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49" w:rsidRPr="00FB1981" w:rsidRDefault="00125149" w:rsidP="00125149">
      <w:pPr>
        <w:ind w:right="4337"/>
        <w:rPr>
          <w:rFonts w:ascii="Arial" w:hAnsi="Arial" w:cs="Arial"/>
        </w:rPr>
      </w:pPr>
      <w:r w:rsidRPr="00FB1981">
        <w:rPr>
          <w:rFonts w:ascii="Arial" w:hAnsi="Arial" w:cs="Arial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721024648" r:id="rId6"/>
        </w:object>
      </w:r>
    </w:p>
    <w:p w:rsidR="00125149" w:rsidRPr="003D729D" w:rsidRDefault="003D729D" w:rsidP="00125149">
      <w:pPr>
        <w:ind w:right="4337"/>
        <w:rPr>
          <w:b/>
          <w:bCs/>
          <w:sz w:val="24"/>
          <w:szCs w:val="24"/>
        </w:rPr>
      </w:pPr>
      <w:r>
        <w:rPr>
          <w:rFonts w:asciiTheme="majorHAnsi" w:hAnsiTheme="majorHAnsi" w:cs="Arial"/>
          <w:sz w:val="22"/>
          <w:szCs w:val="22"/>
        </w:rPr>
        <w:t xml:space="preserve">        </w:t>
      </w:r>
      <w:r w:rsidR="00125149" w:rsidRPr="003D729D">
        <w:rPr>
          <w:b/>
          <w:bCs/>
          <w:sz w:val="24"/>
          <w:szCs w:val="24"/>
        </w:rPr>
        <w:t>GRADSKO VIJEĆE</w:t>
      </w:r>
    </w:p>
    <w:p w:rsidR="00125149" w:rsidRPr="003D729D" w:rsidRDefault="00125149" w:rsidP="00125149">
      <w:pPr>
        <w:tabs>
          <w:tab w:val="left" w:pos="990"/>
        </w:tabs>
        <w:ind w:right="-4"/>
        <w:jc w:val="both"/>
        <w:rPr>
          <w:bCs/>
          <w:sz w:val="24"/>
          <w:szCs w:val="24"/>
        </w:rPr>
      </w:pPr>
      <w:r w:rsidRPr="003D729D">
        <w:rPr>
          <w:bCs/>
          <w:sz w:val="24"/>
          <w:szCs w:val="24"/>
        </w:rPr>
        <w:t>KLASA:</w:t>
      </w:r>
      <w:r w:rsidRPr="003D729D">
        <w:rPr>
          <w:bCs/>
          <w:sz w:val="24"/>
          <w:szCs w:val="24"/>
        </w:rPr>
        <w:tab/>
        <w:t>302-02/20-01/02</w:t>
      </w:r>
    </w:p>
    <w:p w:rsidR="00125149" w:rsidRPr="003D729D" w:rsidRDefault="00125149" w:rsidP="00125149">
      <w:pPr>
        <w:tabs>
          <w:tab w:val="left" w:pos="990"/>
        </w:tabs>
        <w:ind w:right="-4"/>
        <w:jc w:val="both"/>
        <w:rPr>
          <w:bCs/>
          <w:sz w:val="24"/>
          <w:szCs w:val="24"/>
        </w:rPr>
      </w:pPr>
      <w:r w:rsidRPr="003D729D">
        <w:rPr>
          <w:bCs/>
          <w:sz w:val="24"/>
          <w:szCs w:val="24"/>
        </w:rPr>
        <w:t xml:space="preserve">URBROJ: 2186-16-02/1-22-10                                               </w:t>
      </w:r>
      <w:r w:rsidR="003D729D">
        <w:rPr>
          <w:bCs/>
          <w:sz w:val="24"/>
          <w:szCs w:val="24"/>
        </w:rPr>
        <w:t xml:space="preserve">              </w:t>
      </w:r>
      <w:r w:rsidRPr="003D729D">
        <w:rPr>
          <w:bCs/>
          <w:sz w:val="24"/>
          <w:szCs w:val="24"/>
        </w:rPr>
        <w:t xml:space="preserve"> </w:t>
      </w:r>
      <w:r w:rsidRPr="00386A7C">
        <w:rPr>
          <w:bCs/>
          <w:i/>
          <w:sz w:val="24"/>
          <w:szCs w:val="24"/>
        </w:rPr>
        <w:t xml:space="preserve">   </w:t>
      </w:r>
      <w:r w:rsidRPr="00386A7C">
        <w:rPr>
          <w:b/>
          <w:bCs/>
          <w:i/>
          <w:sz w:val="24"/>
          <w:szCs w:val="24"/>
          <w:u w:val="single"/>
        </w:rPr>
        <w:t>P R I J E D L O G</w:t>
      </w:r>
    </w:p>
    <w:p w:rsidR="00125149" w:rsidRPr="003D729D" w:rsidRDefault="00125149" w:rsidP="00125149">
      <w:pPr>
        <w:tabs>
          <w:tab w:val="left" w:pos="990"/>
        </w:tabs>
        <w:ind w:right="-4"/>
        <w:jc w:val="both"/>
        <w:rPr>
          <w:bCs/>
          <w:sz w:val="24"/>
          <w:szCs w:val="24"/>
        </w:rPr>
      </w:pPr>
      <w:r w:rsidRPr="003D729D">
        <w:rPr>
          <w:bCs/>
          <w:sz w:val="24"/>
          <w:szCs w:val="24"/>
        </w:rPr>
        <w:t xml:space="preserve">Ludbreg,   </w:t>
      </w:r>
      <w:bookmarkStart w:id="0" w:name="_GoBack"/>
      <w:bookmarkEnd w:id="0"/>
      <w:r w:rsidR="00386A7C">
        <w:rPr>
          <w:bCs/>
          <w:sz w:val="24"/>
          <w:szCs w:val="24"/>
        </w:rPr>
        <w:t>12</w:t>
      </w:r>
      <w:r w:rsidRPr="003D729D">
        <w:rPr>
          <w:bCs/>
          <w:sz w:val="24"/>
          <w:szCs w:val="24"/>
        </w:rPr>
        <w:t xml:space="preserve">. kolovoza 2022. godine                                             </w:t>
      </w:r>
    </w:p>
    <w:p w:rsidR="004910F8" w:rsidRDefault="004910F8"/>
    <w:p w:rsidR="00125149" w:rsidRDefault="00125149"/>
    <w:p w:rsidR="003D729D" w:rsidRDefault="00386A7C" w:rsidP="003D72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729D">
        <w:rPr>
          <w:sz w:val="24"/>
          <w:szCs w:val="24"/>
        </w:rPr>
        <w:t>Na temelju</w:t>
      </w:r>
      <w:r w:rsidR="003D729D" w:rsidRPr="00974597">
        <w:rPr>
          <w:sz w:val="24"/>
          <w:szCs w:val="24"/>
        </w:rPr>
        <w:t xml:space="preserve"> članka 5.</w:t>
      </w:r>
      <w:r w:rsidR="003D729D">
        <w:rPr>
          <w:sz w:val="24"/>
          <w:szCs w:val="24"/>
        </w:rPr>
        <w:t xml:space="preserve"> </w:t>
      </w:r>
      <w:r w:rsidR="003D729D" w:rsidRPr="00974597">
        <w:rPr>
          <w:sz w:val="24"/>
          <w:szCs w:val="24"/>
        </w:rPr>
        <w:t xml:space="preserve">stavka 2. točke 2. i članka 6. stavka 2. </w:t>
      </w:r>
      <w:r w:rsidR="003D729D" w:rsidRPr="00974597">
        <w:rPr>
          <w:bCs/>
          <w:sz w:val="24"/>
          <w:szCs w:val="24"/>
        </w:rPr>
        <w:t>Zakona o unapređenju poduzetničke infrastrukture („Narodne No</w:t>
      </w:r>
      <w:r w:rsidR="00D5211E">
        <w:rPr>
          <w:bCs/>
          <w:sz w:val="24"/>
          <w:szCs w:val="24"/>
        </w:rPr>
        <w:t>vine“ br. 93/13, 114/13, 41/14,</w:t>
      </w:r>
      <w:r w:rsidR="003D729D" w:rsidRPr="00974597">
        <w:rPr>
          <w:bCs/>
          <w:sz w:val="24"/>
          <w:szCs w:val="24"/>
        </w:rPr>
        <w:t xml:space="preserve"> 57/18</w:t>
      </w:r>
      <w:r w:rsidR="00D5211E">
        <w:rPr>
          <w:bCs/>
          <w:sz w:val="24"/>
          <w:szCs w:val="24"/>
        </w:rPr>
        <w:t xml:space="preserve"> i 138/21</w:t>
      </w:r>
      <w:r w:rsidR="003D729D" w:rsidRPr="00974597">
        <w:rPr>
          <w:bCs/>
          <w:sz w:val="24"/>
          <w:szCs w:val="24"/>
        </w:rPr>
        <w:t xml:space="preserve">), </w:t>
      </w:r>
      <w:r w:rsidR="003D729D" w:rsidRPr="00974597">
        <w:rPr>
          <w:sz w:val="24"/>
          <w:szCs w:val="24"/>
        </w:rPr>
        <w:t>članka 35.</w:t>
      </w:r>
      <w:r w:rsidR="003D729D" w:rsidRPr="00974597">
        <w:rPr>
          <w:rFonts w:eastAsia="Calibri"/>
          <w:sz w:val="24"/>
          <w:szCs w:val="24"/>
        </w:rPr>
        <w:t xml:space="preserve"> Zakona o lokalnoj i područnoj (regionalnoj) samoupravi („Narodne Novine“ br. 33/01, 60/01 - vjerodostojno tumačenje, 129/05, 109/07, 125/08, 36/09, 150/11, 144/12, 19/13 - pr</w:t>
      </w:r>
      <w:r w:rsidR="00187455">
        <w:rPr>
          <w:rFonts w:eastAsia="Calibri"/>
          <w:sz w:val="24"/>
          <w:szCs w:val="24"/>
        </w:rPr>
        <w:t>očišćeni tekst, 137/15, 123/17,</w:t>
      </w:r>
      <w:r w:rsidR="003D729D" w:rsidRPr="00974597">
        <w:rPr>
          <w:rFonts w:eastAsia="Calibri"/>
          <w:sz w:val="24"/>
          <w:szCs w:val="24"/>
        </w:rPr>
        <w:t xml:space="preserve"> 98/19</w:t>
      </w:r>
      <w:r w:rsidR="00187455">
        <w:rPr>
          <w:rFonts w:eastAsia="Calibri"/>
          <w:sz w:val="24"/>
          <w:szCs w:val="24"/>
        </w:rPr>
        <w:t xml:space="preserve"> i 144/20</w:t>
      </w:r>
      <w:r w:rsidR="003D729D" w:rsidRPr="00974597">
        <w:rPr>
          <w:rFonts w:eastAsia="Calibri"/>
          <w:sz w:val="24"/>
          <w:szCs w:val="24"/>
        </w:rPr>
        <w:t>)</w:t>
      </w:r>
      <w:r w:rsidR="003D729D" w:rsidRPr="00974597">
        <w:rPr>
          <w:sz w:val="24"/>
          <w:szCs w:val="24"/>
        </w:rPr>
        <w:t xml:space="preserve"> i članka 3</w:t>
      </w:r>
      <w:r w:rsidR="003202C9">
        <w:rPr>
          <w:sz w:val="24"/>
          <w:szCs w:val="24"/>
        </w:rPr>
        <w:t>4</w:t>
      </w:r>
      <w:r w:rsidR="003D729D" w:rsidRPr="00974597">
        <w:rPr>
          <w:sz w:val="24"/>
          <w:szCs w:val="24"/>
        </w:rPr>
        <w:t xml:space="preserve">. Statuta Grada Ludbrega („Službeni vjesnik </w:t>
      </w:r>
      <w:r w:rsidR="003D729D" w:rsidRPr="0051063F">
        <w:rPr>
          <w:sz w:val="24"/>
          <w:szCs w:val="24"/>
        </w:rPr>
        <w:t xml:space="preserve">Varaždinske županije“ br. </w:t>
      </w:r>
      <w:r w:rsidR="003202C9">
        <w:rPr>
          <w:sz w:val="24"/>
          <w:szCs w:val="24"/>
        </w:rPr>
        <w:t>12/2021</w:t>
      </w:r>
      <w:r w:rsidR="003D729D" w:rsidRPr="0051063F">
        <w:rPr>
          <w:sz w:val="24"/>
          <w:szCs w:val="24"/>
        </w:rPr>
        <w:t>)</w:t>
      </w:r>
      <w:r w:rsidR="003D729D">
        <w:rPr>
          <w:sz w:val="24"/>
          <w:szCs w:val="24"/>
        </w:rPr>
        <w:t>,</w:t>
      </w:r>
      <w:r w:rsidR="003D729D" w:rsidRPr="0051063F">
        <w:rPr>
          <w:sz w:val="24"/>
          <w:szCs w:val="24"/>
        </w:rPr>
        <w:t xml:space="preserve"> Gradsko vijeće Grada Ludbrega na </w:t>
      </w:r>
      <w:r w:rsidR="008621CE">
        <w:rPr>
          <w:sz w:val="24"/>
          <w:szCs w:val="24"/>
        </w:rPr>
        <w:t>12</w:t>
      </w:r>
      <w:r w:rsidR="003D729D" w:rsidRPr="0051063F">
        <w:rPr>
          <w:sz w:val="24"/>
          <w:szCs w:val="24"/>
        </w:rPr>
        <w:t xml:space="preserve">. sjednici održanoj </w:t>
      </w:r>
      <w:r>
        <w:rPr>
          <w:sz w:val="24"/>
          <w:szCs w:val="24"/>
        </w:rPr>
        <w:t>12</w:t>
      </w:r>
      <w:r w:rsidR="00A96068">
        <w:rPr>
          <w:sz w:val="24"/>
          <w:szCs w:val="24"/>
        </w:rPr>
        <w:t>. kolovoza</w:t>
      </w:r>
      <w:r w:rsidR="003D729D" w:rsidRPr="0051063F">
        <w:rPr>
          <w:sz w:val="24"/>
          <w:szCs w:val="24"/>
        </w:rPr>
        <w:t xml:space="preserve"> 202</w:t>
      </w:r>
      <w:r w:rsidR="00A96068">
        <w:rPr>
          <w:sz w:val="24"/>
          <w:szCs w:val="24"/>
        </w:rPr>
        <w:t>2</w:t>
      </w:r>
      <w:r w:rsidR="003D729D" w:rsidRPr="0051063F">
        <w:rPr>
          <w:sz w:val="24"/>
          <w:szCs w:val="24"/>
        </w:rPr>
        <w:t>. godine, donosi</w:t>
      </w:r>
    </w:p>
    <w:p w:rsidR="003D729D" w:rsidRPr="0051063F" w:rsidRDefault="003D729D" w:rsidP="003D729D">
      <w:pPr>
        <w:tabs>
          <w:tab w:val="left" w:pos="708"/>
          <w:tab w:val="left" w:pos="3692"/>
        </w:tabs>
        <w:jc w:val="both"/>
        <w:rPr>
          <w:sz w:val="24"/>
          <w:szCs w:val="24"/>
        </w:rPr>
      </w:pPr>
    </w:p>
    <w:p w:rsidR="003D729D" w:rsidRDefault="003D729D" w:rsidP="003D729D">
      <w:pPr>
        <w:jc w:val="center"/>
        <w:rPr>
          <w:b/>
          <w:sz w:val="28"/>
          <w:szCs w:val="28"/>
        </w:rPr>
      </w:pPr>
      <w:r w:rsidRPr="00B025E7">
        <w:rPr>
          <w:b/>
          <w:sz w:val="28"/>
          <w:szCs w:val="28"/>
        </w:rPr>
        <w:t>O D L U K U</w:t>
      </w:r>
    </w:p>
    <w:p w:rsidR="003D729D" w:rsidRPr="00B025E7" w:rsidRDefault="003D729D" w:rsidP="003D72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izmjenama i dopunama</w:t>
      </w:r>
    </w:p>
    <w:p w:rsidR="003D729D" w:rsidRPr="00B025E7" w:rsidRDefault="003D729D" w:rsidP="003D7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Odluke </w:t>
      </w:r>
      <w:r w:rsidRPr="00B025E7">
        <w:rPr>
          <w:b/>
          <w:sz w:val="24"/>
          <w:szCs w:val="24"/>
        </w:rPr>
        <w:t>o osnivanju Poduzetničke zone Ludbreg - Istok</w:t>
      </w:r>
    </w:p>
    <w:p w:rsidR="003D729D" w:rsidRPr="00B025E7" w:rsidRDefault="003D729D" w:rsidP="003D729D">
      <w:pPr>
        <w:jc w:val="center"/>
        <w:rPr>
          <w:sz w:val="24"/>
          <w:szCs w:val="24"/>
        </w:rPr>
      </w:pPr>
    </w:p>
    <w:p w:rsidR="000B01D0" w:rsidRPr="000B01D0" w:rsidRDefault="00386A7C" w:rsidP="000B01D0">
      <w:pPr>
        <w:pStyle w:val="Odlomakpopisa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 1. </w:t>
      </w:r>
    </w:p>
    <w:p w:rsidR="00D10356" w:rsidRDefault="000B01D0" w:rsidP="00D1035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0356" w:rsidRP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osnivanju Poduzetničke zone Ludbreg - Istok (“Službeni vjesnik Varaždinske županije” br. 49/2020) u članku 2., stavak 1. riječi i brojke “</w:t>
      </w:r>
      <w:r w:rsid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D10356" w:rsidRP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ha 58a </w:t>
      </w:r>
      <w:r w:rsid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="00D10356" w:rsidRP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m2” zamjenjuju se riječima i brojkama </w:t>
      </w:r>
      <w:r w:rsidR="00D10356" w:rsidRPr="005239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“30ha 74a 52m2”.</w:t>
      </w:r>
    </w:p>
    <w:p w:rsidR="00D10356" w:rsidRDefault="00D10356" w:rsidP="00D1035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399E" w:rsidRPr="000B01D0" w:rsidRDefault="000B01D0" w:rsidP="00D10356">
      <w:pPr>
        <w:pStyle w:val="Odlomakpopisa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2., stavak 1., </w:t>
      </w:r>
      <w:r w:rsidR="00636D53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</w:t>
      </w:r>
      <w:r w:rsidR="00D103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</w:t>
      </w:r>
      <w:r w:rsidR="0052399E" w:rsidRPr="00523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brišu se riječi i brojke: </w:t>
      </w:r>
      <w:r w:rsidR="0052399E" w:rsidRPr="0052399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„čkbr. 2036/12“ i „čkbr. 2036/20“.</w:t>
      </w:r>
    </w:p>
    <w:p w:rsidR="0052399E" w:rsidRDefault="000B01D0" w:rsidP="00D1035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399E" w:rsidRPr="00523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članku 2., stavak 1., </w:t>
      </w:r>
      <w:r w:rsidR="00636D53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alineja</w:t>
      </w:r>
      <w:r w:rsidR="0052399E" w:rsidRPr="00523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 w:rsidR="005239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mijenja se i glasi: </w:t>
      </w:r>
    </w:p>
    <w:p w:rsidR="00A1265A" w:rsidRDefault="0052399E" w:rsidP="00A1265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6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od ukupne površine navedenog dijela zone, izgrađeno je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24ha 28a 18m² 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 xml:space="preserve">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78,97%,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a u kojem posluje 26 poduzetnika. U vlasništvu poduzetnika je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25ha 11a 51m² 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 xml:space="preserve">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81,69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, dok ostalu 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>infrastrukturu čini 3ha 85a 40m</w:t>
      </w:r>
      <w:r w:rsidRPr="00A1265A">
        <w:rPr>
          <w:rFonts w:ascii="Calibri" w:hAnsi="Calibri" w:cs="Calibri"/>
          <w:b/>
          <w:sz w:val="24"/>
          <w:szCs w:val="24"/>
          <w:u w:val="single"/>
        </w:rPr>
        <w:t>²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 xml:space="preserve"> ili </w:t>
      </w:r>
      <w:r w:rsidR="00A1265A"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15,87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Pr="00A1265A">
        <w:rPr>
          <w:rFonts w:ascii="Times New Roman" w:hAnsi="Times New Roman" w:cs="Times New Roman"/>
          <w:b/>
          <w:sz w:val="24"/>
          <w:szCs w:val="24"/>
        </w:rPr>
        <w:t>.</w:t>
      </w:r>
      <w:r w:rsidR="00A1265A" w:rsidRPr="00A1265A">
        <w:rPr>
          <w:rFonts w:ascii="Times New Roman" w:hAnsi="Times New Roman" w:cs="Times New Roman"/>
          <w:b/>
          <w:sz w:val="24"/>
          <w:szCs w:val="24"/>
        </w:rPr>
        <w:t>“</w:t>
      </w:r>
    </w:p>
    <w:p w:rsidR="00A1265A" w:rsidRDefault="00A1265A" w:rsidP="00A1265A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A1265A" w:rsidRDefault="000B01D0" w:rsidP="00A126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1265A" w:rsidRPr="00A1265A">
        <w:rPr>
          <w:sz w:val="24"/>
          <w:szCs w:val="24"/>
        </w:rPr>
        <w:t xml:space="preserve">U članku </w:t>
      </w:r>
      <w:r w:rsidR="00A1265A">
        <w:rPr>
          <w:sz w:val="24"/>
          <w:szCs w:val="24"/>
        </w:rPr>
        <w:t xml:space="preserve">2., stavak 1., </w:t>
      </w:r>
      <w:r w:rsidR="00636D53">
        <w:rPr>
          <w:sz w:val="24"/>
          <w:szCs w:val="24"/>
        </w:rPr>
        <w:t>alineja</w:t>
      </w:r>
      <w:r w:rsidR="00A1265A">
        <w:rPr>
          <w:sz w:val="24"/>
          <w:szCs w:val="24"/>
        </w:rPr>
        <w:t xml:space="preserve"> </w:t>
      </w:r>
      <w:r w:rsidR="00FD6BAA">
        <w:rPr>
          <w:sz w:val="24"/>
          <w:szCs w:val="24"/>
        </w:rPr>
        <w:t>3</w:t>
      </w:r>
      <w:r w:rsidR="00A1265A">
        <w:rPr>
          <w:sz w:val="24"/>
          <w:szCs w:val="24"/>
        </w:rPr>
        <w:t xml:space="preserve">. mijenja se i glasi: </w:t>
      </w:r>
    </w:p>
    <w:p w:rsidR="00A1265A" w:rsidRPr="00A1265A" w:rsidRDefault="00A1265A" w:rsidP="00A1265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65A">
        <w:rPr>
          <w:b/>
          <w:sz w:val="24"/>
          <w:szCs w:val="24"/>
        </w:rPr>
        <w:t xml:space="preserve">„ 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 xml:space="preserve">neizgrađeni dio površine iznosi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6ha 46a 34m²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 xml:space="preserve">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21,02%</w:t>
      </w:r>
      <w:r w:rsidRPr="00A1265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 od čega je u vlasništvu Grada Ludbrega 30a 97m² 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</w:rPr>
        <w:t>4,79%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, u vlasništvu poduzetnika 4ha 77a 19m² 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</w:rPr>
        <w:t>73,83%</w:t>
      </w:r>
      <w:r w:rsidRPr="00A1265A">
        <w:rPr>
          <w:rFonts w:ascii="Times New Roman" w:hAnsi="Times New Roman" w:cs="Times New Roman"/>
          <w:b/>
          <w:sz w:val="24"/>
          <w:szCs w:val="24"/>
        </w:rPr>
        <w:t xml:space="preserve">, a u vlasništvu fizičkih osoba 1ha 46a 64m² ili </w:t>
      </w:r>
      <w:r w:rsidRPr="00A1265A">
        <w:rPr>
          <w:rFonts w:ascii="Times New Roman" w:hAnsi="Times New Roman" w:cs="Times New Roman"/>
          <w:b/>
          <w:color w:val="FF0000"/>
          <w:sz w:val="24"/>
          <w:szCs w:val="24"/>
        </w:rPr>
        <w:t>22,69%</w:t>
      </w:r>
      <w:r w:rsidRPr="00A126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B01D0" w:rsidRPr="00A1265A" w:rsidRDefault="000B01D0" w:rsidP="00A126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B01D0" w:rsidRPr="000B01D0" w:rsidRDefault="00386A7C" w:rsidP="000B01D0">
      <w:pPr>
        <w:pStyle w:val="Odlomakpopisa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 2</w:t>
      </w:r>
      <w:r w:rsidR="000B01D0" w:rsidRPr="000B01D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399E" w:rsidRPr="0052399E" w:rsidRDefault="000B01D0" w:rsidP="00386A7C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804">
        <w:rPr>
          <w:rFonts w:asciiTheme="majorHAnsi" w:hAnsiTheme="majorHAnsi"/>
          <w:sz w:val="24"/>
          <w:szCs w:val="24"/>
        </w:rPr>
        <w:tab/>
      </w:r>
      <w:r w:rsidRPr="000B01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o izmjenama i dopunama stupa na snagu prvog dana od dana objave u “Službenom vjesniku Varaždinske županije“. </w:t>
      </w:r>
    </w:p>
    <w:p w:rsidR="000B01D0" w:rsidRDefault="000B01D0" w:rsidP="000B01D0">
      <w:pPr>
        <w:pStyle w:val="Odlomakpopisa"/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02A4">
        <w:rPr>
          <w:rFonts w:ascii="Times New Roman" w:hAnsi="Times New Roman" w:cs="Times New Roman"/>
          <w:b/>
          <w:sz w:val="24"/>
          <w:szCs w:val="24"/>
        </w:rPr>
        <w:t>Predsjednik Gradskog vijeća:</w:t>
      </w:r>
    </w:p>
    <w:p w:rsidR="003D729D" w:rsidRDefault="00386A7C" w:rsidP="00386A7C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B01D0">
        <w:rPr>
          <w:rFonts w:ascii="Times New Roman" w:hAnsi="Times New Roman" w:cs="Times New Roman"/>
          <w:b/>
          <w:sz w:val="24"/>
          <w:szCs w:val="24"/>
        </w:rPr>
        <w:t>Darko Jagić</w:t>
      </w:r>
    </w:p>
    <w:p w:rsidR="00594424" w:rsidRDefault="00594424" w:rsidP="00594424">
      <w:pPr>
        <w:jc w:val="center"/>
        <w:rPr>
          <w:b/>
          <w:sz w:val="28"/>
          <w:szCs w:val="28"/>
        </w:rPr>
      </w:pPr>
      <w:r w:rsidRPr="00B025E7">
        <w:rPr>
          <w:b/>
          <w:sz w:val="28"/>
          <w:szCs w:val="28"/>
        </w:rPr>
        <w:lastRenderedPageBreak/>
        <w:t>O B R A Z L O Ž E NJ E</w:t>
      </w:r>
    </w:p>
    <w:p w:rsidR="00594424" w:rsidRDefault="00594424" w:rsidP="00594424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24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Sukladno članku 6. stavku 2., Zakona o unaprjeđenju poduzetničke infrastrukture („Narodne Nov</w:t>
      </w:r>
      <w:r w:rsidR="00FD6BAA">
        <w:rPr>
          <w:bCs/>
          <w:sz w:val="24"/>
          <w:szCs w:val="24"/>
        </w:rPr>
        <w:t>ine“ broj 93/13, 114/13, 41/14,</w:t>
      </w:r>
      <w:r>
        <w:rPr>
          <w:bCs/>
          <w:sz w:val="24"/>
          <w:szCs w:val="24"/>
        </w:rPr>
        <w:t xml:space="preserve"> 57/18</w:t>
      </w:r>
      <w:r w:rsidR="00FD6BAA">
        <w:rPr>
          <w:bCs/>
          <w:sz w:val="24"/>
          <w:szCs w:val="24"/>
        </w:rPr>
        <w:t xml:space="preserve"> i 138/21</w:t>
      </w:r>
      <w:r>
        <w:rPr>
          <w:bCs/>
          <w:sz w:val="24"/>
          <w:szCs w:val="24"/>
        </w:rPr>
        <w:t xml:space="preserve">, u daljnjem tekstu Zakon) poduzetnička je zona definirana prostornim planom i odlukom o osnivanju, odnosno aktima koji sadrže sve zemljišne parcele u definiranom obuhvatu zone i čine jedinstvenu cjelinu.      </w:t>
      </w:r>
    </w:p>
    <w:p w:rsidR="00594424" w:rsidRPr="00D12981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</w:t>
      </w:r>
      <w:r w:rsidRPr="00EB7F35">
        <w:rPr>
          <w:bCs/>
          <w:sz w:val="24"/>
          <w:szCs w:val="24"/>
        </w:rPr>
        <w:t xml:space="preserve">U odnosu na usvojenu Odluku </w:t>
      </w:r>
      <w:r>
        <w:rPr>
          <w:bCs/>
          <w:sz w:val="24"/>
          <w:szCs w:val="24"/>
        </w:rPr>
        <w:t xml:space="preserve">o </w:t>
      </w:r>
      <w:r w:rsidRPr="00EB7F35">
        <w:rPr>
          <w:bCs/>
          <w:sz w:val="24"/>
          <w:szCs w:val="24"/>
        </w:rPr>
        <w:t>osnivanju</w:t>
      </w:r>
      <w:r>
        <w:rPr>
          <w:bCs/>
          <w:sz w:val="24"/>
          <w:szCs w:val="24"/>
        </w:rPr>
        <w:t xml:space="preserve"> Poduzetničke zone Ludbreg</w:t>
      </w:r>
      <w:r w:rsidR="00A96068">
        <w:rPr>
          <w:bCs/>
          <w:sz w:val="24"/>
          <w:szCs w:val="24"/>
        </w:rPr>
        <w:t xml:space="preserve"> - Istok</w:t>
      </w:r>
      <w:r>
        <w:rPr>
          <w:bCs/>
          <w:sz w:val="24"/>
          <w:szCs w:val="24"/>
        </w:rPr>
        <w:t xml:space="preserve"> od dana 1</w:t>
      </w:r>
      <w:r w:rsidR="00D1298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 srpnja 20</w:t>
      </w:r>
      <w:r w:rsidR="00D12981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 godine, („Službeni vjesnik</w:t>
      </w:r>
      <w:r w:rsidRPr="00EB7F35">
        <w:rPr>
          <w:bCs/>
          <w:sz w:val="24"/>
          <w:szCs w:val="24"/>
        </w:rPr>
        <w:t xml:space="preserve"> Varaždinske županije</w:t>
      </w:r>
      <w:r>
        <w:rPr>
          <w:bCs/>
          <w:sz w:val="24"/>
          <w:szCs w:val="24"/>
        </w:rPr>
        <w:t xml:space="preserve">“ br. </w:t>
      </w:r>
      <w:r w:rsidR="00D12981">
        <w:rPr>
          <w:bCs/>
          <w:sz w:val="24"/>
          <w:szCs w:val="24"/>
        </w:rPr>
        <w:t>49/2020</w:t>
      </w:r>
      <w:r>
        <w:rPr>
          <w:bCs/>
          <w:sz w:val="24"/>
          <w:szCs w:val="24"/>
        </w:rPr>
        <w:t>)</w:t>
      </w:r>
      <w:r w:rsidRPr="00EB7F35">
        <w:rPr>
          <w:bCs/>
          <w:sz w:val="24"/>
          <w:szCs w:val="24"/>
        </w:rPr>
        <w:t>,</w:t>
      </w:r>
      <w:r w:rsidRPr="00D521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Pr="00D5211E">
        <w:rPr>
          <w:bCs/>
          <w:sz w:val="24"/>
          <w:szCs w:val="24"/>
        </w:rPr>
        <w:t>poveća</w:t>
      </w:r>
      <w:r w:rsidR="00E4615C" w:rsidRPr="00D5211E">
        <w:rPr>
          <w:bCs/>
          <w:sz w:val="24"/>
          <w:szCs w:val="24"/>
        </w:rPr>
        <w:t>l</w:t>
      </w:r>
      <w:r w:rsidRPr="00D5211E">
        <w:rPr>
          <w:bCs/>
          <w:sz w:val="24"/>
          <w:szCs w:val="24"/>
        </w:rPr>
        <w:t>a  se ukupna površina poduzetničke zone za 0,</w:t>
      </w:r>
      <w:r w:rsidR="00E4615C" w:rsidRPr="00D5211E">
        <w:rPr>
          <w:bCs/>
          <w:sz w:val="24"/>
          <w:szCs w:val="24"/>
        </w:rPr>
        <w:t>52</w:t>
      </w:r>
      <w:r w:rsidRPr="00D5211E">
        <w:rPr>
          <w:bCs/>
          <w:sz w:val="24"/>
          <w:szCs w:val="24"/>
        </w:rPr>
        <w:t>% te sada iznosi</w:t>
      </w:r>
      <w:r w:rsidRPr="0031380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4615C">
        <w:rPr>
          <w:rFonts w:asciiTheme="majorHAnsi" w:hAnsiTheme="majorHAnsi" w:cs="Arial"/>
          <w:b/>
          <w:bCs/>
          <w:sz w:val="24"/>
          <w:szCs w:val="24"/>
        </w:rPr>
        <w:t>30</w:t>
      </w:r>
      <w:r w:rsidRPr="00313804">
        <w:rPr>
          <w:rFonts w:asciiTheme="majorHAnsi" w:hAnsiTheme="majorHAnsi" w:cs="Arial"/>
          <w:b/>
          <w:bCs/>
          <w:sz w:val="24"/>
          <w:szCs w:val="24"/>
        </w:rPr>
        <w:t xml:space="preserve"> ha </w:t>
      </w:r>
      <w:r w:rsidR="00E4615C">
        <w:rPr>
          <w:rFonts w:asciiTheme="majorHAnsi" w:hAnsiTheme="majorHAnsi" w:cs="Arial"/>
          <w:b/>
          <w:bCs/>
          <w:sz w:val="24"/>
          <w:szCs w:val="24"/>
        </w:rPr>
        <w:t>74</w:t>
      </w:r>
      <w:r w:rsidRPr="00313804">
        <w:rPr>
          <w:rFonts w:asciiTheme="majorHAnsi" w:hAnsiTheme="majorHAnsi" w:cs="Arial"/>
          <w:b/>
          <w:bCs/>
          <w:sz w:val="24"/>
          <w:szCs w:val="24"/>
        </w:rPr>
        <w:t xml:space="preserve">a </w:t>
      </w:r>
      <w:r w:rsidR="00E4615C">
        <w:rPr>
          <w:rFonts w:asciiTheme="majorHAnsi" w:hAnsiTheme="majorHAnsi" w:cs="Arial"/>
          <w:b/>
          <w:bCs/>
          <w:sz w:val="24"/>
          <w:szCs w:val="24"/>
        </w:rPr>
        <w:t>52m2.</w:t>
      </w:r>
    </w:p>
    <w:p w:rsidR="00594424" w:rsidRPr="00313804" w:rsidRDefault="00594424" w:rsidP="00594424">
      <w:pPr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4"/>
          <w:szCs w:val="24"/>
        </w:rPr>
      </w:pPr>
    </w:p>
    <w:p w:rsidR="00594424" w:rsidRPr="00D5211E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13804">
        <w:rPr>
          <w:rFonts w:asciiTheme="majorHAnsi" w:hAnsiTheme="majorHAnsi" w:cs="Arial"/>
          <w:bCs/>
          <w:sz w:val="24"/>
          <w:szCs w:val="24"/>
        </w:rPr>
        <w:tab/>
      </w:r>
      <w:r w:rsidRPr="00D5211E">
        <w:rPr>
          <w:bCs/>
          <w:sz w:val="24"/>
          <w:szCs w:val="24"/>
        </w:rPr>
        <w:t xml:space="preserve">Prema predloženoj Odluci o izmjenama i dopunama nova ukupna površina zone iznosi </w:t>
      </w:r>
      <w:r w:rsidR="00E4615C" w:rsidRPr="00D5211E">
        <w:rPr>
          <w:b/>
          <w:bCs/>
          <w:sz w:val="24"/>
          <w:szCs w:val="24"/>
        </w:rPr>
        <w:t>30</w:t>
      </w:r>
      <w:r w:rsidRPr="00D5211E">
        <w:rPr>
          <w:b/>
          <w:bCs/>
          <w:sz w:val="24"/>
          <w:szCs w:val="24"/>
        </w:rPr>
        <w:t xml:space="preserve">ha </w:t>
      </w:r>
      <w:r w:rsidR="00E4615C" w:rsidRPr="00D5211E">
        <w:rPr>
          <w:b/>
          <w:bCs/>
          <w:sz w:val="24"/>
          <w:szCs w:val="24"/>
        </w:rPr>
        <w:t>7</w:t>
      </w:r>
      <w:r w:rsidRPr="00D5211E">
        <w:rPr>
          <w:b/>
          <w:bCs/>
          <w:sz w:val="24"/>
          <w:szCs w:val="24"/>
        </w:rPr>
        <w:t xml:space="preserve">4a </w:t>
      </w:r>
      <w:r w:rsidR="00E4615C" w:rsidRPr="00D5211E">
        <w:rPr>
          <w:b/>
          <w:bCs/>
          <w:sz w:val="24"/>
          <w:szCs w:val="24"/>
        </w:rPr>
        <w:t>52</w:t>
      </w:r>
      <w:r w:rsidRPr="00D5211E">
        <w:rPr>
          <w:b/>
          <w:bCs/>
          <w:sz w:val="24"/>
          <w:szCs w:val="24"/>
        </w:rPr>
        <w:t>m2</w:t>
      </w:r>
      <w:r w:rsidRPr="00D5211E">
        <w:rPr>
          <w:bCs/>
          <w:sz w:val="24"/>
          <w:szCs w:val="24"/>
        </w:rPr>
        <w:t xml:space="preserve"> od čega je: </w:t>
      </w:r>
    </w:p>
    <w:p w:rsidR="00594424" w:rsidRDefault="00594424" w:rsidP="0059442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D521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izgrađena površina</w:t>
      </w:r>
      <w:r w:rsidRPr="0031380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24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ha 2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18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m2 ili 7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97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-  povećala se izgrađena površina za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1,01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u odnosu na prijašnju Odluku</w:t>
      </w:r>
    </w:p>
    <w:p w:rsidR="00E4615C" w:rsidRPr="00D5211E" w:rsidRDefault="00E4615C" w:rsidP="0059442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21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vlasništvu poduzetnika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 25ha 11a 51 m2 ili 81,69% - povećala se površina u vlasništvu poduzetnika za 0,64% u odnosu na prijašnju Odluku</w:t>
      </w:r>
    </w:p>
    <w:p w:rsidR="00594424" w:rsidRPr="00D5211E" w:rsidRDefault="00594424" w:rsidP="00594424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521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neizgrađena površina</w:t>
      </w:r>
      <w:r w:rsidRPr="00313804">
        <w:rPr>
          <w:rFonts w:asciiTheme="majorHAnsi" w:hAnsiTheme="majorHAnsi" w:cs="Arial"/>
          <w:bCs/>
          <w:sz w:val="24"/>
          <w:szCs w:val="24"/>
        </w:rPr>
        <w:t xml:space="preserve">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ha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46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34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m2 ili 2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02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- smanjila se neizgrađena površina za </w:t>
      </w:r>
      <w:r w:rsidR="00E4615C"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1,29</w:t>
      </w:r>
      <w:r w:rsidRPr="00D521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 u odnosu na prijašnju Odluku. </w:t>
      </w:r>
    </w:p>
    <w:p w:rsidR="00E4615C" w:rsidRPr="00D5211E" w:rsidRDefault="006A78F6" w:rsidP="00E461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4615C" w:rsidRPr="00D5211E">
        <w:rPr>
          <w:bCs/>
          <w:sz w:val="24"/>
          <w:szCs w:val="24"/>
        </w:rPr>
        <w:t xml:space="preserve">Također, iz prijašnje Odluke brišu se dvije čestice, čkbr. 2036/12 i čkbr. 2036/20 jer su se pripojile čestici čkbr. </w:t>
      </w:r>
      <w:r w:rsidR="00D5211E" w:rsidRPr="00D5211E">
        <w:rPr>
          <w:bCs/>
          <w:sz w:val="24"/>
          <w:szCs w:val="24"/>
        </w:rPr>
        <w:t xml:space="preserve">2031/1 čija površina se povećala. </w:t>
      </w:r>
    </w:p>
    <w:p w:rsidR="00594424" w:rsidRPr="00D5211E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94424" w:rsidRPr="00D5211E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211E">
        <w:rPr>
          <w:bCs/>
          <w:sz w:val="24"/>
          <w:szCs w:val="24"/>
        </w:rPr>
        <w:tab/>
        <w:t xml:space="preserve">Promjene u Odluci su nastupile slijedom </w:t>
      </w:r>
      <w:r w:rsidR="00D5211E" w:rsidRPr="00D5211E">
        <w:rPr>
          <w:bCs/>
          <w:sz w:val="24"/>
          <w:szCs w:val="24"/>
        </w:rPr>
        <w:t xml:space="preserve">pripajanja čestica i prodaje zemljišta od strane poduzetnika </w:t>
      </w:r>
      <w:r w:rsidRPr="00D5211E">
        <w:rPr>
          <w:bCs/>
          <w:sz w:val="24"/>
          <w:szCs w:val="24"/>
        </w:rPr>
        <w:t xml:space="preserve">dok se povećala izgrađena površina zbog izgradnje poduzetničke infrastrukture od strane poduzetnika. </w:t>
      </w:r>
    </w:p>
    <w:p w:rsidR="00594424" w:rsidRPr="00D5211E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94424" w:rsidRPr="00D5211E" w:rsidRDefault="00594424" w:rsidP="005944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211E">
        <w:rPr>
          <w:bCs/>
          <w:sz w:val="24"/>
          <w:szCs w:val="24"/>
        </w:rPr>
        <w:tab/>
        <w:t xml:space="preserve">Odluka se mijenja prema Naputku Ministarstva </w:t>
      </w:r>
      <w:r w:rsidR="00D5211E" w:rsidRPr="00D5211E">
        <w:rPr>
          <w:bCs/>
          <w:sz w:val="24"/>
          <w:szCs w:val="24"/>
        </w:rPr>
        <w:t>gospodarstva i održivog razvoja</w:t>
      </w:r>
      <w:r w:rsidRPr="00D5211E">
        <w:rPr>
          <w:bCs/>
          <w:sz w:val="24"/>
          <w:szCs w:val="24"/>
        </w:rPr>
        <w:t xml:space="preserve"> zbog upisa poduzetničke zone u Jedinstveni registar poduzetničke infrastrukture. </w:t>
      </w:r>
    </w:p>
    <w:p w:rsidR="006A78F6" w:rsidRDefault="00D12981" w:rsidP="00D129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211E">
        <w:rPr>
          <w:bCs/>
          <w:sz w:val="24"/>
          <w:szCs w:val="24"/>
        </w:rPr>
        <w:t xml:space="preserve"> </w:t>
      </w:r>
    </w:p>
    <w:p w:rsidR="00D12981" w:rsidRPr="00D5211E" w:rsidRDefault="006A78F6" w:rsidP="00D1298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12981" w:rsidRPr="00D5211E">
        <w:rPr>
          <w:bCs/>
          <w:sz w:val="24"/>
          <w:szCs w:val="24"/>
        </w:rPr>
        <w:t xml:space="preserve"> Upis u Jedinstveni registar poduzetničke infrastrukture je preduvjet za mogućnost konkuriranja i prijave na natječaje radi korištenja bespovratnih sredstava Ministarstva kojima se sufinancira razvoj infrastrukture u poduzetničkim zonama, kao i osnova za osnivanje novih Zona na područja grada Ludbrega.</w:t>
      </w:r>
    </w:p>
    <w:p w:rsidR="00F0258E" w:rsidRDefault="00F0258E" w:rsidP="00F0258E">
      <w:pPr>
        <w:jc w:val="both"/>
        <w:rPr>
          <w:sz w:val="24"/>
          <w:szCs w:val="24"/>
          <w:lang w:eastAsia="zh-CN"/>
        </w:rPr>
      </w:pPr>
    </w:p>
    <w:p w:rsidR="00F0258E" w:rsidRPr="008C3445" w:rsidRDefault="00F0258E" w:rsidP="00F0258E">
      <w:pPr>
        <w:jc w:val="both"/>
        <w:rPr>
          <w:sz w:val="24"/>
          <w:szCs w:val="24"/>
        </w:rPr>
      </w:pPr>
      <w:r w:rsidRPr="008C3445">
        <w:rPr>
          <w:sz w:val="24"/>
          <w:szCs w:val="24"/>
          <w:lang w:eastAsia="zh-CN"/>
        </w:rPr>
        <w:tab/>
        <w:t>Slijedom svega navedenog, a s</w:t>
      </w:r>
      <w:r w:rsidRPr="008C3445">
        <w:rPr>
          <w:sz w:val="24"/>
          <w:szCs w:val="24"/>
        </w:rPr>
        <w:t xml:space="preserve">ukladno odredbama članka 37. Poslovnika Gradskog vijeća Grada Ludbrega, gradonačelnik Grada Ludbrega kao ovlašteni predlagatelj podnosi prijedlog </w:t>
      </w:r>
      <w:r>
        <w:rPr>
          <w:sz w:val="24"/>
          <w:szCs w:val="24"/>
        </w:rPr>
        <w:t xml:space="preserve">Odluke o izmjenama i dopunama Odluke o osnivanju Poduzetničke zone Ludbreg – Istok </w:t>
      </w:r>
      <w:r w:rsidRPr="008C3445">
        <w:rPr>
          <w:sz w:val="24"/>
          <w:szCs w:val="24"/>
        </w:rPr>
        <w:t xml:space="preserve"> na raspravu i usvajanje Gradskom vijeću Grada Ludbrega</w:t>
      </w:r>
    </w:p>
    <w:p w:rsidR="00F0258E" w:rsidRPr="000B01D0" w:rsidRDefault="00F0258E" w:rsidP="00F0258E">
      <w:pPr>
        <w:pStyle w:val="Odlomakpopis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258E" w:rsidRPr="000B01D0" w:rsidSect="00DA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66CA1"/>
    <w:multiLevelType w:val="hybridMultilevel"/>
    <w:tmpl w:val="C9401974"/>
    <w:lvl w:ilvl="0" w:tplc="B52C0EBC">
      <w:start w:val="2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06C2A"/>
    <w:multiLevelType w:val="hybridMultilevel"/>
    <w:tmpl w:val="7ABC1464"/>
    <w:lvl w:ilvl="0" w:tplc="0AD4B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26AC3"/>
    <w:multiLevelType w:val="hybridMultilevel"/>
    <w:tmpl w:val="CB9A5E06"/>
    <w:lvl w:ilvl="0" w:tplc="BAD88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922"/>
    <w:rsid w:val="00046B7E"/>
    <w:rsid w:val="000B01D0"/>
    <w:rsid w:val="00125149"/>
    <w:rsid w:val="00187455"/>
    <w:rsid w:val="003202C9"/>
    <w:rsid w:val="00386A7C"/>
    <w:rsid w:val="003D729D"/>
    <w:rsid w:val="004910F8"/>
    <w:rsid w:val="004C338A"/>
    <w:rsid w:val="0052399E"/>
    <w:rsid w:val="00594424"/>
    <w:rsid w:val="00636D53"/>
    <w:rsid w:val="006A78F6"/>
    <w:rsid w:val="007F5F42"/>
    <w:rsid w:val="008621CE"/>
    <w:rsid w:val="00944922"/>
    <w:rsid w:val="00A1265A"/>
    <w:rsid w:val="00A96068"/>
    <w:rsid w:val="00B96886"/>
    <w:rsid w:val="00D10356"/>
    <w:rsid w:val="00D12981"/>
    <w:rsid w:val="00D5211E"/>
    <w:rsid w:val="00DA2E22"/>
    <w:rsid w:val="00E4615C"/>
    <w:rsid w:val="00F0258E"/>
    <w:rsid w:val="00F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03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6B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B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2022-08-02T07:11:00Z</cp:lastPrinted>
  <dcterms:created xsi:type="dcterms:W3CDTF">2022-08-02T12:08:00Z</dcterms:created>
  <dcterms:modified xsi:type="dcterms:W3CDTF">2022-08-03T07:37:00Z</dcterms:modified>
</cp:coreProperties>
</file>