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D95" w:rsidRDefault="00972D95">
      <w:pPr>
        <w:rPr>
          <w:b/>
          <w:sz w:val="24"/>
          <w:lang w:val="de-DE"/>
        </w:rPr>
      </w:pPr>
    </w:p>
    <w:p w:rsidR="00972D95" w:rsidRDefault="00972D95">
      <w:pPr>
        <w:rPr>
          <w:b/>
          <w:sz w:val="24"/>
          <w:lang w:val="de-DE"/>
        </w:rPr>
      </w:pPr>
    </w:p>
    <w:bookmarkStart w:id="0" w:name="_MON_997167298"/>
    <w:bookmarkStart w:id="1" w:name="_MON_997167348"/>
    <w:bookmarkStart w:id="2" w:name="_MON_997168076"/>
    <w:bookmarkStart w:id="3" w:name="_MON_997168088"/>
    <w:bookmarkStart w:id="4" w:name="_MON_997168239"/>
    <w:bookmarkStart w:id="5" w:name="_MON_997168289"/>
    <w:bookmarkStart w:id="6" w:name="_MON_997173670"/>
    <w:bookmarkStart w:id="7" w:name="_MON_997173726"/>
    <w:bookmarkStart w:id="8" w:name="_MON_997173872"/>
    <w:bookmarkStart w:id="9" w:name="_MON_997174023"/>
    <w:bookmarkStart w:id="10" w:name="_MON_997174120"/>
    <w:bookmarkStart w:id="11" w:name="_MON_997687131"/>
    <w:bookmarkStart w:id="12" w:name="_MON_997687232"/>
    <w:bookmarkStart w:id="13" w:name="_MON_997765591"/>
    <w:bookmarkStart w:id="14" w:name="_MON_996985576"/>
    <w:bookmarkStart w:id="15" w:name="_MON_997167214"/>
    <w:bookmarkStart w:id="16" w:name="_MON_997167243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p w:rsidR="00972D95" w:rsidRDefault="00972D95">
      <w:pPr>
        <w:rPr>
          <w:b/>
          <w:sz w:val="24"/>
        </w:rPr>
      </w:pPr>
      <w:r w:rsidRPr="00880EA1">
        <w:rPr>
          <w:lang w:val="hr-HR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pt;height:84pt" o:ole="" fillcolor="window">
            <v:imagedata r:id="rId8" o:title=""/>
          </v:shape>
          <o:OLEObject Type="Embed" ProgID="Word.Picture.8" ShapeID="_x0000_i1025" DrawAspect="Content" ObjectID="_1533107085" r:id="rId9"/>
        </w:object>
      </w:r>
    </w:p>
    <w:p w:rsidR="00E062D2" w:rsidRPr="00E837B2" w:rsidRDefault="00AD6FB7" w:rsidP="00E062D2">
      <w:pPr>
        <w:rPr>
          <w:b/>
          <w:lang w:val="sv-SE"/>
        </w:rPr>
      </w:pPr>
      <w:r w:rsidRPr="00E837B2">
        <w:rPr>
          <w:b/>
          <w:lang w:val="sv-SE"/>
        </w:rPr>
        <w:t xml:space="preserve">    </w:t>
      </w:r>
      <w:r w:rsidR="00E837B2">
        <w:rPr>
          <w:b/>
          <w:lang w:val="sv-SE"/>
        </w:rPr>
        <w:t xml:space="preserve">      </w:t>
      </w:r>
      <w:r w:rsidR="00972D95" w:rsidRPr="00E837B2">
        <w:rPr>
          <w:b/>
          <w:lang w:val="sv-SE"/>
        </w:rPr>
        <w:t>GRAD</w:t>
      </w:r>
      <w:r w:rsidRPr="00E837B2">
        <w:rPr>
          <w:b/>
          <w:lang w:val="sv-SE"/>
        </w:rPr>
        <w:t>ONAČELNIK</w:t>
      </w:r>
    </w:p>
    <w:p w:rsidR="00972D95" w:rsidRPr="00F70EEA" w:rsidRDefault="00E062D2" w:rsidP="00E062D2">
      <w:pPr>
        <w:rPr>
          <w:rFonts w:ascii="Arial" w:hAnsi="Arial" w:cs="Arial"/>
          <w:sz w:val="24"/>
          <w:szCs w:val="24"/>
          <w:lang w:val="sv-SE"/>
        </w:rPr>
      </w:pPr>
      <w:r w:rsidRPr="00F70EEA">
        <w:rPr>
          <w:rFonts w:ascii="Arial" w:hAnsi="Arial" w:cs="Arial"/>
          <w:sz w:val="24"/>
          <w:szCs w:val="24"/>
          <w:lang w:val="sv-SE"/>
        </w:rPr>
        <w:t>K</w:t>
      </w:r>
      <w:r w:rsidR="00B7320A">
        <w:rPr>
          <w:rFonts w:ascii="Arial" w:hAnsi="Arial" w:cs="Arial"/>
          <w:sz w:val="24"/>
          <w:szCs w:val="24"/>
          <w:lang w:val="sv-SE"/>
        </w:rPr>
        <w:t>LASA</w:t>
      </w:r>
      <w:r w:rsidR="00972D95" w:rsidRPr="00F70EEA">
        <w:rPr>
          <w:rFonts w:ascii="Arial" w:hAnsi="Arial" w:cs="Arial"/>
          <w:sz w:val="24"/>
          <w:szCs w:val="24"/>
          <w:lang w:val="sv-SE"/>
        </w:rPr>
        <w:t>: 400-0</w:t>
      </w:r>
      <w:r w:rsidR="00E46E96">
        <w:rPr>
          <w:rFonts w:ascii="Arial" w:hAnsi="Arial" w:cs="Arial"/>
          <w:sz w:val="24"/>
          <w:szCs w:val="24"/>
          <w:lang w:val="sv-SE"/>
        </w:rPr>
        <w:t>4</w:t>
      </w:r>
      <w:r w:rsidR="00972D95" w:rsidRPr="00F70EEA">
        <w:rPr>
          <w:rFonts w:ascii="Arial" w:hAnsi="Arial" w:cs="Arial"/>
          <w:sz w:val="24"/>
          <w:szCs w:val="24"/>
          <w:lang w:val="sv-SE"/>
        </w:rPr>
        <w:t>/</w:t>
      </w:r>
      <w:r w:rsidR="001B5DC1" w:rsidRPr="00F70EEA">
        <w:rPr>
          <w:rFonts w:ascii="Arial" w:hAnsi="Arial" w:cs="Arial"/>
          <w:sz w:val="24"/>
          <w:szCs w:val="24"/>
          <w:lang w:val="sv-SE"/>
        </w:rPr>
        <w:t>1</w:t>
      </w:r>
      <w:r w:rsidR="00CB271A">
        <w:rPr>
          <w:rFonts w:ascii="Arial" w:hAnsi="Arial" w:cs="Arial"/>
          <w:sz w:val="24"/>
          <w:szCs w:val="24"/>
          <w:lang w:val="sv-SE"/>
        </w:rPr>
        <w:t>6</w:t>
      </w:r>
      <w:r w:rsidR="00972D95" w:rsidRPr="00F70EEA">
        <w:rPr>
          <w:rFonts w:ascii="Arial" w:hAnsi="Arial" w:cs="Arial"/>
          <w:sz w:val="24"/>
          <w:szCs w:val="24"/>
          <w:lang w:val="sv-SE"/>
        </w:rPr>
        <w:t>-01/</w:t>
      </w:r>
      <w:r w:rsidR="00E46E96">
        <w:rPr>
          <w:rFonts w:ascii="Arial" w:hAnsi="Arial" w:cs="Arial"/>
          <w:sz w:val="24"/>
          <w:szCs w:val="24"/>
          <w:lang w:val="sv-SE"/>
        </w:rPr>
        <w:t>01</w:t>
      </w:r>
    </w:p>
    <w:p w:rsidR="00972D95" w:rsidRPr="00F70EEA" w:rsidRDefault="00972D95">
      <w:pPr>
        <w:rPr>
          <w:rFonts w:ascii="Arial" w:hAnsi="Arial" w:cs="Arial"/>
          <w:sz w:val="24"/>
          <w:lang w:val="sv-SE"/>
        </w:rPr>
      </w:pPr>
      <w:r w:rsidRPr="00F70EEA">
        <w:rPr>
          <w:rFonts w:ascii="Arial" w:hAnsi="Arial" w:cs="Arial"/>
          <w:sz w:val="24"/>
          <w:lang w:val="sv-SE"/>
        </w:rPr>
        <w:t>U</w:t>
      </w:r>
      <w:r w:rsidR="00B7320A">
        <w:rPr>
          <w:rFonts w:ascii="Arial" w:hAnsi="Arial" w:cs="Arial"/>
          <w:sz w:val="24"/>
          <w:lang w:val="sv-SE"/>
        </w:rPr>
        <w:t>RBROJ</w:t>
      </w:r>
      <w:r w:rsidRPr="00F70EEA">
        <w:rPr>
          <w:rFonts w:ascii="Arial" w:hAnsi="Arial" w:cs="Arial"/>
          <w:sz w:val="24"/>
          <w:lang w:val="sv-SE"/>
        </w:rPr>
        <w:t>:2186</w:t>
      </w:r>
      <w:r w:rsidR="00E46E96">
        <w:rPr>
          <w:rFonts w:ascii="Arial" w:hAnsi="Arial" w:cs="Arial"/>
          <w:sz w:val="24"/>
          <w:lang w:val="sv-SE"/>
        </w:rPr>
        <w:t>/</w:t>
      </w:r>
      <w:r w:rsidRPr="00F70EEA">
        <w:rPr>
          <w:rFonts w:ascii="Arial" w:hAnsi="Arial" w:cs="Arial"/>
          <w:sz w:val="24"/>
          <w:lang w:val="sv-SE"/>
        </w:rPr>
        <w:t>18-0</w:t>
      </w:r>
      <w:r w:rsidR="00E46E96">
        <w:rPr>
          <w:rFonts w:ascii="Arial" w:hAnsi="Arial" w:cs="Arial"/>
          <w:sz w:val="24"/>
          <w:lang w:val="sv-SE"/>
        </w:rPr>
        <w:t>1</w:t>
      </w:r>
      <w:r w:rsidRPr="00F70EEA">
        <w:rPr>
          <w:rFonts w:ascii="Arial" w:hAnsi="Arial" w:cs="Arial"/>
          <w:sz w:val="24"/>
          <w:lang w:val="sv-SE"/>
        </w:rPr>
        <w:t>/</w:t>
      </w:r>
      <w:r w:rsidR="006C6047" w:rsidRPr="00F70EEA">
        <w:rPr>
          <w:rFonts w:ascii="Arial" w:hAnsi="Arial" w:cs="Arial"/>
          <w:sz w:val="24"/>
          <w:lang w:val="sv-SE"/>
        </w:rPr>
        <w:t>1</w:t>
      </w:r>
      <w:r w:rsidRPr="00F70EEA">
        <w:rPr>
          <w:rFonts w:ascii="Arial" w:hAnsi="Arial" w:cs="Arial"/>
          <w:sz w:val="24"/>
          <w:lang w:val="sv-SE"/>
        </w:rPr>
        <w:t>-</w:t>
      </w:r>
      <w:r w:rsidR="001B5DC1" w:rsidRPr="00F70EEA">
        <w:rPr>
          <w:rFonts w:ascii="Arial" w:hAnsi="Arial" w:cs="Arial"/>
          <w:sz w:val="24"/>
          <w:lang w:val="sv-SE"/>
        </w:rPr>
        <w:t>1</w:t>
      </w:r>
      <w:r w:rsidR="00CB271A">
        <w:rPr>
          <w:rFonts w:ascii="Arial" w:hAnsi="Arial" w:cs="Arial"/>
          <w:sz w:val="24"/>
          <w:lang w:val="sv-SE"/>
        </w:rPr>
        <w:t>6</w:t>
      </w:r>
      <w:r w:rsidRPr="00F70EEA">
        <w:rPr>
          <w:rFonts w:ascii="Arial" w:hAnsi="Arial" w:cs="Arial"/>
          <w:sz w:val="24"/>
          <w:lang w:val="sv-SE"/>
        </w:rPr>
        <w:t>-</w:t>
      </w:r>
      <w:r w:rsidR="008A6CC8">
        <w:rPr>
          <w:rFonts w:ascii="Arial" w:hAnsi="Arial" w:cs="Arial"/>
          <w:sz w:val="24"/>
          <w:lang w:val="sv-SE"/>
        </w:rPr>
        <w:t>4</w:t>
      </w:r>
    </w:p>
    <w:p w:rsidR="00972D95" w:rsidRPr="00F70EEA" w:rsidRDefault="00972D95">
      <w:pPr>
        <w:rPr>
          <w:rFonts w:ascii="Arial" w:hAnsi="Arial" w:cs="Arial"/>
          <w:sz w:val="24"/>
          <w:lang w:val="de-DE"/>
        </w:rPr>
      </w:pPr>
      <w:r w:rsidRPr="00F70EEA">
        <w:rPr>
          <w:rFonts w:ascii="Arial" w:hAnsi="Arial" w:cs="Arial"/>
          <w:sz w:val="24"/>
          <w:lang w:val="de-DE"/>
        </w:rPr>
        <w:t>Ludbreg,</w:t>
      </w:r>
      <w:r w:rsidR="00274EC1" w:rsidRPr="00F70EEA">
        <w:rPr>
          <w:rFonts w:ascii="Arial" w:hAnsi="Arial" w:cs="Arial"/>
          <w:sz w:val="24"/>
          <w:lang w:val="de-DE"/>
        </w:rPr>
        <w:t>30</w:t>
      </w:r>
      <w:r w:rsidR="00E3520F" w:rsidRPr="00F70EEA">
        <w:rPr>
          <w:rFonts w:ascii="Arial" w:hAnsi="Arial" w:cs="Arial"/>
          <w:sz w:val="24"/>
          <w:lang w:val="de-DE"/>
        </w:rPr>
        <w:t>.</w:t>
      </w:r>
      <w:r w:rsidR="00C27A2B" w:rsidRPr="00F70EEA">
        <w:rPr>
          <w:rFonts w:ascii="Arial" w:hAnsi="Arial" w:cs="Arial"/>
          <w:sz w:val="24"/>
          <w:lang w:val="de-DE"/>
        </w:rPr>
        <w:t>srpnja</w:t>
      </w:r>
      <w:r w:rsidR="00E3520F" w:rsidRPr="00F70EEA">
        <w:rPr>
          <w:rFonts w:ascii="Arial" w:hAnsi="Arial" w:cs="Arial"/>
          <w:sz w:val="24"/>
          <w:lang w:val="de-DE"/>
        </w:rPr>
        <w:t xml:space="preserve"> </w:t>
      </w:r>
      <w:r w:rsidRPr="00F70EEA">
        <w:rPr>
          <w:rFonts w:ascii="Arial" w:hAnsi="Arial" w:cs="Arial"/>
          <w:sz w:val="24"/>
          <w:lang w:val="de-DE"/>
        </w:rPr>
        <w:t>20</w:t>
      </w:r>
      <w:r w:rsidR="001B5DC1" w:rsidRPr="00F70EEA">
        <w:rPr>
          <w:rFonts w:ascii="Arial" w:hAnsi="Arial" w:cs="Arial"/>
          <w:sz w:val="24"/>
          <w:lang w:val="de-DE"/>
        </w:rPr>
        <w:t>1</w:t>
      </w:r>
      <w:r w:rsidR="00CB271A">
        <w:rPr>
          <w:rFonts w:ascii="Arial" w:hAnsi="Arial" w:cs="Arial"/>
          <w:sz w:val="24"/>
          <w:lang w:val="de-DE"/>
        </w:rPr>
        <w:t>6</w:t>
      </w:r>
      <w:r w:rsidRPr="00F70EEA">
        <w:rPr>
          <w:rFonts w:ascii="Arial" w:hAnsi="Arial" w:cs="Arial"/>
          <w:sz w:val="24"/>
          <w:lang w:val="de-DE"/>
        </w:rPr>
        <w:t>.</w:t>
      </w:r>
    </w:p>
    <w:p w:rsidR="00972D95" w:rsidRDefault="00972D95">
      <w:pPr>
        <w:rPr>
          <w:rFonts w:ascii="Arial" w:hAnsi="Arial" w:cs="Arial"/>
          <w:sz w:val="24"/>
          <w:lang w:val="de-DE"/>
        </w:rPr>
      </w:pPr>
    </w:p>
    <w:p w:rsidR="00B7320A" w:rsidRPr="00F70EEA" w:rsidRDefault="00B7320A">
      <w:pPr>
        <w:rPr>
          <w:rFonts w:ascii="Arial" w:hAnsi="Arial" w:cs="Arial"/>
          <w:sz w:val="24"/>
          <w:lang w:val="de-DE"/>
        </w:rPr>
      </w:pPr>
    </w:p>
    <w:p w:rsidR="00972D95" w:rsidRPr="00B7320A" w:rsidRDefault="00972D95">
      <w:pPr>
        <w:rPr>
          <w:rFonts w:ascii="Arial" w:hAnsi="Arial" w:cs="Arial"/>
          <w:b/>
          <w:sz w:val="36"/>
          <w:szCs w:val="36"/>
          <w:lang w:val="de-DE"/>
        </w:rPr>
      </w:pPr>
      <w:r w:rsidRPr="00F70EEA">
        <w:rPr>
          <w:rFonts w:ascii="Arial" w:hAnsi="Arial" w:cs="Arial"/>
          <w:sz w:val="24"/>
          <w:lang w:val="de-DE"/>
        </w:rPr>
        <w:tab/>
      </w:r>
      <w:r w:rsidRPr="00F70EEA">
        <w:rPr>
          <w:rFonts w:ascii="Arial" w:hAnsi="Arial" w:cs="Arial"/>
          <w:sz w:val="24"/>
          <w:lang w:val="de-DE"/>
        </w:rPr>
        <w:tab/>
      </w:r>
      <w:r w:rsidRPr="00F70EEA">
        <w:rPr>
          <w:rFonts w:ascii="Arial" w:hAnsi="Arial" w:cs="Arial"/>
          <w:sz w:val="24"/>
          <w:lang w:val="de-DE"/>
        </w:rPr>
        <w:tab/>
      </w:r>
      <w:r w:rsidRPr="00F70EEA">
        <w:rPr>
          <w:rFonts w:ascii="Arial" w:hAnsi="Arial" w:cs="Arial"/>
          <w:sz w:val="24"/>
          <w:lang w:val="de-DE"/>
        </w:rPr>
        <w:tab/>
      </w:r>
      <w:r w:rsidRPr="00B7320A">
        <w:rPr>
          <w:rFonts w:ascii="Arial" w:hAnsi="Arial" w:cs="Arial"/>
          <w:b/>
          <w:sz w:val="36"/>
          <w:szCs w:val="36"/>
          <w:lang w:val="de-DE"/>
        </w:rPr>
        <w:t>I  Z  V  J  E  Š  Ć  E</w:t>
      </w:r>
    </w:p>
    <w:p w:rsidR="00972D95" w:rsidRPr="00F70EEA" w:rsidRDefault="00972D95">
      <w:pPr>
        <w:rPr>
          <w:rFonts w:ascii="Arial" w:hAnsi="Arial" w:cs="Arial"/>
          <w:b/>
          <w:sz w:val="24"/>
          <w:lang w:val="de-DE"/>
        </w:rPr>
      </w:pPr>
    </w:p>
    <w:p w:rsidR="00972D95" w:rsidRPr="00F70EEA" w:rsidRDefault="00972D95">
      <w:pPr>
        <w:rPr>
          <w:rFonts w:ascii="Arial" w:hAnsi="Arial" w:cs="Arial"/>
          <w:sz w:val="24"/>
          <w:lang w:val="de-DE"/>
        </w:rPr>
      </w:pPr>
      <w:r w:rsidRPr="00F70EEA">
        <w:rPr>
          <w:rFonts w:ascii="Arial" w:hAnsi="Arial" w:cs="Arial"/>
          <w:b/>
          <w:sz w:val="24"/>
          <w:lang w:val="de-DE"/>
        </w:rPr>
        <w:tab/>
      </w:r>
      <w:r w:rsidRPr="00F70EEA">
        <w:rPr>
          <w:rFonts w:ascii="Arial" w:hAnsi="Arial" w:cs="Arial"/>
          <w:b/>
          <w:sz w:val="24"/>
          <w:lang w:val="de-DE"/>
        </w:rPr>
        <w:tab/>
      </w:r>
      <w:r w:rsidRPr="00F70EEA">
        <w:rPr>
          <w:rFonts w:ascii="Arial" w:hAnsi="Arial" w:cs="Arial"/>
          <w:sz w:val="24"/>
          <w:lang w:val="de-DE"/>
        </w:rPr>
        <w:t xml:space="preserve">o izvršenju Proračuna Grada Ludbrega za razdoblje </w:t>
      </w:r>
    </w:p>
    <w:p w:rsidR="00972D95" w:rsidRPr="00F70EEA" w:rsidRDefault="00972D95">
      <w:pPr>
        <w:rPr>
          <w:rFonts w:ascii="Arial" w:hAnsi="Arial" w:cs="Arial"/>
          <w:sz w:val="24"/>
          <w:lang w:val="de-DE"/>
        </w:rPr>
      </w:pPr>
      <w:r w:rsidRPr="00F70EEA">
        <w:rPr>
          <w:rFonts w:ascii="Arial" w:hAnsi="Arial" w:cs="Arial"/>
          <w:sz w:val="24"/>
          <w:lang w:val="de-DE"/>
        </w:rPr>
        <w:tab/>
      </w:r>
      <w:r w:rsidRPr="00F70EEA">
        <w:rPr>
          <w:rFonts w:ascii="Arial" w:hAnsi="Arial" w:cs="Arial"/>
          <w:sz w:val="24"/>
          <w:lang w:val="de-DE"/>
        </w:rPr>
        <w:tab/>
      </w:r>
      <w:r w:rsidRPr="00F70EEA">
        <w:rPr>
          <w:rFonts w:ascii="Arial" w:hAnsi="Arial" w:cs="Arial"/>
          <w:sz w:val="24"/>
          <w:lang w:val="de-DE"/>
        </w:rPr>
        <w:tab/>
        <w:t xml:space="preserve">   siječanj  –  lipanj  20</w:t>
      </w:r>
      <w:r w:rsidR="00362C22" w:rsidRPr="00F70EEA">
        <w:rPr>
          <w:rFonts w:ascii="Arial" w:hAnsi="Arial" w:cs="Arial"/>
          <w:sz w:val="24"/>
          <w:lang w:val="de-DE"/>
        </w:rPr>
        <w:t>1</w:t>
      </w:r>
      <w:r w:rsidR="00CB271A">
        <w:rPr>
          <w:rFonts w:ascii="Arial" w:hAnsi="Arial" w:cs="Arial"/>
          <w:sz w:val="24"/>
          <w:lang w:val="de-DE"/>
        </w:rPr>
        <w:t>6</w:t>
      </w:r>
      <w:r w:rsidRPr="00F70EEA">
        <w:rPr>
          <w:rFonts w:ascii="Arial" w:hAnsi="Arial" w:cs="Arial"/>
          <w:sz w:val="24"/>
          <w:lang w:val="de-DE"/>
        </w:rPr>
        <w:t>. godine</w:t>
      </w:r>
    </w:p>
    <w:p w:rsidR="00972D95" w:rsidRDefault="00972D95">
      <w:pPr>
        <w:rPr>
          <w:rFonts w:ascii="Arial" w:hAnsi="Arial" w:cs="Arial"/>
          <w:sz w:val="24"/>
          <w:lang w:val="de-DE"/>
        </w:rPr>
      </w:pPr>
      <w:r w:rsidRPr="00F70EEA">
        <w:rPr>
          <w:rFonts w:ascii="Arial" w:hAnsi="Arial" w:cs="Arial"/>
          <w:sz w:val="24"/>
          <w:lang w:val="de-DE"/>
        </w:rPr>
        <w:t xml:space="preserve"> </w:t>
      </w:r>
    </w:p>
    <w:p w:rsidR="00B7320A" w:rsidRPr="00F70EEA" w:rsidRDefault="00B7320A">
      <w:pPr>
        <w:rPr>
          <w:rFonts w:ascii="Arial" w:hAnsi="Arial" w:cs="Arial"/>
          <w:sz w:val="24"/>
          <w:lang w:val="de-DE"/>
        </w:rPr>
      </w:pPr>
    </w:p>
    <w:p w:rsidR="00972D95" w:rsidRPr="00F70EEA" w:rsidRDefault="00972D95" w:rsidP="00B7320A">
      <w:pPr>
        <w:jc w:val="both"/>
        <w:rPr>
          <w:rFonts w:ascii="Arial" w:hAnsi="Arial" w:cs="Arial"/>
          <w:sz w:val="24"/>
          <w:lang w:val="de-DE"/>
        </w:rPr>
      </w:pPr>
      <w:r w:rsidRPr="00F70EEA">
        <w:rPr>
          <w:rFonts w:ascii="Arial" w:hAnsi="Arial" w:cs="Arial"/>
          <w:sz w:val="24"/>
          <w:lang w:val="de-DE"/>
        </w:rPr>
        <w:tab/>
        <w:t>Proračun Grada Ludbrega za 20</w:t>
      </w:r>
      <w:r w:rsidR="000D7FE6" w:rsidRPr="00F70EEA">
        <w:rPr>
          <w:rFonts w:ascii="Arial" w:hAnsi="Arial" w:cs="Arial"/>
          <w:sz w:val="24"/>
          <w:lang w:val="de-DE"/>
        </w:rPr>
        <w:t>1</w:t>
      </w:r>
      <w:r w:rsidR="00CB271A">
        <w:rPr>
          <w:rFonts w:ascii="Arial" w:hAnsi="Arial" w:cs="Arial"/>
          <w:sz w:val="24"/>
          <w:lang w:val="de-DE"/>
        </w:rPr>
        <w:t>6</w:t>
      </w:r>
      <w:r w:rsidRPr="00F70EEA">
        <w:rPr>
          <w:rFonts w:ascii="Arial" w:hAnsi="Arial" w:cs="Arial"/>
          <w:sz w:val="24"/>
          <w:lang w:val="de-DE"/>
        </w:rPr>
        <w:t>. godinu donijet je na</w:t>
      </w:r>
      <w:r w:rsidR="00E72DFE" w:rsidRPr="00F70EEA">
        <w:rPr>
          <w:rFonts w:ascii="Arial" w:hAnsi="Arial" w:cs="Arial"/>
          <w:sz w:val="24"/>
          <w:lang w:val="de-DE"/>
        </w:rPr>
        <w:t xml:space="preserve"> </w:t>
      </w:r>
      <w:r w:rsidR="00CB271A">
        <w:rPr>
          <w:rFonts w:ascii="Arial" w:hAnsi="Arial" w:cs="Arial"/>
          <w:sz w:val="24"/>
          <w:lang w:val="de-DE"/>
        </w:rPr>
        <w:t>20</w:t>
      </w:r>
      <w:r w:rsidR="000D7FE6" w:rsidRPr="00F70EEA">
        <w:rPr>
          <w:rFonts w:ascii="Arial" w:hAnsi="Arial" w:cs="Arial"/>
          <w:sz w:val="24"/>
          <w:lang w:val="de-DE"/>
        </w:rPr>
        <w:t xml:space="preserve"> </w:t>
      </w:r>
      <w:r w:rsidR="000F0C37" w:rsidRPr="00F70EEA">
        <w:rPr>
          <w:rFonts w:ascii="Arial" w:hAnsi="Arial" w:cs="Arial"/>
          <w:sz w:val="24"/>
          <w:lang w:val="de-DE"/>
        </w:rPr>
        <w:t>.</w:t>
      </w:r>
      <w:r w:rsidRPr="00F70EEA">
        <w:rPr>
          <w:rFonts w:ascii="Arial" w:hAnsi="Arial" w:cs="Arial"/>
          <w:sz w:val="24"/>
          <w:lang w:val="de-DE"/>
        </w:rPr>
        <w:t xml:space="preserve"> sjednici Gradskog vijeća Grada Ludbrega održanoj </w:t>
      </w:r>
      <w:r w:rsidR="0065221A">
        <w:rPr>
          <w:rFonts w:ascii="Arial" w:hAnsi="Arial" w:cs="Arial"/>
          <w:sz w:val="24"/>
          <w:lang w:val="de-DE"/>
        </w:rPr>
        <w:t>2</w:t>
      </w:r>
      <w:r w:rsidR="00CB271A">
        <w:rPr>
          <w:rFonts w:ascii="Arial" w:hAnsi="Arial" w:cs="Arial"/>
          <w:sz w:val="24"/>
          <w:lang w:val="de-DE"/>
        </w:rPr>
        <w:t>7</w:t>
      </w:r>
      <w:r w:rsidR="000F0C37" w:rsidRPr="00F70EEA">
        <w:rPr>
          <w:rFonts w:ascii="Arial" w:hAnsi="Arial" w:cs="Arial"/>
          <w:sz w:val="24"/>
          <w:lang w:val="de-DE"/>
        </w:rPr>
        <w:t>.</w:t>
      </w:r>
      <w:r w:rsidR="0065221A">
        <w:rPr>
          <w:rFonts w:ascii="Arial" w:hAnsi="Arial" w:cs="Arial"/>
          <w:sz w:val="24"/>
          <w:lang w:val="de-DE"/>
        </w:rPr>
        <w:t>studenoga</w:t>
      </w:r>
      <w:r w:rsidRPr="00F70EEA">
        <w:rPr>
          <w:rFonts w:ascii="Arial" w:hAnsi="Arial" w:cs="Arial"/>
          <w:sz w:val="24"/>
          <w:lang w:val="de-DE"/>
        </w:rPr>
        <w:t xml:space="preserve"> 20</w:t>
      </w:r>
      <w:r w:rsidR="00316955" w:rsidRPr="00F70EEA">
        <w:rPr>
          <w:rFonts w:ascii="Arial" w:hAnsi="Arial" w:cs="Arial"/>
          <w:sz w:val="24"/>
          <w:lang w:val="de-DE"/>
        </w:rPr>
        <w:t>1</w:t>
      </w:r>
      <w:r w:rsidR="00CB271A">
        <w:rPr>
          <w:rFonts w:ascii="Arial" w:hAnsi="Arial" w:cs="Arial"/>
          <w:sz w:val="24"/>
          <w:lang w:val="de-DE"/>
        </w:rPr>
        <w:t>5</w:t>
      </w:r>
      <w:r w:rsidRPr="00F70EEA">
        <w:rPr>
          <w:rFonts w:ascii="Arial" w:hAnsi="Arial" w:cs="Arial"/>
          <w:sz w:val="24"/>
          <w:lang w:val="de-DE"/>
        </w:rPr>
        <w:t>. godine, a objavljen je u Službenom vjesniku Varaždinske županije  br.</w:t>
      </w:r>
      <w:r w:rsidR="0065221A">
        <w:rPr>
          <w:rFonts w:ascii="Arial" w:hAnsi="Arial" w:cs="Arial"/>
          <w:sz w:val="24"/>
          <w:lang w:val="de-DE"/>
        </w:rPr>
        <w:t>5</w:t>
      </w:r>
      <w:r w:rsidR="00CB271A">
        <w:rPr>
          <w:rFonts w:ascii="Arial" w:hAnsi="Arial" w:cs="Arial"/>
          <w:sz w:val="24"/>
          <w:lang w:val="de-DE"/>
        </w:rPr>
        <w:t>4</w:t>
      </w:r>
      <w:r w:rsidR="00E72DFE" w:rsidRPr="00F70EEA">
        <w:rPr>
          <w:rFonts w:ascii="Arial" w:hAnsi="Arial" w:cs="Arial"/>
          <w:sz w:val="24"/>
          <w:lang w:val="de-DE"/>
        </w:rPr>
        <w:t>/</w:t>
      </w:r>
      <w:r w:rsidR="005E3EFF" w:rsidRPr="00F70EEA">
        <w:rPr>
          <w:rFonts w:ascii="Arial" w:hAnsi="Arial" w:cs="Arial"/>
          <w:sz w:val="24"/>
          <w:lang w:val="de-DE"/>
        </w:rPr>
        <w:t>1</w:t>
      </w:r>
      <w:r w:rsidR="00CB271A">
        <w:rPr>
          <w:rFonts w:ascii="Arial" w:hAnsi="Arial" w:cs="Arial"/>
          <w:sz w:val="24"/>
          <w:lang w:val="de-DE"/>
        </w:rPr>
        <w:t>5</w:t>
      </w:r>
      <w:r w:rsidR="00BC765E" w:rsidRPr="00F70EEA">
        <w:rPr>
          <w:rFonts w:ascii="Arial" w:hAnsi="Arial" w:cs="Arial"/>
          <w:sz w:val="24"/>
          <w:lang w:val="de-DE"/>
        </w:rPr>
        <w:t>.</w:t>
      </w:r>
      <w:r w:rsidR="00FC64D5" w:rsidRPr="00F70EEA">
        <w:rPr>
          <w:rFonts w:ascii="Arial" w:hAnsi="Arial" w:cs="Arial"/>
          <w:sz w:val="24"/>
          <w:lang w:val="de-DE"/>
        </w:rPr>
        <w:t xml:space="preserve"> </w:t>
      </w:r>
    </w:p>
    <w:p w:rsidR="00972D95" w:rsidRPr="00F70EEA" w:rsidRDefault="00972D95" w:rsidP="00B7320A">
      <w:pPr>
        <w:jc w:val="both"/>
        <w:rPr>
          <w:rFonts w:ascii="Arial" w:hAnsi="Arial" w:cs="Arial"/>
          <w:sz w:val="24"/>
          <w:lang w:val="de-DE"/>
        </w:rPr>
      </w:pPr>
      <w:r w:rsidRPr="00F70EEA">
        <w:rPr>
          <w:rFonts w:ascii="Arial" w:hAnsi="Arial" w:cs="Arial"/>
          <w:sz w:val="24"/>
          <w:lang w:val="de-DE"/>
        </w:rPr>
        <w:tab/>
        <w:t>Izmjene i dopune proračuna  nije bilo.</w:t>
      </w:r>
      <w:r w:rsidRPr="00F70EEA">
        <w:rPr>
          <w:rFonts w:ascii="Arial" w:hAnsi="Arial" w:cs="Arial"/>
          <w:sz w:val="24"/>
          <w:lang w:val="de-DE"/>
        </w:rPr>
        <w:tab/>
      </w:r>
    </w:p>
    <w:p w:rsidR="00972D95" w:rsidRPr="00F70EEA" w:rsidRDefault="00972D95" w:rsidP="00B7320A">
      <w:pPr>
        <w:jc w:val="both"/>
        <w:rPr>
          <w:rFonts w:ascii="Arial" w:hAnsi="Arial" w:cs="Arial"/>
          <w:sz w:val="24"/>
          <w:lang w:val="de-DE"/>
        </w:rPr>
      </w:pPr>
      <w:r w:rsidRPr="00F70EEA">
        <w:rPr>
          <w:rFonts w:ascii="Arial" w:hAnsi="Arial" w:cs="Arial"/>
          <w:sz w:val="24"/>
          <w:lang w:val="de-DE"/>
        </w:rPr>
        <w:tab/>
        <w:t xml:space="preserve">Temeljem čl. </w:t>
      </w:r>
      <w:r w:rsidR="002331BF" w:rsidRPr="00F70EEA">
        <w:rPr>
          <w:rFonts w:ascii="Arial" w:hAnsi="Arial" w:cs="Arial"/>
          <w:sz w:val="24"/>
          <w:lang w:val="de-DE"/>
        </w:rPr>
        <w:t>3</w:t>
      </w:r>
      <w:r w:rsidRPr="00F70EEA">
        <w:rPr>
          <w:rFonts w:ascii="Arial" w:hAnsi="Arial" w:cs="Arial"/>
          <w:sz w:val="24"/>
          <w:lang w:val="de-DE"/>
        </w:rPr>
        <w:t xml:space="preserve">. Odluke  o </w:t>
      </w:r>
      <w:r w:rsidR="006C59A8" w:rsidRPr="00F70EEA">
        <w:rPr>
          <w:rFonts w:ascii="Arial" w:hAnsi="Arial" w:cs="Arial"/>
          <w:sz w:val="24"/>
          <w:lang w:val="de-DE"/>
        </w:rPr>
        <w:t xml:space="preserve">izvršavanju </w:t>
      </w:r>
      <w:r w:rsidRPr="00F70EEA">
        <w:rPr>
          <w:rFonts w:ascii="Arial" w:hAnsi="Arial" w:cs="Arial"/>
          <w:sz w:val="24"/>
          <w:lang w:val="de-DE"/>
        </w:rPr>
        <w:t>Proračunu Grada Ludbrega za  20</w:t>
      </w:r>
      <w:r w:rsidR="000D7FE6" w:rsidRPr="00F70EEA">
        <w:rPr>
          <w:rFonts w:ascii="Arial" w:hAnsi="Arial" w:cs="Arial"/>
          <w:sz w:val="24"/>
          <w:lang w:val="de-DE"/>
        </w:rPr>
        <w:t>1</w:t>
      </w:r>
      <w:r w:rsidR="0065221A">
        <w:rPr>
          <w:rFonts w:ascii="Arial" w:hAnsi="Arial" w:cs="Arial"/>
          <w:sz w:val="24"/>
          <w:lang w:val="de-DE"/>
        </w:rPr>
        <w:t>5</w:t>
      </w:r>
      <w:r w:rsidRPr="00F70EEA">
        <w:rPr>
          <w:rFonts w:ascii="Arial" w:hAnsi="Arial" w:cs="Arial"/>
          <w:sz w:val="24"/>
          <w:lang w:val="de-DE"/>
        </w:rPr>
        <w:t>. godinu izdaci planirani u Proračunu u pravilu se izvršavaju mjesečno, odnosno prema planiranoj  dinamici realizacije pojedinih programa, a  sve ovisno od ostvarenja  planiranih prihoda.</w:t>
      </w:r>
    </w:p>
    <w:p w:rsidR="00972D95" w:rsidRPr="00F70EEA" w:rsidRDefault="00972D95">
      <w:pPr>
        <w:rPr>
          <w:rFonts w:ascii="Arial" w:hAnsi="Arial" w:cs="Arial"/>
          <w:sz w:val="24"/>
          <w:lang w:val="de-DE"/>
        </w:rPr>
      </w:pPr>
    </w:p>
    <w:p w:rsidR="00972D95" w:rsidRPr="00F70EEA" w:rsidRDefault="00972D95">
      <w:pPr>
        <w:numPr>
          <w:ilvl w:val="0"/>
          <w:numId w:val="1"/>
        </w:numPr>
        <w:rPr>
          <w:rFonts w:ascii="Arial" w:hAnsi="Arial" w:cs="Arial"/>
          <w:sz w:val="24"/>
        </w:rPr>
      </w:pPr>
      <w:r w:rsidRPr="00F70EEA">
        <w:rPr>
          <w:rFonts w:ascii="Arial" w:hAnsi="Arial" w:cs="Arial"/>
          <w:sz w:val="24"/>
        </w:rPr>
        <w:t>RAČUN  PRIHODA  I  IZDATAKA</w:t>
      </w:r>
    </w:p>
    <w:p w:rsidR="00972D95" w:rsidRPr="00F70EEA" w:rsidRDefault="00972D95">
      <w:pPr>
        <w:rPr>
          <w:rFonts w:ascii="Arial" w:hAnsi="Arial" w:cs="Arial"/>
          <w:sz w:val="24"/>
        </w:rPr>
      </w:pPr>
    </w:p>
    <w:p w:rsidR="00972D95" w:rsidRPr="00F70EEA" w:rsidRDefault="00972D95">
      <w:pPr>
        <w:pStyle w:val="Tijeloteksta"/>
        <w:ind w:firstLine="720"/>
        <w:rPr>
          <w:rFonts w:ascii="Arial" w:hAnsi="Arial" w:cs="Arial"/>
          <w:lang w:val="it-IT"/>
        </w:rPr>
      </w:pPr>
      <w:r w:rsidRPr="00F70EEA">
        <w:rPr>
          <w:rFonts w:ascii="Arial" w:hAnsi="Arial" w:cs="Arial"/>
          <w:lang w:val="it-IT"/>
        </w:rPr>
        <w:t xml:space="preserve">Ostvareni prihodi, primici i izdaci Proračuna Grada Ludbrega za razdoblje siječanj – </w:t>
      </w:r>
      <w:r w:rsidR="00D16937" w:rsidRPr="00F70EEA">
        <w:rPr>
          <w:rFonts w:ascii="Arial" w:hAnsi="Arial" w:cs="Arial"/>
          <w:lang w:val="it-IT"/>
        </w:rPr>
        <w:t xml:space="preserve"> </w:t>
      </w:r>
      <w:r w:rsidRPr="00F70EEA">
        <w:rPr>
          <w:rFonts w:ascii="Arial" w:hAnsi="Arial" w:cs="Arial"/>
          <w:lang w:val="it-IT"/>
        </w:rPr>
        <w:t>lipanj  20</w:t>
      </w:r>
      <w:r w:rsidR="00DD73C6" w:rsidRPr="00F70EEA">
        <w:rPr>
          <w:rFonts w:ascii="Arial" w:hAnsi="Arial" w:cs="Arial"/>
          <w:lang w:val="it-IT"/>
        </w:rPr>
        <w:t>1</w:t>
      </w:r>
      <w:r w:rsidR="00C94415">
        <w:rPr>
          <w:rFonts w:ascii="Arial" w:hAnsi="Arial" w:cs="Arial"/>
          <w:lang w:val="it-IT"/>
        </w:rPr>
        <w:t>6</w:t>
      </w:r>
      <w:r w:rsidRPr="00F70EEA">
        <w:rPr>
          <w:rFonts w:ascii="Arial" w:hAnsi="Arial" w:cs="Arial"/>
          <w:lang w:val="it-IT"/>
        </w:rPr>
        <w:t>. godine  sadrže:</w:t>
      </w:r>
    </w:p>
    <w:p w:rsidR="00972D95" w:rsidRPr="00F70EEA" w:rsidRDefault="00972D95">
      <w:pPr>
        <w:pStyle w:val="Tijeloteksta"/>
        <w:ind w:firstLine="720"/>
        <w:rPr>
          <w:rFonts w:ascii="Arial" w:hAnsi="Arial" w:cs="Arial"/>
          <w:lang w:val="it-IT"/>
        </w:rPr>
      </w:pPr>
    </w:p>
    <w:p w:rsidR="00A31C08" w:rsidRPr="00F70EEA" w:rsidRDefault="00972D95">
      <w:pPr>
        <w:pStyle w:val="Tijeloteksta"/>
        <w:tabs>
          <w:tab w:val="left" w:pos="426"/>
        </w:tabs>
        <w:rPr>
          <w:rFonts w:ascii="Arial" w:hAnsi="Arial" w:cs="Arial"/>
          <w:b/>
        </w:rPr>
      </w:pPr>
      <w:r w:rsidRPr="00F70EEA">
        <w:rPr>
          <w:rFonts w:ascii="Arial" w:hAnsi="Arial" w:cs="Arial"/>
          <w:b/>
        </w:rPr>
        <w:t>I    PRIHODI   I   PRIMICI</w:t>
      </w:r>
    </w:p>
    <w:p w:rsidR="00A31C08" w:rsidRPr="00F70EEA" w:rsidRDefault="00A31C08">
      <w:pPr>
        <w:pStyle w:val="Tijeloteksta"/>
        <w:tabs>
          <w:tab w:val="left" w:pos="426"/>
        </w:tabs>
        <w:rPr>
          <w:rFonts w:ascii="Arial" w:hAnsi="Arial" w:cs="Arial"/>
          <w:lang w:val="de-DE"/>
        </w:rPr>
      </w:pPr>
    </w:p>
    <w:tbl>
      <w:tblPr>
        <w:tblStyle w:val="Reetkatablice"/>
        <w:tblW w:w="10490" w:type="dxa"/>
        <w:tblInd w:w="-459" w:type="dxa"/>
        <w:tblLayout w:type="fixed"/>
        <w:tblLook w:val="01E0"/>
      </w:tblPr>
      <w:tblGrid>
        <w:gridCol w:w="2127"/>
        <w:gridCol w:w="1701"/>
        <w:gridCol w:w="1275"/>
        <w:gridCol w:w="1276"/>
        <w:gridCol w:w="1559"/>
        <w:gridCol w:w="851"/>
        <w:gridCol w:w="850"/>
        <w:gridCol w:w="851"/>
      </w:tblGrid>
      <w:tr w:rsidR="00F22126" w:rsidRPr="00F70EEA" w:rsidTr="000E3140">
        <w:trPr>
          <w:trHeight w:val="410"/>
        </w:trPr>
        <w:tc>
          <w:tcPr>
            <w:tcW w:w="2127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22126" w:rsidRPr="00F70EEA" w:rsidRDefault="00F22126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OPIS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22126" w:rsidRPr="00F70EEA" w:rsidRDefault="00F22126" w:rsidP="00EC40A3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OSTVARENJE</w:t>
            </w:r>
          </w:p>
          <w:p w:rsidR="00F22126" w:rsidRPr="00F70EEA" w:rsidRDefault="00F22126" w:rsidP="004107E9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I-VI 20</w:t>
            </w:r>
            <w:r w:rsidR="000A1043" w:rsidRPr="00F70EEA">
              <w:rPr>
                <w:rFonts w:ascii="Arial" w:hAnsi="Arial" w:cs="Arial"/>
                <w:sz w:val="20"/>
              </w:rPr>
              <w:t>1</w:t>
            </w:r>
            <w:r w:rsidR="004107E9">
              <w:rPr>
                <w:rFonts w:ascii="Arial" w:hAnsi="Arial" w:cs="Arial"/>
                <w:sz w:val="20"/>
              </w:rPr>
              <w:t>5</w:t>
            </w:r>
            <w:r w:rsidRPr="00F70EE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275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22126" w:rsidRPr="00F70EEA" w:rsidRDefault="00F22126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PLAN</w:t>
            </w:r>
          </w:p>
          <w:p w:rsidR="00F22126" w:rsidRPr="00F70EEA" w:rsidRDefault="00F22126" w:rsidP="004107E9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I-XII 20</w:t>
            </w:r>
            <w:r w:rsidR="00E650CA" w:rsidRPr="00F70EEA">
              <w:rPr>
                <w:rFonts w:ascii="Arial" w:hAnsi="Arial" w:cs="Arial"/>
                <w:sz w:val="20"/>
              </w:rPr>
              <w:t>1</w:t>
            </w:r>
            <w:r w:rsidR="004107E9">
              <w:rPr>
                <w:rFonts w:ascii="Arial" w:hAnsi="Arial" w:cs="Arial"/>
                <w:sz w:val="20"/>
              </w:rPr>
              <w:t>6</w:t>
            </w:r>
            <w:r w:rsidRPr="00F70EE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22126" w:rsidRPr="00F70EEA" w:rsidRDefault="00F22126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PLAN</w:t>
            </w:r>
          </w:p>
          <w:p w:rsidR="00F22126" w:rsidRPr="00F70EEA" w:rsidRDefault="00F22126" w:rsidP="004107E9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I-VI 20</w:t>
            </w:r>
            <w:r w:rsidR="00E650CA" w:rsidRPr="00F70EEA">
              <w:rPr>
                <w:rFonts w:ascii="Arial" w:hAnsi="Arial" w:cs="Arial"/>
                <w:sz w:val="20"/>
              </w:rPr>
              <w:t>1</w:t>
            </w:r>
            <w:r w:rsidR="004107E9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22126" w:rsidRPr="00F70EEA" w:rsidRDefault="00F22126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OSTVARENJE</w:t>
            </w:r>
          </w:p>
          <w:p w:rsidR="00F22126" w:rsidRPr="00F70EEA" w:rsidRDefault="00F22126" w:rsidP="004107E9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I-VI 20</w:t>
            </w:r>
            <w:r w:rsidR="00E650CA" w:rsidRPr="00F70EEA">
              <w:rPr>
                <w:rFonts w:ascii="Arial" w:hAnsi="Arial" w:cs="Arial"/>
                <w:sz w:val="20"/>
              </w:rPr>
              <w:t>1</w:t>
            </w:r>
            <w:r w:rsidR="004107E9">
              <w:rPr>
                <w:rFonts w:ascii="Arial" w:hAnsi="Arial" w:cs="Arial"/>
                <w:sz w:val="20"/>
              </w:rPr>
              <w:t>6</w:t>
            </w:r>
            <w:r w:rsidRPr="00F70EE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22126" w:rsidRPr="00F70EEA" w:rsidRDefault="00F22126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I N D E K S I</w:t>
            </w:r>
          </w:p>
        </w:tc>
      </w:tr>
      <w:tr w:rsidR="00F22126" w:rsidRPr="00F70EEA" w:rsidTr="000E3140">
        <w:trPr>
          <w:trHeight w:val="409"/>
        </w:trPr>
        <w:tc>
          <w:tcPr>
            <w:tcW w:w="2127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22126" w:rsidRPr="00F70EEA" w:rsidRDefault="00F22126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22126" w:rsidRPr="00F70EEA" w:rsidRDefault="00F22126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22126" w:rsidRPr="00F70EEA" w:rsidRDefault="00F22126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22126" w:rsidRPr="00F70EEA" w:rsidRDefault="00F22126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22126" w:rsidRPr="00F70EEA" w:rsidRDefault="00F22126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22126" w:rsidRPr="00F70EEA" w:rsidRDefault="00CD697C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5</w:t>
            </w:r>
            <w:r w:rsidR="00F22126" w:rsidRPr="00F70EEA">
              <w:rPr>
                <w:rFonts w:ascii="Arial" w:hAnsi="Arial" w:cs="Arial"/>
                <w:sz w:val="20"/>
              </w:rPr>
              <w:t>/2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22126" w:rsidRPr="00F70EEA" w:rsidRDefault="00CD697C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5</w:t>
            </w:r>
            <w:r w:rsidR="00F22126" w:rsidRPr="00F70EEA">
              <w:rPr>
                <w:rFonts w:ascii="Arial" w:hAnsi="Arial" w:cs="Arial"/>
                <w:sz w:val="20"/>
              </w:rPr>
              <w:t>/3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F22126" w:rsidRPr="00F70EEA" w:rsidRDefault="00CD697C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5</w:t>
            </w:r>
            <w:r w:rsidR="00F22126" w:rsidRPr="00F70EEA">
              <w:rPr>
                <w:rFonts w:ascii="Arial" w:hAnsi="Arial" w:cs="Arial"/>
                <w:sz w:val="20"/>
              </w:rPr>
              <w:t>/</w:t>
            </w:r>
            <w:r w:rsidRPr="00F70EEA">
              <w:rPr>
                <w:rFonts w:ascii="Arial" w:hAnsi="Arial" w:cs="Arial"/>
                <w:sz w:val="20"/>
              </w:rPr>
              <w:t>4</w:t>
            </w:r>
          </w:p>
        </w:tc>
      </w:tr>
      <w:tr w:rsidR="00F22126" w:rsidRPr="00F70EEA" w:rsidTr="000E3140">
        <w:trPr>
          <w:trHeight w:val="241"/>
        </w:trPr>
        <w:tc>
          <w:tcPr>
            <w:tcW w:w="2127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22126" w:rsidRPr="00F70EEA" w:rsidRDefault="00F22126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22126" w:rsidRPr="00F70EEA" w:rsidRDefault="00F22126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22126" w:rsidRPr="00F70EEA" w:rsidRDefault="00F22126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22126" w:rsidRPr="00F70EEA" w:rsidRDefault="00F22126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22126" w:rsidRPr="00F70EEA" w:rsidRDefault="00F22126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22126" w:rsidRPr="00F70EEA" w:rsidRDefault="00F22126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22126" w:rsidRPr="00F70EEA" w:rsidRDefault="00F22126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F22126" w:rsidRPr="00F70EEA" w:rsidRDefault="00F22126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8</w:t>
            </w:r>
          </w:p>
        </w:tc>
      </w:tr>
      <w:tr w:rsidR="007425CE" w:rsidRPr="00F70EEA" w:rsidTr="000E3140">
        <w:trPr>
          <w:trHeight w:val="435"/>
        </w:trPr>
        <w:tc>
          <w:tcPr>
            <w:tcW w:w="2127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425CE" w:rsidRPr="00F70EEA" w:rsidRDefault="007425CE" w:rsidP="00061D82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Ukupni prihodi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425CE" w:rsidRPr="00F70EEA" w:rsidRDefault="007425CE" w:rsidP="00F85DC7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10.722.910</w:t>
            </w:r>
          </w:p>
        </w:tc>
        <w:tc>
          <w:tcPr>
            <w:tcW w:w="1275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425CE" w:rsidRPr="00F70EEA" w:rsidRDefault="005D1A81" w:rsidP="00E0778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56.379.215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425CE" w:rsidRPr="00915459" w:rsidRDefault="00630B50" w:rsidP="006153E9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28.189.607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425CE" w:rsidRPr="00F70EEA" w:rsidRDefault="005D1A81" w:rsidP="00E0778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13.164.998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425CE" w:rsidRPr="00F70EEA" w:rsidRDefault="00EB7F20" w:rsidP="004613F2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122,77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425CE" w:rsidRPr="00F70EEA" w:rsidRDefault="00EB7F20" w:rsidP="005D6D4B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23,35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425CE" w:rsidRPr="00F70EEA" w:rsidRDefault="0068564F" w:rsidP="001B0977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46,70</w:t>
            </w:r>
          </w:p>
        </w:tc>
      </w:tr>
      <w:tr w:rsidR="007425CE" w:rsidRPr="00F70EEA" w:rsidTr="000E3140">
        <w:trPr>
          <w:trHeight w:val="436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5CE" w:rsidRPr="00F70EEA" w:rsidRDefault="007425CE" w:rsidP="00061D82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Ukupni izdaci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5CE" w:rsidRPr="00F70EEA" w:rsidRDefault="007425CE" w:rsidP="00F85DC7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11.482.302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5CE" w:rsidRPr="00F70EEA" w:rsidRDefault="005D1A81" w:rsidP="00E0778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54.779.215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5CE" w:rsidRPr="00A2730A" w:rsidRDefault="00630B50" w:rsidP="00F85DC7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27.389.607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5CE" w:rsidRPr="00F70EEA" w:rsidRDefault="005D1A81" w:rsidP="00EF7494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11.244.813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5CE" w:rsidRPr="00F70EEA" w:rsidRDefault="00DC3929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97,93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5CE" w:rsidRPr="00F70EEA" w:rsidRDefault="00DC3929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20,53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25CE" w:rsidRPr="00F70EEA" w:rsidRDefault="000A10BC" w:rsidP="001B0977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41,05</w:t>
            </w:r>
          </w:p>
        </w:tc>
      </w:tr>
    </w:tbl>
    <w:p w:rsidR="00A31C08" w:rsidRPr="00F70EEA" w:rsidRDefault="00A31C08">
      <w:pPr>
        <w:pStyle w:val="Tijeloteksta"/>
        <w:tabs>
          <w:tab w:val="left" w:pos="426"/>
        </w:tabs>
        <w:rPr>
          <w:rFonts w:ascii="Arial" w:hAnsi="Arial" w:cs="Arial"/>
          <w:lang w:val="de-DE"/>
        </w:rPr>
      </w:pPr>
    </w:p>
    <w:p w:rsidR="00222DAB" w:rsidRPr="00F70EEA" w:rsidRDefault="00222DAB">
      <w:pPr>
        <w:pStyle w:val="Tijeloteksta"/>
        <w:tabs>
          <w:tab w:val="left" w:pos="426"/>
        </w:tabs>
        <w:rPr>
          <w:rFonts w:ascii="Arial" w:hAnsi="Arial" w:cs="Arial"/>
          <w:lang w:val="de-DE"/>
        </w:rPr>
      </w:pPr>
    </w:p>
    <w:p w:rsidR="00222DAB" w:rsidRPr="00F70EEA" w:rsidRDefault="00222DAB">
      <w:pPr>
        <w:pStyle w:val="Tijeloteksta"/>
        <w:tabs>
          <w:tab w:val="left" w:pos="426"/>
        </w:tabs>
        <w:rPr>
          <w:rFonts w:ascii="Arial" w:hAnsi="Arial" w:cs="Arial"/>
          <w:lang w:val="de-DE"/>
        </w:rPr>
      </w:pPr>
    </w:p>
    <w:p w:rsidR="00222DAB" w:rsidRPr="00F70EEA" w:rsidRDefault="00222DAB">
      <w:pPr>
        <w:pStyle w:val="Tijeloteksta"/>
        <w:tabs>
          <w:tab w:val="left" w:pos="426"/>
        </w:tabs>
        <w:rPr>
          <w:rFonts w:ascii="Arial" w:hAnsi="Arial" w:cs="Arial"/>
          <w:lang w:val="de-DE"/>
        </w:rPr>
      </w:pPr>
    </w:p>
    <w:p w:rsidR="00972D95" w:rsidRPr="00F70EEA" w:rsidRDefault="00972D95" w:rsidP="00B7320A">
      <w:pPr>
        <w:pStyle w:val="Tijeloteksta"/>
        <w:tabs>
          <w:tab w:val="left" w:pos="0"/>
        </w:tabs>
        <w:jc w:val="both"/>
        <w:rPr>
          <w:rFonts w:ascii="Arial" w:hAnsi="Arial" w:cs="Arial"/>
          <w:lang w:val="it-IT"/>
        </w:rPr>
      </w:pPr>
      <w:r w:rsidRPr="00F70EEA">
        <w:rPr>
          <w:rFonts w:ascii="Arial" w:hAnsi="Arial" w:cs="Arial"/>
          <w:lang w:val="de-DE"/>
        </w:rPr>
        <w:tab/>
      </w:r>
      <w:r w:rsidRPr="00F70EEA">
        <w:rPr>
          <w:rFonts w:ascii="Arial" w:hAnsi="Arial" w:cs="Arial"/>
          <w:lang w:val="de-DE"/>
        </w:rPr>
        <w:tab/>
      </w:r>
      <w:r w:rsidR="00384228" w:rsidRPr="00F70EEA">
        <w:rPr>
          <w:rFonts w:ascii="Arial" w:hAnsi="Arial" w:cs="Arial"/>
          <w:b/>
          <w:lang w:val="it-IT"/>
        </w:rPr>
        <w:t>Ukupni</w:t>
      </w:r>
      <w:r w:rsidRPr="00F70EEA">
        <w:rPr>
          <w:rFonts w:ascii="Arial" w:hAnsi="Arial" w:cs="Arial"/>
          <w:b/>
          <w:lang w:val="it-IT"/>
        </w:rPr>
        <w:t xml:space="preserve">  prihodi </w:t>
      </w:r>
      <w:r w:rsidRPr="00F70EEA">
        <w:rPr>
          <w:rFonts w:ascii="Arial" w:hAnsi="Arial" w:cs="Arial"/>
          <w:lang w:val="it-IT"/>
        </w:rPr>
        <w:t xml:space="preserve"> Proračuna  Grada Ludbrega za 20</w:t>
      </w:r>
      <w:r w:rsidR="00FA1E65" w:rsidRPr="00F70EEA">
        <w:rPr>
          <w:rFonts w:ascii="Arial" w:hAnsi="Arial" w:cs="Arial"/>
          <w:lang w:val="it-IT"/>
        </w:rPr>
        <w:t>1</w:t>
      </w:r>
      <w:r w:rsidR="00CC715B">
        <w:rPr>
          <w:rFonts w:ascii="Arial" w:hAnsi="Arial" w:cs="Arial"/>
          <w:lang w:val="it-IT"/>
        </w:rPr>
        <w:t>6</w:t>
      </w:r>
      <w:r w:rsidRPr="00F70EEA">
        <w:rPr>
          <w:rFonts w:ascii="Arial" w:hAnsi="Arial" w:cs="Arial"/>
          <w:lang w:val="it-IT"/>
        </w:rPr>
        <w:t xml:space="preserve">. godinu </w:t>
      </w:r>
      <w:r w:rsidR="00384228" w:rsidRPr="00F70EEA">
        <w:rPr>
          <w:rFonts w:ascii="Arial" w:hAnsi="Arial" w:cs="Arial"/>
          <w:lang w:val="it-IT"/>
        </w:rPr>
        <w:t xml:space="preserve">bili su planirani u iznosu od </w:t>
      </w:r>
      <w:r w:rsidR="00CC715B">
        <w:rPr>
          <w:rFonts w:ascii="Arial" w:hAnsi="Arial" w:cs="Arial"/>
          <w:lang w:val="it-IT"/>
        </w:rPr>
        <w:t>56.379.215</w:t>
      </w:r>
      <w:r w:rsidR="00FA1E65" w:rsidRPr="00F70EEA">
        <w:rPr>
          <w:rFonts w:ascii="Arial" w:hAnsi="Arial" w:cs="Arial"/>
          <w:lang w:val="it-IT"/>
        </w:rPr>
        <w:t xml:space="preserve"> kuna</w:t>
      </w:r>
      <w:r w:rsidR="007013D1">
        <w:rPr>
          <w:rFonts w:ascii="Arial" w:hAnsi="Arial" w:cs="Arial"/>
          <w:lang w:val="it-IT"/>
        </w:rPr>
        <w:t>,</w:t>
      </w:r>
      <w:r w:rsidR="00FA1E65" w:rsidRPr="00F70EEA">
        <w:rPr>
          <w:rFonts w:ascii="Arial" w:hAnsi="Arial" w:cs="Arial"/>
          <w:lang w:val="it-IT"/>
        </w:rPr>
        <w:t xml:space="preserve"> a</w:t>
      </w:r>
      <w:r w:rsidR="00384228" w:rsidRPr="00F70EEA">
        <w:rPr>
          <w:rFonts w:ascii="Arial" w:hAnsi="Arial" w:cs="Arial"/>
          <w:lang w:val="it-IT"/>
        </w:rPr>
        <w:t xml:space="preserve"> sa 30.06.20</w:t>
      </w:r>
      <w:r w:rsidR="00FA1E65" w:rsidRPr="00F70EEA">
        <w:rPr>
          <w:rFonts w:ascii="Arial" w:hAnsi="Arial" w:cs="Arial"/>
          <w:lang w:val="it-IT"/>
        </w:rPr>
        <w:t>1</w:t>
      </w:r>
      <w:r w:rsidR="00CC715B">
        <w:rPr>
          <w:rFonts w:ascii="Arial" w:hAnsi="Arial" w:cs="Arial"/>
          <w:lang w:val="it-IT"/>
        </w:rPr>
        <w:t>6</w:t>
      </w:r>
      <w:r w:rsidR="00384228" w:rsidRPr="00F70EEA">
        <w:rPr>
          <w:rFonts w:ascii="Arial" w:hAnsi="Arial" w:cs="Arial"/>
          <w:lang w:val="it-IT"/>
        </w:rPr>
        <w:t xml:space="preserve">.godine ostvareni su u </w:t>
      </w:r>
      <w:r w:rsidR="00F659C0" w:rsidRPr="00F70EEA">
        <w:rPr>
          <w:rFonts w:ascii="Arial" w:hAnsi="Arial" w:cs="Arial"/>
          <w:lang w:val="it-IT"/>
        </w:rPr>
        <w:t xml:space="preserve">iznosu </w:t>
      </w:r>
      <w:r w:rsidR="00F659C0" w:rsidRPr="00B353F2">
        <w:rPr>
          <w:rFonts w:ascii="Arial" w:hAnsi="Arial" w:cs="Arial"/>
          <w:szCs w:val="24"/>
          <w:lang w:val="it-IT"/>
        </w:rPr>
        <w:t>od</w:t>
      </w:r>
      <w:r w:rsidR="00D130A3">
        <w:rPr>
          <w:rFonts w:ascii="Arial" w:hAnsi="Arial" w:cs="Arial"/>
          <w:szCs w:val="24"/>
          <w:lang w:val="it-IT"/>
        </w:rPr>
        <w:t xml:space="preserve"> </w:t>
      </w:r>
      <w:r w:rsidR="00D130A3" w:rsidRPr="00D130A3">
        <w:rPr>
          <w:rFonts w:ascii="Arial" w:hAnsi="Arial" w:cs="Arial"/>
          <w:szCs w:val="24"/>
        </w:rPr>
        <w:t>1</w:t>
      </w:r>
      <w:r w:rsidR="00CC715B">
        <w:rPr>
          <w:rFonts w:ascii="Arial" w:hAnsi="Arial" w:cs="Arial"/>
          <w:szCs w:val="24"/>
        </w:rPr>
        <w:t>3.164.998</w:t>
      </w:r>
      <w:r w:rsidR="000B0E09" w:rsidRPr="00F70EEA">
        <w:rPr>
          <w:rFonts w:ascii="Arial" w:hAnsi="Arial" w:cs="Arial"/>
          <w:szCs w:val="24"/>
          <w:lang w:val="it-IT"/>
        </w:rPr>
        <w:t xml:space="preserve"> </w:t>
      </w:r>
      <w:r w:rsidRPr="00F70EEA">
        <w:rPr>
          <w:rFonts w:ascii="Arial" w:hAnsi="Arial" w:cs="Arial"/>
          <w:lang w:val="it-IT"/>
        </w:rPr>
        <w:t>kn</w:t>
      </w:r>
      <w:r w:rsidR="00893B7E" w:rsidRPr="00F70EEA">
        <w:rPr>
          <w:rFonts w:ascii="Arial" w:hAnsi="Arial" w:cs="Arial"/>
          <w:lang w:val="it-IT"/>
        </w:rPr>
        <w:t xml:space="preserve"> </w:t>
      </w:r>
      <w:r w:rsidR="00F659C0" w:rsidRPr="00F70EEA">
        <w:rPr>
          <w:rFonts w:ascii="Arial" w:hAnsi="Arial" w:cs="Arial"/>
          <w:lang w:val="it-IT"/>
        </w:rPr>
        <w:t xml:space="preserve">ili sa </w:t>
      </w:r>
      <w:r w:rsidR="00CC715B">
        <w:rPr>
          <w:rFonts w:ascii="Arial" w:hAnsi="Arial" w:cs="Arial"/>
          <w:lang w:val="it-IT"/>
        </w:rPr>
        <w:t>46,70</w:t>
      </w:r>
      <w:r w:rsidR="00606B02" w:rsidRPr="00F70EEA">
        <w:rPr>
          <w:rFonts w:ascii="Arial" w:hAnsi="Arial" w:cs="Arial"/>
          <w:szCs w:val="24"/>
        </w:rPr>
        <w:t>%</w:t>
      </w:r>
      <w:r w:rsidR="00F659C0" w:rsidRPr="00F70EEA">
        <w:rPr>
          <w:rFonts w:ascii="Arial" w:hAnsi="Arial" w:cs="Arial"/>
          <w:lang w:val="it-IT"/>
        </w:rPr>
        <w:t xml:space="preserve"> polugodišnjeg plana ili za </w:t>
      </w:r>
      <w:r w:rsidR="00CC715B">
        <w:rPr>
          <w:rFonts w:ascii="Arial" w:hAnsi="Arial" w:cs="Arial"/>
          <w:lang w:val="it-IT"/>
        </w:rPr>
        <w:t>15.024.609</w:t>
      </w:r>
      <w:r w:rsidR="00606B02" w:rsidRPr="00F70EEA">
        <w:rPr>
          <w:rFonts w:ascii="Arial" w:hAnsi="Arial" w:cs="Arial"/>
          <w:lang w:val="it-IT"/>
        </w:rPr>
        <w:t xml:space="preserve"> </w:t>
      </w:r>
      <w:r w:rsidR="001D097C" w:rsidRPr="00F70EEA">
        <w:rPr>
          <w:rFonts w:ascii="Arial" w:hAnsi="Arial" w:cs="Arial"/>
          <w:lang w:val="it-IT"/>
        </w:rPr>
        <w:t xml:space="preserve"> ku</w:t>
      </w:r>
      <w:r w:rsidR="00F659C0" w:rsidRPr="00F70EEA">
        <w:rPr>
          <w:rFonts w:ascii="Arial" w:hAnsi="Arial" w:cs="Arial"/>
          <w:lang w:val="it-IT"/>
        </w:rPr>
        <w:t>na manje od plana.</w:t>
      </w:r>
      <w:r w:rsidR="00CC715B">
        <w:rPr>
          <w:rFonts w:ascii="Arial" w:hAnsi="Arial" w:cs="Arial"/>
          <w:lang w:val="it-IT"/>
        </w:rPr>
        <w:t xml:space="preserve">Ovakvo ostvarenje plana evidentirano je iz razloga što </w:t>
      </w:r>
      <w:r w:rsidR="00E9176E">
        <w:rPr>
          <w:rFonts w:ascii="Arial" w:hAnsi="Arial" w:cs="Arial"/>
          <w:lang w:val="it-IT"/>
        </w:rPr>
        <w:t>su</w:t>
      </w:r>
      <w:r w:rsidR="00CC715B">
        <w:rPr>
          <w:rFonts w:ascii="Arial" w:hAnsi="Arial" w:cs="Arial"/>
          <w:lang w:val="it-IT"/>
        </w:rPr>
        <w:t xml:space="preserve"> u proračunu za 2016.godinu planiran</w:t>
      </w:r>
      <w:r w:rsidR="00E9176E">
        <w:rPr>
          <w:rFonts w:ascii="Arial" w:hAnsi="Arial" w:cs="Arial"/>
          <w:lang w:val="it-IT"/>
        </w:rPr>
        <w:t>e</w:t>
      </w:r>
      <w:r w:rsidR="00CC715B">
        <w:rPr>
          <w:rFonts w:ascii="Arial" w:hAnsi="Arial" w:cs="Arial"/>
          <w:lang w:val="it-IT"/>
        </w:rPr>
        <w:t xml:space="preserve"> </w:t>
      </w:r>
      <w:r w:rsidR="00E9176E">
        <w:rPr>
          <w:rFonts w:ascii="Arial" w:hAnsi="Arial" w:cs="Arial"/>
          <w:lang w:val="it-IT"/>
        </w:rPr>
        <w:t xml:space="preserve">kapitalne </w:t>
      </w:r>
      <w:r w:rsidR="00CC715B">
        <w:rPr>
          <w:rFonts w:ascii="Arial" w:hAnsi="Arial" w:cs="Arial"/>
          <w:lang w:val="it-IT"/>
        </w:rPr>
        <w:t>pomoć</w:t>
      </w:r>
      <w:r w:rsidR="00E9176E">
        <w:rPr>
          <w:rFonts w:ascii="Arial" w:hAnsi="Arial" w:cs="Arial"/>
          <w:lang w:val="it-IT"/>
        </w:rPr>
        <w:t>i</w:t>
      </w:r>
      <w:r w:rsidR="00CC715B">
        <w:rPr>
          <w:rFonts w:ascii="Arial" w:hAnsi="Arial" w:cs="Arial"/>
          <w:lang w:val="it-IT"/>
        </w:rPr>
        <w:t xml:space="preserve"> </w:t>
      </w:r>
      <w:r w:rsidR="00E9176E">
        <w:rPr>
          <w:rFonts w:ascii="Arial" w:hAnsi="Arial" w:cs="Arial"/>
          <w:lang w:val="it-IT"/>
        </w:rPr>
        <w:t xml:space="preserve">u iznosu od 31.266.300 kuna, od čega za sanaciju </w:t>
      </w:r>
      <w:r w:rsidR="00CC715B">
        <w:rPr>
          <w:rFonts w:ascii="Arial" w:hAnsi="Arial" w:cs="Arial"/>
          <w:lang w:val="it-IT"/>
        </w:rPr>
        <w:t xml:space="preserve"> komunalnog otpada </w:t>
      </w:r>
      <w:r w:rsidR="00E41D67">
        <w:rPr>
          <w:rFonts w:ascii="Arial" w:hAnsi="Arial" w:cs="Arial"/>
          <w:lang w:val="it-IT"/>
        </w:rPr>
        <w:t>“</w:t>
      </w:r>
      <w:r w:rsidR="00CC715B">
        <w:rPr>
          <w:rFonts w:ascii="Arial" w:hAnsi="Arial" w:cs="Arial"/>
          <w:lang w:val="it-IT"/>
        </w:rPr>
        <w:t>Meka</w:t>
      </w:r>
      <w:r w:rsidR="00E41D67">
        <w:rPr>
          <w:rFonts w:ascii="Arial" w:hAnsi="Arial" w:cs="Arial"/>
          <w:lang w:val="it-IT"/>
        </w:rPr>
        <w:t>”</w:t>
      </w:r>
      <w:r w:rsidR="00CC715B">
        <w:rPr>
          <w:rFonts w:ascii="Arial" w:hAnsi="Arial" w:cs="Arial"/>
          <w:lang w:val="it-IT"/>
        </w:rPr>
        <w:t xml:space="preserve"> u iznosu od </w:t>
      </w:r>
      <w:r w:rsidR="00E9176E">
        <w:rPr>
          <w:rFonts w:ascii="Arial" w:hAnsi="Arial" w:cs="Arial"/>
          <w:lang w:val="it-IT"/>
        </w:rPr>
        <w:t>23.930.000 kuna.Realizacija navedenih pomoći planirana je u drugom dijelu godine.</w:t>
      </w:r>
    </w:p>
    <w:p w:rsidR="00972D95" w:rsidRPr="00F70EEA" w:rsidRDefault="00972D95">
      <w:pPr>
        <w:pStyle w:val="Tijeloteksta"/>
        <w:tabs>
          <w:tab w:val="left" w:pos="426"/>
        </w:tabs>
        <w:rPr>
          <w:rFonts w:ascii="Arial" w:hAnsi="Arial" w:cs="Arial"/>
          <w:lang w:val="it-IT"/>
        </w:rPr>
      </w:pPr>
    </w:p>
    <w:p w:rsidR="000D2B8A" w:rsidRPr="00F70EEA" w:rsidRDefault="00972D95">
      <w:pPr>
        <w:pStyle w:val="Tijeloteksta"/>
        <w:tabs>
          <w:tab w:val="left" w:pos="426"/>
        </w:tabs>
        <w:rPr>
          <w:rFonts w:ascii="Arial" w:hAnsi="Arial" w:cs="Arial"/>
          <w:lang w:val="it-IT"/>
        </w:rPr>
      </w:pPr>
      <w:r w:rsidRPr="00F70EEA">
        <w:rPr>
          <w:rFonts w:ascii="Arial" w:hAnsi="Arial" w:cs="Arial"/>
          <w:lang w:val="it-IT"/>
        </w:rPr>
        <w:tab/>
      </w:r>
      <w:r w:rsidRPr="00F70EEA">
        <w:rPr>
          <w:rFonts w:ascii="Arial" w:hAnsi="Arial" w:cs="Arial"/>
          <w:lang w:val="it-IT"/>
        </w:rPr>
        <w:tab/>
      </w:r>
    </w:p>
    <w:p w:rsidR="000D2B8A" w:rsidRPr="00F70EEA" w:rsidRDefault="000D2B8A">
      <w:pPr>
        <w:pStyle w:val="Tijeloteksta"/>
        <w:tabs>
          <w:tab w:val="left" w:pos="426"/>
        </w:tabs>
        <w:rPr>
          <w:rFonts w:ascii="Arial" w:hAnsi="Arial" w:cs="Arial"/>
          <w:lang w:val="it-IT"/>
        </w:rPr>
      </w:pPr>
    </w:p>
    <w:p w:rsidR="000D2B8A" w:rsidRPr="00F70EEA" w:rsidRDefault="000D2B8A">
      <w:pPr>
        <w:pStyle w:val="Tijeloteksta"/>
        <w:tabs>
          <w:tab w:val="left" w:pos="426"/>
        </w:tabs>
        <w:rPr>
          <w:rFonts w:ascii="Arial" w:hAnsi="Arial" w:cs="Arial"/>
          <w:lang w:val="it-IT"/>
        </w:rPr>
      </w:pPr>
    </w:p>
    <w:p w:rsidR="00972D95" w:rsidRPr="00F70EEA" w:rsidRDefault="000D2B8A" w:rsidP="00B7320A">
      <w:pPr>
        <w:pStyle w:val="Tijeloteksta"/>
        <w:tabs>
          <w:tab w:val="left" w:pos="0"/>
        </w:tabs>
        <w:jc w:val="both"/>
        <w:rPr>
          <w:rFonts w:ascii="Arial" w:hAnsi="Arial" w:cs="Arial"/>
          <w:lang w:val="it-IT"/>
        </w:rPr>
      </w:pPr>
      <w:r w:rsidRPr="00F70EEA">
        <w:rPr>
          <w:rFonts w:ascii="Arial" w:hAnsi="Arial" w:cs="Arial"/>
          <w:lang w:val="it-IT"/>
        </w:rPr>
        <w:tab/>
      </w:r>
      <w:r w:rsidR="00972D95" w:rsidRPr="00F70EEA">
        <w:rPr>
          <w:rFonts w:ascii="Arial" w:hAnsi="Arial" w:cs="Arial"/>
          <w:b/>
          <w:lang w:val="it-IT"/>
        </w:rPr>
        <w:t xml:space="preserve">Ukupni izdaci  </w:t>
      </w:r>
      <w:r w:rsidR="00972D95" w:rsidRPr="00F70EEA">
        <w:rPr>
          <w:rFonts w:ascii="Arial" w:hAnsi="Arial" w:cs="Arial"/>
          <w:lang w:val="it-IT"/>
        </w:rPr>
        <w:t>Proračuna za I-VI 20</w:t>
      </w:r>
      <w:r w:rsidR="0023539B" w:rsidRPr="00F70EEA">
        <w:rPr>
          <w:rFonts w:ascii="Arial" w:hAnsi="Arial" w:cs="Arial"/>
          <w:lang w:val="it-IT"/>
        </w:rPr>
        <w:t>1</w:t>
      </w:r>
      <w:r w:rsidR="00C13DB0">
        <w:rPr>
          <w:rFonts w:ascii="Arial" w:hAnsi="Arial" w:cs="Arial"/>
          <w:lang w:val="it-IT"/>
        </w:rPr>
        <w:t>6.godine</w:t>
      </w:r>
      <w:r w:rsidR="00972D95" w:rsidRPr="00F70EEA">
        <w:rPr>
          <w:rFonts w:ascii="Arial" w:hAnsi="Arial" w:cs="Arial"/>
          <w:lang w:val="it-IT"/>
        </w:rPr>
        <w:t xml:space="preserve"> izvršeni su </w:t>
      </w:r>
      <w:r w:rsidR="00546A27" w:rsidRPr="00F70EEA">
        <w:rPr>
          <w:rFonts w:ascii="Arial" w:hAnsi="Arial" w:cs="Arial"/>
          <w:lang w:val="it-IT"/>
        </w:rPr>
        <w:t xml:space="preserve">u iznosu od </w:t>
      </w:r>
      <w:r w:rsidR="00FC6DF9" w:rsidRPr="00FC6DF9">
        <w:rPr>
          <w:rFonts w:ascii="Arial" w:hAnsi="Arial" w:cs="Arial"/>
          <w:szCs w:val="24"/>
        </w:rPr>
        <w:t>11.</w:t>
      </w:r>
      <w:r w:rsidR="00C13DB0">
        <w:rPr>
          <w:rFonts w:ascii="Arial" w:hAnsi="Arial" w:cs="Arial"/>
          <w:szCs w:val="24"/>
        </w:rPr>
        <w:t>244.813</w:t>
      </w:r>
      <w:r w:rsidR="00972D95" w:rsidRPr="00F70EEA">
        <w:rPr>
          <w:rFonts w:ascii="Arial" w:hAnsi="Arial" w:cs="Arial"/>
          <w:lang w:val="it-IT"/>
        </w:rPr>
        <w:t xml:space="preserve"> </w:t>
      </w:r>
      <w:r w:rsidR="00D52087" w:rsidRPr="00F70EEA">
        <w:rPr>
          <w:rFonts w:ascii="Arial" w:hAnsi="Arial" w:cs="Arial"/>
          <w:lang w:val="it-IT"/>
        </w:rPr>
        <w:t xml:space="preserve"> </w:t>
      </w:r>
      <w:r w:rsidR="00972D95" w:rsidRPr="00F70EEA">
        <w:rPr>
          <w:rFonts w:ascii="Arial" w:hAnsi="Arial" w:cs="Arial"/>
          <w:lang w:val="it-IT"/>
        </w:rPr>
        <w:t xml:space="preserve">kn što je za </w:t>
      </w:r>
      <w:r w:rsidR="003D0504">
        <w:rPr>
          <w:rFonts w:ascii="Arial" w:hAnsi="Arial" w:cs="Arial"/>
          <w:lang w:val="it-IT"/>
        </w:rPr>
        <w:t>16.144.794</w:t>
      </w:r>
      <w:r w:rsidR="00D52087" w:rsidRPr="00F70EEA">
        <w:rPr>
          <w:rFonts w:ascii="Arial" w:hAnsi="Arial" w:cs="Arial"/>
          <w:lang w:val="it-IT"/>
        </w:rPr>
        <w:t xml:space="preserve"> </w:t>
      </w:r>
      <w:r w:rsidR="00FC64D5" w:rsidRPr="00F70EEA">
        <w:rPr>
          <w:rFonts w:ascii="Arial" w:hAnsi="Arial" w:cs="Arial"/>
          <w:lang w:val="it-IT"/>
        </w:rPr>
        <w:t xml:space="preserve">kn </w:t>
      </w:r>
      <w:r w:rsidR="003D0504">
        <w:rPr>
          <w:rFonts w:ascii="Arial" w:hAnsi="Arial" w:cs="Arial"/>
          <w:lang w:val="it-IT"/>
        </w:rPr>
        <w:t>manj</w:t>
      </w:r>
      <w:r w:rsidR="008203AD">
        <w:rPr>
          <w:rFonts w:ascii="Arial" w:hAnsi="Arial" w:cs="Arial"/>
          <w:lang w:val="it-IT"/>
        </w:rPr>
        <w:t>e</w:t>
      </w:r>
      <w:r w:rsidR="00D52087" w:rsidRPr="00F70EEA">
        <w:rPr>
          <w:rFonts w:ascii="Arial" w:hAnsi="Arial" w:cs="Arial"/>
          <w:lang w:val="it-IT"/>
        </w:rPr>
        <w:t xml:space="preserve"> </w:t>
      </w:r>
      <w:r w:rsidR="00FC64D5" w:rsidRPr="00F70EEA">
        <w:rPr>
          <w:rFonts w:ascii="Arial" w:hAnsi="Arial" w:cs="Arial"/>
          <w:lang w:val="it-IT"/>
        </w:rPr>
        <w:t xml:space="preserve">od </w:t>
      </w:r>
      <w:r w:rsidR="00972D95" w:rsidRPr="00F70EEA">
        <w:rPr>
          <w:rFonts w:ascii="Arial" w:hAnsi="Arial" w:cs="Arial"/>
          <w:lang w:val="it-IT"/>
        </w:rPr>
        <w:t>planiranog polugodišnjeg izvršenja.</w:t>
      </w:r>
    </w:p>
    <w:p w:rsidR="00972D95" w:rsidRPr="00F70EEA" w:rsidRDefault="00972D95" w:rsidP="00B7320A">
      <w:pPr>
        <w:pStyle w:val="Tijeloteksta"/>
        <w:tabs>
          <w:tab w:val="left" w:pos="426"/>
        </w:tabs>
        <w:jc w:val="both"/>
        <w:rPr>
          <w:rFonts w:ascii="Arial" w:hAnsi="Arial" w:cs="Arial"/>
          <w:lang w:val="it-IT"/>
        </w:rPr>
      </w:pPr>
      <w:r w:rsidRPr="00F70EEA">
        <w:rPr>
          <w:rFonts w:ascii="Arial" w:hAnsi="Arial" w:cs="Arial"/>
          <w:lang w:val="it-IT"/>
        </w:rPr>
        <w:tab/>
      </w:r>
      <w:r w:rsidRPr="00F70EEA">
        <w:rPr>
          <w:rFonts w:ascii="Arial" w:hAnsi="Arial" w:cs="Arial"/>
          <w:lang w:val="it-IT"/>
        </w:rPr>
        <w:tab/>
        <w:t>U odnosu  na polugodište 20</w:t>
      </w:r>
      <w:r w:rsidR="00483554" w:rsidRPr="00F70EEA">
        <w:rPr>
          <w:rFonts w:ascii="Arial" w:hAnsi="Arial" w:cs="Arial"/>
          <w:lang w:val="it-IT"/>
        </w:rPr>
        <w:t>1</w:t>
      </w:r>
      <w:r w:rsidR="003D0504">
        <w:rPr>
          <w:rFonts w:ascii="Arial" w:hAnsi="Arial" w:cs="Arial"/>
          <w:lang w:val="it-IT"/>
        </w:rPr>
        <w:t>5</w:t>
      </w:r>
      <w:r w:rsidRPr="00F70EEA">
        <w:rPr>
          <w:rFonts w:ascii="Arial" w:hAnsi="Arial" w:cs="Arial"/>
          <w:lang w:val="it-IT"/>
        </w:rPr>
        <w:t xml:space="preserve">. godine ukupni su izdaci izvršeni  </w:t>
      </w:r>
      <w:r w:rsidR="003D0504">
        <w:rPr>
          <w:rFonts w:ascii="Arial" w:hAnsi="Arial" w:cs="Arial"/>
          <w:lang w:val="it-IT"/>
        </w:rPr>
        <w:t>manj</w:t>
      </w:r>
      <w:r w:rsidR="00D91320" w:rsidRPr="00F70EEA">
        <w:rPr>
          <w:rFonts w:ascii="Arial" w:hAnsi="Arial" w:cs="Arial"/>
          <w:lang w:val="it-IT"/>
        </w:rPr>
        <w:t>e</w:t>
      </w:r>
      <w:r w:rsidRPr="00F70EEA">
        <w:rPr>
          <w:rFonts w:ascii="Arial" w:hAnsi="Arial" w:cs="Arial"/>
          <w:lang w:val="it-IT"/>
        </w:rPr>
        <w:t xml:space="preserve"> za</w:t>
      </w:r>
      <w:r w:rsidR="008C472E">
        <w:rPr>
          <w:rFonts w:ascii="Arial" w:hAnsi="Arial" w:cs="Arial"/>
          <w:lang w:val="it-IT"/>
        </w:rPr>
        <w:t xml:space="preserve"> </w:t>
      </w:r>
      <w:r w:rsidR="003D0504">
        <w:rPr>
          <w:rFonts w:ascii="Arial" w:hAnsi="Arial" w:cs="Arial"/>
          <w:lang w:val="it-IT"/>
        </w:rPr>
        <w:t>237.489</w:t>
      </w:r>
      <w:r w:rsidR="008C472E">
        <w:rPr>
          <w:rFonts w:ascii="Arial" w:hAnsi="Arial" w:cs="Arial"/>
          <w:lang w:val="it-IT"/>
        </w:rPr>
        <w:t xml:space="preserve"> kn ili za </w:t>
      </w:r>
      <w:r w:rsidR="003D0504">
        <w:rPr>
          <w:rFonts w:ascii="Arial" w:hAnsi="Arial" w:cs="Arial"/>
          <w:lang w:val="it-IT"/>
        </w:rPr>
        <w:t>2,07</w:t>
      </w:r>
      <w:r w:rsidR="008C472E">
        <w:rPr>
          <w:rFonts w:ascii="Arial" w:hAnsi="Arial" w:cs="Arial"/>
          <w:lang w:val="it-IT"/>
        </w:rPr>
        <w:t xml:space="preserve">% </w:t>
      </w:r>
      <w:r w:rsidR="003D0504">
        <w:rPr>
          <w:rFonts w:ascii="Arial" w:hAnsi="Arial" w:cs="Arial"/>
          <w:lang w:val="it-IT"/>
        </w:rPr>
        <w:t>manj</w:t>
      </w:r>
      <w:r w:rsidR="008C472E">
        <w:rPr>
          <w:rFonts w:ascii="Arial" w:hAnsi="Arial" w:cs="Arial"/>
          <w:lang w:val="it-IT"/>
        </w:rPr>
        <w:t>e</w:t>
      </w:r>
      <w:r w:rsidR="00994546">
        <w:rPr>
          <w:rFonts w:ascii="Arial" w:hAnsi="Arial" w:cs="Arial"/>
          <w:lang w:val="it-IT"/>
        </w:rPr>
        <w:t>.</w:t>
      </w:r>
      <w:r w:rsidR="008203AD">
        <w:rPr>
          <w:rFonts w:ascii="Arial" w:hAnsi="Arial" w:cs="Arial"/>
          <w:lang w:val="it-IT"/>
        </w:rPr>
        <w:t xml:space="preserve"> </w:t>
      </w:r>
      <w:r w:rsidR="00273A9F">
        <w:rPr>
          <w:rFonts w:ascii="Arial" w:hAnsi="Arial" w:cs="Arial"/>
          <w:lang w:val="it-IT"/>
        </w:rPr>
        <w:t xml:space="preserve">                                                                                                                                        </w:t>
      </w:r>
      <w:r w:rsidR="00D11A48" w:rsidRPr="00F70EEA">
        <w:rPr>
          <w:rFonts w:ascii="Arial" w:hAnsi="Arial" w:cs="Arial"/>
          <w:lang w:val="it-IT"/>
        </w:rPr>
        <w:t xml:space="preserve"> </w:t>
      </w:r>
    </w:p>
    <w:p w:rsidR="000652DC" w:rsidRPr="00F70EEA" w:rsidRDefault="00972D95">
      <w:pPr>
        <w:pStyle w:val="Tijeloteksta"/>
        <w:tabs>
          <w:tab w:val="left" w:pos="426"/>
        </w:tabs>
        <w:rPr>
          <w:rFonts w:ascii="Arial" w:hAnsi="Arial" w:cs="Arial"/>
          <w:lang w:val="it-IT"/>
        </w:rPr>
      </w:pPr>
      <w:r w:rsidRPr="00F70EEA">
        <w:rPr>
          <w:rFonts w:ascii="Arial" w:hAnsi="Arial" w:cs="Arial"/>
          <w:lang w:val="it-IT"/>
        </w:rPr>
        <w:tab/>
      </w:r>
      <w:r w:rsidRPr="00F70EEA">
        <w:rPr>
          <w:rFonts w:ascii="Arial" w:hAnsi="Arial" w:cs="Arial"/>
          <w:lang w:val="it-IT"/>
        </w:rPr>
        <w:tab/>
      </w:r>
    </w:p>
    <w:p w:rsidR="000D2B8A" w:rsidRPr="00F70EEA" w:rsidRDefault="000D2B8A">
      <w:pPr>
        <w:pStyle w:val="Tijeloteksta"/>
        <w:tabs>
          <w:tab w:val="left" w:pos="426"/>
        </w:tabs>
        <w:rPr>
          <w:rFonts w:ascii="Arial" w:hAnsi="Arial" w:cs="Arial"/>
          <w:lang w:val="sv-SE"/>
        </w:rPr>
      </w:pPr>
    </w:p>
    <w:p w:rsidR="000D2B8A" w:rsidRPr="00F70EEA" w:rsidRDefault="000D2B8A">
      <w:pPr>
        <w:pStyle w:val="Tijeloteksta"/>
        <w:tabs>
          <w:tab w:val="left" w:pos="426"/>
        </w:tabs>
        <w:rPr>
          <w:rFonts w:ascii="Arial" w:hAnsi="Arial" w:cs="Arial"/>
          <w:lang w:val="sv-SE"/>
        </w:rPr>
      </w:pPr>
    </w:p>
    <w:p w:rsidR="00972D95" w:rsidRPr="00F70EEA" w:rsidRDefault="00972D95">
      <w:pPr>
        <w:pStyle w:val="Tijeloteksta"/>
        <w:tabs>
          <w:tab w:val="left" w:pos="426"/>
        </w:tabs>
        <w:rPr>
          <w:rFonts w:ascii="Arial" w:hAnsi="Arial" w:cs="Arial"/>
          <w:lang w:val="sv-SE"/>
        </w:rPr>
      </w:pPr>
      <w:r w:rsidRPr="00F70EEA">
        <w:rPr>
          <w:rFonts w:ascii="Arial" w:hAnsi="Arial" w:cs="Arial"/>
          <w:lang w:val="sv-SE"/>
        </w:rPr>
        <w:t>Osnovna struktura prihoda je slijedeća :</w:t>
      </w:r>
    </w:p>
    <w:p w:rsidR="00A31C08" w:rsidRPr="00F70EEA" w:rsidRDefault="00A31C08">
      <w:pPr>
        <w:pStyle w:val="Tijeloteksta"/>
        <w:tabs>
          <w:tab w:val="left" w:pos="426"/>
        </w:tabs>
        <w:rPr>
          <w:rFonts w:ascii="Arial" w:hAnsi="Arial" w:cs="Arial"/>
          <w:lang w:val="sv-SE"/>
        </w:rPr>
      </w:pPr>
    </w:p>
    <w:tbl>
      <w:tblPr>
        <w:tblStyle w:val="Reetkatablice"/>
        <w:tblW w:w="10632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269"/>
        <w:gridCol w:w="1580"/>
        <w:gridCol w:w="1396"/>
        <w:gridCol w:w="1276"/>
        <w:gridCol w:w="1559"/>
        <w:gridCol w:w="851"/>
        <w:gridCol w:w="850"/>
        <w:gridCol w:w="851"/>
      </w:tblGrid>
      <w:tr w:rsidR="00A31C08" w:rsidRPr="00F70EEA">
        <w:trPr>
          <w:trHeight w:val="410"/>
        </w:trPr>
        <w:tc>
          <w:tcPr>
            <w:tcW w:w="2269" w:type="dxa"/>
            <w:vMerge w:val="restart"/>
            <w:tcBorders>
              <w:top w:val="single" w:sz="12" w:space="0" w:color="auto"/>
            </w:tcBorders>
            <w:vAlign w:val="center"/>
          </w:tcPr>
          <w:p w:rsidR="00A31C08" w:rsidRPr="00F70EEA" w:rsidRDefault="00A31C08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OPIS</w:t>
            </w:r>
          </w:p>
        </w:tc>
        <w:tc>
          <w:tcPr>
            <w:tcW w:w="1580" w:type="dxa"/>
            <w:vMerge w:val="restart"/>
            <w:tcBorders>
              <w:top w:val="single" w:sz="12" w:space="0" w:color="auto"/>
            </w:tcBorders>
            <w:vAlign w:val="center"/>
          </w:tcPr>
          <w:p w:rsidR="00A31C08" w:rsidRPr="00F70EEA" w:rsidRDefault="00DF541B" w:rsidP="00DF541B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OSTVARENJE</w:t>
            </w:r>
          </w:p>
          <w:p w:rsidR="00A31C08" w:rsidRPr="00F70EEA" w:rsidRDefault="00A31C08" w:rsidP="00EF3C2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I-</w:t>
            </w:r>
            <w:r w:rsidR="00DF541B" w:rsidRPr="00F70EEA">
              <w:rPr>
                <w:rFonts w:ascii="Arial" w:hAnsi="Arial" w:cs="Arial"/>
                <w:sz w:val="20"/>
              </w:rPr>
              <w:t>V</w:t>
            </w:r>
            <w:r w:rsidRPr="00F70EEA">
              <w:rPr>
                <w:rFonts w:ascii="Arial" w:hAnsi="Arial" w:cs="Arial"/>
                <w:sz w:val="20"/>
              </w:rPr>
              <w:t>I  20</w:t>
            </w:r>
            <w:r w:rsidR="00AE7942" w:rsidRPr="00F70EEA">
              <w:rPr>
                <w:rFonts w:ascii="Arial" w:hAnsi="Arial" w:cs="Arial"/>
                <w:sz w:val="20"/>
              </w:rPr>
              <w:t>1</w:t>
            </w:r>
            <w:r w:rsidR="00EF3C2F">
              <w:rPr>
                <w:rFonts w:ascii="Arial" w:hAnsi="Arial" w:cs="Arial"/>
                <w:sz w:val="20"/>
              </w:rPr>
              <w:t>5</w:t>
            </w:r>
            <w:r w:rsidRPr="00F70EE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396" w:type="dxa"/>
            <w:vMerge w:val="restart"/>
            <w:tcBorders>
              <w:top w:val="single" w:sz="12" w:space="0" w:color="auto"/>
            </w:tcBorders>
            <w:vAlign w:val="center"/>
          </w:tcPr>
          <w:p w:rsidR="00A31C08" w:rsidRPr="00F70EEA" w:rsidRDefault="00A31C08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PLAN</w:t>
            </w:r>
          </w:p>
          <w:p w:rsidR="00A31C08" w:rsidRPr="00F70EEA" w:rsidRDefault="00A31C08" w:rsidP="00EF3C2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I-</w:t>
            </w:r>
            <w:r w:rsidR="00DF541B" w:rsidRPr="00F70EEA">
              <w:rPr>
                <w:rFonts w:ascii="Arial" w:hAnsi="Arial" w:cs="Arial"/>
                <w:sz w:val="20"/>
              </w:rPr>
              <w:t>XI</w:t>
            </w:r>
            <w:r w:rsidRPr="00F70EEA">
              <w:rPr>
                <w:rFonts w:ascii="Arial" w:hAnsi="Arial" w:cs="Arial"/>
                <w:sz w:val="20"/>
              </w:rPr>
              <w:t>I 20</w:t>
            </w:r>
            <w:r w:rsidR="0093712F" w:rsidRPr="00F70EEA">
              <w:rPr>
                <w:rFonts w:ascii="Arial" w:hAnsi="Arial" w:cs="Arial"/>
                <w:sz w:val="20"/>
              </w:rPr>
              <w:t>1</w:t>
            </w:r>
            <w:r w:rsidR="00EF3C2F">
              <w:rPr>
                <w:rFonts w:ascii="Arial" w:hAnsi="Arial" w:cs="Arial"/>
                <w:sz w:val="20"/>
              </w:rPr>
              <w:t>6</w:t>
            </w:r>
            <w:r w:rsidRPr="00F70EE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:rsidR="00DF541B" w:rsidRPr="00F70EEA" w:rsidRDefault="00DF541B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PLAN</w:t>
            </w:r>
          </w:p>
          <w:p w:rsidR="00A31C08" w:rsidRPr="00F70EEA" w:rsidRDefault="00A31C08" w:rsidP="00EF3C2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I-VI 20</w:t>
            </w:r>
            <w:r w:rsidR="0093712F" w:rsidRPr="00F70EEA">
              <w:rPr>
                <w:rFonts w:ascii="Arial" w:hAnsi="Arial" w:cs="Arial"/>
                <w:sz w:val="20"/>
              </w:rPr>
              <w:t>1</w:t>
            </w:r>
            <w:r w:rsidR="00EF3C2F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 w:rsidR="00A31C08" w:rsidRPr="00F70EEA" w:rsidRDefault="00A31C08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OSTVARENJE</w:t>
            </w:r>
          </w:p>
          <w:p w:rsidR="00A31C08" w:rsidRPr="00F70EEA" w:rsidRDefault="00F60C14" w:rsidP="00EF3C2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I-VI 20</w:t>
            </w:r>
            <w:r w:rsidR="0093712F" w:rsidRPr="00F70EEA">
              <w:rPr>
                <w:rFonts w:ascii="Arial" w:hAnsi="Arial" w:cs="Arial"/>
                <w:sz w:val="20"/>
              </w:rPr>
              <w:t>1</w:t>
            </w:r>
            <w:r w:rsidR="00EF3C2F">
              <w:rPr>
                <w:rFonts w:ascii="Arial" w:hAnsi="Arial" w:cs="Arial"/>
                <w:sz w:val="20"/>
              </w:rPr>
              <w:t>6</w:t>
            </w:r>
            <w:r w:rsidR="00A31C08" w:rsidRPr="00F70EE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552" w:type="dxa"/>
            <w:gridSpan w:val="3"/>
            <w:tcBorders>
              <w:top w:val="single" w:sz="12" w:space="0" w:color="auto"/>
            </w:tcBorders>
            <w:vAlign w:val="center"/>
          </w:tcPr>
          <w:p w:rsidR="00A31C08" w:rsidRPr="00F70EEA" w:rsidRDefault="00A31C08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I N D E K S I</w:t>
            </w:r>
          </w:p>
        </w:tc>
      </w:tr>
      <w:tr w:rsidR="00A31C08" w:rsidRPr="00F70EEA" w:rsidTr="00D006A5">
        <w:trPr>
          <w:trHeight w:val="409"/>
        </w:trPr>
        <w:tc>
          <w:tcPr>
            <w:tcW w:w="2269" w:type="dxa"/>
            <w:vMerge/>
            <w:tcBorders>
              <w:bottom w:val="single" w:sz="2" w:space="0" w:color="auto"/>
            </w:tcBorders>
            <w:vAlign w:val="center"/>
          </w:tcPr>
          <w:p w:rsidR="00A31C08" w:rsidRPr="00F70EEA" w:rsidRDefault="00A31C08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0" w:type="dxa"/>
            <w:vMerge/>
            <w:tcBorders>
              <w:bottom w:val="single" w:sz="2" w:space="0" w:color="auto"/>
            </w:tcBorders>
            <w:vAlign w:val="center"/>
          </w:tcPr>
          <w:p w:rsidR="00A31C08" w:rsidRPr="00F70EEA" w:rsidRDefault="00A31C08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396" w:type="dxa"/>
            <w:vMerge/>
            <w:tcBorders>
              <w:bottom w:val="single" w:sz="2" w:space="0" w:color="auto"/>
            </w:tcBorders>
            <w:vAlign w:val="center"/>
          </w:tcPr>
          <w:p w:rsidR="00A31C08" w:rsidRPr="00F70EEA" w:rsidRDefault="00A31C08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76" w:type="dxa"/>
            <w:vMerge/>
            <w:tcBorders>
              <w:bottom w:val="single" w:sz="2" w:space="0" w:color="auto"/>
            </w:tcBorders>
            <w:vAlign w:val="center"/>
          </w:tcPr>
          <w:p w:rsidR="00A31C08" w:rsidRPr="00F70EEA" w:rsidRDefault="00A31C08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2" w:space="0" w:color="auto"/>
            </w:tcBorders>
            <w:vAlign w:val="center"/>
          </w:tcPr>
          <w:p w:rsidR="00A31C08" w:rsidRPr="00F70EEA" w:rsidRDefault="00A31C08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A31C08" w:rsidRPr="00F70EEA" w:rsidRDefault="00BB7359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5</w:t>
            </w:r>
            <w:r w:rsidR="00A31C08" w:rsidRPr="00F70EEA">
              <w:rPr>
                <w:rFonts w:ascii="Arial" w:hAnsi="Arial" w:cs="Arial"/>
                <w:sz w:val="20"/>
              </w:rPr>
              <w:t>/2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A31C08" w:rsidRPr="00F70EEA" w:rsidRDefault="00BB7359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5</w:t>
            </w:r>
            <w:r w:rsidR="00A31C08" w:rsidRPr="00F70EEA">
              <w:rPr>
                <w:rFonts w:ascii="Arial" w:hAnsi="Arial" w:cs="Arial"/>
                <w:sz w:val="20"/>
              </w:rPr>
              <w:t>/3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A31C08" w:rsidRPr="00F70EEA" w:rsidRDefault="00BB7359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5</w:t>
            </w:r>
            <w:r w:rsidR="00A31C08" w:rsidRPr="00F70EEA">
              <w:rPr>
                <w:rFonts w:ascii="Arial" w:hAnsi="Arial" w:cs="Arial"/>
                <w:sz w:val="20"/>
              </w:rPr>
              <w:t>/</w:t>
            </w:r>
            <w:r w:rsidRPr="00F70EEA">
              <w:rPr>
                <w:rFonts w:ascii="Arial" w:hAnsi="Arial" w:cs="Arial"/>
                <w:sz w:val="20"/>
              </w:rPr>
              <w:t>4</w:t>
            </w:r>
          </w:p>
        </w:tc>
      </w:tr>
      <w:tr w:rsidR="00A31C08" w:rsidRPr="00F70EEA" w:rsidTr="00D006A5">
        <w:trPr>
          <w:trHeight w:val="241"/>
        </w:trPr>
        <w:tc>
          <w:tcPr>
            <w:tcW w:w="226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31C08" w:rsidRPr="00F70EEA" w:rsidRDefault="00A31C08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58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31C08" w:rsidRPr="00F70EEA" w:rsidRDefault="00A31C08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396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31C08" w:rsidRPr="00F70EEA" w:rsidRDefault="00A31C08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31C08" w:rsidRPr="00F70EEA" w:rsidRDefault="00A31C08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31C08" w:rsidRPr="00F70EEA" w:rsidRDefault="00A31C08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31C08" w:rsidRPr="00F70EEA" w:rsidRDefault="00A31C08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31C08" w:rsidRPr="00F70EEA" w:rsidRDefault="00A31C08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A31C08" w:rsidRPr="00F70EEA" w:rsidRDefault="00A31C08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8</w:t>
            </w:r>
          </w:p>
        </w:tc>
      </w:tr>
      <w:tr w:rsidR="008E36E8" w:rsidRPr="00F70EEA" w:rsidTr="00D006A5">
        <w:trPr>
          <w:trHeight w:val="528"/>
        </w:trPr>
        <w:tc>
          <w:tcPr>
            <w:tcW w:w="2269" w:type="dxa"/>
            <w:tcBorders>
              <w:top w:val="single" w:sz="12" w:space="0" w:color="auto"/>
            </w:tcBorders>
            <w:vAlign w:val="center"/>
          </w:tcPr>
          <w:p w:rsidR="008E36E8" w:rsidRPr="00F70EEA" w:rsidRDefault="008E36E8" w:rsidP="007E4351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Prihodi od poreza</w:t>
            </w:r>
          </w:p>
        </w:tc>
        <w:tc>
          <w:tcPr>
            <w:tcW w:w="1580" w:type="dxa"/>
            <w:tcBorders>
              <w:top w:val="single" w:sz="12" w:space="0" w:color="auto"/>
            </w:tcBorders>
            <w:vAlign w:val="center"/>
          </w:tcPr>
          <w:p w:rsidR="008E36E8" w:rsidRPr="00F70EEA" w:rsidRDefault="008E36E8" w:rsidP="00F85DC7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5.532.729</w:t>
            </w:r>
          </w:p>
        </w:tc>
        <w:tc>
          <w:tcPr>
            <w:tcW w:w="1396" w:type="dxa"/>
            <w:tcBorders>
              <w:top w:val="single" w:sz="12" w:space="0" w:color="auto"/>
            </w:tcBorders>
            <w:vAlign w:val="center"/>
          </w:tcPr>
          <w:p w:rsidR="008E36E8" w:rsidRPr="00F70EEA" w:rsidRDefault="0031702E" w:rsidP="0031562B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11.385.000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8E36E8" w:rsidRPr="00F70EEA" w:rsidRDefault="00A81460" w:rsidP="00E010E7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5.692.500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8E36E8" w:rsidRPr="00F70EEA" w:rsidRDefault="0031702E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7.333.572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8E36E8" w:rsidRPr="00F70EEA" w:rsidRDefault="002730CC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132,55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8E36E8" w:rsidRPr="00F70EEA" w:rsidRDefault="0031702E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64,41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8E36E8" w:rsidRPr="00F70EEA" w:rsidRDefault="002D6BFE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128,83</w:t>
            </w:r>
          </w:p>
        </w:tc>
      </w:tr>
      <w:tr w:rsidR="008E36E8" w:rsidRPr="00F70EEA" w:rsidTr="00D006A5">
        <w:trPr>
          <w:trHeight w:val="528"/>
        </w:trPr>
        <w:tc>
          <w:tcPr>
            <w:tcW w:w="2269" w:type="dxa"/>
            <w:vAlign w:val="center"/>
          </w:tcPr>
          <w:p w:rsidR="008E36E8" w:rsidRPr="00F70EEA" w:rsidRDefault="008E36E8" w:rsidP="00D52087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Pomoći</w:t>
            </w:r>
          </w:p>
        </w:tc>
        <w:tc>
          <w:tcPr>
            <w:tcW w:w="1580" w:type="dxa"/>
            <w:vAlign w:val="center"/>
          </w:tcPr>
          <w:p w:rsidR="008E36E8" w:rsidRPr="00F70EEA" w:rsidRDefault="008E36E8" w:rsidP="00F85DC7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562.975</w:t>
            </w:r>
          </w:p>
        </w:tc>
        <w:tc>
          <w:tcPr>
            <w:tcW w:w="1396" w:type="dxa"/>
            <w:vAlign w:val="center"/>
          </w:tcPr>
          <w:p w:rsidR="008E36E8" w:rsidRPr="00F70EEA" w:rsidRDefault="0031702E" w:rsidP="0031562B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32.246.300</w:t>
            </w:r>
          </w:p>
        </w:tc>
        <w:tc>
          <w:tcPr>
            <w:tcW w:w="1276" w:type="dxa"/>
            <w:vAlign w:val="center"/>
          </w:tcPr>
          <w:p w:rsidR="008E36E8" w:rsidRPr="00F70EEA" w:rsidRDefault="00A81460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16.123.150</w:t>
            </w:r>
          </w:p>
        </w:tc>
        <w:tc>
          <w:tcPr>
            <w:tcW w:w="1559" w:type="dxa"/>
            <w:vAlign w:val="center"/>
          </w:tcPr>
          <w:p w:rsidR="008E36E8" w:rsidRPr="00F70EEA" w:rsidRDefault="0031702E" w:rsidP="00AC7CCE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987.551</w:t>
            </w:r>
          </w:p>
        </w:tc>
        <w:tc>
          <w:tcPr>
            <w:tcW w:w="851" w:type="dxa"/>
            <w:vAlign w:val="center"/>
          </w:tcPr>
          <w:p w:rsidR="008E36E8" w:rsidRPr="00F70EEA" w:rsidRDefault="002730CC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175,41</w:t>
            </w:r>
          </w:p>
        </w:tc>
        <w:tc>
          <w:tcPr>
            <w:tcW w:w="850" w:type="dxa"/>
            <w:vAlign w:val="center"/>
          </w:tcPr>
          <w:p w:rsidR="008E36E8" w:rsidRPr="00F70EEA" w:rsidRDefault="0031702E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3,06</w:t>
            </w:r>
          </w:p>
        </w:tc>
        <w:tc>
          <w:tcPr>
            <w:tcW w:w="851" w:type="dxa"/>
            <w:vAlign w:val="center"/>
          </w:tcPr>
          <w:p w:rsidR="008E36E8" w:rsidRPr="00F70EEA" w:rsidRDefault="00C93ECD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6,12</w:t>
            </w:r>
          </w:p>
        </w:tc>
      </w:tr>
      <w:tr w:rsidR="008E36E8" w:rsidRPr="00F70EEA" w:rsidTr="00D006A5">
        <w:trPr>
          <w:trHeight w:val="529"/>
        </w:trPr>
        <w:tc>
          <w:tcPr>
            <w:tcW w:w="2269" w:type="dxa"/>
            <w:vAlign w:val="center"/>
          </w:tcPr>
          <w:p w:rsidR="008E36E8" w:rsidRPr="00F70EEA" w:rsidRDefault="008E36E8" w:rsidP="00C466C2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Prihodi od imovine</w:t>
            </w:r>
          </w:p>
        </w:tc>
        <w:tc>
          <w:tcPr>
            <w:tcW w:w="1580" w:type="dxa"/>
            <w:vAlign w:val="center"/>
          </w:tcPr>
          <w:p w:rsidR="008E36E8" w:rsidRPr="00F70EEA" w:rsidRDefault="008E36E8" w:rsidP="00F85DC7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879.000</w:t>
            </w:r>
          </w:p>
        </w:tc>
        <w:tc>
          <w:tcPr>
            <w:tcW w:w="1396" w:type="dxa"/>
            <w:vAlign w:val="center"/>
          </w:tcPr>
          <w:p w:rsidR="008E36E8" w:rsidRPr="00F70EEA" w:rsidRDefault="0031702E" w:rsidP="0031562B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1.397.000</w:t>
            </w:r>
          </w:p>
        </w:tc>
        <w:tc>
          <w:tcPr>
            <w:tcW w:w="1276" w:type="dxa"/>
            <w:vAlign w:val="center"/>
          </w:tcPr>
          <w:p w:rsidR="008E36E8" w:rsidRPr="00F70EEA" w:rsidRDefault="00A81460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698.500</w:t>
            </w:r>
          </w:p>
        </w:tc>
        <w:tc>
          <w:tcPr>
            <w:tcW w:w="1559" w:type="dxa"/>
            <w:vAlign w:val="center"/>
          </w:tcPr>
          <w:p w:rsidR="008E36E8" w:rsidRPr="00F70EEA" w:rsidRDefault="0031702E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873.372</w:t>
            </w:r>
          </w:p>
        </w:tc>
        <w:tc>
          <w:tcPr>
            <w:tcW w:w="851" w:type="dxa"/>
            <w:vAlign w:val="center"/>
          </w:tcPr>
          <w:p w:rsidR="008E36E8" w:rsidRPr="00F70EEA" w:rsidRDefault="002730CC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99,36</w:t>
            </w:r>
          </w:p>
        </w:tc>
        <w:tc>
          <w:tcPr>
            <w:tcW w:w="850" w:type="dxa"/>
            <w:vAlign w:val="center"/>
          </w:tcPr>
          <w:p w:rsidR="008E36E8" w:rsidRPr="00F70EEA" w:rsidRDefault="0031702E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62,51</w:t>
            </w:r>
          </w:p>
        </w:tc>
        <w:tc>
          <w:tcPr>
            <w:tcW w:w="851" w:type="dxa"/>
            <w:vAlign w:val="center"/>
          </w:tcPr>
          <w:p w:rsidR="008E36E8" w:rsidRPr="00F70EEA" w:rsidRDefault="00C93ECD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125,03</w:t>
            </w:r>
          </w:p>
        </w:tc>
      </w:tr>
      <w:tr w:rsidR="008E36E8" w:rsidRPr="00F70EEA" w:rsidTr="00D006A5">
        <w:trPr>
          <w:trHeight w:val="528"/>
        </w:trPr>
        <w:tc>
          <w:tcPr>
            <w:tcW w:w="2269" w:type="dxa"/>
            <w:vAlign w:val="center"/>
          </w:tcPr>
          <w:p w:rsidR="008E36E8" w:rsidRPr="00F70EEA" w:rsidRDefault="008E36E8" w:rsidP="00C466C2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Prihodi od adm.pristojbi i po posebnim propis.</w:t>
            </w:r>
          </w:p>
        </w:tc>
        <w:tc>
          <w:tcPr>
            <w:tcW w:w="1580" w:type="dxa"/>
            <w:vAlign w:val="center"/>
          </w:tcPr>
          <w:p w:rsidR="008E36E8" w:rsidRPr="00F70EEA" w:rsidRDefault="008E36E8" w:rsidP="00F85DC7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3.365.205</w:t>
            </w:r>
          </w:p>
        </w:tc>
        <w:tc>
          <w:tcPr>
            <w:tcW w:w="1396" w:type="dxa"/>
            <w:vAlign w:val="center"/>
          </w:tcPr>
          <w:p w:rsidR="008E36E8" w:rsidRPr="00F70EEA" w:rsidRDefault="0031702E" w:rsidP="0031562B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6.790.000</w:t>
            </w:r>
          </w:p>
        </w:tc>
        <w:tc>
          <w:tcPr>
            <w:tcW w:w="1276" w:type="dxa"/>
            <w:vAlign w:val="center"/>
          </w:tcPr>
          <w:p w:rsidR="008E36E8" w:rsidRPr="00F70EEA" w:rsidRDefault="00A81460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3.395.000</w:t>
            </w:r>
          </w:p>
        </w:tc>
        <w:tc>
          <w:tcPr>
            <w:tcW w:w="1559" w:type="dxa"/>
            <w:vAlign w:val="center"/>
          </w:tcPr>
          <w:p w:rsidR="008E36E8" w:rsidRPr="00F70EEA" w:rsidRDefault="0031702E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2.299.361</w:t>
            </w:r>
          </w:p>
        </w:tc>
        <w:tc>
          <w:tcPr>
            <w:tcW w:w="851" w:type="dxa"/>
            <w:vAlign w:val="center"/>
          </w:tcPr>
          <w:p w:rsidR="008E36E8" w:rsidRPr="00F70EEA" w:rsidRDefault="002730CC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68,33</w:t>
            </w:r>
          </w:p>
        </w:tc>
        <w:tc>
          <w:tcPr>
            <w:tcW w:w="850" w:type="dxa"/>
            <w:vAlign w:val="center"/>
          </w:tcPr>
          <w:p w:rsidR="008E36E8" w:rsidRPr="00F70EEA" w:rsidRDefault="0031702E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33,86</w:t>
            </w:r>
          </w:p>
        </w:tc>
        <w:tc>
          <w:tcPr>
            <w:tcW w:w="851" w:type="dxa"/>
            <w:vAlign w:val="center"/>
          </w:tcPr>
          <w:p w:rsidR="008E36E8" w:rsidRPr="00F70EEA" w:rsidRDefault="00C93ECD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67,73</w:t>
            </w:r>
          </w:p>
        </w:tc>
      </w:tr>
      <w:tr w:rsidR="008E36E8" w:rsidRPr="00F70EEA" w:rsidTr="00D006A5">
        <w:trPr>
          <w:trHeight w:val="529"/>
        </w:trPr>
        <w:tc>
          <w:tcPr>
            <w:tcW w:w="2269" w:type="dxa"/>
            <w:vAlign w:val="center"/>
          </w:tcPr>
          <w:p w:rsidR="008E36E8" w:rsidRPr="00F70EEA" w:rsidRDefault="008E36E8" w:rsidP="00C466C2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Ostali prihodi</w:t>
            </w:r>
          </w:p>
        </w:tc>
        <w:tc>
          <w:tcPr>
            <w:tcW w:w="1580" w:type="dxa"/>
            <w:vAlign w:val="center"/>
          </w:tcPr>
          <w:p w:rsidR="008E36E8" w:rsidRPr="00F70EEA" w:rsidRDefault="008E36E8" w:rsidP="00F85DC7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8.000</w:t>
            </w:r>
          </w:p>
        </w:tc>
        <w:tc>
          <w:tcPr>
            <w:tcW w:w="1396" w:type="dxa"/>
            <w:vAlign w:val="center"/>
          </w:tcPr>
          <w:p w:rsidR="008E36E8" w:rsidRPr="00F70EEA" w:rsidRDefault="0031702E" w:rsidP="0031562B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21.000</w:t>
            </w:r>
          </w:p>
        </w:tc>
        <w:tc>
          <w:tcPr>
            <w:tcW w:w="1276" w:type="dxa"/>
            <w:vAlign w:val="center"/>
          </w:tcPr>
          <w:p w:rsidR="008E36E8" w:rsidRPr="00F70EEA" w:rsidRDefault="00A81460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10.500</w:t>
            </w:r>
          </w:p>
        </w:tc>
        <w:tc>
          <w:tcPr>
            <w:tcW w:w="1559" w:type="dxa"/>
            <w:vAlign w:val="center"/>
          </w:tcPr>
          <w:p w:rsidR="008E36E8" w:rsidRPr="00F70EEA" w:rsidRDefault="0031702E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7.163</w:t>
            </w:r>
          </w:p>
        </w:tc>
        <w:tc>
          <w:tcPr>
            <w:tcW w:w="851" w:type="dxa"/>
            <w:vAlign w:val="center"/>
          </w:tcPr>
          <w:p w:rsidR="008E36E8" w:rsidRPr="00F70EEA" w:rsidRDefault="002730CC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89,54</w:t>
            </w:r>
          </w:p>
        </w:tc>
        <w:tc>
          <w:tcPr>
            <w:tcW w:w="850" w:type="dxa"/>
            <w:vAlign w:val="center"/>
          </w:tcPr>
          <w:p w:rsidR="008E36E8" w:rsidRPr="00F70EEA" w:rsidRDefault="0031702E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34,11</w:t>
            </w:r>
          </w:p>
        </w:tc>
        <w:tc>
          <w:tcPr>
            <w:tcW w:w="851" w:type="dxa"/>
            <w:vAlign w:val="center"/>
          </w:tcPr>
          <w:p w:rsidR="008E36E8" w:rsidRPr="00F70EEA" w:rsidRDefault="00C93ECD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68,22</w:t>
            </w:r>
          </w:p>
        </w:tc>
      </w:tr>
      <w:tr w:rsidR="008E36E8" w:rsidRPr="00F70EEA" w:rsidTr="00D006A5">
        <w:trPr>
          <w:trHeight w:val="528"/>
        </w:trPr>
        <w:tc>
          <w:tcPr>
            <w:tcW w:w="2269" w:type="dxa"/>
            <w:vAlign w:val="center"/>
          </w:tcPr>
          <w:p w:rsidR="008E36E8" w:rsidRPr="00F70EEA" w:rsidRDefault="008E36E8" w:rsidP="00C466C2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Prihodi od prodaje neproizv. imovine</w:t>
            </w:r>
          </w:p>
        </w:tc>
        <w:tc>
          <w:tcPr>
            <w:tcW w:w="1580" w:type="dxa"/>
            <w:vAlign w:val="center"/>
          </w:tcPr>
          <w:p w:rsidR="008E36E8" w:rsidRPr="00F70EEA" w:rsidRDefault="008E36E8" w:rsidP="00F85DC7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328.939</w:t>
            </w:r>
          </w:p>
        </w:tc>
        <w:tc>
          <w:tcPr>
            <w:tcW w:w="1396" w:type="dxa"/>
            <w:vAlign w:val="center"/>
          </w:tcPr>
          <w:p w:rsidR="008E36E8" w:rsidRPr="00F70EEA" w:rsidRDefault="0031702E" w:rsidP="0031562B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2.839.915</w:t>
            </w:r>
          </w:p>
        </w:tc>
        <w:tc>
          <w:tcPr>
            <w:tcW w:w="1276" w:type="dxa"/>
            <w:vAlign w:val="center"/>
          </w:tcPr>
          <w:p w:rsidR="008E36E8" w:rsidRPr="00F70EEA" w:rsidRDefault="00A81460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1.419.957</w:t>
            </w:r>
          </w:p>
        </w:tc>
        <w:tc>
          <w:tcPr>
            <w:tcW w:w="1559" w:type="dxa"/>
            <w:vAlign w:val="center"/>
          </w:tcPr>
          <w:p w:rsidR="008E36E8" w:rsidRPr="00F70EEA" w:rsidRDefault="0031702E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1.625.440</w:t>
            </w:r>
          </w:p>
        </w:tc>
        <w:tc>
          <w:tcPr>
            <w:tcW w:w="851" w:type="dxa"/>
            <w:vAlign w:val="center"/>
          </w:tcPr>
          <w:p w:rsidR="008E36E8" w:rsidRPr="0030678E" w:rsidRDefault="002730CC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494,14</w:t>
            </w:r>
          </w:p>
        </w:tc>
        <w:tc>
          <w:tcPr>
            <w:tcW w:w="850" w:type="dxa"/>
            <w:vAlign w:val="center"/>
          </w:tcPr>
          <w:p w:rsidR="008E36E8" w:rsidRPr="00F70EEA" w:rsidRDefault="0031702E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57,23</w:t>
            </w:r>
          </w:p>
        </w:tc>
        <w:tc>
          <w:tcPr>
            <w:tcW w:w="851" w:type="dxa"/>
            <w:vAlign w:val="center"/>
          </w:tcPr>
          <w:p w:rsidR="008E36E8" w:rsidRPr="00F70EEA" w:rsidRDefault="00C93ECD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114,47</w:t>
            </w:r>
          </w:p>
        </w:tc>
      </w:tr>
      <w:tr w:rsidR="008E36E8" w:rsidRPr="00F70EEA" w:rsidTr="00D006A5">
        <w:trPr>
          <w:trHeight w:val="528"/>
        </w:trPr>
        <w:tc>
          <w:tcPr>
            <w:tcW w:w="2269" w:type="dxa"/>
            <w:vAlign w:val="center"/>
          </w:tcPr>
          <w:p w:rsidR="008E36E8" w:rsidRPr="00F70EEA" w:rsidRDefault="008E36E8" w:rsidP="00F55820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Prihodi od prodaje proiz</w:t>
            </w:r>
            <w:r>
              <w:rPr>
                <w:rFonts w:ascii="Arial" w:hAnsi="Arial" w:cs="Arial"/>
                <w:sz w:val="20"/>
              </w:rPr>
              <w:t xml:space="preserve">vedene </w:t>
            </w:r>
            <w:r w:rsidRPr="00F70EEA">
              <w:rPr>
                <w:rFonts w:ascii="Arial" w:hAnsi="Arial" w:cs="Arial"/>
                <w:sz w:val="20"/>
              </w:rPr>
              <w:t>imovine</w:t>
            </w:r>
          </w:p>
        </w:tc>
        <w:tc>
          <w:tcPr>
            <w:tcW w:w="1580" w:type="dxa"/>
            <w:vAlign w:val="center"/>
          </w:tcPr>
          <w:p w:rsidR="008E36E8" w:rsidRPr="00F70EEA" w:rsidRDefault="008E36E8" w:rsidP="00F85DC7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46.062</w:t>
            </w:r>
          </w:p>
        </w:tc>
        <w:tc>
          <w:tcPr>
            <w:tcW w:w="1396" w:type="dxa"/>
            <w:vAlign w:val="center"/>
          </w:tcPr>
          <w:p w:rsidR="008E36E8" w:rsidRPr="00F70EEA" w:rsidRDefault="003717B1" w:rsidP="0031562B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1.700.000</w:t>
            </w:r>
          </w:p>
        </w:tc>
        <w:tc>
          <w:tcPr>
            <w:tcW w:w="1276" w:type="dxa"/>
            <w:vAlign w:val="center"/>
          </w:tcPr>
          <w:p w:rsidR="008E36E8" w:rsidRPr="00F70EEA" w:rsidRDefault="00A81460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850.000</w:t>
            </w:r>
          </w:p>
        </w:tc>
        <w:tc>
          <w:tcPr>
            <w:tcW w:w="1559" w:type="dxa"/>
            <w:vAlign w:val="center"/>
          </w:tcPr>
          <w:p w:rsidR="008E36E8" w:rsidRPr="00F70EEA" w:rsidRDefault="009D66F4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38.539</w:t>
            </w:r>
          </w:p>
        </w:tc>
        <w:tc>
          <w:tcPr>
            <w:tcW w:w="851" w:type="dxa"/>
            <w:vAlign w:val="center"/>
          </w:tcPr>
          <w:p w:rsidR="008E36E8" w:rsidRPr="00F70EEA" w:rsidRDefault="002730CC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83,66</w:t>
            </w:r>
          </w:p>
        </w:tc>
        <w:tc>
          <w:tcPr>
            <w:tcW w:w="850" w:type="dxa"/>
            <w:vAlign w:val="center"/>
          </w:tcPr>
          <w:p w:rsidR="008E36E8" w:rsidRPr="00F70EEA" w:rsidRDefault="009D66F4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38,53</w:t>
            </w:r>
          </w:p>
        </w:tc>
        <w:tc>
          <w:tcPr>
            <w:tcW w:w="851" w:type="dxa"/>
            <w:vAlign w:val="center"/>
          </w:tcPr>
          <w:p w:rsidR="008E36E8" w:rsidRPr="00F70EEA" w:rsidRDefault="00C93ECD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4,53</w:t>
            </w:r>
          </w:p>
        </w:tc>
      </w:tr>
      <w:tr w:rsidR="008E36E8" w:rsidRPr="008D12B2" w:rsidTr="00D006A5">
        <w:trPr>
          <w:trHeight w:val="529"/>
        </w:trPr>
        <w:tc>
          <w:tcPr>
            <w:tcW w:w="22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36E8" w:rsidRPr="008D12B2" w:rsidRDefault="008E36E8" w:rsidP="007E4351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 w:val="20"/>
              </w:rPr>
            </w:pPr>
            <w:r w:rsidRPr="008D12B2">
              <w:rPr>
                <w:rFonts w:ascii="Arial" w:hAnsi="Arial" w:cs="Arial"/>
                <w:b/>
                <w:sz w:val="20"/>
              </w:rPr>
              <w:t xml:space="preserve">UKUPNO: </w:t>
            </w:r>
          </w:p>
        </w:tc>
        <w:tc>
          <w:tcPr>
            <w:tcW w:w="1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36E8" w:rsidRPr="008D12B2" w:rsidRDefault="008E36E8" w:rsidP="00F85DC7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10.722.910</w:t>
            </w:r>
          </w:p>
        </w:tc>
        <w:tc>
          <w:tcPr>
            <w:tcW w:w="13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36E8" w:rsidRPr="008D12B2" w:rsidRDefault="001C76B0" w:rsidP="00F85DC7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56.379.215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36E8" w:rsidRPr="008D12B2" w:rsidRDefault="00FB3CC6" w:rsidP="00F85DC7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28.189.607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36E8" w:rsidRPr="008D12B2" w:rsidRDefault="001C76B0" w:rsidP="00F85DC7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13.164.998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36E8" w:rsidRPr="00675702" w:rsidRDefault="00C70E42" w:rsidP="00F85DC7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122,77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36E8" w:rsidRPr="00675702" w:rsidRDefault="00C70E42" w:rsidP="00F85DC7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23,35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E36E8" w:rsidRPr="00675702" w:rsidRDefault="00C70E42" w:rsidP="00F85DC7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46,70</w:t>
            </w:r>
          </w:p>
        </w:tc>
      </w:tr>
    </w:tbl>
    <w:p w:rsidR="001022ED" w:rsidRPr="00F70EEA" w:rsidRDefault="001022ED" w:rsidP="000652DC">
      <w:pPr>
        <w:pStyle w:val="Tijeloteksta"/>
        <w:tabs>
          <w:tab w:val="left" w:pos="426"/>
        </w:tabs>
        <w:ind w:right="-99"/>
        <w:rPr>
          <w:rFonts w:ascii="Arial" w:hAnsi="Arial" w:cs="Arial"/>
        </w:rPr>
      </w:pPr>
    </w:p>
    <w:p w:rsidR="001022ED" w:rsidRPr="00F70EEA" w:rsidRDefault="001022ED" w:rsidP="001022ED">
      <w:pPr>
        <w:pStyle w:val="Tijeloteksta"/>
        <w:tabs>
          <w:tab w:val="left" w:pos="426"/>
        </w:tabs>
        <w:ind w:right="-1233"/>
        <w:rPr>
          <w:rFonts w:ascii="Arial" w:hAnsi="Arial" w:cs="Arial"/>
        </w:rPr>
      </w:pPr>
      <w:r w:rsidRPr="00F70EEA">
        <w:rPr>
          <w:rFonts w:ascii="Arial" w:hAnsi="Arial" w:cs="Arial"/>
        </w:rPr>
        <w:t xml:space="preserve">                                                   </w:t>
      </w:r>
    </w:p>
    <w:p w:rsidR="001022ED" w:rsidRPr="00F70EEA" w:rsidRDefault="001022ED" w:rsidP="001022ED">
      <w:pPr>
        <w:pStyle w:val="Tijeloteksta"/>
        <w:tabs>
          <w:tab w:val="left" w:pos="426"/>
        </w:tabs>
        <w:ind w:left="720" w:right="-99"/>
        <w:rPr>
          <w:rFonts w:ascii="Arial" w:hAnsi="Arial" w:cs="Arial"/>
        </w:rPr>
      </w:pPr>
    </w:p>
    <w:p w:rsidR="000D2B8A" w:rsidRPr="00F70EEA" w:rsidRDefault="000D2B8A">
      <w:pPr>
        <w:pStyle w:val="Tijeloteksta"/>
        <w:tabs>
          <w:tab w:val="left" w:pos="426"/>
        </w:tabs>
        <w:ind w:right="-1233"/>
        <w:rPr>
          <w:rFonts w:ascii="Arial" w:hAnsi="Arial" w:cs="Arial"/>
          <w:b/>
          <w:u w:val="single"/>
        </w:rPr>
      </w:pPr>
    </w:p>
    <w:p w:rsidR="000D2B8A" w:rsidRPr="00F70EEA" w:rsidRDefault="000D2B8A">
      <w:pPr>
        <w:pStyle w:val="Tijeloteksta"/>
        <w:tabs>
          <w:tab w:val="left" w:pos="426"/>
        </w:tabs>
        <w:ind w:right="-1233"/>
        <w:rPr>
          <w:rFonts w:ascii="Arial" w:hAnsi="Arial" w:cs="Arial"/>
          <w:b/>
          <w:u w:val="single"/>
        </w:rPr>
      </w:pPr>
    </w:p>
    <w:p w:rsidR="000D2B8A" w:rsidRPr="00F70EEA" w:rsidRDefault="000D2B8A">
      <w:pPr>
        <w:pStyle w:val="Tijeloteksta"/>
        <w:tabs>
          <w:tab w:val="left" w:pos="426"/>
        </w:tabs>
        <w:ind w:right="-1233"/>
        <w:rPr>
          <w:rFonts w:ascii="Arial" w:hAnsi="Arial" w:cs="Arial"/>
          <w:b/>
          <w:u w:val="single"/>
        </w:rPr>
      </w:pPr>
    </w:p>
    <w:p w:rsidR="000D2B8A" w:rsidRPr="00F70EEA" w:rsidRDefault="000D2B8A">
      <w:pPr>
        <w:pStyle w:val="Tijeloteksta"/>
        <w:tabs>
          <w:tab w:val="left" w:pos="426"/>
        </w:tabs>
        <w:ind w:right="-1233"/>
        <w:rPr>
          <w:rFonts w:ascii="Arial" w:hAnsi="Arial" w:cs="Arial"/>
          <w:b/>
          <w:u w:val="single"/>
        </w:rPr>
      </w:pPr>
    </w:p>
    <w:p w:rsidR="0034722B" w:rsidRDefault="0034722B">
      <w:pPr>
        <w:pStyle w:val="Tijeloteksta"/>
        <w:tabs>
          <w:tab w:val="left" w:pos="426"/>
        </w:tabs>
        <w:ind w:right="-1233"/>
        <w:rPr>
          <w:rFonts w:ascii="Arial" w:hAnsi="Arial" w:cs="Arial"/>
          <w:b/>
          <w:u w:val="single"/>
        </w:rPr>
      </w:pPr>
    </w:p>
    <w:p w:rsidR="00972D95" w:rsidRPr="00F70EEA" w:rsidRDefault="001022ED">
      <w:pPr>
        <w:pStyle w:val="Tijeloteksta"/>
        <w:tabs>
          <w:tab w:val="left" w:pos="426"/>
        </w:tabs>
        <w:ind w:right="-1233"/>
        <w:rPr>
          <w:rFonts w:ascii="Arial" w:hAnsi="Arial" w:cs="Arial"/>
        </w:rPr>
      </w:pPr>
      <w:r w:rsidRPr="00F70EEA">
        <w:rPr>
          <w:rFonts w:ascii="Arial" w:hAnsi="Arial" w:cs="Arial"/>
          <w:b/>
          <w:u w:val="single"/>
        </w:rPr>
        <w:t>1.</w:t>
      </w:r>
      <w:r w:rsidR="00972D95" w:rsidRPr="00F70EEA">
        <w:rPr>
          <w:rFonts w:ascii="Arial" w:hAnsi="Arial" w:cs="Arial"/>
          <w:b/>
          <w:u w:val="single"/>
        </w:rPr>
        <w:t xml:space="preserve">Prihodi od poreza  </w:t>
      </w:r>
    </w:p>
    <w:p w:rsidR="000D2B8A" w:rsidRPr="00F70EEA" w:rsidRDefault="001022ED" w:rsidP="000652DC">
      <w:pPr>
        <w:pStyle w:val="Tijeloteksta"/>
        <w:tabs>
          <w:tab w:val="left" w:pos="426"/>
        </w:tabs>
        <w:ind w:right="-142"/>
        <w:jc w:val="both"/>
        <w:rPr>
          <w:rFonts w:ascii="Arial" w:hAnsi="Arial" w:cs="Arial"/>
          <w:lang w:val="sv-SE"/>
        </w:rPr>
      </w:pPr>
      <w:r w:rsidRPr="00F70EEA">
        <w:rPr>
          <w:rFonts w:ascii="Arial" w:hAnsi="Arial" w:cs="Arial"/>
          <w:lang w:val="sv-SE"/>
        </w:rPr>
        <w:tab/>
      </w:r>
    </w:p>
    <w:p w:rsidR="00FC64D5" w:rsidRPr="00F70EEA" w:rsidRDefault="000D2B8A" w:rsidP="000652DC">
      <w:pPr>
        <w:pStyle w:val="Tijeloteksta"/>
        <w:tabs>
          <w:tab w:val="left" w:pos="426"/>
        </w:tabs>
        <w:ind w:right="-142"/>
        <w:jc w:val="both"/>
        <w:rPr>
          <w:rFonts w:ascii="Arial" w:hAnsi="Arial" w:cs="Arial"/>
          <w:lang w:val="sv-SE"/>
        </w:rPr>
      </w:pPr>
      <w:r w:rsidRPr="00F70EEA">
        <w:rPr>
          <w:rFonts w:ascii="Arial" w:hAnsi="Arial" w:cs="Arial"/>
          <w:lang w:val="sv-SE"/>
        </w:rPr>
        <w:tab/>
      </w:r>
      <w:r w:rsidR="00972D95" w:rsidRPr="00F70EEA">
        <w:rPr>
          <w:rFonts w:ascii="Arial" w:hAnsi="Arial" w:cs="Arial"/>
          <w:lang w:val="sv-SE"/>
        </w:rPr>
        <w:t xml:space="preserve">U strukturi poreznih prihoda i dalje dominantnu ulogu ima porez </w:t>
      </w:r>
      <w:r w:rsidR="00FC58DD" w:rsidRPr="00F70EEA">
        <w:rPr>
          <w:rFonts w:ascii="Arial" w:hAnsi="Arial" w:cs="Arial"/>
          <w:lang w:val="sv-SE"/>
        </w:rPr>
        <w:t xml:space="preserve">i prirez </w:t>
      </w:r>
      <w:r w:rsidR="00972D95" w:rsidRPr="00F70EEA">
        <w:rPr>
          <w:rFonts w:ascii="Arial" w:hAnsi="Arial" w:cs="Arial"/>
          <w:lang w:val="sv-SE"/>
        </w:rPr>
        <w:t>na dohodak koji je</w:t>
      </w:r>
      <w:r w:rsidR="00021C2E">
        <w:rPr>
          <w:rFonts w:ascii="Arial" w:hAnsi="Arial" w:cs="Arial"/>
          <w:lang w:val="sv-SE"/>
        </w:rPr>
        <w:t xml:space="preserve"> </w:t>
      </w:r>
      <w:r w:rsidR="00FC58DD" w:rsidRPr="00F70EEA">
        <w:rPr>
          <w:rFonts w:ascii="Arial" w:hAnsi="Arial" w:cs="Arial"/>
          <w:lang w:val="sv-SE"/>
        </w:rPr>
        <w:t xml:space="preserve">ostvaren sa </w:t>
      </w:r>
      <w:r w:rsidR="00021C2E">
        <w:rPr>
          <w:rFonts w:ascii="Arial" w:hAnsi="Arial" w:cs="Arial"/>
          <w:lang w:val="sv-SE"/>
        </w:rPr>
        <w:t>1</w:t>
      </w:r>
      <w:r w:rsidR="003D57DA">
        <w:rPr>
          <w:rFonts w:ascii="Arial" w:hAnsi="Arial" w:cs="Arial"/>
          <w:lang w:val="sv-SE"/>
        </w:rPr>
        <w:t>28,83</w:t>
      </w:r>
      <w:r w:rsidR="00192A10" w:rsidRPr="00F70EEA">
        <w:rPr>
          <w:rFonts w:ascii="Arial" w:hAnsi="Arial" w:cs="Arial"/>
          <w:lang w:val="sv-SE"/>
        </w:rPr>
        <w:t xml:space="preserve"> </w:t>
      </w:r>
      <w:r w:rsidR="00972D95" w:rsidRPr="00F70EEA">
        <w:rPr>
          <w:rFonts w:ascii="Arial" w:hAnsi="Arial" w:cs="Arial"/>
          <w:lang w:val="sv-SE"/>
        </w:rPr>
        <w:t xml:space="preserve">% </w:t>
      </w:r>
      <w:r w:rsidR="00021C2E">
        <w:rPr>
          <w:rFonts w:ascii="Arial" w:hAnsi="Arial" w:cs="Arial"/>
          <w:lang w:val="sv-SE"/>
        </w:rPr>
        <w:t xml:space="preserve">za polugodište </w:t>
      </w:r>
      <w:r w:rsidR="00972D95" w:rsidRPr="00F70EEA">
        <w:rPr>
          <w:rFonts w:ascii="Arial" w:hAnsi="Arial" w:cs="Arial"/>
          <w:lang w:val="sv-SE"/>
        </w:rPr>
        <w:t>i čini</w:t>
      </w:r>
      <w:r w:rsidR="00433D22" w:rsidRPr="00F70EEA">
        <w:rPr>
          <w:rFonts w:ascii="Arial" w:hAnsi="Arial" w:cs="Arial"/>
          <w:lang w:val="sv-SE"/>
        </w:rPr>
        <w:t xml:space="preserve"> </w:t>
      </w:r>
      <w:r w:rsidR="003D57DA">
        <w:rPr>
          <w:rFonts w:ascii="Arial" w:hAnsi="Arial" w:cs="Arial"/>
          <w:lang w:val="sv-SE"/>
        </w:rPr>
        <w:t>55,70</w:t>
      </w:r>
      <w:r w:rsidR="00192A10" w:rsidRPr="00F70EEA">
        <w:rPr>
          <w:rFonts w:ascii="Arial" w:hAnsi="Arial" w:cs="Arial"/>
          <w:lang w:val="sv-SE"/>
        </w:rPr>
        <w:t xml:space="preserve"> </w:t>
      </w:r>
      <w:r w:rsidR="00E16F51" w:rsidRPr="00F70EEA">
        <w:rPr>
          <w:rFonts w:ascii="Arial" w:hAnsi="Arial" w:cs="Arial"/>
          <w:lang w:val="sv-SE"/>
        </w:rPr>
        <w:t>% prihoda proračuna.</w:t>
      </w:r>
      <w:r w:rsidR="00972D95" w:rsidRPr="00F70EEA">
        <w:rPr>
          <w:rFonts w:ascii="Arial" w:hAnsi="Arial" w:cs="Arial"/>
          <w:lang w:val="sv-SE"/>
        </w:rPr>
        <w:t xml:space="preserve"> U </w:t>
      </w:r>
      <w:r w:rsidR="00FC64D5" w:rsidRPr="00F70EEA">
        <w:rPr>
          <w:rFonts w:ascii="Arial" w:hAnsi="Arial" w:cs="Arial"/>
          <w:lang w:val="sv-SE"/>
        </w:rPr>
        <w:t>razdoblju od I-V</w:t>
      </w:r>
      <w:r w:rsidR="00B41BAB" w:rsidRPr="00F70EEA">
        <w:rPr>
          <w:rFonts w:ascii="Arial" w:hAnsi="Arial" w:cs="Arial"/>
          <w:lang w:val="sv-SE"/>
        </w:rPr>
        <w:t>I</w:t>
      </w:r>
      <w:r w:rsidR="00830817" w:rsidRPr="00F70EEA">
        <w:rPr>
          <w:rFonts w:ascii="Arial" w:hAnsi="Arial" w:cs="Arial"/>
          <w:lang w:val="sv-SE"/>
        </w:rPr>
        <w:t xml:space="preserve"> </w:t>
      </w:r>
      <w:r w:rsidR="009F2412" w:rsidRPr="00F70EEA">
        <w:rPr>
          <w:rFonts w:ascii="Arial" w:hAnsi="Arial" w:cs="Arial"/>
          <w:lang w:val="sv-SE"/>
        </w:rPr>
        <w:t>20</w:t>
      </w:r>
      <w:r w:rsidR="005B5C61" w:rsidRPr="00F70EEA">
        <w:rPr>
          <w:rFonts w:ascii="Arial" w:hAnsi="Arial" w:cs="Arial"/>
          <w:lang w:val="sv-SE"/>
        </w:rPr>
        <w:t>1</w:t>
      </w:r>
      <w:r w:rsidR="00965F23">
        <w:rPr>
          <w:rFonts w:ascii="Arial" w:hAnsi="Arial" w:cs="Arial"/>
          <w:lang w:val="sv-SE"/>
        </w:rPr>
        <w:t>5</w:t>
      </w:r>
      <w:r w:rsidR="009F2412" w:rsidRPr="00F70EEA">
        <w:rPr>
          <w:rFonts w:ascii="Arial" w:hAnsi="Arial" w:cs="Arial"/>
          <w:lang w:val="sv-SE"/>
        </w:rPr>
        <w:t>.</w:t>
      </w:r>
      <w:r w:rsidR="00FC64D5" w:rsidRPr="00F70EEA">
        <w:rPr>
          <w:rFonts w:ascii="Arial" w:hAnsi="Arial" w:cs="Arial"/>
          <w:lang w:val="sv-SE"/>
        </w:rPr>
        <w:t>godine</w:t>
      </w:r>
      <w:r w:rsidR="00E16F51" w:rsidRPr="00F70EEA">
        <w:rPr>
          <w:rFonts w:ascii="Arial" w:hAnsi="Arial" w:cs="Arial"/>
          <w:lang w:val="sv-SE"/>
        </w:rPr>
        <w:t xml:space="preserve"> naplaćeno prireza u iznosu od</w:t>
      </w:r>
      <w:r w:rsidR="009E08EE" w:rsidRPr="00F70EEA">
        <w:rPr>
          <w:rFonts w:ascii="Arial" w:hAnsi="Arial" w:cs="Arial"/>
          <w:lang w:val="sv-SE"/>
        </w:rPr>
        <w:t xml:space="preserve"> </w:t>
      </w:r>
      <w:r w:rsidR="00CE2BE5">
        <w:rPr>
          <w:rFonts w:ascii="Arial" w:hAnsi="Arial" w:cs="Arial"/>
          <w:lang w:val="sv-SE"/>
        </w:rPr>
        <w:t>790.941</w:t>
      </w:r>
      <w:r w:rsidR="009F2412" w:rsidRPr="00F70EEA">
        <w:rPr>
          <w:rFonts w:ascii="Arial" w:hAnsi="Arial" w:cs="Arial"/>
          <w:lang w:val="sv-SE"/>
        </w:rPr>
        <w:t>kn</w:t>
      </w:r>
      <w:r w:rsidR="008C67B4" w:rsidRPr="00F70EEA">
        <w:rPr>
          <w:rFonts w:ascii="Arial" w:hAnsi="Arial" w:cs="Arial"/>
          <w:lang w:val="sv-SE"/>
        </w:rPr>
        <w:t>.</w:t>
      </w:r>
      <w:r w:rsidR="00E16F51" w:rsidRPr="00F70EEA">
        <w:rPr>
          <w:rFonts w:ascii="Arial" w:hAnsi="Arial" w:cs="Arial"/>
          <w:lang w:val="sv-SE"/>
        </w:rPr>
        <w:t xml:space="preserve"> </w:t>
      </w:r>
      <w:r w:rsidR="00972D95" w:rsidRPr="00F70EEA">
        <w:rPr>
          <w:rFonts w:ascii="Arial" w:hAnsi="Arial" w:cs="Arial"/>
          <w:lang w:val="sv-SE"/>
        </w:rPr>
        <w:t xml:space="preserve"> </w:t>
      </w:r>
    </w:p>
    <w:p w:rsidR="00972D95" w:rsidRPr="00F70EEA" w:rsidRDefault="00972D95">
      <w:pPr>
        <w:pStyle w:val="Tijeloteksta"/>
        <w:tabs>
          <w:tab w:val="left" w:pos="426"/>
        </w:tabs>
        <w:ind w:right="-18"/>
        <w:jc w:val="both"/>
        <w:rPr>
          <w:rFonts w:ascii="Arial" w:hAnsi="Arial" w:cs="Arial"/>
          <w:lang w:val="sv-SE"/>
        </w:rPr>
      </w:pPr>
    </w:p>
    <w:p w:rsidR="00972D95" w:rsidRPr="00F70EEA" w:rsidRDefault="00972D95">
      <w:pPr>
        <w:pStyle w:val="Tijeloteksta"/>
        <w:tabs>
          <w:tab w:val="left" w:pos="426"/>
        </w:tabs>
        <w:ind w:right="-18"/>
        <w:jc w:val="both"/>
        <w:rPr>
          <w:rFonts w:ascii="Arial" w:hAnsi="Arial" w:cs="Arial"/>
          <w:lang w:val="sv-SE"/>
        </w:rPr>
      </w:pPr>
      <w:r w:rsidRPr="00F70EEA">
        <w:rPr>
          <w:rFonts w:ascii="Arial" w:hAnsi="Arial" w:cs="Arial"/>
          <w:lang w:val="sv-SE"/>
        </w:rPr>
        <w:t xml:space="preserve">                </w:t>
      </w:r>
      <w:r w:rsidRPr="00F70EEA">
        <w:rPr>
          <w:rFonts w:ascii="Arial" w:hAnsi="Arial" w:cs="Arial"/>
          <w:b/>
          <w:lang w:val="sv-SE"/>
        </w:rPr>
        <w:t>Porez na korištenje javnih površina</w:t>
      </w:r>
      <w:r w:rsidR="008C67B4" w:rsidRPr="00F70EEA">
        <w:rPr>
          <w:rFonts w:ascii="Arial" w:hAnsi="Arial" w:cs="Arial"/>
          <w:b/>
          <w:lang w:val="sv-SE"/>
        </w:rPr>
        <w:t>-</w:t>
      </w:r>
      <w:r w:rsidRPr="00F70EEA">
        <w:rPr>
          <w:rFonts w:ascii="Arial" w:hAnsi="Arial" w:cs="Arial"/>
          <w:b/>
          <w:lang w:val="sv-SE"/>
        </w:rPr>
        <w:t xml:space="preserve"> </w:t>
      </w:r>
      <w:r w:rsidR="008C67B4" w:rsidRPr="00F70EEA">
        <w:rPr>
          <w:rFonts w:ascii="Arial" w:hAnsi="Arial" w:cs="Arial"/>
          <w:lang w:val="sv-SE"/>
        </w:rPr>
        <w:t xml:space="preserve">nije </w:t>
      </w:r>
      <w:r w:rsidRPr="00F70EEA">
        <w:rPr>
          <w:rFonts w:ascii="Arial" w:hAnsi="Arial" w:cs="Arial"/>
          <w:lang w:val="sv-SE"/>
        </w:rPr>
        <w:t xml:space="preserve">ostvaren </w:t>
      </w:r>
      <w:r w:rsidR="008C67B4" w:rsidRPr="00F70EEA">
        <w:rPr>
          <w:rFonts w:ascii="Arial" w:hAnsi="Arial" w:cs="Arial"/>
          <w:lang w:val="sv-SE"/>
        </w:rPr>
        <w:t xml:space="preserve">obzirom </w:t>
      </w:r>
      <w:r w:rsidRPr="00F70EEA">
        <w:rPr>
          <w:rFonts w:ascii="Arial" w:hAnsi="Arial" w:cs="Arial"/>
          <w:lang w:val="sv-SE"/>
        </w:rPr>
        <w:t xml:space="preserve"> da </w:t>
      </w:r>
      <w:r w:rsidR="00523CC5">
        <w:rPr>
          <w:rFonts w:ascii="Arial" w:hAnsi="Arial" w:cs="Arial"/>
          <w:lang w:val="sv-SE"/>
        </w:rPr>
        <w:t>ć</w:t>
      </w:r>
      <w:r w:rsidR="00092A8C">
        <w:rPr>
          <w:rFonts w:ascii="Arial" w:hAnsi="Arial" w:cs="Arial"/>
          <w:lang w:val="sv-SE"/>
        </w:rPr>
        <w:t>e</w:t>
      </w:r>
      <w:r w:rsidRPr="00F70EEA">
        <w:rPr>
          <w:rFonts w:ascii="Arial" w:hAnsi="Arial" w:cs="Arial"/>
          <w:lang w:val="sv-SE"/>
        </w:rPr>
        <w:t xml:space="preserve"> prodaja mjesta</w:t>
      </w:r>
      <w:r w:rsidR="00AD6CDA" w:rsidRPr="00F70EEA">
        <w:rPr>
          <w:rFonts w:ascii="Arial" w:hAnsi="Arial" w:cs="Arial"/>
          <w:lang w:val="sv-SE"/>
        </w:rPr>
        <w:t xml:space="preserve"> </w:t>
      </w:r>
      <w:r w:rsidR="00F5008B">
        <w:rPr>
          <w:rFonts w:ascii="Arial" w:hAnsi="Arial" w:cs="Arial"/>
          <w:lang w:val="sv-SE"/>
        </w:rPr>
        <w:t xml:space="preserve">za </w:t>
      </w:r>
      <w:r w:rsidR="00AD6CDA" w:rsidRPr="00F70EEA">
        <w:rPr>
          <w:rFonts w:ascii="Arial" w:hAnsi="Arial" w:cs="Arial"/>
          <w:lang w:val="sv-SE"/>
        </w:rPr>
        <w:t>Sv</w:t>
      </w:r>
      <w:r w:rsidR="00F5008B">
        <w:rPr>
          <w:rFonts w:ascii="Arial" w:hAnsi="Arial" w:cs="Arial"/>
          <w:lang w:val="sv-SE"/>
        </w:rPr>
        <w:t xml:space="preserve">etu </w:t>
      </w:r>
      <w:r w:rsidR="0036288B">
        <w:rPr>
          <w:rFonts w:ascii="Arial" w:hAnsi="Arial" w:cs="Arial"/>
          <w:lang w:val="sv-SE"/>
        </w:rPr>
        <w:t>N</w:t>
      </w:r>
      <w:r w:rsidR="00AD6CDA" w:rsidRPr="00F70EEA">
        <w:rPr>
          <w:rFonts w:ascii="Arial" w:hAnsi="Arial" w:cs="Arial"/>
          <w:lang w:val="sv-SE"/>
        </w:rPr>
        <w:t>edjelj</w:t>
      </w:r>
      <w:r w:rsidR="00F5008B">
        <w:rPr>
          <w:rFonts w:ascii="Arial" w:hAnsi="Arial" w:cs="Arial"/>
          <w:lang w:val="sv-SE"/>
        </w:rPr>
        <w:t>u</w:t>
      </w:r>
      <w:r w:rsidRPr="00F70EEA">
        <w:rPr>
          <w:rFonts w:ascii="Arial" w:hAnsi="Arial" w:cs="Arial"/>
          <w:lang w:val="sv-SE"/>
        </w:rPr>
        <w:t xml:space="preserve"> i razrez poreza </w:t>
      </w:r>
      <w:r w:rsidR="00092A8C">
        <w:rPr>
          <w:rFonts w:ascii="Arial" w:hAnsi="Arial" w:cs="Arial"/>
          <w:lang w:val="sv-SE"/>
        </w:rPr>
        <w:t>bi</w:t>
      </w:r>
      <w:r w:rsidR="00523CC5">
        <w:rPr>
          <w:rFonts w:ascii="Arial" w:hAnsi="Arial" w:cs="Arial"/>
          <w:lang w:val="sv-SE"/>
        </w:rPr>
        <w:t>ti</w:t>
      </w:r>
      <w:r w:rsidRPr="00F70EEA">
        <w:rPr>
          <w:rFonts w:ascii="Arial" w:hAnsi="Arial" w:cs="Arial"/>
          <w:lang w:val="sv-SE"/>
        </w:rPr>
        <w:t xml:space="preserve"> u drugom polugodištu 20</w:t>
      </w:r>
      <w:r w:rsidR="00765997" w:rsidRPr="00F70EEA">
        <w:rPr>
          <w:rFonts w:ascii="Arial" w:hAnsi="Arial" w:cs="Arial"/>
          <w:lang w:val="sv-SE"/>
        </w:rPr>
        <w:t>1</w:t>
      </w:r>
      <w:r w:rsidR="00523CC5">
        <w:rPr>
          <w:rFonts w:ascii="Arial" w:hAnsi="Arial" w:cs="Arial"/>
          <w:lang w:val="sv-SE"/>
        </w:rPr>
        <w:t>6</w:t>
      </w:r>
      <w:r w:rsidRPr="00F70EEA">
        <w:rPr>
          <w:rFonts w:ascii="Arial" w:hAnsi="Arial" w:cs="Arial"/>
          <w:lang w:val="sv-SE"/>
        </w:rPr>
        <w:t>. godine.</w:t>
      </w:r>
    </w:p>
    <w:p w:rsidR="00976F69" w:rsidRPr="00F70EEA" w:rsidRDefault="00140602">
      <w:pPr>
        <w:pStyle w:val="Tijeloteksta"/>
        <w:tabs>
          <w:tab w:val="left" w:pos="426"/>
        </w:tabs>
        <w:ind w:right="-18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U drugom polugodištu Porezna uprava će izvršiti razrez poreza na kuće za odmor i poreza na tvrtku.</w:t>
      </w:r>
    </w:p>
    <w:p w:rsidR="000F5B63" w:rsidRPr="00F70EEA" w:rsidRDefault="00972D95">
      <w:pPr>
        <w:pStyle w:val="Tijeloteksta"/>
        <w:tabs>
          <w:tab w:val="left" w:pos="426"/>
        </w:tabs>
        <w:ind w:right="-18"/>
        <w:jc w:val="both"/>
        <w:rPr>
          <w:rFonts w:ascii="Arial" w:hAnsi="Arial" w:cs="Arial"/>
          <w:lang w:val="sv-SE"/>
        </w:rPr>
      </w:pPr>
      <w:r w:rsidRPr="00F70EEA">
        <w:rPr>
          <w:rFonts w:ascii="Arial" w:hAnsi="Arial" w:cs="Arial"/>
          <w:lang w:val="sv-SE"/>
        </w:rPr>
        <w:t xml:space="preserve"> </w:t>
      </w:r>
      <w:r w:rsidRPr="00F70EEA">
        <w:rPr>
          <w:rFonts w:ascii="Arial" w:hAnsi="Arial" w:cs="Arial"/>
          <w:b/>
          <w:u w:val="single"/>
          <w:lang w:val="sv-SE"/>
        </w:rPr>
        <w:t>2. Pomoći</w:t>
      </w:r>
      <w:r w:rsidRPr="00F70EEA">
        <w:rPr>
          <w:rFonts w:ascii="Arial" w:hAnsi="Arial" w:cs="Arial"/>
          <w:lang w:val="sv-SE"/>
        </w:rPr>
        <w:t xml:space="preserve">   u prvom polugodištu </w:t>
      </w:r>
      <w:r w:rsidR="000F5B63" w:rsidRPr="00F70EEA">
        <w:rPr>
          <w:rFonts w:ascii="Arial" w:hAnsi="Arial" w:cs="Arial"/>
          <w:lang w:val="sv-SE"/>
        </w:rPr>
        <w:t xml:space="preserve">ostvarene su pomoći u iznosu od </w:t>
      </w:r>
      <w:r w:rsidR="00732C09">
        <w:rPr>
          <w:rFonts w:ascii="Arial" w:hAnsi="Arial" w:cs="Arial"/>
          <w:lang w:val="sv-SE"/>
        </w:rPr>
        <w:t>987.55</w:t>
      </w:r>
      <w:r w:rsidR="00887034">
        <w:rPr>
          <w:rFonts w:ascii="Arial" w:hAnsi="Arial" w:cs="Arial"/>
          <w:lang w:val="sv-SE"/>
        </w:rPr>
        <w:t>1</w:t>
      </w:r>
      <w:r w:rsidR="000F5B63" w:rsidRPr="00F70EEA">
        <w:rPr>
          <w:rFonts w:ascii="Arial" w:hAnsi="Arial" w:cs="Arial"/>
          <w:lang w:val="sv-SE"/>
        </w:rPr>
        <w:t xml:space="preserve"> kn i to: </w:t>
      </w:r>
    </w:p>
    <w:p w:rsidR="0002190F" w:rsidRDefault="0002190F" w:rsidP="00197E4C">
      <w:pPr>
        <w:pStyle w:val="Tijeloteksta"/>
        <w:ind w:left="4395" w:right="-18" w:hanging="4395"/>
        <w:jc w:val="both"/>
        <w:rPr>
          <w:rFonts w:ascii="Arial" w:hAnsi="Arial" w:cs="Arial"/>
          <w:u w:val="single"/>
          <w:lang w:val="sv-SE"/>
        </w:rPr>
      </w:pPr>
    </w:p>
    <w:p w:rsidR="0002190F" w:rsidRDefault="00972D95" w:rsidP="00197E4C">
      <w:pPr>
        <w:pStyle w:val="Tijeloteksta"/>
        <w:ind w:left="4395" w:right="-18" w:hanging="4395"/>
        <w:jc w:val="both"/>
        <w:rPr>
          <w:rFonts w:ascii="Arial" w:hAnsi="Arial" w:cs="Arial"/>
          <w:lang w:val="sv-SE"/>
        </w:rPr>
      </w:pPr>
      <w:r w:rsidRPr="0002190F">
        <w:rPr>
          <w:rFonts w:ascii="Arial" w:hAnsi="Arial" w:cs="Arial"/>
          <w:u w:val="single"/>
          <w:lang w:val="sv-SE"/>
        </w:rPr>
        <w:t>- Varaždinsk</w:t>
      </w:r>
      <w:r w:rsidR="000F5B63" w:rsidRPr="0002190F">
        <w:rPr>
          <w:rFonts w:ascii="Arial" w:hAnsi="Arial" w:cs="Arial"/>
          <w:u w:val="single"/>
          <w:lang w:val="sv-SE"/>
        </w:rPr>
        <w:t>a</w:t>
      </w:r>
      <w:r w:rsidR="0050242A" w:rsidRPr="0002190F">
        <w:rPr>
          <w:rFonts w:ascii="Arial" w:hAnsi="Arial" w:cs="Arial"/>
          <w:u w:val="single"/>
          <w:lang w:val="sv-SE"/>
        </w:rPr>
        <w:t xml:space="preserve"> županija</w:t>
      </w:r>
      <w:r w:rsidR="0050242A" w:rsidRPr="00F70EEA">
        <w:rPr>
          <w:rFonts w:ascii="Arial" w:hAnsi="Arial" w:cs="Arial"/>
          <w:lang w:val="sv-SE"/>
        </w:rPr>
        <w:t>-</w:t>
      </w:r>
      <w:r w:rsidR="00152816" w:rsidRPr="00F70EEA">
        <w:rPr>
          <w:rFonts w:ascii="Arial" w:hAnsi="Arial" w:cs="Arial"/>
          <w:lang w:val="sv-SE"/>
        </w:rPr>
        <w:t xml:space="preserve"> </w:t>
      </w:r>
      <w:r w:rsidR="00887034">
        <w:rPr>
          <w:rFonts w:ascii="Arial" w:hAnsi="Arial" w:cs="Arial"/>
          <w:lang w:val="sv-SE"/>
        </w:rPr>
        <w:t>368.959</w:t>
      </w:r>
      <w:r w:rsidR="0000643D">
        <w:rPr>
          <w:rFonts w:ascii="Arial" w:hAnsi="Arial" w:cs="Arial"/>
          <w:lang w:val="sv-SE"/>
        </w:rPr>
        <w:t xml:space="preserve"> </w:t>
      </w:r>
      <w:r w:rsidR="00C949CE">
        <w:rPr>
          <w:rFonts w:ascii="Arial" w:hAnsi="Arial" w:cs="Arial"/>
          <w:lang w:val="sv-SE"/>
        </w:rPr>
        <w:t>kuna</w:t>
      </w:r>
      <w:r w:rsidR="0000643D">
        <w:rPr>
          <w:rFonts w:ascii="Arial" w:hAnsi="Arial" w:cs="Arial"/>
          <w:lang w:val="sv-SE"/>
        </w:rPr>
        <w:t xml:space="preserve"> </w:t>
      </w:r>
      <w:r w:rsidR="0061691A" w:rsidRPr="00F70EEA">
        <w:rPr>
          <w:rFonts w:ascii="Arial" w:hAnsi="Arial" w:cs="Arial"/>
          <w:lang w:val="sv-SE"/>
        </w:rPr>
        <w:t xml:space="preserve">– </w:t>
      </w:r>
      <w:r w:rsidR="00DB7909">
        <w:rPr>
          <w:rFonts w:ascii="Arial" w:hAnsi="Arial" w:cs="Arial"/>
          <w:lang w:val="sv-SE"/>
        </w:rPr>
        <w:t>za sportsku dvoranu</w:t>
      </w:r>
      <w:r w:rsidR="00C949CE">
        <w:rPr>
          <w:rFonts w:ascii="Arial" w:hAnsi="Arial" w:cs="Arial"/>
          <w:lang w:val="sv-SE"/>
        </w:rPr>
        <w:t xml:space="preserve"> </w:t>
      </w:r>
    </w:p>
    <w:p w:rsidR="00972D95" w:rsidRDefault="00906FC5" w:rsidP="00197E4C">
      <w:pPr>
        <w:pStyle w:val="Tijeloteksta"/>
        <w:ind w:left="4395" w:right="-18" w:hanging="4395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 i 10.000 kuna za sufinanciranje izložbe cvijeća</w:t>
      </w:r>
      <w:r w:rsidR="0002190F">
        <w:rPr>
          <w:rFonts w:ascii="Arial" w:hAnsi="Arial" w:cs="Arial"/>
          <w:lang w:val="sv-SE"/>
        </w:rPr>
        <w:t>.</w:t>
      </w:r>
    </w:p>
    <w:p w:rsidR="007E5423" w:rsidRDefault="007E5423" w:rsidP="00197E4C">
      <w:pPr>
        <w:pStyle w:val="Tijeloteksta"/>
        <w:ind w:left="4395" w:right="-18" w:hanging="4395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                                     </w:t>
      </w:r>
      <w:r w:rsidR="00CF230F">
        <w:rPr>
          <w:rFonts w:ascii="Arial" w:hAnsi="Arial" w:cs="Arial"/>
          <w:lang w:val="sv-SE"/>
        </w:rPr>
        <w:t xml:space="preserve"> </w:t>
      </w:r>
    </w:p>
    <w:p w:rsidR="00427DE7" w:rsidRDefault="00CF230F" w:rsidP="00C949CE">
      <w:pPr>
        <w:pStyle w:val="Tijeloteksta"/>
        <w:tabs>
          <w:tab w:val="left" w:pos="2818"/>
        </w:tabs>
        <w:ind w:right="-18"/>
        <w:jc w:val="both"/>
        <w:rPr>
          <w:rFonts w:ascii="Arial" w:hAnsi="Arial" w:cs="Arial"/>
          <w:lang w:val="sv-SE"/>
        </w:rPr>
      </w:pPr>
      <w:r w:rsidRPr="00427DE7">
        <w:rPr>
          <w:rFonts w:ascii="Arial" w:hAnsi="Arial" w:cs="Arial"/>
          <w:u w:val="single"/>
          <w:lang w:val="sv-SE"/>
        </w:rPr>
        <w:t xml:space="preserve">- Državni proračun   </w:t>
      </w:r>
    </w:p>
    <w:p w:rsidR="003C7EE8" w:rsidRPr="00427DE7" w:rsidRDefault="00CF230F" w:rsidP="00C949CE">
      <w:pPr>
        <w:pStyle w:val="Tijeloteksta"/>
        <w:tabs>
          <w:tab w:val="left" w:pos="2818"/>
        </w:tabs>
        <w:ind w:right="-18"/>
        <w:jc w:val="both"/>
        <w:rPr>
          <w:rFonts w:ascii="Arial" w:hAnsi="Arial" w:cs="Arial"/>
          <w:lang w:val="sv-SE"/>
        </w:rPr>
      </w:pPr>
      <w:r w:rsidRPr="00427DE7">
        <w:rPr>
          <w:rFonts w:ascii="Arial" w:hAnsi="Arial" w:cs="Arial"/>
          <w:lang w:val="sv-SE"/>
        </w:rPr>
        <w:t xml:space="preserve">      </w:t>
      </w:r>
      <w:r w:rsidR="007E136F" w:rsidRPr="00427DE7">
        <w:rPr>
          <w:rFonts w:ascii="Arial" w:hAnsi="Arial" w:cs="Arial"/>
          <w:lang w:val="sv-SE"/>
        </w:rPr>
        <w:t xml:space="preserve"> </w:t>
      </w:r>
    </w:p>
    <w:p w:rsidR="003C7EE8" w:rsidRDefault="00CF230F" w:rsidP="00025A20">
      <w:pPr>
        <w:pStyle w:val="Tijeloteksta"/>
        <w:tabs>
          <w:tab w:val="left" w:pos="2818"/>
        </w:tabs>
        <w:ind w:left="1985" w:right="-18" w:hanging="1985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- </w:t>
      </w:r>
      <w:r w:rsidR="00F15D04">
        <w:rPr>
          <w:rFonts w:ascii="Arial" w:hAnsi="Arial" w:cs="Arial"/>
          <w:lang w:val="sv-SE"/>
        </w:rPr>
        <w:t>342.087</w:t>
      </w:r>
      <w:r>
        <w:rPr>
          <w:rFonts w:ascii="Arial" w:hAnsi="Arial" w:cs="Arial"/>
          <w:lang w:val="sv-SE"/>
        </w:rPr>
        <w:t xml:space="preserve">kuna </w:t>
      </w:r>
      <w:r w:rsidR="00D97AF5">
        <w:rPr>
          <w:rFonts w:ascii="Arial" w:hAnsi="Arial" w:cs="Arial"/>
          <w:lang w:val="sv-SE"/>
        </w:rPr>
        <w:t>-</w:t>
      </w:r>
      <w:r>
        <w:rPr>
          <w:rFonts w:ascii="Arial" w:hAnsi="Arial" w:cs="Arial"/>
          <w:lang w:val="sv-SE"/>
        </w:rPr>
        <w:t xml:space="preserve"> </w:t>
      </w:r>
      <w:r w:rsidR="00C949CE">
        <w:rPr>
          <w:rFonts w:ascii="Arial" w:hAnsi="Arial" w:cs="Arial"/>
          <w:lang w:val="sv-SE"/>
        </w:rPr>
        <w:t xml:space="preserve">od Fonda za zaštitu okoliša i energetsku učinkovitost za </w:t>
      </w:r>
      <w:r w:rsidR="00F15D04">
        <w:rPr>
          <w:rFonts w:ascii="Arial" w:hAnsi="Arial" w:cs="Arial"/>
          <w:lang w:val="sv-SE"/>
        </w:rPr>
        <w:t>izradu projektne dokumentacije reciklažnog dvorišta Meka U Ludbregu</w:t>
      </w:r>
    </w:p>
    <w:p w:rsidR="00F15D04" w:rsidRDefault="00A953EF" w:rsidP="00A953EF">
      <w:pPr>
        <w:pStyle w:val="Tijeloteksta"/>
        <w:tabs>
          <w:tab w:val="left" w:pos="2818"/>
        </w:tabs>
        <w:ind w:left="1985" w:right="-18" w:hanging="1985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-    </w:t>
      </w:r>
      <w:r w:rsidR="00F15D04">
        <w:rPr>
          <w:rFonts w:ascii="Arial" w:hAnsi="Arial" w:cs="Arial"/>
          <w:lang w:val="sv-SE"/>
        </w:rPr>
        <w:t>14.700</w:t>
      </w:r>
      <w:r>
        <w:rPr>
          <w:rFonts w:ascii="Arial" w:hAnsi="Arial" w:cs="Arial"/>
          <w:lang w:val="sv-SE"/>
        </w:rPr>
        <w:t xml:space="preserve"> kuna</w:t>
      </w:r>
      <w:r w:rsidR="00427DE7">
        <w:rPr>
          <w:rFonts w:ascii="Arial" w:hAnsi="Arial" w:cs="Arial"/>
          <w:lang w:val="sv-SE"/>
        </w:rPr>
        <w:t xml:space="preserve">- od Ministarstva </w:t>
      </w:r>
      <w:r w:rsidR="00F15D04">
        <w:rPr>
          <w:rFonts w:ascii="Arial" w:hAnsi="Arial" w:cs="Arial"/>
          <w:lang w:val="sv-SE"/>
        </w:rPr>
        <w:t xml:space="preserve">poljoprivrede za promotivne </w:t>
      </w:r>
      <w:r>
        <w:rPr>
          <w:rFonts w:ascii="Arial" w:hAnsi="Arial" w:cs="Arial"/>
          <w:lang w:val="sv-SE"/>
        </w:rPr>
        <w:t>ma</w:t>
      </w:r>
      <w:r w:rsidR="00F15D04">
        <w:rPr>
          <w:rFonts w:ascii="Arial" w:hAnsi="Arial" w:cs="Arial"/>
          <w:lang w:val="sv-SE"/>
        </w:rPr>
        <w:t>nifestacije</w:t>
      </w:r>
      <w:r>
        <w:rPr>
          <w:rFonts w:ascii="Arial" w:hAnsi="Arial" w:cs="Arial"/>
          <w:lang w:val="sv-SE"/>
        </w:rPr>
        <w:t>-</w:t>
      </w:r>
      <w:r w:rsidR="008D2BFA">
        <w:rPr>
          <w:rFonts w:ascii="Arial" w:hAnsi="Arial" w:cs="Arial"/>
          <w:lang w:val="sv-SE"/>
        </w:rPr>
        <w:t>sajam</w:t>
      </w:r>
      <w:r>
        <w:rPr>
          <w:rFonts w:ascii="Arial" w:hAnsi="Arial" w:cs="Arial"/>
          <w:lang w:val="sv-SE"/>
        </w:rPr>
        <w:t xml:space="preserve"> živ</w:t>
      </w:r>
      <w:r w:rsidR="008D2BFA">
        <w:rPr>
          <w:rFonts w:ascii="Arial" w:hAnsi="Arial" w:cs="Arial"/>
          <w:lang w:val="sv-SE"/>
        </w:rPr>
        <w:t>otinja</w:t>
      </w:r>
    </w:p>
    <w:p w:rsidR="003C7EE8" w:rsidRDefault="00CF230F" w:rsidP="00B869E5">
      <w:pPr>
        <w:pStyle w:val="Tijeloteksta"/>
        <w:tabs>
          <w:tab w:val="left" w:pos="2818"/>
        </w:tabs>
        <w:ind w:left="1985" w:right="-18" w:hanging="1985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-</w:t>
      </w:r>
      <w:r w:rsidR="00F15D04">
        <w:rPr>
          <w:rFonts w:ascii="Arial" w:hAnsi="Arial" w:cs="Arial"/>
          <w:lang w:val="sv-SE"/>
        </w:rPr>
        <w:t xml:space="preserve"> </w:t>
      </w:r>
      <w:r w:rsidR="00906FC5">
        <w:rPr>
          <w:rFonts w:ascii="Arial" w:hAnsi="Arial" w:cs="Arial"/>
          <w:lang w:val="sv-SE"/>
        </w:rPr>
        <w:t>137.200</w:t>
      </w:r>
      <w:r w:rsidR="008C2641" w:rsidRPr="00F70EEA">
        <w:rPr>
          <w:rFonts w:ascii="Arial" w:hAnsi="Arial" w:cs="Arial"/>
          <w:lang w:val="sv-SE"/>
        </w:rPr>
        <w:t xml:space="preserve"> </w:t>
      </w:r>
      <w:r w:rsidR="00F15D04">
        <w:rPr>
          <w:rFonts w:ascii="Arial" w:hAnsi="Arial" w:cs="Arial"/>
          <w:lang w:val="sv-SE"/>
        </w:rPr>
        <w:t>k</w:t>
      </w:r>
      <w:r w:rsidR="008C2641" w:rsidRPr="00F70EEA">
        <w:rPr>
          <w:rFonts w:ascii="Arial" w:hAnsi="Arial" w:cs="Arial"/>
          <w:lang w:val="sv-SE"/>
        </w:rPr>
        <w:t xml:space="preserve">una – </w:t>
      </w:r>
      <w:r w:rsidR="003C7EE8">
        <w:rPr>
          <w:rFonts w:ascii="Arial" w:hAnsi="Arial" w:cs="Arial"/>
          <w:lang w:val="sv-SE"/>
        </w:rPr>
        <w:t xml:space="preserve">od Ministarstva </w:t>
      </w:r>
      <w:r w:rsidR="00427DE7">
        <w:rPr>
          <w:rFonts w:ascii="Arial" w:hAnsi="Arial" w:cs="Arial"/>
          <w:lang w:val="sv-SE"/>
        </w:rPr>
        <w:t>turizma</w:t>
      </w:r>
      <w:r w:rsidR="003C7EE8">
        <w:rPr>
          <w:rFonts w:ascii="Arial" w:hAnsi="Arial" w:cs="Arial"/>
          <w:lang w:val="sv-SE"/>
        </w:rPr>
        <w:t xml:space="preserve"> za izradu projektne dokumentacije za Centar za posjetitelje</w:t>
      </w:r>
    </w:p>
    <w:p w:rsidR="00906FC5" w:rsidRDefault="00906FC5" w:rsidP="00B869E5">
      <w:pPr>
        <w:pStyle w:val="Tijeloteksta"/>
        <w:tabs>
          <w:tab w:val="left" w:pos="2818"/>
        </w:tabs>
        <w:ind w:left="1985" w:right="-18" w:hanging="1985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- </w:t>
      </w:r>
      <w:r w:rsidR="008227C2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>86.30</w:t>
      </w:r>
      <w:r w:rsidR="00AC3555">
        <w:rPr>
          <w:rFonts w:ascii="Arial" w:hAnsi="Arial" w:cs="Arial"/>
          <w:lang w:val="sv-SE"/>
        </w:rPr>
        <w:t>5</w:t>
      </w:r>
      <w:r>
        <w:rPr>
          <w:rFonts w:ascii="Arial" w:hAnsi="Arial" w:cs="Arial"/>
          <w:lang w:val="sv-SE"/>
        </w:rPr>
        <w:t xml:space="preserve"> kuna </w:t>
      </w:r>
      <w:r w:rsidR="008227C2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 xml:space="preserve">-od Ministarstva </w:t>
      </w:r>
      <w:r w:rsidR="00B55181">
        <w:rPr>
          <w:rFonts w:ascii="Arial" w:hAnsi="Arial" w:cs="Arial"/>
          <w:lang w:val="sv-SE"/>
        </w:rPr>
        <w:t>reg.razvoja i fondova EU</w:t>
      </w:r>
      <w:r>
        <w:rPr>
          <w:rFonts w:ascii="Arial" w:hAnsi="Arial" w:cs="Arial"/>
          <w:lang w:val="sv-SE"/>
        </w:rPr>
        <w:t>-refundacija sredstava za projekat Medgen borza</w:t>
      </w:r>
    </w:p>
    <w:p w:rsidR="00D97AF5" w:rsidRPr="00F70EEA" w:rsidRDefault="00513AE5" w:rsidP="003C7EE8">
      <w:pPr>
        <w:pStyle w:val="Tijeloteksta"/>
        <w:tabs>
          <w:tab w:val="left" w:pos="2818"/>
        </w:tabs>
        <w:ind w:right="-18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-</w:t>
      </w:r>
      <w:r w:rsidR="007E136F">
        <w:rPr>
          <w:rFonts w:ascii="Arial" w:hAnsi="Arial" w:cs="Arial"/>
          <w:lang w:val="sv-SE"/>
        </w:rPr>
        <w:t xml:space="preserve"> </w:t>
      </w:r>
      <w:r w:rsidR="00247064">
        <w:rPr>
          <w:rFonts w:ascii="Arial" w:hAnsi="Arial" w:cs="Arial"/>
          <w:lang w:val="sv-SE"/>
        </w:rPr>
        <w:t xml:space="preserve"> </w:t>
      </w:r>
      <w:r w:rsidR="00906FC5">
        <w:rPr>
          <w:rFonts w:ascii="Arial" w:hAnsi="Arial" w:cs="Arial"/>
          <w:lang w:val="sv-SE"/>
        </w:rPr>
        <w:t xml:space="preserve">  </w:t>
      </w:r>
      <w:r w:rsidR="00F15D04">
        <w:rPr>
          <w:rFonts w:ascii="Arial" w:hAnsi="Arial" w:cs="Arial"/>
          <w:lang w:val="sv-SE"/>
        </w:rPr>
        <w:t>26.6</w:t>
      </w:r>
      <w:r w:rsidR="00427DE7">
        <w:rPr>
          <w:rFonts w:ascii="Arial" w:hAnsi="Arial" w:cs="Arial"/>
          <w:lang w:val="sv-SE"/>
        </w:rPr>
        <w:t>00</w:t>
      </w:r>
      <w:r w:rsidR="00247064">
        <w:rPr>
          <w:rFonts w:ascii="Arial" w:hAnsi="Arial" w:cs="Arial"/>
          <w:lang w:val="sv-SE"/>
        </w:rPr>
        <w:t xml:space="preserve">  kuna-</w:t>
      </w:r>
      <w:r w:rsidR="00F15D04">
        <w:rPr>
          <w:rFonts w:ascii="Arial" w:hAnsi="Arial" w:cs="Arial"/>
          <w:lang w:val="sv-SE"/>
        </w:rPr>
        <w:t>od Ministarstva unutarnjih poslova za projekat Ludbreg siguran Grad</w:t>
      </w:r>
    </w:p>
    <w:p w:rsidR="0061691A" w:rsidRPr="00F70EEA" w:rsidRDefault="008227C2" w:rsidP="0061691A">
      <w:pPr>
        <w:pStyle w:val="Tijeloteksta"/>
        <w:tabs>
          <w:tab w:val="left" w:pos="3171"/>
        </w:tabs>
        <w:ind w:right="-18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-      1.700 kuna za program predškole u dječjem vrtiću ”Radost”</w:t>
      </w:r>
    </w:p>
    <w:p w:rsidR="00972D95" w:rsidRPr="00F70EEA" w:rsidRDefault="00972D95">
      <w:pPr>
        <w:pStyle w:val="Tijeloteksta"/>
        <w:tabs>
          <w:tab w:val="left" w:pos="426"/>
        </w:tabs>
        <w:ind w:right="-18"/>
        <w:jc w:val="both"/>
        <w:rPr>
          <w:rFonts w:ascii="Arial" w:hAnsi="Arial" w:cs="Arial"/>
          <w:lang w:val="sv-SE"/>
        </w:rPr>
      </w:pPr>
    </w:p>
    <w:p w:rsidR="00972D95" w:rsidRPr="00F70EEA" w:rsidRDefault="00972D95">
      <w:pPr>
        <w:pStyle w:val="Tijeloteksta"/>
        <w:tabs>
          <w:tab w:val="left" w:pos="426"/>
        </w:tabs>
        <w:ind w:right="-18"/>
        <w:jc w:val="both"/>
        <w:rPr>
          <w:rFonts w:ascii="Arial" w:hAnsi="Arial" w:cs="Arial"/>
          <w:b/>
          <w:lang w:val="sv-SE"/>
        </w:rPr>
      </w:pPr>
      <w:r w:rsidRPr="00F70EEA">
        <w:rPr>
          <w:rFonts w:ascii="Arial" w:hAnsi="Arial" w:cs="Arial"/>
          <w:lang w:val="sv-SE"/>
        </w:rPr>
        <w:t xml:space="preserve">               </w:t>
      </w:r>
      <w:r w:rsidRPr="00F70EEA">
        <w:rPr>
          <w:rFonts w:ascii="Arial" w:hAnsi="Arial" w:cs="Arial"/>
          <w:b/>
          <w:u w:val="single"/>
          <w:lang w:val="sv-SE"/>
        </w:rPr>
        <w:t>3. Prihodi od imovine</w:t>
      </w:r>
      <w:r w:rsidRPr="00F70EEA">
        <w:rPr>
          <w:rFonts w:ascii="Arial" w:hAnsi="Arial" w:cs="Arial"/>
          <w:lang w:val="sv-SE"/>
        </w:rPr>
        <w:t xml:space="preserve"> ostvareni su sa </w:t>
      </w:r>
      <w:r w:rsidR="0076115F">
        <w:rPr>
          <w:rFonts w:ascii="Arial" w:hAnsi="Arial" w:cs="Arial"/>
          <w:lang w:val="sv-SE"/>
        </w:rPr>
        <w:t>1</w:t>
      </w:r>
      <w:r w:rsidR="006C4461">
        <w:rPr>
          <w:rFonts w:ascii="Arial" w:hAnsi="Arial" w:cs="Arial"/>
          <w:lang w:val="sv-SE"/>
        </w:rPr>
        <w:t>25,03</w:t>
      </w:r>
      <w:r w:rsidR="00ED68CD" w:rsidRPr="00F70EEA">
        <w:rPr>
          <w:rFonts w:ascii="Arial" w:hAnsi="Arial" w:cs="Arial"/>
          <w:lang w:val="sv-SE"/>
        </w:rPr>
        <w:t xml:space="preserve"> </w:t>
      </w:r>
      <w:r w:rsidRPr="00F70EEA">
        <w:rPr>
          <w:rFonts w:ascii="Arial" w:hAnsi="Arial" w:cs="Arial"/>
          <w:lang w:val="sv-SE"/>
        </w:rPr>
        <w:t xml:space="preserve">% polugodišnjeg plana ili za </w:t>
      </w:r>
      <w:r w:rsidR="006C4461">
        <w:rPr>
          <w:rFonts w:ascii="Arial" w:hAnsi="Arial" w:cs="Arial"/>
          <w:lang w:val="sv-SE"/>
        </w:rPr>
        <w:t>174.872</w:t>
      </w:r>
      <w:r w:rsidR="00ED68CD" w:rsidRPr="00F70EEA">
        <w:rPr>
          <w:rFonts w:ascii="Arial" w:hAnsi="Arial" w:cs="Arial"/>
          <w:lang w:val="sv-SE"/>
        </w:rPr>
        <w:t xml:space="preserve"> </w:t>
      </w:r>
      <w:r w:rsidRPr="00F70EEA">
        <w:rPr>
          <w:rFonts w:ascii="Arial" w:hAnsi="Arial" w:cs="Arial"/>
          <w:lang w:val="sv-SE"/>
        </w:rPr>
        <w:t>kun</w:t>
      </w:r>
      <w:r w:rsidR="006C4461">
        <w:rPr>
          <w:rFonts w:ascii="Arial" w:hAnsi="Arial" w:cs="Arial"/>
          <w:lang w:val="sv-SE"/>
        </w:rPr>
        <w:t>e</w:t>
      </w:r>
      <w:r w:rsidRPr="00F70EEA">
        <w:rPr>
          <w:rFonts w:ascii="Arial" w:hAnsi="Arial" w:cs="Arial"/>
          <w:lang w:val="sv-SE"/>
        </w:rPr>
        <w:t xml:space="preserve"> </w:t>
      </w:r>
      <w:r w:rsidR="0076115F">
        <w:rPr>
          <w:rFonts w:ascii="Arial" w:hAnsi="Arial" w:cs="Arial"/>
          <w:lang w:val="sv-SE"/>
        </w:rPr>
        <w:t>više</w:t>
      </w:r>
      <w:r w:rsidRPr="00F70EEA">
        <w:rPr>
          <w:rFonts w:ascii="Arial" w:hAnsi="Arial" w:cs="Arial"/>
          <w:lang w:val="sv-SE"/>
        </w:rPr>
        <w:t xml:space="preserve"> u odnosu na plan.</w:t>
      </w:r>
      <w:r w:rsidRPr="00F70EEA">
        <w:rPr>
          <w:rFonts w:ascii="Arial" w:hAnsi="Arial" w:cs="Arial"/>
          <w:b/>
          <w:lang w:val="sv-SE"/>
        </w:rPr>
        <w:t xml:space="preserve"> </w:t>
      </w:r>
    </w:p>
    <w:p w:rsidR="00972D95" w:rsidRPr="00F70EEA" w:rsidRDefault="00972D95">
      <w:pPr>
        <w:pStyle w:val="Tijeloteksta"/>
        <w:tabs>
          <w:tab w:val="left" w:pos="426"/>
        </w:tabs>
        <w:ind w:right="-18"/>
        <w:jc w:val="both"/>
        <w:rPr>
          <w:rFonts w:ascii="Arial" w:hAnsi="Arial" w:cs="Arial"/>
          <w:b/>
          <w:lang w:val="sv-SE"/>
        </w:rPr>
      </w:pPr>
    </w:p>
    <w:p w:rsidR="0076115F" w:rsidRDefault="00972D95">
      <w:pPr>
        <w:pStyle w:val="Tijeloteksta"/>
        <w:tabs>
          <w:tab w:val="left" w:pos="426"/>
        </w:tabs>
        <w:ind w:right="-18"/>
        <w:jc w:val="both"/>
        <w:rPr>
          <w:rFonts w:ascii="Arial" w:hAnsi="Arial" w:cs="Arial"/>
          <w:lang w:val="sv-SE"/>
        </w:rPr>
      </w:pPr>
      <w:r w:rsidRPr="00F70EEA">
        <w:rPr>
          <w:rFonts w:ascii="Arial" w:hAnsi="Arial" w:cs="Arial"/>
          <w:b/>
          <w:lang w:val="sv-SE"/>
        </w:rPr>
        <w:t xml:space="preserve">               </w:t>
      </w:r>
      <w:r w:rsidRPr="00F70EEA">
        <w:rPr>
          <w:rFonts w:ascii="Arial" w:hAnsi="Arial" w:cs="Arial"/>
          <w:b/>
          <w:u w:val="single"/>
          <w:lang w:val="sv-SE"/>
        </w:rPr>
        <w:t xml:space="preserve">4. Prihodi od </w:t>
      </w:r>
      <w:r w:rsidR="002A68A2" w:rsidRPr="00F70EEA">
        <w:rPr>
          <w:rFonts w:ascii="Arial" w:hAnsi="Arial" w:cs="Arial"/>
          <w:b/>
          <w:u w:val="single"/>
          <w:lang w:val="sv-SE"/>
        </w:rPr>
        <w:t>administrativnih pristojbi i po posebnim propisima</w:t>
      </w:r>
      <w:r w:rsidRPr="00F70EEA">
        <w:rPr>
          <w:rFonts w:ascii="Arial" w:hAnsi="Arial" w:cs="Arial"/>
          <w:b/>
          <w:u w:val="single"/>
          <w:lang w:val="sv-SE"/>
        </w:rPr>
        <w:t xml:space="preserve"> </w:t>
      </w:r>
      <w:r w:rsidRPr="00F70EEA">
        <w:rPr>
          <w:rFonts w:ascii="Arial" w:hAnsi="Arial" w:cs="Arial"/>
          <w:lang w:val="sv-SE"/>
        </w:rPr>
        <w:t xml:space="preserve">ostvareni su sa </w:t>
      </w:r>
      <w:r w:rsidR="006C4461">
        <w:rPr>
          <w:rFonts w:ascii="Arial" w:hAnsi="Arial" w:cs="Arial"/>
          <w:lang w:val="sv-SE"/>
        </w:rPr>
        <w:t>67,73</w:t>
      </w:r>
      <w:r w:rsidR="00ED68CD" w:rsidRPr="00F70EEA">
        <w:rPr>
          <w:rFonts w:ascii="Arial" w:hAnsi="Arial" w:cs="Arial"/>
          <w:lang w:val="sv-SE"/>
        </w:rPr>
        <w:t xml:space="preserve"> </w:t>
      </w:r>
      <w:r w:rsidRPr="00F70EEA">
        <w:rPr>
          <w:rFonts w:ascii="Arial" w:hAnsi="Arial" w:cs="Arial"/>
          <w:lang w:val="sv-SE"/>
        </w:rPr>
        <w:t xml:space="preserve">% polugodišnjeg plana ili za </w:t>
      </w:r>
      <w:r w:rsidR="006C4461">
        <w:rPr>
          <w:rFonts w:ascii="Arial" w:hAnsi="Arial" w:cs="Arial"/>
          <w:lang w:val="sv-SE"/>
        </w:rPr>
        <w:t>1.095.639</w:t>
      </w:r>
      <w:r w:rsidR="00ED68CD" w:rsidRPr="00F70EEA">
        <w:rPr>
          <w:rFonts w:ascii="Arial" w:hAnsi="Arial" w:cs="Arial"/>
          <w:lang w:val="sv-SE"/>
        </w:rPr>
        <w:t xml:space="preserve"> </w:t>
      </w:r>
      <w:r w:rsidRPr="00F70EEA">
        <w:rPr>
          <w:rFonts w:ascii="Arial" w:hAnsi="Arial" w:cs="Arial"/>
          <w:lang w:val="sv-SE"/>
        </w:rPr>
        <w:t xml:space="preserve">kn </w:t>
      </w:r>
      <w:r w:rsidR="006C4461">
        <w:rPr>
          <w:rFonts w:ascii="Arial" w:hAnsi="Arial" w:cs="Arial"/>
          <w:lang w:val="sv-SE"/>
        </w:rPr>
        <w:t>manje</w:t>
      </w:r>
      <w:r w:rsidRPr="00F70EEA">
        <w:rPr>
          <w:rFonts w:ascii="Arial" w:hAnsi="Arial" w:cs="Arial"/>
          <w:lang w:val="sv-SE"/>
        </w:rPr>
        <w:t xml:space="preserve"> u odnosu na plan. U ovoj skupini prihoda evidentiraju se prihodi od komunalne naknade, komunalnog doprinosa, </w:t>
      </w:r>
      <w:r w:rsidR="008C2F88" w:rsidRPr="00F70EEA">
        <w:rPr>
          <w:rFonts w:ascii="Arial" w:hAnsi="Arial" w:cs="Arial"/>
          <w:lang w:val="sv-SE"/>
        </w:rPr>
        <w:t>prihod</w:t>
      </w:r>
      <w:r w:rsidR="007013D1">
        <w:rPr>
          <w:rFonts w:ascii="Arial" w:hAnsi="Arial" w:cs="Arial"/>
          <w:lang w:val="sv-SE"/>
        </w:rPr>
        <w:t>i</w:t>
      </w:r>
      <w:r w:rsidR="008C2F88" w:rsidRPr="00F70EEA">
        <w:rPr>
          <w:rFonts w:ascii="Arial" w:hAnsi="Arial" w:cs="Arial"/>
          <w:lang w:val="sv-SE"/>
        </w:rPr>
        <w:t xml:space="preserve"> od prodaje državnih biljega,doprinos za šume i uplate građana za asfaltiranje cesta</w:t>
      </w:r>
      <w:r w:rsidRPr="00F70EEA">
        <w:rPr>
          <w:rFonts w:ascii="Arial" w:hAnsi="Arial" w:cs="Arial"/>
          <w:lang w:val="sv-SE"/>
        </w:rPr>
        <w:t xml:space="preserve">. Komunalna naknada ostvarena je sa </w:t>
      </w:r>
      <w:r w:rsidR="00F37D54">
        <w:rPr>
          <w:rFonts w:ascii="Arial" w:hAnsi="Arial" w:cs="Arial"/>
          <w:lang w:val="sv-SE"/>
        </w:rPr>
        <w:t>86,11</w:t>
      </w:r>
      <w:r w:rsidRPr="00F70EEA">
        <w:rPr>
          <w:rFonts w:ascii="Arial" w:hAnsi="Arial" w:cs="Arial"/>
          <w:lang w:val="sv-SE"/>
        </w:rPr>
        <w:t xml:space="preserve"> % , a komunalni doprinos sa </w:t>
      </w:r>
    </w:p>
    <w:p w:rsidR="00972D95" w:rsidRPr="00F70EEA" w:rsidRDefault="00F37D54">
      <w:pPr>
        <w:pStyle w:val="Tijeloteksta"/>
        <w:tabs>
          <w:tab w:val="left" w:pos="426"/>
        </w:tabs>
        <w:ind w:right="-18"/>
        <w:jc w:val="both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32,36</w:t>
      </w:r>
      <w:r w:rsidR="00ED68CD" w:rsidRPr="00F70EEA">
        <w:rPr>
          <w:rFonts w:ascii="Arial" w:hAnsi="Arial" w:cs="Arial"/>
          <w:lang w:val="sv-SE"/>
        </w:rPr>
        <w:t xml:space="preserve"> </w:t>
      </w:r>
      <w:r w:rsidR="00972D95" w:rsidRPr="00F70EEA">
        <w:rPr>
          <w:rFonts w:ascii="Arial" w:hAnsi="Arial" w:cs="Arial"/>
          <w:lang w:val="sv-SE"/>
        </w:rPr>
        <w:t>% polugod</w:t>
      </w:r>
      <w:r w:rsidR="00890138">
        <w:rPr>
          <w:rFonts w:ascii="Arial" w:hAnsi="Arial" w:cs="Arial"/>
          <w:lang w:val="sv-SE"/>
        </w:rPr>
        <w:t xml:space="preserve">išnjeg </w:t>
      </w:r>
      <w:r w:rsidR="00972D95" w:rsidRPr="00F70EEA">
        <w:rPr>
          <w:rFonts w:ascii="Arial" w:hAnsi="Arial" w:cs="Arial"/>
          <w:lang w:val="sv-SE"/>
        </w:rPr>
        <w:t>plana.</w:t>
      </w:r>
    </w:p>
    <w:p w:rsidR="00972D95" w:rsidRPr="00F70EEA" w:rsidRDefault="00972D95">
      <w:pPr>
        <w:pStyle w:val="Tijeloteksta"/>
        <w:tabs>
          <w:tab w:val="left" w:pos="426"/>
        </w:tabs>
        <w:ind w:right="-18"/>
        <w:jc w:val="both"/>
        <w:rPr>
          <w:rFonts w:ascii="Arial" w:hAnsi="Arial" w:cs="Arial"/>
          <w:lang w:val="sv-SE"/>
        </w:rPr>
      </w:pPr>
    </w:p>
    <w:p w:rsidR="00972D95" w:rsidRPr="00F70EEA" w:rsidRDefault="00972D95">
      <w:pPr>
        <w:pStyle w:val="Tijeloteksta"/>
        <w:tabs>
          <w:tab w:val="left" w:pos="426"/>
        </w:tabs>
        <w:ind w:right="-18"/>
        <w:jc w:val="both"/>
        <w:rPr>
          <w:rFonts w:ascii="Arial" w:hAnsi="Arial" w:cs="Arial"/>
          <w:lang w:val="sv-SE"/>
        </w:rPr>
      </w:pPr>
      <w:r w:rsidRPr="00F70EEA">
        <w:rPr>
          <w:rFonts w:ascii="Arial" w:hAnsi="Arial" w:cs="Arial"/>
          <w:lang w:val="sv-SE"/>
        </w:rPr>
        <w:t xml:space="preserve">               </w:t>
      </w:r>
      <w:r w:rsidRPr="00F70EEA">
        <w:rPr>
          <w:rFonts w:ascii="Arial" w:hAnsi="Arial" w:cs="Arial"/>
          <w:b/>
          <w:u w:val="single"/>
          <w:lang w:val="sv-SE"/>
        </w:rPr>
        <w:t xml:space="preserve">5. </w:t>
      </w:r>
      <w:r w:rsidR="006B18CC">
        <w:rPr>
          <w:rFonts w:ascii="Arial" w:hAnsi="Arial" w:cs="Arial"/>
          <w:b/>
          <w:u w:val="single"/>
          <w:lang w:val="sv-SE"/>
        </w:rPr>
        <w:t>O</w:t>
      </w:r>
      <w:r w:rsidRPr="00F70EEA">
        <w:rPr>
          <w:rFonts w:ascii="Arial" w:hAnsi="Arial" w:cs="Arial"/>
          <w:b/>
          <w:u w:val="single"/>
          <w:lang w:val="sv-SE"/>
        </w:rPr>
        <w:t xml:space="preserve">stali prihodi </w:t>
      </w:r>
      <w:r w:rsidR="00C95DD8" w:rsidRPr="00F70EEA">
        <w:rPr>
          <w:rFonts w:ascii="Arial" w:hAnsi="Arial" w:cs="Arial"/>
          <w:b/>
          <w:u w:val="single"/>
          <w:lang w:val="sv-SE"/>
        </w:rPr>
        <w:t>–</w:t>
      </w:r>
      <w:r w:rsidR="00FB382C" w:rsidRPr="00F70EEA">
        <w:rPr>
          <w:rFonts w:ascii="Arial" w:hAnsi="Arial" w:cs="Arial"/>
          <w:b/>
          <w:u w:val="single"/>
          <w:lang w:val="sv-SE"/>
        </w:rPr>
        <w:t xml:space="preserve"> </w:t>
      </w:r>
      <w:r w:rsidR="00C76DB6" w:rsidRPr="00F70EEA">
        <w:rPr>
          <w:rFonts w:ascii="Arial" w:hAnsi="Arial" w:cs="Arial"/>
          <w:lang w:val="sv-SE"/>
        </w:rPr>
        <w:t>ostvareni su u</w:t>
      </w:r>
      <w:r w:rsidR="00C76DB6" w:rsidRPr="00F70EEA">
        <w:rPr>
          <w:rFonts w:ascii="Arial" w:hAnsi="Arial" w:cs="Arial"/>
          <w:b/>
          <w:lang w:val="sv-SE"/>
        </w:rPr>
        <w:t xml:space="preserve"> </w:t>
      </w:r>
      <w:r w:rsidR="00C76DB6" w:rsidRPr="00F70EEA">
        <w:rPr>
          <w:rFonts w:ascii="Arial" w:hAnsi="Arial" w:cs="Arial"/>
          <w:lang w:val="sv-SE"/>
        </w:rPr>
        <w:t xml:space="preserve">iznosu od </w:t>
      </w:r>
      <w:r w:rsidR="00CF519A">
        <w:rPr>
          <w:rFonts w:ascii="Arial" w:hAnsi="Arial" w:cs="Arial"/>
          <w:lang w:val="sv-SE"/>
        </w:rPr>
        <w:t>7.163</w:t>
      </w:r>
      <w:r w:rsidR="001330DE" w:rsidRPr="00F70EEA">
        <w:rPr>
          <w:rFonts w:ascii="Arial" w:hAnsi="Arial" w:cs="Arial"/>
          <w:lang w:val="sv-SE"/>
        </w:rPr>
        <w:t xml:space="preserve"> kuna,a odnose se na naplaćena sredstva za prekršaje sukladno Odluci </w:t>
      </w:r>
      <w:r w:rsidR="0072429B" w:rsidRPr="00F70EEA">
        <w:rPr>
          <w:rFonts w:ascii="Arial" w:hAnsi="Arial" w:cs="Arial"/>
          <w:lang w:val="sv-SE"/>
        </w:rPr>
        <w:t>o komunalnom redu</w:t>
      </w:r>
    </w:p>
    <w:p w:rsidR="00C95DD8" w:rsidRPr="00F70EEA" w:rsidRDefault="00C95DD8">
      <w:pPr>
        <w:pStyle w:val="Tijeloteksta"/>
        <w:tabs>
          <w:tab w:val="left" w:pos="426"/>
        </w:tabs>
        <w:ind w:right="-18"/>
        <w:jc w:val="both"/>
        <w:rPr>
          <w:rFonts w:ascii="Arial" w:hAnsi="Arial" w:cs="Arial"/>
          <w:lang w:val="sv-SE"/>
        </w:rPr>
      </w:pPr>
    </w:p>
    <w:p w:rsidR="00972D95" w:rsidRPr="00F70EEA" w:rsidRDefault="00972D95">
      <w:pPr>
        <w:pStyle w:val="Tijeloteksta"/>
        <w:tabs>
          <w:tab w:val="left" w:pos="426"/>
        </w:tabs>
        <w:ind w:right="-18"/>
        <w:jc w:val="both"/>
        <w:rPr>
          <w:rFonts w:ascii="Arial" w:hAnsi="Arial" w:cs="Arial"/>
          <w:lang w:val="sv-SE"/>
        </w:rPr>
      </w:pPr>
      <w:r w:rsidRPr="00F70EEA">
        <w:rPr>
          <w:rFonts w:ascii="Arial" w:hAnsi="Arial" w:cs="Arial"/>
          <w:lang w:val="sv-SE"/>
        </w:rPr>
        <w:t xml:space="preserve">               </w:t>
      </w:r>
      <w:r w:rsidRPr="00F70EEA">
        <w:rPr>
          <w:rFonts w:ascii="Arial" w:hAnsi="Arial" w:cs="Arial"/>
          <w:b/>
          <w:u w:val="single"/>
          <w:lang w:val="sv-SE"/>
        </w:rPr>
        <w:t xml:space="preserve">6. Prihodi od prodaje neproizvedene imovine </w:t>
      </w:r>
      <w:r w:rsidRPr="00F70EEA">
        <w:rPr>
          <w:rFonts w:ascii="Arial" w:hAnsi="Arial" w:cs="Arial"/>
          <w:lang w:val="sv-SE"/>
        </w:rPr>
        <w:t xml:space="preserve">ostvareni su sa </w:t>
      </w:r>
      <w:r w:rsidR="00CF519A">
        <w:rPr>
          <w:rFonts w:ascii="Arial" w:hAnsi="Arial" w:cs="Arial"/>
          <w:lang w:val="sv-SE"/>
        </w:rPr>
        <w:t>114,47</w:t>
      </w:r>
      <w:r w:rsidR="00ED68CD" w:rsidRPr="00F70EEA">
        <w:rPr>
          <w:rFonts w:ascii="Arial" w:hAnsi="Arial" w:cs="Arial"/>
          <w:lang w:val="sv-SE"/>
        </w:rPr>
        <w:t xml:space="preserve"> </w:t>
      </w:r>
      <w:r w:rsidRPr="00F70EEA">
        <w:rPr>
          <w:rFonts w:ascii="Arial" w:hAnsi="Arial" w:cs="Arial"/>
          <w:lang w:val="sv-SE"/>
        </w:rPr>
        <w:t>% polugodišnjeg plana  ili za</w:t>
      </w:r>
      <w:r w:rsidR="009B254E" w:rsidRPr="00F70EEA">
        <w:rPr>
          <w:rFonts w:ascii="Arial" w:hAnsi="Arial" w:cs="Arial"/>
          <w:lang w:val="sv-SE"/>
        </w:rPr>
        <w:t xml:space="preserve"> </w:t>
      </w:r>
      <w:r w:rsidR="00CF519A">
        <w:rPr>
          <w:rFonts w:ascii="Arial" w:hAnsi="Arial" w:cs="Arial"/>
          <w:lang w:val="sv-SE"/>
        </w:rPr>
        <w:t xml:space="preserve">205.483 </w:t>
      </w:r>
      <w:r w:rsidRPr="00F70EEA">
        <w:rPr>
          <w:rFonts w:ascii="Arial" w:hAnsi="Arial" w:cs="Arial"/>
          <w:lang w:val="sv-SE"/>
        </w:rPr>
        <w:t xml:space="preserve">kn </w:t>
      </w:r>
      <w:r w:rsidR="00B57421">
        <w:rPr>
          <w:rFonts w:ascii="Arial" w:hAnsi="Arial" w:cs="Arial"/>
          <w:lang w:val="sv-SE"/>
        </w:rPr>
        <w:t>viš</w:t>
      </w:r>
      <w:r w:rsidR="00360E83" w:rsidRPr="00F70EEA">
        <w:rPr>
          <w:rFonts w:ascii="Arial" w:hAnsi="Arial" w:cs="Arial"/>
          <w:lang w:val="sv-SE"/>
        </w:rPr>
        <w:t>e</w:t>
      </w:r>
      <w:r w:rsidRPr="00F70EEA">
        <w:rPr>
          <w:rFonts w:ascii="Arial" w:hAnsi="Arial" w:cs="Arial"/>
          <w:lang w:val="sv-SE"/>
        </w:rPr>
        <w:t xml:space="preserve"> u odnosu na polugodišnji plan. Na ovom računu planirana su sredstva od prodaje građevinskog zemljišta</w:t>
      </w:r>
      <w:r w:rsidR="002157BD" w:rsidRPr="00F70EEA">
        <w:rPr>
          <w:rFonts w:ascii="Arial" w:hAnsi="Arial" w:cs="Arial"/>
          <w:lang w:val="sv-SE"/>
        </w:rPr>
        <w:t xml:space="preserve"> u gospodarskoj zoni  Zapad</w:t>
      </w:r>
      <w:r w:rsidR="00447A98">
        <w:rPr>
          <w:rFonts w:ascii="Arial" w:hAnsi="Arial" w:cs="Arial"/>
          <w:lang w:val="sv-SE"/>
        </w:rPr>
        <w:t xml:space="preserve"> i </w:t>
      </w:r>
      <w:r w:rsidR="00971C56">
        <w:rPr>
          <w:rFonts w:ascii="Arial" w:hAnsi="Arial" w:cs="Arial"/>
          <w:lang w:val="sv-SE"/>
        </w:rPr>
        <w:t>Sjever</w:t>
      </w:r>
      <w:r w:rsidR="00360E83" w:rsidRPr="00F70EEA">
        <w:rPr>
          <w:rFonts w:ascii="Arial" w:hAnsi="Arial" w:cs="Arial"/>
          <w:lang w:val="sv-SE"/>
        </w:rPr>
        <w:t>.</w:t>
      </w:r>
    </w:p>
    <w:p w:rsidR="00972D95" w:rsidRPr="00F70EEA" w:rsidRDefault="00972D95">
      <w:pPr>
        <w:pStyle w:val="Tijeloteksta"/>
        <w:tabs>
          <w:tab w:val="left" w:pos="426"/>
        </w:tabs>
        <w:ind w:right="-18"/>
        <w:jc w:val="both"/>
        <w:rPr>
          <w:rFonts w:ascii="Arial" w:hAnsi="Arial" w:cs="Arial"/>
          <w:lang w:val="sv-SE"/>
        </w:rPr>
      </w:pPr>
    </w:p>
    <w:p w:rsidR="00972D95" w:rsidRPr="00F70EEA" w:rsidRDefault="00972D95">
      <w:pPr>
        <w:pStyle w:val="Tijeloteksta"/>
        <w:tabs>
          <w:tab w:val="left" w:pos="426"/>
        </w:tabs>
        <w:ind w:right="-18"/>
        <w:jc w:val="both"/>
        <w:rPr>
          <w:rFonts w:ascii="Arial" w:hAnsi="Arial" w:cs="Arial"/>
          <w:lang w:val="sv-SE"/>
        </w:rPr>
      </w:pPr>
      <w:r w:rsidRPr="00F70EEA">
        <w:rPr>
          <w:rFonts w:ascii="Arial" w:hAnsi="Arial" w:cs="Arial"/>
          <w:lang w:val="sv-SE"/>
        </w:rPr>
        <w:t xml:space="preserve">               </w:t>
      </w:r>
      <w:r w:rsidRPr="00F70EEA">
        <w:rPr>
          <w:rFonts w:ascii="Arial" w:hAnsi="Arial" w:cs="Arial"/>
          <w:b/>
          <w:u w:val="single"/>
          <w:lang w:val="sv-SE"/>
        </w:rPr>
        <w:t>7. Prihodi od prodaje proizvedene imovine</w:t>
      </w:r>
      <w:r w:rsidRPr="00F70EEA">
        <w:rPr>
          <w:rFonts w:ascii="Arial" w:hAnsi="Arial" w:cs="Arial"/>
          <w:lang w:val="sv-SE"/>
        </w:rPr>
        <w:t xml:space="preserve"> ostvareni su sa </w:t>
      </w:r>
      <w:r w:rsidR="00325926">
        <w:rPr>
          <w:rFonts w:ascii="Arial" w:hAnsi="Arial" w:cs="Arial"/>
          <w:lang w:val="sv-SE"/>
        </w:rPr>
        <w:t>4,53</w:t>
      </w:r>
      <w:r w:rsidRPr="00F70EEA">
        <w:rPr>
          <w:rFonts w:ascii="Arial" w:hAnsi="Arial" w:cs="Arial"/>
          <w:lang w:val="sv-SE"/>
        </w:rPr>
        <w:t xml:space="preserve">% polugodišnjeg plana ili za </w:t>
      </w:r>
      <w:r w:rsidR="00325926">
        <w:rPr>
          <w:rFonts w:ascii="Arial" w:hAnsi="Arial" w:cs="Arial"/>
          <w:lang w:val="sv-SE"/>
        </w:rPr>
        <w:t>811.461</w:t>
      </w:r>
      <w:r w:rsidR="003E7790" w:rsidRPr="00F70EEA">
        <w:rPr>
          <w:rFonts w:ascii="Arial" w:hAnsi="Arial" w:cs="Arial"/>
          <w:lang w:val="sv-SE"/>
        </w:rPr>
        <w:t xml:space="preserve"> kn </w:t>
      </w:r>
      <w:r w:rsidR="003D3E22" w:rsidRPr="00F70EEA">
        <w:rPr>
          <w:rFonts w:ascii="Arial" w:hAnsi="Arial" w:cs="Arial"/>
          <w:lang w:val="sv-SE"/>
        </w:rPr>
        <w:t xml:space="preserve"> </w:t>
      </w:r>
      <w:r w:rsidR="00BC5A22" w:rsidRPr="00F70EEA">
        <w:rPr>
          <w:rFonts w:ascii="Arial" w:hAnsi="Arial" w:cs="Arial"/>
          <w:lang w:val="sv-SE"/>
        </w:rPr>
        <w:t>manje</w:t>
      </w:r>
      <w:r w:rsidR="003D3E22" w:rsidRPr="00F70EEA">
        <w:rPr>
          <w:rFonts w:ascii="Arial" w:hAnsi="Arial" w:cs="Arial"/>
          <w:lang w:val="sv-SE"/>
        </w:rPr>
        <w:t xml:space="preserve"> </w:t>
      </w:r>
      <w:r w:rsidRPr="00F70EEA">
        <w:rPr>
          <w:rFonts w:ascii="Arial" w:hAnsi="Arial" w:cs="Arial"/>
          <w:lang w:val="sv-SE"/>
        </w:rPr>
        <w:t xml:space="preserve">u odnosu na plan. Na ovom računu planirana su sredstva od prodaje </w:t>
      </w:r>
      <w:r w:rsidR="000053E9">
        <w:rPr>
          <w:rFonts w:ascii="Arial" w:hAnsi="Arial" w:cs="Arial"/>
          <w:lang w:val="sv-SE"/>
        </w:rPr>
        <w:t>stanova</w:t>
      </w:r>
      <w:r w:rsidR="00C5592E">
        <w:rPr>
          <w:rFonts w:ascii="Arial" w:hAnsi="Arial" w:cs="Arial"/>
          <w:lang w:val="sv-SE"/>
        </w:rPr>
        <w:t xml:space="preserve"> i društvenog doma u Selniku</w:t>
      </w:r>
      <w:r w:rsidRPr="00F70EEA">
        <w:rPr>
          <w:rFonts w:ascii="Arial" w:hAnsi="Arial" w:cs="Arial"/>
          <w:lang w:val="sv-SE"/>
        </w:rPr>
        <w:t xml:space="preserve">. </w:t>
      </w:r>
    </w:p>
    <w:p w:rsidR="000D2B8A" w:rsidRPr="00F70EEA" w:rsidRDefault="000D2B8A">
      <w:pPr>
        <w:pStyle w:val="Tijeloteksta"/>
        <w:tabs>
          <w:tab w:val="left" w:pos="709"/>
        </w:tabs>
        <w:ind w:left="426" w:hanging="426"/>
        <w:rPr>
          <w:rFonts w:ascii="Arial" w:hAnsi="Arial" w:cs="Arial"/>
          <w:b/>
          <w:lang w:val="sv-SE"/>
        </w:rPr>
      </w:pPr>
    </w:p>
    <w:p w:rsidR="00972D95" w:rsidRPr="00F70EEA" w:rsidRDefault="00972D95">
      <w:pPr>
        <w:pStyle w:val="Tijeloteksta"/>
        <w:tabs>
          <w:tab w:val="left" w:pos="709"/>
        </w:tabs>
        <w:ind w:left="426" w:hanging="426"/>
        <w:rPr>
          <w:rFonts w:ascii="Arial" w:hAnsi="Arial" w:cs="Arial"/>
          <w:b/>
          <w:lang w:val="sv-SE"/>
        </w:rPr>
      </w:pPr>
      <w:r w:rsidRPr="00F70EEA">
        <w:rPr>
          <w:rFonts w:ascii="Arial" w:hAnsi="Arial" w:cs="Arial"/>
          <w:b/>
          <w:lang w:val="sv-SE"/>
        </w:rPr>
        <w:t>II    I Z D A C I</w:t>
      </w:r>
    </w:p>
    <w:p w:rsidR="00972D95" w:rsidRPr="00F70EEA" w:rsidRDefault="00972D95">
      <w:pPr>
        <w:pStyle w:val="Tijeloteksta"/>
        <w:tabs>
          <w:tab w:val="left" w:pos="709"/>
        </w:tabs>
        <w:ind w:left="426" w:hanging="426"/>
        <w:rPr>
          <w:rFonts w:ascii="Arial" w:hAnsi="Arial" w:cs="Arial"/>
          <w:b/>
          <w:lang w:val="sv-SE"/>
        </w:rPr>
      </w:pPr>
    </w:p>
    <w:p w:rsidR="00972D95" w:rsidRPr="00F70EEA" w:rsidRDefault="00972D95" w:rsidP="00B7320A">
      <w:pPr>
        <w:pStyle w:val="Tijeloteksta"/>
        <w:tabs>
          <w:tab w:val="left" w:pos="0"/>
        </w:tabs>
        <w:jc w:val="both"/>
        <w:rPr>
          <w:rFonts w:ascii="Arial" w:hAnsi="Arial" w:cs="Arial"/>
          <w:lang w:val="sv-SE"/>
        </w:rPr>
      </w:pPr>
      <w:r w:rsidRPr="00F70EEA">
        <w:rPr>
          <w:rFonts w:ascii="Arial" w:hAnsi="Arial" w:cs="Arial"/>
          <w:lang w:val="sv-SE"/>
        </w:rPr>
        <w:tab/>
        <w:t xml:space="preserve">Izvršenje izdataka Proračuna utvrđeno je Zakonom o  proračunu i Odlukom o  </w:t>
      </w:r>
      <w:r w:rsidR="00360E83" w:rsidRPr="00F70EEA">
        <w:rPr>
          <w:rFonts w:ascii="Arial" w:hAnsi="Arial" w:cs="Arial"/>
          <w:lang w:val="sv-SE"/>
        </w:rPr>
        <w:t>izvrš</w:t>
      </w:r>
      <w:r w:rsidR="002E4DE0">
        <w:rPr>
          <w:rFonts w:ascii="Arial" w:hAnsi="Arial" w:cs="Arial"/>
          <w:lang w:val="sv-SE"/>
        </w:rPr>
        <w:t>ava</w:t>
      </w:r>
      <w:r w:rsidR="00360E83" w:rsidRPr="00F70EEA">
        <w:rPr>
          <w:rFonts w:ascii="Arial" w:hAnsi="Arial" w:cs="Arial"/>
          <w:lang w:val="sv-SE"/>
        </w:rPr>
        <w:t xml:space="preserve">nju </w:t>
      </w:r>
      <w:r w:rsidRPr="00F70EEA">
        <w:rPr>
          <w:rFonts w:ascii="Arial" w:hAnsi="Arial" w:cs="Arial"/>
          <w:lang w:val="sv-SE"/>
        </w:rPr>
        <w:t xml:space="preserve">    </w:t>
      </w:r>
      <w:r w:rsidR="00360E83" w:rsidRPr="00F70EEA">
        <w:rPr>
          <w:rFonts w:ascii="Arial" w:hAnsi="Arial" w:cs="Arial"/>
          <w:lang w:val="sv-SE"/>
        </w:rPr>
        <w:t>p</w:t>
      </w:r>
      <w:r w:rsidRPr="00F70EEA">
        <w:rPr>
          <w:rFonts w:ascii="Arial" w:hAnsi="Arial" w:cs="Arial"/>
          <w:lang w:val="sv-SE"/>
        </w:rPr>
        <w:t>roračun</w:t>
      </w:r>
      <w:r w:rsidR="00360E83" w:rsidRPr="00F70EEA">
        <w:rPr>
          <w:rFonts w:ascii="Arial" w:hAnsi="Arial" w:cs="Arial"/>
          <w:lang w:val="sv-SE"/>
        </w:rPr>
        <w:t>a</w:t>
      </w:r>
      <w:r w:rsidRPr="00F70EEA">
        <w:rPr>
          <w:rFonts w:ascii="Arial" w:hAnsi="Arial" w:cs="Arial"/>
          <w:lang w:val="sv-SE"/>
        </w:rPr>
        <w:t xml:space="preserve"> Grada Ludbrega za 20</w:t>
      </w:r>
      <w:r w:rsidR="002A15D1" w:rsidRPr="00F70EEA">
        <w:rPr>
          <w:rFonts w:ascii="Arial" w:hAnsi="Arial" w:cs="Arial"/>
          <w:lang w:val="sv-SE"/>
        </w:rPr>
        <w:t>1</w:t>
      </w:r>
      <w:r w:rsidR="00DF5C93">
        <w:rPr>
          <w:rFonts w:ascii="Arial" w:hAnsi="Arial" w:cs="Arial"/>
          <w:lang w:val="sv-SE"/>
        </w:rPr>
        <w:t>6</w:t>
      </w:r>
      <w:r w:rsidRPr="00F70EEA">
        <w:rPr>
          <w:rFonts w:ascii="Arial" w:hAnsi="Arial" w:cs="Arial"/>
          <w:lang w:val="sv-SE"/>
        </w:rPr>
        <w:t>. godinu.</w:t>
      </w:r>
    </w:p>
    <w:p w:rsidR="00972D95" w:rsidRPr="00F70EEA" w:rsidRDefault="00972D95" w:rsidP="00B7320A">
      <w:pPr>
        <w:pStyle w:val="Tijeloteksta"/>
        <w:tabs>
          <w:tab w:val="left" w:pos="0"/>
        </w:tabs>
        <w:jc w:val="both"/>
        <w:rPr>
          <w:rFonts w:ascii="Arial" w:hAnsi="Arial" w:cs="Arial"/>
          <w:lang w:val="sv-SE"/>
        </w:rPr>
      </w:pPr>
      <w:r w:rsidRPr="00F70EEA">
        <w:rPr>
          <w:rFonts w:ascii="Arial" w:hAnsi="Arial" w:cs="Arial"/>
          <w:lang w:val="sv-SE"/>
        </w:rPr>
        <w:tab/>
        <w:t xml:space="preserve">Izvršenje  izdataka Proračuna  </w:t>
      </w:r>
      <w:r w:rsidR="00757DC1" w:rsidRPr="00F70EEA">
        <w:rPr>
          <w:rFonts w:ascii="Arial" w:hAnsi="Arial" w:cs="Arial"/>
          <w:lang w:val="sv-SE"/>
        </w:rPr>
        <w:t>detaljno</w:t>
      </w:r>
      <w:r w:rsidRPr="00F70EEA">
        <w:rPr>
          <w:rFonts w:ascii="Arial" w:hAnsi="Arial" w:cs="Arial"/>
          <w:lang w:val="sv-SE"/>
        </w:rPr>
        <w:t xml:space="preserve"> se prati po pozicijama posebnog dijela Proračuna. </w:t>
      </w:r>
    </w:p>
    <w:p w:rsidR="007434BC" w:rsidRDefault="00972D95" w:rsidP="00B7320A">
      <w:pPr>
        <w:pStyle w:val="Tijeloteksta"/>
        <w:tabs>
          <w:tab w:val="left" w:pos="0"/>
        </w:tabs>
        <w:jc w:val="both"/>
        <w:rPr>
          <w:rFonts w:ascii="Arial" w:hAnsi="Arial" w:cs="Arial"/>
          <w:lang w:val="sv-SE"/>
        </w:rPr>
      </w:pPr>
      <w:r w:rsidRPr="00F70EEA">
        <w:rPr>
          <w:rFonts w:ascii="Arial" w:hAnsi="Arial" w:cs="Arial"/>
          <w:lang w:val="sv-SE"/>
        </w:rPr>
        <w:tab/>
        <w:t xml:space="preserve">U nastavku se prilaže  pregled osnovnih vrsta izdataka  </w:t>
      </w:r>
      <w:r w:rsidR="007604AE">
        <w:rPr>
          <w:rFonts w:ascii="Arial" w:hAnsi="Arial" w:cs="Arial"/>
          <w:lang w:val="sv-SE"/>
        </w:rPr>
        <w:t>p</w:t>
      </w:r>
      <w:r w:rsidRPr="00F70EEA">
        <w:rPr>
          <w:rFonts w:ascii="Arial" w:hAnsi="Arial" w:cs="Arial"/>
          <w:lang w:val="sv-SE"/>
        </w:rPr>
        <w:t>roračuna za  razdoblje I-</w:t>
      </w:r>
      <w:r w:rsidR="003D3E22" w:rsidRPr="00F70EEA">
        <w:rPr>
          <w:rFonts w:ascii="Arial" w:hAnsi="Arial" w:cs="Arial"/>
          <w:lang w:val="sv-SE"/>
        </w:rPr>
        <w:t xml:space="preserve">VI. </w:t>
      </w:r>
      <w:r w:rsidR="00BB1ECA" w:rsidRPr="00F70EEA">
        <w:rPr>
          <w:rFonts w:ascii="Arial" w:hAnsi="Arial" w:cs="Arial"/>
          <w:lang w:val="sv-SE"/>
        </w:rPr>
        <w:t>20</w:t>
      </w:r>
      <w:r w:rsidR="002A15D1" w:rsidRPr="00F70EEA">
        <w:rPr>
          <w:rFonts w:ascii="Arial" w:hAnsi="Arial" w:cs="Arial"/>
          <w:lang w:val="sv-SE"/>
        </w:rPr>
        <w:t>1</w:t>
      </w:r>
      <w:r w:rsidR="00DF5C93">
        <w:rPr>
          <w:rFonts w:ascii="Arial" w:hAnsi="Arial" w:cs="Arial"/>
          <w:lang w:val="sv-SE"/>
        </w:rPr>
        <w:t>6</w:t>
      </w:r>
      <w:r w:rsidRPr="00F70EEA">
        <w:rPr>
          <w:rFonts w:ascii="Arial" w:hAnsi="Arial" w:cs="Arial"/>
          <w:lang w:val="sv-SE"/>
        </w:rPr>
        <w:t>. godine  koji su izvršeni u ukupnom iznosu  od</w:t>
      </w:r>
      <w:r w:rsidR="00334D12" w:rsidRPr="00F70EEA">
        <w:rPr>
          <w:rFonts w:ascii="Arial" w:hAnsi="Arial" w:cs="Arial"/>
          <w:lang w:val="sv-SE"/>
        </w:rPr>
        <w:t xml:space="preserve"> </w:t>
      </w:r>
      <w:r w:rsidR="007434BC" w:rsidRPr="007434BC">
        <w:rPr>
          <w:rFonts w:ascii="Arial" w:hAnsi="Arial" w:cs="Arial"/>
          <w:b/>
          <w:szCs w:val="24"/>
        </w:rPr>
        <w:t>1</w:t>
      </w:r>
      <w:r w:rsidR="00E66623">
        <w:rPr>
          <w:rFonts w:ascii="Arial" w:hAnsi="Arial" w:cs="Arial"/>
          <w:b/>
          <w:szCs w:val="24"/>
        </w:rPr>
        <w:t>1.</w:t>
      </w:r>
      <w:r w:rsidR="00DF5C93">
        <w:rPr>
          <w:rFonts w:ascii="Arial" w:hAnsi="Arial" w:cs="Arial"/>
          <w:b/>
          <w:szCs w:val="24"/>
        </w:rPr>
        <w:t>244</w:t>
      </w:r>
      <w:r w:rsidR="00E66623">
        <w:rPr>
          <w:rFonts w:ascii="Arial" w:hAnsi="Arial" w:cs="Arial"/>
          <w:b/>
          <w:szCs w:val="24"/>
        </w:rPr>
        <w:t>.</w:t>
      </w:r>
      <w:r w:rsidR="00DF5C93">
        <w:rPr>
          <w:rFonts w:ascii="Arial" w:hAnsi="Arial" w:cs="Arial"/>
          <w:b/>
          <w:szCs w:val="24"/>
        </w:rPr>
        <w:t>813</w:t>
      </w:r>
      <w:r w:rsidR="00334D12" w:rsidRPr="002E4DE0">
        <w:rPr>
          <w:rFonts w:ascii="Arial" w:hAnsi="Arial" w:cs="Arial"/>
          <w:b/>
          <w:szCs w:val="24"/>
        </w:rPr>
        <w:t xml:space="preserve"> </w:t>
      </w:r>
      <w:r w:rsidR="00334D12" w:rsidRPr="002E4DE0">
        <w:rPr>
          <w:rFonts w:ascii="Arial" w:hAnsi="Arial" w:cs="Arial"/>
          <w:szCs w:val="24"/>
        </w:rPr>
        <w:t>kuna</w:t>
      </w:r>
      <w:r w:rsidRPr="002E4DE0">
        <w:rPr>
          <w:rFonts w:ascii="Arial" w:hAnsi="Arial" w:cs="Arial"/>
          <w:b/>
          <w:szCs w:val="24"/>
          <w:lang w:val="sv-SE"/>
        </w:rPr>
        <w:t xml:space="preserve"> </w:t>
      </w:r>
      <w:r w:rsidRPr="007013D1">
        <w:rPr>
          <w:rFonts w:ascii="Arial" w:hAnsi="Arial" w:cs="Arial"/>
          <w:lang w:val="sv-SE"/>
        </w:rPr>
        <w:t xml:space="preserve">ili  </w:t>
      </w:r>
    </w:p>
    <w:p w:rsidR="00972D95" w:rsidRPr="00F70EEA" w:rsidRDefault="00972D95" w:rsidP="00B7320A">
      <w:pPr>
        <w:pStyle w:val="Tijeloteksta"/>
        <w:tabs>
          <w:tab w:val="left" w:pos="0"/>
        </w:tabs>
        <w:jc w:val="both"/>
        <w:rPr>
          <w:rFonts w:ascii="Arial" w:hAnsi="Arial" w:cs="Arial"/>
          <w:lang w:val="sv-SE"/>
        </w:rPr>
      </w:pPr>
      <w:r w:rsidRPr="007013D1">
        <w:rPr>
          <w:rFonts w:ascii="Arial" w:hAnsi="Arial" w:cs="Arial"/>
          <w:lang w:val="sv-SE"/>
        </w:rPr>
        <w:t>sa</w:t>
      </w:r>
      <w:r w:rsidRPr="002E4DE0">
        <w:rPr>
          <w:rFonts w:ascii="Arial" w:hAnsi="Arial" w:cs="Arial"/>
          <w:b/>
          <w:lang w:val="sv-SE"/>
        </w:rPr>
        <w:t xml:space="preserve"> </w:t>
      </w:r>
      <w:r w:rsidR="003D3E22" w:rsidRPr="002E4DE0">
        <w:rPr>
          <w:rFonts w:ascii="Arial" w:hAnsi="Arial" w:cs="Arial"/>
          <w:b/>
          <w:lang w:val="sv-SE"/>
        </w:rPr>
        <w:t xml:space="preserve"> </w:t>
      </w:r>
      <w:r w:rsidR="00DF5C93">
        <w:rPr>
          <w:rFonts w:ascii="Arial" w:hAnsi="Arial" w:cs="Arial"/>
          <w:b/>
          <w:lang w:val="sv-SE"/>
        </w:rPr>
        <w:t>41,05</w:t>
      </w:r>
      <w:r w:rsidRPr="002E4DE0">
        <w:rPr>
          <w:rFonts w:ascii="Arial" w:hAnsi="Arial" w:cs="Arial"/>
          <w:b/>
          <w:lang w:val="sv-SE"/>
        </w:rPr>
        <w:t>%</w:t>
      </w:r>
      <w:r w:rsidRPr="00F70EEA">
        <w:rPr>
          <w:rFonts w:ascii="Arial" w:hAnsi="Arial" w:cs="Arial"/>
          <w:lang w:val="sv-SE"/>
        </w:rPr>
        <w:t xml:space="preserve"> </w:t>
      </w:r>
      <w:r w:rsidR="00BB1ECA" w:rsidRPr="00F70EEA">
        <w:rPr>
          <w:rFonts w:ascii="Arial" w:hAnsi="Arial" w:cs="Arial"/>
          <w:lang w:val="sv-SE"/>
        </w:rPr>
        <w:t>polu</w:t>
      </w:r>
      <w:r w:rsidRPr="00F70EEA">
        <w:rPr>
          <w:rFonts w:ascii="Arial" w:hAnsi="Arial" w:cs="Arial"/>
          <w:lang w:val="sv-SE"/>
        </w:rPr>
        <w:t>godišnjeg plana.</w:t>
      </w:r>
    </w:p>
    <w:p w:rsidR="00F62163" w:rsidRPr="00F70EEA" w:rsidRDefault="00F62163">
      <w:pPr>
        <w:pStyle w:val="Tijeloteksta"/>
        <w:tabs>
          <w:tab w:val="left" w:pos="0"/>
        </w:tabs>
        <w:rPr>
          <w:rFonts w:ascii="Arial" w:hAnsi="Arial" w:cs="Arial"/>
          <w:lang w:val="sv-SE"/>
        </w:rPr>
      </w:pPr>
    </w:p>
    <w:tbl>
      <w:tblPr>
        <w:tblStyle w:val="Reetkatablice"/>
        <w:tblW w:w="10632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127"/>
        <w:gridCol w:w="1580"/>
        <w:gridCol w:w="1255"/>
        <w:gridCol w:w="1417"/>
        <w:gridCol w:w="1559"/>
        <w:gridCol w:w="993"/>
        <w:gridCol w:w="850"/>
        <w:gridCol w:w="851"/>
      </w:tblGrid>
      <w:tr w:rsidR="007C2D9F" w:rsidRPr="00F70EEA">
        <w:trPr>
          <w:trHeight w:val="410"/>
        </w:trPr>
        <w:tc>
          <w:tcPr>
            <w:tcW w:w="2127" w:type="dxa"/>
            <w:vMerge w:val="restart"/>
            <w:tcBorders>
              <w:top w:val="single" w:sz="12" w:space="0" w:color="auto"/>
            </w:tcBorders>
            <w:vAlign w:val="center"/>
          </w:tcPr>
          <w:p w:rsidR="007C2D9F" w:rsidRPr="00F70EEA" w:rsidRDefault="007C2D9F" w:rsidP="007C2D9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OPIS</w:t>
            </w:r>
          </w:p>
        </w:tc>
        <w:tc>
          <w:tcPr>
            <w:tcW w:w="1580" w:type="dxa"/>
            <w:vMerge w:val="restart"/>
            <w:tcBorders>
              <w:top w:val="single" w:sz="12" w:space="0" w:color="auto"/>
            </w:tcBorders>
            <w:vAlign w:val="center"/>
          </w:tcPr>
          <w:p w:rsidR="007C2D9F" w:rsidRPr="00F70EEA" w:rsidRDefault="00BE1293" w:rsidP="007C2D9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OSTVARENJE</w:t>
            </w:r>
          </w:p>
          <w:p w:rsidR="007C2D9F" w:rsidRPr="00F70EEA" w:rsidRDefault="007C2D9F" w:rsidP="008A0E0B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I-</w:t>
            </w:r>
            <w:r w:rsidR="00BE1293" w:rsidRPr="00F70EEA">
              <w:rPr>
                <w:rFonts w:ascii="Arial" w:hAnsi="Arial" w:cs="Arial"/>
                <w:sz w:val="20"/>
              </w:rPr>
              <w:t>V</w:t>
            </w:r>
            <w:r w:rsidRPr="00F70EEA">
              <w:rPr>
                <w:rFonts w:ascii="Arial" w:hAnsi="Arial" w:cs="Arial"/>
                <w:sz w:val="20"/>
              </w:rPr>
              <w:t>I  20</w:t>
            </w:r>
            <w:r w:rsidR="00EA3463" w:rsidRPr="00F70EEA">
              <w:rPr>
                <w:rFonts w:ascii="Arial" w:hAnsi="Arial" w:cs="Arial"/>
                <w:sz w:val="20"/>
              </w:rPr>
              <w:t>1</w:t>
            </w:r>
            <w:r w:rsidR="008A0E0B">
              <w:rPr>
                <w:rFonts w:ascii="Arial" w:hAnsi="Arial" w:cs="Arial"/>
                <w:sz w:val="20"/>
              </w:rPr>
              <w:t>5</w:t>
            </w:r>
            <w:r w:rsidRPr="00F70EE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255" w:type="dxa"/>
            <w:vMerge w:val="restart"/>
            <w:tcBorders>
              <w:top w:val="single" w:sz="12" w:space="0" w:color="auto"/>
            </w:tcBorders>
            <w:vAlign w:val="center"/>
          </w:tcPr>
          <w:p w:rsidR="007C2D9F" w:rsidRPr="00F70EEA" w:rsidRDefault="007C2D9F" w:rsidP="007C2D9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PLAN</w:t>
            </w:r>
          </w:p>
          <w:p w:rsidR="007C2D9F" w:rsidRPr="00F70EEA" w:rsidRDefault="007C2D9F" w:rsidP="00F23CE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I-</w:t>
            </w:r>
            <w:r w:rsidR="00BE1293" w:rsidRPr="00F70EEA">
              <w:rPr>
                <w:rFonts w:ascii="Arial" w:hAnsi="Arial" w:cs="Arial"/>
                <w:sz w:val="20"/>
              </w:rPr>
              <w:t>XI</w:t>
            </w:r>
            <w:r w:rsidRPr="00F70EEA">
              <w:rPr>
                <w:rFonts w:ascii="Arial" w:hAnsi="Arial" w:cs="Arial"/>
                <w:sz w:val="20"/>
              </w:rPr>
              <w:t>I 20</w:t>
            </w:r>
            <w:r w:rsidR="00976478" w:rsidRPr="00F70EEA">
              <w:rPr>
                <w:rFonts w:ascii="Arial" w:hAnsi="Arial" w:cs="Arial"/>
                <w:sz w:val="20"/>
              </w:rPr>
              <w:t>1</w:t>
            </w:r>
            <w:r w:rsidR="008A0E0B">
              <w:rPr>
                <w:rFonts w:ascii="Arial" w:hAnsi="Arial" w:cs="Arial"/>
                <w:sz w:val="20"/>
              </w:rPr>
              <w:t>6</w:t>
            </w:r>
            <w:r w:rsidRPr="00F70EE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12" w:space="0" w:color="auto"/>
            </w:tcBorders>
            <w:vAlign w:val="center"/>
          </w:tcPr>
          <w:p w:rsidR="00BE1293" w:rsidRPr="00F70EEA" w:rsidRDefault="00BE1293" w:rsidP="007C2D9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PLAN</w:t>
            </w:r>
          </w:p>
          <w:p w:rsidR="007C2D9F" w:rsidRPr="00F70EEA" w:rsidRDefault="007C2D9F" w:rsidP="008A0E0B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I-VI 20</w:t>
            </w:r>
            <w:r w:rsidR="00976478" w:rsidRPr="00F70EEA">
              <w:rPr>
                <w:rFonts w:ascii="Arial" w:hAnsi="Arial" w:cs="Arial"/>
                <w:sz w:val="20"/>
              </w:rPr>
              <w:t>1</w:t>
            </w:r>
            <w:r w:rsidR="008A0E0B">
              <w:rPr>
                <w:rFonts w:ascii="Arial" w:hAnsi="Arial" w:cs="Arial"/>
                <w:sz w:val="20"/>
              </w:rPr>
              <w:t>6</w:t>
            </w:r>
            <w:r w:rsidR="0006734E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</w:tcBorders>
            <w:vAlign w:val="center"/>
          </w:tcPr>
          <w:p w:rsidR="007C2D9F" w:rsidRPr="00F70EEA" w:rsidRDefault="007C2D9F" w:rsidP="007C2D9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OSTVARENJE</w:t>
            </w:r>
          </w:p>
          <w:p w:rsidR="007C2D9F" w:rsidRPr="00F70EEA" w:rsidRDefault="007C2D9F" w:rsidP="008A0E0B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I-VI 20</w:t>
            </w:r>
            <w:r w:rsidR="00976478" w:rsidRPr="00F70EEA">
              <w:rPr>
                <w:rFonts w:ascii="Arial" w:hAnsi="Arial" w:cs="Arial"/>
                <w:sz w:val="20"/>
              </w:rPr>
              <w:t>1</w:t>
            </w:r>
            <w:r w:rsidR="008A0E0B">
              <w:rPr>
                <w:rFonts w:ascii="Arial" w:hAnsi="Arial" w:cs="Arial"/>
                <w:sz w:val="20"/>
              </w:rPr>
              <w:t>6</w:t>
            </w:r>
            <w:r w:rsidRPr="00F70EE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694" w:type="dxa"/>
            <w:gridSpan w:val="3"/>
            <w:tcBorders>
              <w:top w:val="single" w:sz="12" w:space="0" w:color="auto"/>
            </w:tcBorders>
            <w:vAlign w:val="center"/>
          </w:tcPr>
          <w:p w:rsidR="007C2D9F" w:rsidRPr="00F70EEA" w:rsidRDefault="007C2D9F" w:rsidP="007C2D9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I N D E K S I</w:t>
            </w:r>
          </w:p>
        </w:tc>
      </w:tr>
      <w:tr w:rsidR="007C2D9F" w:rsidRPr="00F70EEA" w:rsidTr="0067276B">
        <w:trPr>
          <w:trHeight w:val="409"/>
        </w:trPr>
        <w:tc>
          <w:tcPr>
            <w:tcW w:w="2127" w:type="dxa"/>
            <w:vMerge/>
            <w:tcBorders>
              <w:bottom w:val="single" w:sz="2" w:space="0" w:color="auto"/>
            </w:tcBorders>
            <w:vAlign w:val="center"/>
          </w:tcPr>
          <w:p w:rsidR="007C2D9F" w:rsidRPr="00F70EEA" w:rsidRDefault="007C2D9F" w:rsidP="007C2D9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80" w:type="dxa"/>
            <w:vMerge/>
            <w:tcBorders>
              <w:bottom w:val="single" w:sz="2" w:space="0" w:color="auto"/>
            </w:tcBorders>
            <w:vAlign w:val="center"/>
          </w:tcPr>
          <w:p w:rsidR="007C2D9F" w:rsidRPr="00F70EEA" w:rsidRDefault="007C2D9F" w:rsidP="007C2D9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55" w:type="dxa"/>
            <w:vMerge/>
            <w:tcBorders>
              <w:bottom w:val="single" w:sz="2" w:space="0" w:color="auto"/>
            </w:tcBorders>
            <w:vAlign w:val="center"/>
          </w:tcPr>
          <w:p w:rsidR="007C2D9F" w:rsidRPr="00F70EEA" w:rsidRDefault="007C2D9F" w:rsidP="007C2D9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7" w:type="dxa"/>
            <w:vMerge/>
            <w:tcBorders>
              <w:bottom w:val="single" w:sz="2" w:space="0" w:color="auto"/>
            </w:tcBorders>
            <w:vAlign w:val="center"/>
          </w:tcPr>
          <w:p w:rsidR="007C2D9F" w:rsidRPr="00F70EEA" w:rsidRDefault="007C2D9F" w:rsidP="007C2D9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Merge/>
            <w:tcBorders>
              <w:bottom w:val="single" w:sz="2" w:space="0" w:color="auto"/>
            </w:tcBorders>
            <w:vAlign w:val="center"/>
          </w:tcPr>
          <w:p w:rsidR="007C2D9F" w:rsidRPr="00F70EEA" w:rsidRDefault="007C2D9F" w:rsidP="007C2D9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tcBorders>
              <w:bottom w:val="single" w:sz="2" w:space="0" w:color="auto"/>
            </w:tcBorders>
            <w:vAlign w:val="center"/>
          </w:tcPr>
          <w:p w:rsidR="007C2D9F" w:rsidRPr="00F70EEA" w:rsidRDefault="00661491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5</w:t>
            </w:r>
            <w:r w:rsidR="007C2D9F" w:rsidRPr="00F70EEA">
              <w:rPr>
                <w:rFonts w:ascii="Arial" w:hAnsi="Arial" w:cs="Arial"/>
                <w:sz w:val="20"/>
              </w:rPr>
              <w:t>/2</w:t>
            </w:r>
          </w:p>
        </w:tc>
        <w:tc>
          <w:tcPr>
            <w:tcW w:w="850" w:type="dxa"/>
            <w:tcBorders>
              <w:bottom w:val="single" w:sz="2" w:space="0" w:color="auto"/>
            </w:tcBorders>
            <w:vAlign w:val="center"/>
          </w:tcPr>
          <w:p w:rsidR="007C2D9F" w:rsidRPr="00F70EEA" w:rsidRDefault="00661491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5</w:t>
            </w:r>
            <w:r w:rsidR="007C2D9F" w:rsidRPr="00F70EEA">
              <w:rPr>
                <w:rFonts w:ascii="Arial" w:hAnsi="Arial" w:cs="Arial"/>
                <w:sz w:val="20"/>
              </w:rPr>
              <w:t>/3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7C2D9F" w:rsidRPr="00F70EEA" w:rsidRDefault="00661491" w:rsidP="007E4351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5</w:t>
            </w:r>
            <w:r w:rsidR="007C2D9F" w:rsidRPr="00F70EEA">
              <w:rPr>
                <w:rFonts w:ascii="Arial" w:hAnsi="Arial" w:cs="Arial"/>
                <w:sz w:val="20"/>
              </w:rPr>
              <w:t>/</w:t>
            </w:r>
            <w:r w:rsidRPr="00F70EEA">
              <w:rPr>
                <w:rFonts w:ascii="Arial" w:hAnsi="Arial" w:cs="Arial"/>
                <w:sz w:val="20"/>
              </w:rPr>
              <w:t>4</w:t>
            </w:r>
          </w:p>
        </w:tc>
      </w:tr>
      <w:tr w:rsidR="007C2D9F" w:rsidRPr="00F70EEA" w:rsidTr="0067276B">
        <w:trPr>
          <w:trHeight w:val="241"/>
        </w:trPr>
        <w:tc>
          <w:tcPr>
            <w:tcW w:w="212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C2D9F" w:rsidRPr="00F70EEA" w:rsidRDefault="007C2D9F" w:rsidP="007C2D9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58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C2D9F" w:rsidRPr="00F70EEA" w:rsidRDefault="007C2D9F" w:rsidP="007C2D9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255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C2D9F" w:rsidRPr="00F70EEA" w:rsidRDefault="007C2D9F" w:rsidP="007C2D9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C2D9F" w:rsidRPr="00F70EEA" w:rsidRDefault="007C2D9F" w:rsidP="007C2D9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C2D9F" w:rsidRPr="00F70EEA" w:rsidRDefault="007C2D9F" w:rsidP="007C2D9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993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C2D9F" w:rsidRPr="00F70EEA" w:rsidRDefault="007C2D9F" w:rsidP="007C2D9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C2D9F" w:rsidRPr="00F70EEA" w:rsidRDefault="007C2D9F" w:rsidP="007C2D9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C2D9F" w:rsidRPr="00F70EEA" w:rsidRDefault="007C2D9F" w:rsidP="007C2D9F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8</w:t>
            </w:r>
          </w:p>
        </w:tc>
      </w:tr>
      <w:tr w:rsidR="00F22F14" w:rsidRPr="00F70EEA" w:rsidTr="0067276B">
        <w:trPr>
          <w:trHeight w:val="528"/>
        </w:trPr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F22F14" w:rsidRPr="00F70EEA" w:rsidRDefault="00F22F14" w:rsidP="007C2D9F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Rashodi za zaposlene</w:t>
            </w:r>
          </w:p>
        </w:tc>
        <w:tc>
          <w:tcPr>
            <w:tcW w:w="1580" w:type="dxa"/>
            <w:tcBorders>
              <w:top w:val="single" w:sz="12" w:space="0" w:color="auto"/>
            </w:tcBorders>
            <w:vAlign w:val="center"/>
          </w:tcPr>
          <w:p w:rsidR="00F22F14" w:rsidRPr="00F70EEA" w:rsidRDefault="00F22F14" w:rsidP="00F85DC7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2.465.824</w:t>
            </w:r>
          </w:p>
        </w:tc>
        <w:tc>
          <w:tcPr>
            <w:tcW w:w="1255" w:type="dxa"/>
            <w:tcBorders>
              <w:top w:val="single" w:sz="12" w:space="0" w:color="auto"/>
            </w:tcBorders>
            <w:vAlign w:val="center"/>
          </w:tcPr>
          <w:p w:rsidR="00F22F14" w:rsidRPr="00F70EEA" w:rsidRDefault="00D110A8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</w:t>
            </w:r>
            <w:r w:rsidR="008141A8"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>689.205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F22F14" w:rsidRPr="00F70EEA" w:rsidRDefault="00B836BE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2.844.602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F22F14" w:rsidRPr="00F70EEA" w:rsidRDefault="008141A8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2.650.241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F22F14" w:rsidRPr="00F70EEA" w:rsidRDefault="00A8443F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107,48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F22F14" w:rsidRPr="00F70EEA" w:rsidRDefault="008141A8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46,58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F22F14" w:rsidRPr="00F70EEA" w:rsidRDefault="00A8443F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93,16</w:t>
            </w:r>
          </w:p>
        </w:tc>
      </w:tr>
      <w:tr w:rsidR="00F22F14" w:rsidRPr="00F70EEA" w:rsidTr="0067276B">
        <w:trPr>
          <w:trHeight w:val="528"/>
        </w:trPr>
        <w:tc>
          <w:tcPr>
            <w:tcW w:w="2127" w:type="dxa"/>
            <w:vAlign w:val="center"/>
          </w:tcPr>
          <w:p w:rsidR="00F22F14" w:rsidRPr="00F70EEA" w:rsidRDefault="00F22F14" w:rsidP="003D3E22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Materijalni rashodi</w:t>
            </w:r>
          </w:p>
        </w:tc>
        <w:tc>
          <w:tcPr>
            <w:tcW w:w="1580" w:type="dxa"/>
            <w:vAlign w:val="center"/>
          </w:tcPr>
          <w:p w:rsidR="00F22F14" w:rsidRPr="00F70EEA" w:rsidRDefault="00F22F14" w:rsidP="00F85DC7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4.510.193</w:t>
            </w:r>
          </w:p>
        </w:tc>
        <w:tc>
          <w:tcPr>
            <w:tcW w:w="1255" w:type="dxa"/>
            <w:vAlign w:val="center"/>
          </w:tcPr>
          <w:p w:rsidR="00F22F14" w:rsidRPr="00F70EEA" w:rsidRDefault="008141A8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6.250.570</w:t>
            </w:r>
          </w:p>
        </w:tc>
        <w:tc>
          <w:tcPr>
            <w:tcW w:w="1417" w:type="dxa"/>
            <w:vAlign w:val="center"/>
          </w:tcPr>
          <w:p w:rsidR="00F22F14" w:rsidRPr="00F70EEA" w:rsidRDefault="00B836BE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3.125.285</w:t>
            </w:r>
          </w:p>
        </w:tc>
        <w:tc>
          <w:tcPr>
            <w:tcW w:w="1559" w:type="dxa"/>
            <w:vAlign w:val="center"/>
          </w:tcPr>
          <w:p w:rsidR="00F22F14" w:rsidRPr="00F70EEA" w:rsidRDefault="008141A8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2.692.068</w:t>
            </w:r>
          </w:p>
        </w:tc>
        <w:tc>
          <w:tcPr>
            <w:tcW w:w="993" w:type="dxa"/>
            <w:vAlign w:val="center"/>
          </w:tcPr>
          <w:p w:rsidR="00F22F14" w:rsidRPr="00F70EEA" w:rsidRDefault="00A8443F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59,69</w:t>
            </w:r>
          </w:p>
        </w:tc>
        <w:tc>
          <w:tcPr>
            <w:tcW w:w="850" w:type="dxa"/>
            <w:vAlign w:val="center"/>
          </w:tcPr>
          <w:p w:rsidR="00F22F14" w:rsidRPr="00F70EEA" w:rsidRDefault="008141A8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43,06</w:t>
            </w:r>
          </w:p>
        </w:tc>
        <w:tc>
          <w:tcPr>
            <w:tcW w:w="851" w:type="dxa"/>
            <w:vAlign w:val="center"/>
          </w:tcPr>
          <w:p w:rsidR="00F22F14" w:rsidRPr="00F70EEA" w:rsidRDefault="00A8443F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86,14</w:t>
            </w:r>
          </w:p>
        </w:tc>
      </w:tr>
      <w:tr w:rsidR="00F22F14" w:rsidRPr="00F70EEA" w:rsidTr="0067276B">
        <w:trPr>
          <w:trHeight w:val="529"/>
        </w:trPr>
        <w:tc>
          <w:tcPr>
            <w:tcW w:w="2127" w:type="dxa"/>
            <w:vAlign w:val="center"/>
          </w:tcPr>
          <w:p w:rsidR="00F22F14" w:rsidRPr="00F70EEA" w:rsidRDefault="00F22F14" w:rsidP="003D3E22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Financijski rashodi</w:t>
            </w:r>
          </w:p>
        </w:tc>
        <w:tc>
          <w:tcPr>
            <w:tcW w:w="1580" w:type="dxa"/>
            <w:vAlign w:val="center"/>
          </w:tcPr>
          <w:p w:rsidR="00F22F14" w:rsidRPr="00F70EEA" w:rsidRDefault="00F22F14" w:rsidP="00F85DC7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92.514</w:t>
            </w:r>
          </w:p>
        </w:tc>
        <w:tc>
          <w:tcPr>
            <w:tcW w:w="1255" w:type="dxa"/>
            <w:vAlign w:val="center"/>
          </w:tcPr>
          <w:p w:rsidR="00F22F14" w:rsidRPr="00F70EEA" w:rsidRDefault="008141A8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425.000</w:t>
            </w:r>
          </w:p>
        </w:tc>
        <w:tc>
          <w:tcPr>
            <w:tcW w:w="1417" w:type="dxa"/>
            <w:vAlign w:val="center"/>
          </w:tcPr>
          <w:p w:rsidR="00F22F14" w:rsidRPr="00F70EEA" w:rsidRDefault="00B836BE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212.500</w:t>
            </w:r>
          </w:p>
        </w:tc>
        <w:tc>
          <w:tcPr>
            <w:tcW w:w="1559" w:type="dxa"/>
            <w:vAlign w:val="center"/>
          </w:tcPr>
          <w:p w:rsidR="00F22F14" w:rsidRPr="00F70EEA" w:rsidRDefault="008141A8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102.240</w:t>
            </w:r>
          </w:p>
        </w:tc>
        <w:tc>
          <w:tcPr>
            <w:tcW w:w="993" w:type="dxa"/>
            <w:vAlign w:val="center"/>
          </w:tcPr>
          <w:p w:rsidR="00F22F14" w:rsidRPr="00F70EEA" w:rsidRDefault="00A8443F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110,51</w:t>
            </w:r>
          </w:p>
        </w:tc>
        <w:tc>
          <w:tcPr>
            <w:tcW w:w="850" w:type="dxa"/>
            <w:vAlign w:val="center"/>
          </w:tcPr>
          <w:p w:rsidR="00F22F14" w:rsidRPr="00F70EEA" w:rsidRDefault="008141A8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24,05</w:t>
            </w:r>
          </w:p>
        </w:tc>
        <w:tc>
          <w:tcPr>
            <w:tcW w:w="851" w:type="dxa"/>
            <w:vAlign w:val="center"/>
          </w:tcPr>
          <w:p w:rsidR="00F22F14" w:rsidRPr="00F70EEA" w:rsidRDefault="00A8443F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48,11</w:t>
            </w:r>
          </w:p>
        </w:tc>
      </w:tr>
      <w:tr w:rsidR="00F22F14" w:rsidRPr="00F70EEA" w:rsidTr="0067276B">
        <w:trPr>
          <w:trHeight w:val="528"/>
        </w:trPr>
        <w:tc>
          <w:tcPr>
            <w:tcW w:w="2127" w:type="dxa"/>
            <w:vAlign w:val="center"/>
          </w:tcPr>
          <w:p w:rsidR="00F22F14" w:rsidRPr="00F70EEA" w:rsidRDefault="00F22F14" w:rsidP="003D3E22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Subvencije</w:t>
            </w:r>
          </w:p>
        </w:tc>
        <w:tc>
          <w:tcPr>
            <w:tcW w:w="1580" w:type="dxa"/>
            <w:vAlign w:val="center"/>
          </w:tcPr>
          <w:p w:rsidR="00F22F14" w:rsidRPr="00F70EEA" w:rsidRDefault="00F22F14" w:rsidP="00F85DC7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295.375</w:t>
            </w:r>
          </w:p>
        </w:tc>
        <w:tc>
          <w:tcPr>
            <w:tcW w:w="1255" w:type="dxa"/>
            <w:vAlign w:val="center"/>
          </w:tcPr>
          <w:p w:rsidR="00F22F14" w:rsidRPr="00F70EEA" w:rsidRDefault="008141A8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1.098.700</w:t>
            </w:r>
          </w:p>
        </w:tc>
        <w:tc>
          <w:tcPr>
            <w:tcW w:w="1417" w:type="dxa"/>
            <w:vAlign w:val="center"/>
          </w:tcPr>
          <w:p w:rsidR="00F22F14" w:rsidRPr="00F70EEA" w:rsidRDefault="00B836BE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549.350</w:t>
            </w:r>
          </w:p>
        </w:tc>
        <w:tc>
          <w:tcPr>
            <w:tcW w:w="1559" w:type="dxa"/>
            <w:vAlign w:val="center"/>
          </w:tcPr>
          <w:p w:rsidR="00F22F14" w:rsidRPr="00F70EEA" w:rsidRDefault="008141A8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322.357</w:t>
            </w:r>
          </w:p>
        </w:tc>
        <w:tc>
          <w:tcPr>
            <w:tcW w:w="993" w:type="dxa"/>
            <w:vAlign w:val="center"/>
          </w:tcPr>
          <w:p w:rsidR="00F22F14" w:rsidRPr="00F70EEA" w:rsidRDefault="00A8443F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109,13</w:t>
            </w:r>
          </w:p>
        </w:tc>
        <w:tc>
          <w:tcPr>
            <w:tcW w:w="850" w:type="dxa"/>
            <w:vAlign w:val="center"/>
          </w:tcPr>
          <w:p w:rsidR="00F22F14" w:rsidRPr="00F70EEA" w:rsidRDefault="008141A8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29,33</w:t>
            </w:r>
          </w:p>
        </w:tc>
        <w:tc>
          <w:tcPr>
            <w:tcW w:w="851" w:type="dxa"/>
            <w:vAlign w:val="center"/>
          </w:tcPr>
          <w:p w:rsidR="00F22F14" w:rsidRPr="00F70EEA" w:rsidRDefault="00A8443F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58,68</w:t>
            </w:r>
          </w:p>
        </w:tc>
      </w:tr>
      <w:tr w:rsidR="00F22F14" w:rsidRPr="00F70EEA" w:rsidTr="0067276B">
        <w:trPr>
          <w:trHeight w:val="528"/>
        </w:trPr>
        <w:tc>
          <w:tcPr>
            <w:tcW w:w="2127" w:type="dxa"/>
            <w:vAlign w:val="center"/>
          </w:tcPr>
          <w:p w:rsidR="00F22F14" w:rsidRPr="00F70EEA" w:rsidRDefault="00F22F14" w:rsidP="0031562B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Naknade građanima i kućanstvima</w:t>
            </w:r>
          </w:p>
        </w:tc>
        <w:tc>
          <w:tcPr>
            <w:tcW w:w="1580" w:type="dxa"/>
            <w:vAlign w:val="center"/>
          </w:tcPr>
          <w:p w:rsidR="00F22F14" w:rsidRPr="00F70EEA" w:rsidRDefault="00F22F14" w:rsidP="00F85DC7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255.829</w:t>
            </w:r>
          </w:p>
        </w:tc>
        <w:tc>
          <w:tcPr>
            <w:tcW w:w="1255" w:type="dxa"/>
            <w:vAlign w:val="center"/>
          </w:tcPr>
          <w:p w:rsidR="00F22F14" w:rsidRPr="00F70EEA" w:rsidRDefault="008141A8" w:rsidP="0031562B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580.000</w:t>
            </w:r>
          </w:p>
        </w:tc>
        <w:tc>
          <w:tcPr>
            <w:tcW w:w="1417" w:type="dxa"/>
            <w:vAlign w:val="center"/>
          </w:tcPr>
          <w:p w:rsidR="00F22F14" w:rsidRPr="00F70EEA" w:rsidRDefault="00B836BE" w:rsidP="0031562B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290.000</w:t>
            </w:r>
          </w:p>
        </w:tc>
        <w:tc>
          <w:tcPr>
            <w:tcW w:w="1559" w:type="dxa"/>
            <w:vAlign w:val="center"/>
          </w:tcPr>
          <w:p w:rsidR="00F22F14" w:rsidRPr="00F70EEA" w:rsidRDefault="008141A8" w:rsidP="0031562B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275.125</w:t>
            </w:r>
          </w:p>
        </w:tc>
        <w:tc>
          <w:tcPr>
            <w:tcW w:w="993" w:type="dxa"/>
            <w:vAlign w:val="center"/>
          </w:tcPr>
          <w:p w:rsidR="00F22F14" w:rsidRPr="00F70EEA" w:rsidRDefault="00A8443F" w:rsidP="0031562B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107,54</w:t>
            </w:r>
          </w:p>
        </w:tc>
        <w:tc>
          <w:tcPr>
            <w:tcW w:w="850" w:type="dxa"/>
            <w:vAlign w:val="center"/>
          </w:tcPr>
          <w:p w:rsidR="00F22F14" w:rsidRPr="00F70EEA" w:rsidRDefault="008141A8" w:rsidP="0031562B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47,43</w:t>
            </w:r>
          </w:p>
        </w:tc>
        <w:tc>
          <w:tcPr>
            <w:tcW w:w="851" w:type="dxa"/>
            <w:vAlign w:val="center"/>
          </w:tcPr>
          <w:p w:rsidR="00F22F14" w:rsidRPr="00F70EEA" w:rsidRDefault="00A8443F" w:rsidP="0031562B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94,87</w:t>
            </w:r>
          </w:p>
        </w:tc>
      </w:tr>
      <w:tr w:rsidR="00F22F14" w:rsidRPr="00F70EEA" w:rsidTr="0067276B">
        <w:trPr>
          <w:trHeight w:val="528"/>
        </w:trPr>
        <w:tc>
          <w:tcPr>
            <w:tcW w:w="2127" w:type="dxa"/>
            <w:vAlign w:val="center"/>
          </w:tcPr>
          <w:p w:rsidR="00F22F14" w:rsidRPr="00F70EEA" w:rsidRDefault="00F22F14" w:rsidP="0031562B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Ostali rashodi</w:t>
            </w:r>
          </w:p>
        </w:tc>
        <w:tc>
          <w:tcPr>
            <w:tcW w:w="1580" w:type="dxa"/>
            <w:vAlign w:val="center"/>
          </w:tcPr>
          <w:p w:rsidR="00F22F14" w:rsidRPr="00F70EEA" w:rsidRDefault="00F22F14" w:rsidP="00F85DC7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1.659.494</w:t>
            </w:r>
          </w:p>
        </w:tc>
        <w:tc>
          <w:tcPr>
            <w:tcW w:w="1255" w:type="dxa"/>
            <w:vAlign w:val="center"/>
          </w:tcPr>
          <w:p w:rsidR="00F22F14" w:rsidRPr="00F70EEA" w:rsidRDefault="007B5116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5.102</w:t>
            </w:r>
            <w:r w:rsidR="008141A8">
              <w:rPr>
                <w:rFonts w:ascii="Arial" w:hAnsi="Arial" w:cs="Arial"/>
                <w:sz w:val="20"/>
              </w:rPr>
              <w:t>.740</w:t>
            </w:r>
          </w:p>
        </w:tc>
        <w:tc>
          <w:tcPr>
            <w:tcW w:w="1417" w:type="dxa"/>
            <w:vAlign w:val="center"/>
          </w:tcPr>
          <w:p w:rsidR="00F22F14" w:rsidRPr="00F70EEA" w:rsidRDefault="00B836BE" w:rsidP="007B5116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  <w:r w:rsidR="007B5116">
              <w:rPr>
                <w:rFonts w:ascii="Arial" w:hAnsi="Arial" w:cs="Arial"/>
                <w:sz w:val="20"/>
              </w:rPr>
              <w:t>551.3</w:t>
            </w:r>
            <w:r>
              <w:rPr>
                <w:rFonts w:ascii="Arial" w:hAnsi="Arial" w:cs="Arial"/>
                <w:sz w:val="20"/>
              </w:rPr>
              <w:t>70</w:t>
            </w:r>
          </w:p>
        </w:tc>
        <w:tc>
          <w:tcPr>
            <w:tcW w:w="1559" w:type="dxa"/>
            <w:vAlign w:val="center"/>
          </w:tcPr>
          <w:p w:rsidR="00F22F14" w:rsidRPr="00F70EEA" w:rsidRDefault="008141A8" w:rsidP="00163DD9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2.164.673</w:t>
            </w:r>
          </w:p>
        </w:tc>
        <w:tc>
          <w:tcPr>
            <w:tcW w:w="993" w:type="dxa"/>
            <w:vAlign w:val="center"/>
          </w:tcPr>
          <w:p w:rsidR="00F22F14" w:rsidRPr="00F70EEA" w:rsidRDefault="00A8443F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130,44</w:t>
            </w:r>
          </w:p>
        </w:tc>
        <w:tc>
          <w:tcPr>
            <w:tcW w:w="850" w:type="dxa"/>
            <w:vAlign w:val="center"/>
          </w:tcPr>
          <w:p w:rsidR="00F22F14" w:rsidRPr="00F70EEA" w:rsidRDefault="008141A8" w:rsidP="007B5116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</w:t>
            </w:r>
            <w:r w:rsidR="007B5116">
              <w:rPr>
                <w:rFonts w:ascii="Arial" w:hAnsi="Arial" w:cs="Arial"/>
                <w:sz w:val="20"/>
              </w:rPr>
              <w:t>2,42</w:t>
            </w:r>
          </w:p>
        </w:tc>
        <w:tc>
          <w:tcPr>
            <w:tcW w:w="851" w:type="dxa"/>
            <w:vAlign w:val="center"/>
          </w:tcPr>
          <w:p w:rsidR="00F22F14" w:rsidRPr="00F70EEA" w:rsidRDefault="00A8443F" w:rsidP="007B5116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  <w:r w:rsidR="007B5116">
              <w:rPr>
                <w:rFonts w:ascii="Arial" w:hAnsi="Arial" w:cs="Arial"/>
                <w:sz w:val="20"/>
              </w:rPr>
              <w:t>4,84</w:t>
            </w:r>
          </w:p>
        </w:tc>
      </w:tr>
      <w:tr w:rsidR="00F22F14" w:rsidRPr="00F70EEA" w:rsidTr="0067276B">
        <w:trPr>
          <w:trHeight w:val="529"/>
        </w:trPr>
        <w:tc>
          <w:tcPr>
            <w:tcW w:w="2127" w:type="dxa"/>
            <w:vAlign w:val="center"/>
          </w:tcPr>
          <w:p w:rsidR="00F22F14" w:rsidRPr="00F70EEA" w:rsidRDefault="00F22F14" w:rsidP="0031562B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Rashodi za nabavu neproizvedene dugotrajne imovine</w:t>
            </w:r>
          </w:p>
        </w:tc>
        <w:tc>
          <w:tcPr>
            <w:tcW w:w="1580" w:type="dxa"/>
            <w:vAlign w:val="center"/>
          </w:tcPr>
          <w:p w:rsidR="00F22F14" w:rsidRPr="00F70EEA" w:rsidRDefault="00F22F14" w:rsidP="00F85DC7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75.821</w:t>
            </w:r>
          </w:p>
        </w:tc>
        <w:tc>
          <w:tcPr>
            <w:tcW w:w="1255" w:type="dxa"/>
            <w:vAlign w:val="center"/>
          </w:tcPr>
          <w:p w:rsidR="00F22F14" w:rsidRPr="00F70EEA" w:rsidRDefault="008141A8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22.545.000</w:t>
            </w:r>
          </w:p>
        </w:tc>
        <w:tc>
          <w:tcPr>
            <w:tcW w:w="1417" w:type="dxa"/>
            <w:vAlign w:val="center"/>
          </w:tcPr>
          <w:p w:rsidR="00F22F14" w:rsidRPr="00F70EEA" w:rsidRDefault="00B836BE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11.272.500</w:t>
            </w:r>
          </w:p>
        </w:tc>
        <w:tc>
          <w:tcPr>
            <w:tcW w:w="1559" w:type="dxa"/>
            <w:vAlign w:val="center"/>
          </w:tcPr>
          <w:p w:rsidR="00F22F14" w:rsidRPr="00F70EEA" w:rsidRDefault="008141A8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2.720</w:t>
            </w:r>
          </w:p>
        </w:tc>
        <w:tc>
          <w:tcPr>
            <w:tcW w:w="993" w:type="dxa"/>
            <w:vAlign w:val="center"/>
          </w:tcPr>
          <w:p w:rsidR="00F22F14" w:rsidRPr="00F70EEA" w:rsidRDefault="0067276B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3,58</w:t>
            </w:r>
          </w:p>
        </w:tc>
        <w:tc>
          <w:tcPr>
            <w:tcW w:w="850" w:type="dxa"/>
            <w:vAlign w:val="center"/>
          </w:tcPr>
          <w:p w:rsidR="00F22F14" w:rsidRPr="00F70EEA" w:rsidRDefault="00010096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0,01</w:t>
            </w:r>
          </w:p>
        </w:tc>
        <w:tc>
          <w:tcPr>
            <w:tcW w:w="851" w:type="dxa"/>
            <w:vAlign w:val="center"/>
          </w:tcPr>
          <w:p w:rsidR="00F22F14" w:rsidRPr="00F70EEA" w:rsidRDefault="0067276B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0,02</w:t>
            </w:r>
          </w:p>
        </w:tc>
      </w:tr>
      <w:tr w:rsidR="00F22F14" w:rsidRPr="00F70EEA" w:rsidTr="0067276B">
        <w:trPr>
          <w:trHeight w:val="528"/>
        </w:trPr>
        <w:tc>
          <w:tcPr>
            <w:tcW w:w="2127" w:type="dxa"/>
            <w:vAlign w:val="center"/>
          </w:tcPr>
          <w:p w:rsidR="00F22F14" w:rsidRPr="00F70EEA" w:rsidRDefault="00F22F14" w:rsidP="0031562B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>Rashodi za nabavu proizvedene dugotrajne imovine</w:t>
            </w:r>
          </w:p>
        </w:tc>
        <w:tc>
          <w:tcPr>
            <w:tcW w:w="1580" w:type="dxa"/>
            <w:vAlign w:val="center"/>
          </w:tcPr>
          <w:p w:rsidR="00F22F14" w:rsidRPr="00F70EEA" w:rsidRDefault="00F22F14" w:rsidP="00F85DC7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1.531.865</w:t>
            </w:r>
          </w:p>
        </w:tc>
        <w:tc>
          <w:tcPr>
            <w:tcW w:w="1255" w:type="dxa"/>
            <w:vAlign w:val="center"/>
          </w:tcPr>
          <w:p w:rsidR="00F22F14" w:rsidRPr="00F70EEA" w:rsidRDefault="00010096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8.152.000</w:t>
            </w:r>
          </w:p>
        </w:tc>
        <w:tc>
          <w:tcPr>
            <w:tcW w:w="1417" w:type="dxa"/>
            <w:vAlign w:val="center"/>
          </w:tcPr>
          <w:p w:rsidR="00F22F14" w:rsidRPr="00F70EEA" w:rsidRDefault="00B836BE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4.076.000</w:t>
            </w:r>
          </w:p>
        </w:tc>
        <w:tc>
          <w:tcPr>
            <w:tcW w:w="1559" w:type="dxa"/>
            <w:vAlign w:val="center"/>
          </w:tcPr>
          <w:p w:rsidR="00F22F14" w:rsidRPr="00F70EEA" w:rsidRDefault="00010096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1.212.205</w:t>
            </w:r>
          </w:p>
        </w:tc>
        <w:tc>
          <w:tcPr>
            <w:tcW w:w="993" w:type="dxa"/>
            <w:vAlign w:val="center"/>
          </w:tcPr>
          <w:p w:rsidR="00F22F14" w:rsidRPr="00F70EEA" w:rsidRDefault="0067276B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79,13</w:t>
            </w:r>
          </w:p>
        </w:tc>
        <w:tc>
          <w:tcPr>
            <w:tcW w:w="850" w:type="dxa"/>
            <w:vAlign w:val="center"/>
          </w:tcPr>
          <w:p w:rsidR="00F22F14" w:rsidRPr="00F70EEA" w:rsidRDefault="00010096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14,87</w:t>
            </w:r>
          </w:p>
        </w:tc>
        <w:tc>
          <w:tcPr>
            <w:tcW w:w="851" w:type="dxa"/>
            <w:vAlign w:val="center"/>
          </w:tcPr>
          <w:p w:rsidR="00F22F14" w:rsidRPr="00F70EEA" w:rsidRDefault="0067276B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29,74</w:t>
            </w:r>
          </w:p>
        </w:tc>
      </w:tr>
      <w:tr w:rsidR="00F22F14" w:rsidRPr="00F70EEA" w:rsidTr="0067276B">
        <w:trPr>
          <w:trHeight w:val="528"/>
        </w:trPr>
        <w:tc>
          <w:tcPr>
            <w:tcW w:w="2127" w:type="dxa"/>
            <w:vAlign w:val="center"/>
          </w:tcPr>
          <w:p w:rsidR="00F22F14" w:rsidRPr="00F70EEA" w:rsidRDefault="00F22F14" w:rsidP="0031562B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Rashodi za dodatna ulaganja na nef.imov.</w:t>
            </w:r>
          </w:p>
        </w:tc>
        <w:tc>
          <w:tcPr>
            <w:tcW w:w="1580" w:type="dxa"/>
            <w:vAlign w:val="center"/>
          </w:tcPr>
          <w:p w:rsidR="00F22F14" w:rsidRDefault="00F22F14" w:rsidP="00F85DC7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579.618</w:t>
            </w:r>
          </w:p>
        </w:tc>
        <w:tc>
          <w:tcPr>
            <w:tcW w:w="1255" w:type="dxa"/>
            <w:vAlign w:val="center"/>
          </w:tcPr>
          <w:p w:rsidR="00F22F14" w:rsidRDefault="00010096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3.586.000</w:t>
            </w:r>
          </w:p>
        </w:tc>
        <w:tc>
          <w:tcPr>
            <w:tcW w:w="1417" w:type="dxa"/>
            <w:vAlign w:val="center"/>
          </w:tcPr>
          <w:p w:rsidR="00F22F14" w:rsidRDefault="00BA119A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1.793.000</w:t>
            </w:r>
          </w:p>
        </w:tc>
        <w:tc>
          <w:tcPr>
            <w:tcW w:w="1559" w:type="dxa"/>
            <w:vAlign w:val="center"/>
          </w:tcPr>
          <w:p w:rsidR="00F22F14" w:rsidRDefault="00010096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477.529</w:t>
            </w:r>
          </w:p>
        </w:tc>
        <w:tc>
          <w:tcPr>
            <w:tcW w:w="993" w:type="dxa"/>
            <w:vAlign w:val="center"/>
          </w:tcPr>
          <w:p w:rsidR="00F22F14" w:rsidRDefault="0067276B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82,38</w:t>
            </w:r>
          </w:p>
        </w:tc>
        <w:tc>
          <w:tcPr>
            <w:tcW w:w="850" w:type="dxa"/>
            <w:vAlign w:val="center"/>
          </w:tcPr>
          <w:p w:rsidR="00F22F14" w:rsidRDefault="00010096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13,31</w:t>
            </w:r>
          </w:p>
        </w:tc>
        <w:tc>
          <w:tcPr>
            <w:tcW w:w="851" w:type="dxa"/>
            <w:vAlign w:val="center"/>
          </w:tcPr>
          <w:p w:rsidR="00F22F14" w:rsidRDefault="0067276B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26,63</w:t>
            </w:r>
          </w:p>
        </w:tc>
      </w:tr>
      <w:tr w:rsidR="00F22F14" w:rsidRPr="00F70EEA" w:rsidTr="0067276B">
        <w:trPr>
          <w:trHeight w:val="528"/>
        </w:trPr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:rsidR="00F22F14" w:rsidRPr="00F70EEA" w:rsidRDefault="00F22F14" w:rsidP="00010096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r w:rsidRPr="00F70EEA">
              <w:rPr>
                <w:rFonts w:ascii="Arial" w:hAnsi="Arial" w:cs="Arial"/>
                <w:sz w:val="20"/>
              </w:rPr>
              <w:t xml:space="preserve">Izdaci za </w:t>
            </w:r>
            <w:r w:rsidR="00010096">
              <w:rPr>
                <w:rFonts w:ascii="Arial" w:hAnsi="Arial" w:cs="Arial"/>
                <w:sz w:val="20"/>
              </w:rPr>
              <w:t>financijsku imovinu I otplate z</w:t>
            </w:r>
            <w:r w:rsidRPr="00F70EEA">
              <w:rPr>
                <w:rFonts w:ascii="Arial" w:hAnsi="Arial" w:cs="Arial"/>
                <w:sz w:val="20"/>
              </w:rPr>
              <w:t>ajmova</w:t>
            </w:r>
          </w:p>
        </w:tc>
        <w:tc>
          <w:tcPr>
            <w:tcW w:w="1580" w:type="dxa"/>
            <w:tcBorders>
              <w:bottom w:val="single" w:sz="12" w:space="0" w:color="auto"/>
            </w:tcBorders>
            <w:vAlign w:val="center"/>
          </w:tcPr>
          <w:p w:rsidR="00F22F14" w:rsidRPr="00F70EEA" w:rsidRDefault="00F22F14" w:rsidP="00F85DC7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15.769</w:t>
            </w:r>
          </w:p>
        </w:tc>
        <w:tc>
          <w:tcPr>
            <w:tcW w:w="1255" w:type="dxa"/>
            <w:tcBorders>
              <w:bottom w:val="single" w:sz="12" w:space="0" w:color="auto"/>
            </w:tcBorders>
            <w:vAlign w:val="center"/>
          </w:tcPr>
          <w:p w:rsidR="00F22F14" w:rsidRPr="00F70EEA" w:rsidRDefault="00010096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1.350.000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F22F14" w:rsidRPr="00F70EEA" w:rsidRDefault="00BA119A" w:rsidP="00B65D0E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675.000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F22F14" w:rsidRPr="00F70EEA" w:rsidRDefault="00010096" w:rsidP="00B65D0E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1.345.655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vAlign w:val="center"/>
          </w:tcPr>
          <w:p w:rsidR="00F22F14" w:rsidRPr="0067276B" w:rsidRDefault="0067276B" w:rsidP="000556E0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7276B">
              <w:rPr>
                <w:rFonts w:ascii="Arial" w:hAnsi="Arial" w:cs="Arial"/>
                <w:sz w:val="18"/>
                <w:szCs w:val="18"/>
              </w:rPr>
              <w:t>8.533,54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F22F14" w:rsidRPr="00F70EEA" w:rsidRDefault="00010096" w:rsidP="009673B5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99,67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F22F14" w:rsidRPr="00F70EEA" w:rsidRDefault="0067276B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199,35</w:t>
            </w:r>
          </w:p>
        </w:tc>
      </w:tr>
      <w:tr w:rsidR="00F22F14" w:rsidRPr="00DC7EF8" w:rsidTr="0067276B">
        <w:trPr>
          <w:trHeight w:val="529"/>
        </w:trPr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2F14" w:rsidRPr="00DC7EF8" w:rsidRDefault="00F22F14" w:rsidP="007C2D9F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 w:val="20"/>
              </w:rPr>
            </w:pPr>
            <w:r w:rsidRPr="00DC7EF8">
              <w:rPr>
                <w:rFonts w:ascii="Arial" w:hAnsi="Arial" w:cs="Arial"/>
                <w:b/>
                <w:sz w:val="20"/>
              </w:rPr>
              <w:t xml:space="preserve">UKUPNO: </w:t>
            </w:r>
          </w:p>
        </w:tc>
        <w:tc>
          <w:tcPr>
            <w:tcW w:w="15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2F14" w:rsidRPr="00DC7EF8" w:rsidRDefault="00F22F14" w:rsidP="00F85DC7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11.482.302</w:t>
            </w:r>
          </w:p>
        </w:tc>
        <w:tc>
          <w:tcPr>
            <w:tcW w:w="125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2F14" w:rsidRPr="00DC7EF8" w:rsidRDefault="003B1A4F" w:rsidP="00F85DC7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54.779.215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2F14" w:rsidRPr="00DC7EF8" w:rsidRDefault="003B1A4F" w:rsidP="00F85DC7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27.389.607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2F14" w:rsidRPr="00DC7EF8" w:rsidRDefault="003B1A4F" w:rsidP="00F85DC7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11.244.813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2F14" w:rsidRPr="004A3686" w:rsidRDefault="003B1A4F" w:rsidP="00F85DC7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 w:val="20"/>
              </w:rPr>
            </w:pPr>
            <w:r w:rsidRPr="004A3686">
              <w:rPr>
                <w:rFonts w:ascii="Arial" w:hAnsi="Arial" w:cs="Arial"/>
                <w:b/>
                <w:sz w:val="20"/>
              </w:rPr>
              <w:t>97,93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2F14" w:rsidRPr="004A3686" w:rsidRDefault="003B1A4F" w:rsidP="00F85DC7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 w:val="20"/>
              </w:rPr>
            </w:pPr>
            <w:r w:rsidRPr="004A3686">
              <w:rPr>
                <w:rFonts w:ascii="Arial" w:hAnsi="Arial" w:cs="Arial"/>
                <w:b/>
                <w:sz w:val="20"/>
              </w:rPr>
              <w:t>20,53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22F14" w:rsidRPr="004A3686" w:rsidRDefault="003B1A4F" w:rsidP="00ED78E7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 w:val="20"/>
              </w:rPr>
            </w:pPr>
            <w:r w:rsidRPr="004A3686">
              <w:rPr>
                <w:rFonts w:ascii="Arial" w:hAnsi="Arial" w:cs="Arial"/>
                <w:b/>
                <w:sz w:val="20"/>
              </w:rPr>
              <w:t>41,05</w:t>
            </w:r>
          </w:p>
        </w:tc>
      </w:tr>
    </w:tbl>
    <w:p w:rsidR="00131E36" w:rsidRDefault="00131E36" w:rsidP="00FC64D5">
      <w:pPr>
        <w:pStyle w:val="Tijeloteksta"/>
        <w:tabs>
          <w:tab w:val="left" w:pos="0"/>
        </w:tabs>
        <w:ind w:right="-142"/>
        <w:jc w:val="both"/>
        <w:rPr>
          <w:rFonts w:ascii="Arial" w:hAnsi="Arial" w:cs="Arial"/>
        </w:rPr>
      </w:pPr>
    </w:p>
    <w:p w:rsidR="00131E36" w:rsidRDefault="00131E36" w:rsidP="00FC64D5">
      <w:pPr>
        <w:pStyle w:val="Tijeloteksta"/>
        <w:tabs>
          <w:tab w:val="left" w:pos="0"/>
        </w:tabs>
        <w:ind w:right="-142"/>
        <w:jc w:val="both"/>
        <w:rPr>
          <w:rFonts w:ascii="Arial" w:hAnsi="Arial" w:cs="Arial"/>
        </w:rPr>
      </w:pPr>
    </w:p>
    <w:p w:rsidR="0060417C" w:rsidRPr="00F70EEA" w:rsidRDefault="00131E36" w:rsidP="00FC64D5">
      <w:pPr>
        <w:pStyle w:val="Tijeloteksta"/>
        <w:tabs>
          <w:tab w:val="left" w:pos="0"/>
        </w:tabs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72D95" w:rsidRPr="00F70EEA">
        <w:rPr>
          <w:rFonts w:ascii="Arial" w:hAnsi="Arial" w:cs="Arial"/>
        </w:rPr>
        <w:t>Iz prednjeg tabelarnog prikaza uočava se da u osnovnim skupinama izdataka nema prekoračenja godišnje planiran</w:t>
      </w:r>
      <w:r w:rsidR="00EC5BD2" w:rsidRPr="00F70EEA">
        <w:rPr>
          <w:rFonts w:ascii="Arial" w:hAnsi="Arial" w:cs="Arial"/>
        </w:rPr>
        <w:t>og iznosa</w:t>
      </w:r>
      <w:r w:rsidR="005C300A">
        <w:rPr>
          <w:rFonts w:ascii="Arial" w:hAnsi="Arial" w:cs="Arial"/>
        </w:rPr>
        <w:t>.</w:t>
      </w:r>
      <w:r w:rsidR="004837E0" w:rsidRPr="00F70EEA">
        <w:rPr>
          <w:rFonts w:ascii="Arial" w:hAnsi="Arial" w:cs="Arial"/>
        </w:rPr>
        <w:t xml:space="preserve"> </w:t>
      </w:r>
    </w:p>
    <w:p w:rsidR="00972D95" w:rsidRPr="00F70EEA" w:rsidRDefault="00972D95">
      <w:pPr>
        <w:pStyle w:val="Tijeloteksta"/>
        <w:tabs>
          <w:tab w:val="left" w:pos="0"/>
        </w:tabs>
        <w:jc w:val="both"/>
        <w:rPr>
          <w:rFonts w:ascii="Arial" w:hAnsi="Arial" w:cs="Arial"/>
        </w:rPr>
      </w:pPr>
    </w:p>
    <w:p w:rsidR="00972D95" w:rsidRPr="00F70EEA" w:rsidRDefault="00972D95">
      <w:pPr>
        <w:pStyle w:val="Tijeloteksta"/>
        <w:tabs>
          <w:tab w:val="left" w:pos="0"/>
        </w:tabs>
        <w:jc w:val="both"/>
        <w:rPr>
          <w:rFonts w:ascii="Arial" w:hAnsi="Arial" w:cs="Arial"/>
        </w:rPr>
      </w:pPr>
    </w:p>
    <w:p w:rsidR="00056D7E" w:rsidRPr="00F70EEA" w:rsidRDefault="00056D7E" w:rsidP="00406106">
      <w:pPr>
        <w:pStyle w:val="Tijeloteksta"/>
        <w:tabs>
          <w:tab w:val="left" w:pos="0"/>
        </w:tabs>
        <w:jc w:val="both"/>
        <w:rPr>
          <w:rFonts w:ascii="Arial" w:hAnsi="Arial" w:cs="Arial"/>
        </w:rPr>
      </w:pPr>
    </w:p>
    <w:p w:rsidR="00DC07BA" w:rsidRDefault="0031562B">
      <w:pPr>
        <w:pStyle w:val="Tijeloteksta"/>
        <w:tabs>
          <w:tab w:val="left" w:pos="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Za razdoblje I</w:t>
      </w:r>
      <w:r w:rsidR="007013D1">
        <w:rPr>
          <w:rFonts w:ascii="Arial" w:hAnsi="Arial" w:cs="Arial"/>
        </w:rPr>
        <w:t>-</w:t>
      </w:r>
      <w:r>
        <w:rPr>
          <w:rFonts w:ascii="Arial" w:hAnsi="Arial" w:cs="Arial"/>
        </w:rPr>
        <w:t>VI mjesec 201</w:t>
      </w:r>
      <w:r w:rsidR="0089001F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.godine evidentiran </w:t>
      </w:r>
      <w:r w:rsidR="00234CDD">
        <w:rPr>
          <w:rFonts w:ascii="Arial" w:hAnsi="Arial" w:cs="Arial"/>
        </w:rPr>
        <w:t xml:space="preserve">je tekući </w:t>
      </w:r>
      <w:r w:rsidR="006D3C2B">
        <w:rPr>
          <w:rFonts w:ascii="Arial" w:hAnsi="Arial" w:cs="Arial"/>
        </w:rPr>
        <w:t>višak</w:t>
      </w:r>
      <w:r w:rsidR="00234CDD">
        <w:rPr>
          <w:rFonts w:ascii="Arial" w:hAnsi="Arial" w:cs="Arial"/>
        </w:rPr>
        <w:t xml:space="preserve"> </w:t>
      </w:r>
      <w:r w:rsidR="004C0D90">
        <w:rPr>
          <w:rFonts w:ascii="Arial" w:hAnsi="Arial" w:cs="Arial"/>
        </w:rPr>
        <w:t xml:space="preserve">prihoda u iznosu od </w:t>
      </w:r>
      <w:r w:rsidR="006D3C2B">
        <w:rPr>
          <w:rFonts w:ascii="Arial" w:hAnsi="Arial" w:cs="Arial"/>
        </w:rPr>
        <w:t>1.920.185</w:t>
      </w:r>
      <w:r w:rsidR="004C0D90">
        <w:rPr>
          <w:rFonts w:ascii="Arial" w:hAnsi="Arial" w:cs="Arial"/>
        </w:rPr>
        <w:t xml:space="preserve"> kuna</w:t>
      </w:r>
      <w:r w:rsidR="007013D1">
        <w:rPr>
          <w:rFonts w:ascii="Arial" w:hAnsi="Arial" w:cs="Arial"/>
        </w:rPr>
        <w:t>,</w:t>
      </w:r>
      <w:r w:rsidR="004C0D90">
        <w:rPr>
          <w:rFonts w:ascii="Arial" w:hAnsi="Arial" w:cs="Arial"/>
        </w:rPr>
        <w:t xml:space="preserve"> koji sa manjkom prihoda iz predhodne godine u iznosu od </w:t>
      </w:r>
      <w:r w:rsidR="006D3C2B">
        <w:rPr>
          <w:rFonts w:ascii="Arial" w:hAnsi="Arial" w:cs="Arial"/>
        </w:rPr>
        <w:t>4.947.337</w:t>
      </w:r>
      <w:r w:rsidR="004C0D90">
        <w:rPr>
          <w:rFonts w:ascii="Arial" w:hAnsi="Arial" w:cs="Arial"/>
        </w:rPr>
        <w:t xml:space="preserve"> kuna čini  manjak prihoda u iznosu od </w:t>
      </w:r>
      <w:r w:rsidR="006D3C2B">
        <w:rPr>
          <w:rFonts w:ascii="Arial" w:hAnsi="Arial" w:cs="Arial"/>
        </w:rPr>
        <w:t>3.027.152</w:t>
      </w:r>
      <w:r w:rsidR="004C0D90">
        <w:rPr>
          <w:rFonts w:ascii="Arial" w:hAnsi="Arial" w:cs="Arial"/>
        </w:rPr>
        <w:t xml:space="preserve"> kuna.</w:t>
      </w:r>
      <w:r w:rsidR="004E0DED">
        <w:rPr>
          <w:rFonts w:ascii="Arial" w:hAnsi="Arial" w:cs="Arial"/>
        </w:rPr>
        <w:t xml:space="preserve"> </w:t>
      </w:r>
    </w:p>
    <w:p w:rsidR="00DC07BA" w:rsidRDefault="00DC07BA">
      <w:pPr>
        <w:pStyle w:val="Tijeloteksta"/>
        <w:tabs>
          <w:tab w:val="left" w:pos="0"/>
        </w:tabs>
        <w:jc w:val="both"/>
        <w:rPr>
          <w:rFonts w:ascii="Arial" w:hAnsi="Arial" w:cs="Arial"/>
        </w:rPr>
      </w:pPr>
    </w:p>
    <w:p w:rsidR="004C0D90" w:rsidRPr="00F70EEA" w:rsidRDefault="00DC07BA">
      <w:pPr>
        <w:pStyle w:val="Tijeloteksta"/>
        <w:tabs>
          <w:tab w:val="left" w:pos="0"/>
        </w:tabs>
        <w:jc w:val="both"/>
        <w:rPr>
          <w:rFonts w:ascii="Arial" w:hAnsi="Arial" w:cs="Arial"/>
        </w:rPr>
      </w:pPr>
      <w:r w:rsidRPr="00F70EEA">
        <w:rPr>
          <w:rFonts w:ascii="Arial" w:hAnsi="Arial" w:cs="Arial"/>
        </w:rPr>
        <w:t xml:space="preserve"> </w:t>
      </w:r>
    </w:p>
    <w:p w:rsidR="00972D95" w:rsidRPr="00F70EEA" w:rsidRDefault="00972D95">
      <w:pPr>
        <w:pStyle w:val="Tijeloteksta"/>
        <w:tabs>
          <w:tab w:val="left" w:pos="0"/>
        </w:tabs>
        <w:jc w:val="both"/>
        <w:rPr>
          <w:rFonts w:ascii="Arial" w:hAnsi="Arial" w:cs="Arial"/>
        </w:rPr>
      </w:pPr>
    </w:p>
    <w:p w:rsidR="00083DCB" w:rsidRPr="00F70EEA" w:rsidRDefault="00083DCB" w:rsidP="00083DCB">
      <w:pPr>
        <w:rPr>
          <w:rFonts w:ascii="Arial" w:hAnsi="Arial" w:cs="Arial"/>
          <w:lang w:val="sv-SE"/>
        </w:rPr>
      </w:pPr>
    </w:p>
    <w:p w:rsidR="00083DCB" w:rsidRPr="00F70EEA" w:rsidRDefault="00083DCB" w:rsidP="00083DCB">
      <w:pPr>
        <w:rPr>
          <w:rFonts w:ascii="Arial" w:hAnsi="Arial" w:cs="Arial"/>
          <w:b/>
          <w:sz w:val="24"/>
          <w:szCs w:val="24"/>
        </w:rPr>
      </w:pPr>
      <w:r w:rsidRPr="00F70EEA">
        <w:rPr>
          <w:rFonts w:ascii="Arial" w:hAnsi="Arial" w:cs="Arial"/>
          <w:b/>
          <w:sz w:val="24"/>
          <w:szCs w:val="24"/>
        </w:rPr>
        <w:t xml:space="preserve">-FINANCIJSKA IMOVINA </w:t>
      </w:r>
      <w:r w:rsidRPr="00F70EEA">
        <w:rPr>
          <w:rFonts w:ascii="Arial" w:hAnsi="Arial" w:cs="Arial"/>
          <w:b/>
          <w:sz w:val="22"/>
          <w:szCs w:val="22"/>
        </w:rPr>
        <w:t>-30.06.201</w:t>
      </w:r>
      <w:r w:rsidR="005C300A">
        <w:rPr>
          <w:rFonts w:ascii="Arial" w:hAnsi="Arial" w:cs="Arial"/>
          <w:b/>
          <w:sz w:val="22"/>
          <w:szCs w:val="22"/>
        </w:rPr>
        <w:t>6</w:t>
      </w:r>
      <w:r w:rsidRPr="00F70EEA">
        <w:rPr>
          <w:rFonts w:ascii="Arial" w:hAnsi="Arial" w:cs="Arial"/>
          <w:b/>
          <w:sz w:val="22"/>
          <w:szCs w:val="22"/>
        </w:rPr>
        <w:t>.</w:t>
      </w:r>
    </w:p>
    <w:p w:rsidR="00083DCB" w:rsidRPr="00F70EEA" w:rsidRDefault="00083DCB" w:rsidP="00083DCB">
      <w:pPr>
        <w:ind w:left="360"/>
        <w:rPr>
          <w:rFonts w:ascii="Arial" w:hAnsi="Arial" w:cs="Arial"/>
          <w:b/>
        </w:rPr>
      </w:pPr>
    </w:p>
    <w:p w:rsidR="00083DCB" w:rsidRPr="00F70EEA" w:rsidRDefault="00083DCB" w:rsidP="00083DCB">
      <w:pPr>
        <w:rPr>
          <w:rFonts w:ascii="Arial" w:hAnsi="Arial" w:cs="Arial"/>
          <w:b/>
          <w:sz w:val="28"/>
          <w:szCs w:val="28"/>
        </w:rPr>
      </w:pPr>
    </w:p>
    <w:tbl>
      <w:tblPr>
        <w:tblStyle w:val="Reetkatablice"/>
        <w:tblW w:w="6771" w:type="dxa"/>
        <w:tblLayout w:type="fixed"/>
        <w:tblLook w:val="01E0"/>
      </w:tblPr>
      <w:tblGrid>
        <w:gridCol w:w="2376"/>
        <w:gridCol w:w="1418"/>
        <w:gridCol w:w="1559"/>
        <w:gridCol w:w="1418"/>
      </w:tblGrid>
      <w:tr w:rsidR="00F921BE" w:rsidRPr="00F70EEA" w:rsidTr="00F921BE">
        <w:tc>
          <w:tcPr>
            <w:tcW w:w="2376" w:type="dxa"/>
          </w:tcPr>
          <w:p w:rsidR="00F921BE" w:rsidRPr="00F70EEA" w:rsidRDefault="00F921BE" w:rsidP="00083DC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F921BE" w:rsidRPr="00F70EEA" w:rsidRDefault="00F921BE" w:rsidP="008E6FF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31.12.2015</w:t>
            </w:r>
          </w:p>
        </w:tc>
        <w:tc>
          <w:tcPr>
            <w:tcW w:w="1559" w:type="dxa"/>
          </w:tcPr>
          <w:p w:rsidR="00F921BE" w:rsidRPr="00F70EEA" w:rsidRDefault="00F921BE" w:rsidP="008E6F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0EEA">
              <w:rPr>
                <w:rFonts w:ascii="Arial" w:hAnsi="Arial" w:cs="Arial"/>
                <w:b/>
                <w:sz w:val="22"/>
                <w:szCs w:val="22"/>
              </w:rPr>
              <w:t>30.06.201</w:t>
            </w: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418" w:type="dxa"/>
          </w:tcPr>
          <w:p w:rsidR="00F921BE" w:rsidRDefault="00F921BE" w:rsidP="008E6FF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Dospjelo</w:t>
            </w:r>
          </w:p>
          <w:p w:rsidR="00F921BE" w:rsidRPr="00F70EEA" w:rsidRDefault="00F921BE" w:rsidP="008E6FF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0EEA">
              <w:rPr>
                <w:rFonts w:ascii="Arial" w:hAnsi="Arial" w:cs="Arial"/>
                <w:b/>
                <w:sz w:val="22"/>
                <w:szCs w:val="22"/>
              </w:rPr>
              <w:t>30.06.201</w:t>
            </w: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</w:tr>
      <w:tr w:rsidR="00F921BE" w:rsidRPr="00F70EEA" w:rsidTr="00F921BE">
        <w:tc>
          <w:tcPr>
            <w:tcW w:w="2376" w:type="dxa"/>
          </w:tcPr>
          <w:p w:rsidR="00F921BE" w:rsidRPr="00F70EEA" w:rsidRDefault="00F921BE" w:rsidP="004349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0EEA">
              <w:rPr>
                <w:rFonts w:ascii="Arial" w:hAnsi="Arial" w:cs="Arial"/>
                <w:sz w:val="24"/>
                <w:szCs w:val="24"/>
              </w:rPr>
              <w:t xml:space="preserve">- stanje žiro-računa </w:t>
            </w:r>
          </w:p>
        </w:tc>
        <w:tc>
          <w:tcPr>
            <w:tcW w:w="1418" w:type="dxa"/>
          </w:tcPr>
          <w:p w:rsidR="00F921BE" w:rsidRPr="0092766F" w:rsidRDefault="00F921BE" w:rsidP="008E6FF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766F">
              <w:rPr>
                <w:rFonts w:ascii="Arial" w:hAnsi="Arial" w:cs="Arial"/>
                <w:sz w:val="24"/>
                <w:szCs w:val="24"/>
              </w:rPr>
              <w:t>-1.228.764</w:t>
            </w:r>
          </w:p>
        </w:tc>
        <w:tc>
          <w:tcPr>
            <w:tcW w:w="1559" w:type="dxa"/>
          </w:tcPr>
          <w:p w:rsidR="00F921BE" w:rsidRPr="00F70EEA" w:rsidRDefault="00F921BE" w:rsidP="008E6FF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-491.400</w:t>
            </w:r>
          </w:p>
        </w:tc>
        <w:tc>
          <w:tcPr>
            <w:tcW w:w="1418" w:type="dxa"/>
          </w:tcPr>
          <w:p w:rsidR="00F921BE" w:rsidRPr="00F70EEA" w:rsidRDefault="00F921BE" w:rsidP="00FC62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921BE" w:rsidRPr="00F70EEA" w:rsidTr="00F921BE">
        <w:tc>
          <w:tcPr>
            <w:tcW w:w="2376" w:type="dxa"/>
          </w:tcPr>
          <w:p w:rsidR="00F921BE" w:rsidRPr="00F70EEA" w:rsidRDefault="00F921BE" w:rsidP="004349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0EEA">
              <w:rPr>
                <w:rFonts w:ascii="Arial" w:hAnsi="Arial" w:cs="Arial"/>
                <w:sz w:val="24"/>
                <w:szCs w:val="24"/>
              </w:rPr>
              <w:t>- obveze</w:t>
            </w:r>
          </w:p>
        </w:tc>
        <w:tc>
          <w:tcPr>
            <w:tcW w:w="1418" w:type="dxa"/>
          </w:tcPr>
          <w:p w:rsidR="00F921BE" w:rsidRPr="0092766F" w:rsidRDefault="00F921BE" w:rsidP="008E6FF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766F">
              <w:rPr>
                <w:rFonts w:ascii="Arial" w:hAnsi="Arial" w:cs="Arial"/>
                <w:sz w:val="24"/>
                <w:szCs w:val="24"/>
              </w:rPr>
              <w:t>16.979.772</w:t>
            </w:r>
          </w:p>
        </w:tc>
        <w:tc>
          <w:tcPr>
            <w:tcW w:w="1559" w:type="dxa"/>
          </w:tcPr>
          <w:p w:rsidR="00F921BE" w:rsidRPr="00F70EEA" w:rsidRDefault="00F921BE" w:rsidP="008E6FF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13.690.679</w:t>
            </w:r>
          </w:p>
        </w:tc>
        <w:tc>
          <w:tcPr>
            <w:tcW w:w="1418" w:type="dxa"/>
          </w:tcPr>
          <w:p w:rsidR="00F921BE" w:rsidRPr="00F70EEA" w:rsidRDefault="00F921BE" w:rsidP="00FC62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1.341.697</w:t>
            </w:r>
          </w:p>
        </w:tc>
      </w:tr>
      <w:tr w:rsidR="00F921BE" w:rsidRPr="00F70EEA" w:rsidTr="00F921BE">
        <w:tc>
          <w:tcPr>
            <w:tcW w:w="2376" w:type="dxa"/>
          </w:tcPr>
          <w:p w:rsidR="00F921BE" w:rsidRPr="00F70EEA" w:rsidRDefault="00F921BE" w:rsidP="004349E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70EEA">
              <w:rPr>
                <w:rFonts w:ascii="Arial" w:hAnsi="Arial" w:cs="Arial"/>
                <w:sz w:val="24"/>
                <w:szCs w:val="24"/>
              </w:rPr>
              <w:t>- potraživanja</w:t>
            </w:r>
          </w:p>
        </w:tc>
        <w:tc>
          <w:tcPr>
            <w:tcW w:w="1418" w:type="dxa"/>
          </w:tcPr>
          <w:p w:rsidR="00F921BE" w:rsidRPr="0092766F" w:rsidRDefault="00F921BE" w:rsidP="008E6FF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2766F">
              <w:rPr>
                <w:rFonts w:ascii="Arial" w:hAnsi="Arial" w:cs="Arial"/>
                <w:sz w:val="24"/>
                <w:szCs w:val="24"/>
              </w:rPr>
              <w:t xml:space="preserve">5.574.477  </w:t>
            </w:r>
          </w:p>
        </w:tc>
        <w:tc>
          <w:tcPr>
            <w:tcW w:w="1559" w:type="dxa"/>
          </w:tcPr>
          <w:p w:rsidR="00F921BE" w:rsidRPr="00F70EEA" w:rsidRDefault="00F921BE" w:rsidP="008E6FF3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5.443.448</w:t>
            </w:r>
          </w:p>
        </w:tc>
        <w:tc>
          <w:tcPr>
            <w:tcW w:w="1418" w:type="dxa"/>
          </w:tcPr>
          <w:p w:rsidR="00F921BE" w:rsidRPr="00F70EEA" w:rsidRDefault="00F921BE" w:rsidP="00FC62E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4.550.467</w:t>
            </w:r>
          </w:p>
        </w:tc>
      </w:tr>
    </w:tbl>
    <w:p w:rsidR="00083DCB" w:rsidRPr="00F70EEA" w:rsidRDefault="00083DCB" w:rsidP="00083DCB">
      <w:pPr>
        <w:rPr>
          <w:rFonts w:ascii="Arial" w:hAnsi="Arial" w:cs="Arial"/>
          <w:b/>
          <w:sz w:val="28"/>
          <w:szCs w:val="28"/>
        </w:rPr>
      </w:pPr>
    </w:p>
    <w:p w:rsidR="005C53B2" w:rsidRDefault="005C53B2" w:rsidP="005C53B2">
      <w:pPr>
        <w:rPr>
          <w:rFonts w:ascii="Arial" w:hAnsi="Arial" w:cs="Arial"/>
        </w:rPr>
      </w:pPr>
    </w:p>
    <w:p w:rsidR="005C53B2" w:rsidRPr="00AC14F3" w:rsidRDefault="005C53B2" w:rsidP="005C53B2">
      <w:pPr>
        <w:rPr>
          <w:rFonts w:ascii="Arial" w:hAnsi="Arial" w:cs="Arial"/>
          <w:sz w:val="24"/>
          <w:szCs w:val="24"/>
        </w:rPr>
      </w:pPr>
    </w:p>
    <w:p w:rsidR="00B70C3C" w:rsidRDefault="00B70C3C" w:rsidP="005C53B2">
      <w:pPr>
        <w:ind w:firstLine="720"/>
        <w:rPr>
          <w:rFonts w:ascii="Arial" w:hAnsi="Arial" w:cs="Arial"/>
          <w:sz w:val="24"/>
          <w:szCs w:val="24"/>
        </w:rPr>
      </w:pPr>
    </w:p>
    <w:p w:rsidR="005C53B2" w:rsidRPr="00AC14F3" w:rsidRDefault="005C53B2" w:rsidP="005C53B2">
      <w:pPr>
        <w:ind w:firstLine="720"/>
        <w:rPr>
          <w:rFonts w:ascii="Arial" w:hAnsi="Arial" w:cs="Arial"/>
          <w:sz w:val="24"/>
          <w:szCs w:val="24"/>
        </w:rPr>
      </w:pPr>
      <w:r w:rsidRPr="00AC14F3">
        <w:rPr>
          <w:rFonts w:ascii="Arial" w:hAnsi="Arial" w:cs="Arial"/>
          <w:sz w:val="24"/>
          <w:szCs w:val="24"/>
        </w:rPr>
        <w:t>Sa 30.06.201</w:t>
      </w:r>
      <w:r w:rsidR="00B73237">
        <w:rPr>
          <w:rFonts w:ascii="Arial" w:hAnsi="Arial" w:cs="Arial"/>
          <w:sz w:val="24"/>
          <w:szCs w:val="24"/>
        </w:rPr>
        <w:t>6</w:t>
      </w:r>
      <w:r w:rsidRPr="00AC14F3">
        <w:rPr>
          <w:rFonts w:ascii="Arial" w:hAnsi="Arial" w:cs="Arial"/>
          <w:sz w:val="24"/>
          <w:szCs w:val="24"/>
        </w:rPr>
        <w:t xml:space="preserve">. godine stanje žiroračuna iznosilo je </w:t>
      </w:r>
      <w:r w:rsidR="00B73237">
        <w:rPr>
          <w:rFonts w:ascii="Arial" w:hAnsi="Arial" w:cs="Arial"/>
          <w:sz w:val="24"/>
          <w:szCs w:val="24"/>
        </w:rPr>
        <w:t>-</w:t>
      </w:r>
      <w:r w:rsidR="00950EEA">
        <w:rPr>
          <w:rFonts w:ascii="Arial" w:hAnsi="Arial" w:cs="Arial"/>
          <w:sz w:val="24"/>
          <w:szCs w:val="24"/>
        </w:rPr>
        <w:t xml:space="preserve">491.400 </w:t>
      </w:r>
      <w:r w:rsidRPr="00AC14F3">
        <w:rPr>
          <w:rFonts w:ascii="Arial" w:hAnsi="Arial" w:cs="Arial"/>
          <w:sz w:val="24"/>
          <w:szCs w:val="24"/>
        </w:rPr>
        <w:t>kuna dok je stanje u istom razdoblju prethodne godine iznosilo</w:t>
      </w:r>
      <w:r w:rsidR="00B73237">
        <w:rPr>
          <w:rFonts w:ascii="Arial" w:hAnsi="Arial" w:cs="Arial"/>
          <w:sz w:val="24"/>
          <w:szCs w:val="24"/>
        </w:rPr>
        <w:t xml:space="preserve"> </w:t>
      </w:r>
      <w:r w:rsidR="00B73237" w:rsidRPr="00AC14F3">
        <w:rPr>
          <w:rFonts w:ascii="Arial" w:hAnsi="Arial" w:cs="Arial"/>
          <w:sz w:val="24"/>
          <w:szCs w:val="24"/>
        </w:rPr>
        <w:t xml:space="preserve">121.331 </w:t>
      </w:r>
      <w:r w:rsidRPr="00AC14F3">
        <w:rPr>
          <w:rFonts w:ascii="Arial" w:hAnsi="Arial" w:cs="Arial"/>
          <w:sz w:val="24"/>
          <w:szCs w:val="24"/>
        </w:rPr>
        <w:t xml:space="preserve"> kuna.</w:t>
      </w:r>
    </w:p>
    <w:p w:rsidR="005C53B2" w:rsidRPr="00AC14F3" w:rsidRDefault="005C53B2" w:rsidP="005C53B2">
      <w:pPr>
        <w:rPr>
          <w:rFonts w:ascii="Arial" w:hAnsi="Arial" w:cs="Arial"/>
          <w:sz w:val="24"/>
          <w:szCs w:val="24"/>
        </w:rPr>
      </w:pPr>
    </w:p>
    <w:p w:rsidR="005C53B2" w:rsidRPr="00AC14F3" w:rsidRDefault="005C53B2" w:rsidP="005C53B2">
      <w:pPr>
        <w:rPr>
          <w:rFonts w:ascii="Arial" w:hAnsi="Arial" w:cs="Arial"/>
          <w:sz w:val="24"/>
          <w:szCs w:val="24"/>
        </w:rPr>
      </w:pPr>
    </w:p>
    <w:p w:rsidR="005C53B2" w:rsidRPr="00AC14F3" w:rsidRDefault="005C53B2" w:rsidP="005C53B2">
      <w:pPr>
        <w:rPr>
          <w:rFonts w:ascii="Arial" w:hAnsi="Arial" w:cs="Arial"/>
          <w:sz w:val="24"/>
          <w:szCs w:val="24"/>
        </w:rPr>
      </w:pPr>
    </w:p>
    <w:p w:rsidR="00CE3D87" w:rsidRPr="00AC14F3" w:rsidRDefault="00CE3D87" w:rsidP="00CE3D87">
      <w:pPr>
        <w:rPr>
          <w:rFonts w:ascii="Arial" w:hAnsi="Arial" w:cs="Arial"/>
          <w:sz w:val="24"/>
          <w:szCs w:val="24"/>
          <w:lang w:val="sv-SE"/>
        </w:rPr>
      </w:pPr>
    </w:p>
    <w:p w:rsidR="00CE3D87" w:rsidRPr="00AC14F3" w:rsidRDefault="00CE3D87" w:rsidP="00CE3D87">
      <w:pPr>
        <w:rPr>
          <w:rFonts w:ascii="Arial" w:hAnsi="Arial" w:cs="Arial"/>
          <w:sz w:val="24"/>
          <w:szCs w:val="24"/>
          <w:lang w:val="sv-SE"/>
        </w:rPr>
      </w:pPr>
    </w:p>
    <w:p w:rsidR="00CE3D87" w:rsidRPr="00F70EEA" w:rsidRDefault="00CE3D87" w:rsidP="00CE3D87">
      <w:pPr>
        <w:pStyle w:val="Tijeloteksta"/>
        <w:tabs>
          <w:tab w:val="left" w:pos="0"/>
        </w:tabs>
        <w:jc w:val="center"/>
        <w:rPr>
          <w:rFonts w:ascii="Arial" w:hAnsi="Arial" w:cs="Arial"/>
          <w:b/>
          <w:sz w:val="28"/>
          <w:szCs w:val="28"/>
          <w:lang w:val="de-DE"/>
        </w:rPr>
      </w:pPr>
    </w:p>
    <w:p w:rsidR="0006744B" w:rsidRDefault="0006744B" w:rsidP="00B46521">
      <w:pPr>
        <w:pStyle w:val="Tijeloteksta"/>
        <w:tabs>
          <w:tab w:val="left" w:pos="0"/>
        </w:tabs>
        <w:jc w:val="center"/>
        <w:rPr>
          <w:b/>
          <w:sz w:val="28"/>
          <w:szCs w:val="28"/>
          <w:lang w:val="de-DE"/>
        </w:rPr>
      </w:pPr>
    </w:p>
    <w:p w:rsidR="00AC14F3" w:rsidRDefault="00AC14F3" w:rsidP="00B46521">
      <w:pPr>
        <w:pStyle w:val="Tijeloteksta"/>
        <w:tabs>
          <w:tab w:val="left" w:pos="0"/>
        </w:tabs>
        <w:jc w:val="center"/>
        <w:rPr>
          <w:b/>
          <w:sz w:val="28"/>
          <w:szCs w:val="28"/>
          <w:lang w:val="de-DE"/>
        </w:rPr>
      </w:pPr>
    </w:p>
    <w:p w:rsidR="00AC14F3" w:rsidRDefault="00AC14F3" w:rsidP="00B46521">
      <w:pPr>
        <w:pStyle w:val="Tijeloteksta"/>
        <w:tabs>
          <w:tab w:val="left" w:pos="0"/>
        </w:tabs>
        <w:jc w:val="center"/>
        <w:rPr>
          <w:b/>
          <w:sz w:val="28"/>
          <w:szCs w:val="28"/>
          <w:lang w:val="de-DE"/>
        </w:rPr>
      </w:pPr>
    </w:p>
    <w:p w:rsidR="008D2FDA" w:rsidRDefault="008D2FDA" w:rsidP="00B46521">
      <w:pPr>
        <w:pStyle w:val="Tijeloteksta"/>
        <w:tabs>
          <w:tab w:val="left" w:pos="0"/>
        </w:tabs>
        <w:jc w:val="center"/>
        <w:rPr>
          <w:b/>
          <w:sz w:val="28"/>
          <w:szCs w:val="28"/>
          <w:lang w:val="de-DE"/>
        </w:rPr>
      </w:pPr>
    </w:p>
    <w:p w:rsidR="008D2FDA" w:rsidRDefault="008D2FDA" w:rsidP="00B46521">
      <w:pPr>
        <w:pStyle w:val="Tijeloteksta"/>
        <w:tabs>
          <w:tab w:val="left" w:pos="0"/>
        </w:tabs>
        <w:jc w:val="center"/>
        <w:rPr>
          <w:b/>
          <w:sz w:val="28"/>
          <w:szCs w:val="28"/>
          <w:lang w:val="de-DE"/>
        </w:rPr>
      </w:pPr>
    </w:p>
    <w:p w:rsidR="008D2FDA" w:rsidRDefault="008D2FDA" w:rsidP="00B46521">
      <w:pPr>
        <w:pStyle w:val="Tijeloteksta"/>
        <w:tabs>
          <w:tab w:val="left" w:pos="0"/>
        </w:tabs>
        <w:jc w:val="center"/>
        <w:rPr>
          <w:b/>
          <w:sz w:val="28"/>
          <w:szCs w:val="28"/>
          <w:lang w:val="de-DE"/>
        </w:rPr>
      </w:pPr>
    </w:p>
    <w:p w:rsidR="008D2FDA" w:rsidRDefault="008D2FDA" w:rsidP="00B46521">
      <w:pPr>
        <w:pStyle w:val="Tijeloteksta"/>
        <w:tabs>
          <w:tab w:val="left" w:pos="0"/>
        </w:tabs>
        <w:jc w:val="center"/>
        <w:rPr>
          <w:b/>
          <w:sz w:val="28"/>
          <w:szCs w:val="28"/>
          <w:lang w:val="de-DE"/>
        </w:rPr>
      </w:pPr>
    </w:p>
    <w:p w:rsidR="008D2FDA" w:rsidRDefault="008D2FDA" w:rsidP="00B46521">
      <w:pPr>
        <w:pStyle w:val="Tijeloteksta"/>
        <w:tabs>
          <w:tab w:val="left" w:pos="0"/>
        </w:tabs>
        <w:jc w:val="center"/>
        <w:rPr>
          <w:b/>
          <w:sz w:val="28"/>
          <w:szCs w:val="28"/>
          <w:lang w:val="de-DE"/>
        </w:rPr>
      </w:pPr>
    </w:p>
    <w:p w:rsidR="00561A73" w:rsidRDefault="00561A73" w:rsidP="00B46521">
      <w:pPr>
        <w:pStyle w:val="Tijeloteksta"/>
        <w:tabs>
          <w:tab w:val="left" w:pos="0"/>
        </w:tabs>
        <w:jc w:val="center"/>
        <w:rPr>
          <w:b/>
          <w:sz w:val="28"/>
          <w:szCs w:val="28"/>
          <w:lang w:val="de-DE"/>
        </w:rPr>
      </w:pPr>
    </w:p>
    <w:p w:rsidR="00561A73" w:rsidRDefault="00561A73" w:rsidP="00B46521">
      <w:pPr>
        <w:pStyle w:val="Tijeloteksta"/>
        <w:tabs>
          <w:tab w:val="left" w:pos="0"/>
        </w:tabs>
        <w:jc w:val="center"/>
        <w:rPr>
          <w:b/>
          <w:sz w:val="28"/>
          <w:szCs w:val="28"/>
          <w:lang w:val="de-DE"/>
        </w:rPr>
      </w:pPr>
    </w:p>
    <w:p w:rsidR="00561A73" w:rsidRDefault="00561A73" w:rsidP="00B46521">
      <w:pPr>
        <w:pStyle w:val="Tijeloteksta"/>
        <w:tabs>
          <w:tab w:val="left" w:pos="0"/>
        </w:tabs>
        <w:jc w:val="center"/>
        <w:rPr>
          <w:b/>
          <w:sz w:val="28"/>
          <w:szCs w:val="28"/>
          <w:lang w:val="de-DE"/>
        </w:rPr>
      </w:pPr>
    </w:p>
    <w:p w:rsidR="00084FCC" w:rsidRDefault="00084FCC" w:rsidP="00F85DC7">
      <w:pPr>
        <w:jc w:val="both"/>
        <w:rPr>
          <w:rFonts w:ascii="Arial" w:hAnsi="Arial" w:cs="Arial"/>
          <w:b/>
          <w:bCs/>
        </w:rPr>
        <w:sectPr w:rsidR="00084FCC" w:rsidSect="00953614">
          <w:headerReference w:type="even" r:id="rId10"/>
          <w:headerReference w:type="default" r:id="rId11"/>
          <w:footerReference w:type="even" r:id="rId12"/>
          <w:footerReference w:type="default" r:id="rId13"/>
          <w:pgSz w:w="12240" w:h="15840"/>
          <w:pgMar w:top="1276" w:right="1041" w:bottom="1440" w:left="1843" w:header="720" w:footer="720" w:gutter="0"/>
          <w:cols w:space="720"/>
          <w:titlePg/>
        </w:sectPr>
      </w:pPr>
    </w:p>
    <w:p w:rsidR="00F85DC7" w:rsidRPr="00EF12B8" w:rsidRDefault="00F85DC7" w:rsidP="00F85DC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F12B8">
        <w:rPr>
          <w:rFonts w:ascii="Arial" w:hAnsi="Arial" w:cs="Arial"/>
          <w:b/>
          <w:bCs/>
          <w:sz w:val="24"/>
          <w:szCs w:val="24"/>
        </w:rPr>
        <w:lastRenderedPageBreak/>
        <w:t xml:space="preserve">Obveze </w:t>
      </w:r>
    </w:p>
    <w:p w:rsidR="00F85DC7" w:rsidRPr="00EF12B8" w:rsidRDefault="00F85DC7" w:rsidP="00F85DC7">
      <w:pPr>
        <w:jc w:val="both"/>
        <w:rPr>
          <w:rFonts w:ascii="Arial" w:hAnsi="Arial" w:cs="Arial"/>
          <w:sz w:val="24"/>
          <w:szCs w:val="24"/>
        </w:rPr>
      </w:pPr>
    </w:p>
    <w:p w:rsidR="00F85DC7" w:rsidRPr="00EF12B8" w:rsidRDefault="00F85DC7" w:rsidP="00F85DC7">
      <w:pPr>
        <w:jc w:val="both"/>
        <w:rPr>
          <w:rFonts w:ascii="Arial" w:hAnsi="Arial" w:cs="Arial"/>
          <w:sz w:val="24"/>
          <w:szCs w:val="24"/>
        </w:rPr>
      </w:pPr>
      <w:r w:rsidRPr="00EF12B8">
        <w:rPr>
          <w:rFonts w:ascii="Arial" w:hAnsi="Arial" w:cs="Arial"/>
          <w:sz w:val="24"/>
          <w:szCs w:val="24"/>
        </w:rPr>
        <w:t xml:space="preserve">                        Na dan 30.06.201</w:t>
      </w:r>
      <w:r w:rsidR="003F4BF1" w:rsidRPr="00EF12B8">
        <w:rPr>
          <w:rFonts w:ascii="Arial" w:hAnsi="Arial" w:cs="Arial"/>
          <w:sz w:val="24"/>
          <w:szCs w:val="24"/>
        </w:rPr>
        <w:t>6</w:t>
      </w:r>
      <w:r w:rsidRPr="00EF12B8">
        <w:rPr>
          <w:rFonts w:ascii="Arial" w:hAnsi="Arial" w:cs="Arial"/>
          <w:sz w:val="24"/>
          <w:szCs w:val="24"/>
        </w:rPr>
        <w:t>. godine evidentirane su obveze u ukupnom iznosu od 13.</w:t>
      </w:r>
      <w:r w:rsidR="006768BA" w:rsidRPr="00EF12B8">
        <w:rPr>
          <w:rFonts w:ascii="Arial" w:hAnsi="Arial" w:cs="Arial"/>
          <w:sz w:val="24"/>
          <w:szCs w:val="24"/>
        </w:rPr>
        <w:t>690.679</w:t>
      </w:r>
      <w:r w:rsidRPr="00EF12B8">
        <w:rPr>
          <w:rFonts w:ascii="Arial" w:hAnsi="Arial" w:cs="Arial"/>
          <w:sz w:val="24"/>
          <w:szCs w:val="24"/>
        </w:rPr>
        <w:t xml:space="preserve"> kuna što je u odnosu na isto razdoblje prošle godine smanjenje za </w:t>
      </w:r>
      <w:r w:rsidR="006768BA" w:rsidRPr="00EF12B8">
        <w:rPr>
          <w:rFonts w:ascii="Arial" w:hAnsi="Arial" w:cs="Arial"/>
          <w:sz w:val="24"/>
          <w:szCs w:val="24"/>
        </w:rPr>
        <w:t>449.970</w:t>
      </w:r>
      <w:r w:rsidRPr="00EF12B8">
        <w:rPr>
          <w:rFonts w:ascii="Arial" w:hAnsi="Arial" w:cs="Arial"/>
          <w:sz w:val="24"/>
          <w:szCs w:val="24"/>
        </w:rPr>
        <w:t xml:space="preserve"> kuna ili za  </w:t>
      </w:r>
      <w:r w:rsidR="006768BA" w:rsidRPr="00EF12B8">
        <w:rPr>
          <w:rFonts w:ascii="Arial" w:hAnsi="Arial" w:cs="Arial"/>
          <w:sz w:val="24"/>
          <w:szCs w:val="24"/>
        </w:rPr>
        <w:t>3,18</w:t>
      </w:r>
      <w:r w:rsidRPr="00EF12B8">
        <w:rPr>
          <w:rFonts w:ascii="Arial" w:hAnsi="Arial" w:cs="Arial"/>
          <w:sz w:val="24"/>
          <w:szCs w:val="24"/>
        </w:rPr>
        <w:t>%</w:t>
      </w:r>
      <w:r w:rsidR="00D71F8A" w:rsidRPr="00EF12B8">
        <w:rPr>
          <w:rFonts w:ascii="Arial" w:hAnsi="Arial" w:cs="Arial"/>
          <w:sz w:val="24"/>
          <w:szCs w:val="24"/>
        </w:rPr>
        <w:t xml:space="preserve"> ,a u odnosu na 31.12.2015.god. smanjenje za 3.289.09</w:t>
      </w:r>
      <w:r w:rsidR="00BE4724">
        <w:rPr>
          <w:rFonts w:ascii="Arial" w:hAnsi="Arial" w:cs="Arial"/>
          <w:sz w:val="24"/>
          <w:szCs w:val="24"/>
        </w:rPr>
        <w:t>3</w:t>
      </w:r>
      <w:r w:rsidR="00D71F8A" w:rsidRPr="00EF12B8">
        <w:rPr>
          <w:rFonts w:ascii="Arial" w:hAnsi="Arial" w:cs="Arial"/>
          <w:sz w:val="24"/>
          <w:szCs w:val="24"/>
        </w:rPr>
        <w:t xml:space="preserve"> kuna ili 19,37%</w:t>
      </w:r>
      <w:r w:rsidRPr="00EF12B8">
        <w:rPr>
          <w:rFonts w:ascii="Arial" w:hAnsi="Arial" w:cs="Arial"/>
          <w:sz w:val="24"/>
          <w:szCs w:val="24"/>
        </w:rPr>
        <w:t>.Obveze se odnose na:</w:t>
      </w:r>
    </w:p>
    <w:p w:rsidR="00F85DC7" w:rsidRDefault="00F85DC7" w:rsidP="00F85DC7">
      <w:pPr>
        <w:jc w:val="both"/>
        <w:rPr>
          <w:rFonts w:ascii="Arial" w:hAnsi="Arial" w:cs="Arial"/>
        </w:rPr>
      </w:pPr>
    </w:p>
    <w:p w:rsidR="00F85DC7" w:rsidRPr="00BB69A8" w:rsidRDefault="00F85DC7" w:rsidP="00F85DC7">
      <w:pPr>
        <w:jc w:val="both"/>
        <w:rPr>
          <w:rFonts w:ascii="Arial" w:hAnsi="Arial" w:cs="Arial"/>
        </w:rPr>
      </w:pPr>
    </w:p>
    <w:p w:rsidR="00F85DC7" w:rsidRPr="00BB69A8" w:rsidRDefault="00F85DC7" w:rsidP="00F85DC7">
      <w:pPr>
        <w:jc w:val="both"/>
        <w:rPr>
          <w:rFonts w:ascii="Arial" w:hAnsi="Arial" w:cs="Arial"/>
        </w:rPr>
      </w:pPr>
    </w:p>
    <w:tbl>
      <w:tblPr>
        <w:tblStyle w:val="Reetkatablice"/>
        <w:tblW w:w="0" w:type="auto"/>
        <w:tblLayout w:type="fixed"/>
        <w:tblLook w:val="01E0"/>
      </w:tblPr>
      <w:tblGrid>
        <w:gridCol w:w="823"/>
        <w:gridCol w:w="6231"/>
        <w:gridCol w:w="1665"/>
        <w:gridCol w:w="1454"/>
        <w:gridCol w:w="1559"/>
        <w:gridCol w:w="1608"/>
      </w:tblGrid>
      <w:tr w:rsidR="00BC0172" w:rsidRPr="00BB69A8" w:rsidTr="00BC0172">
        <w:tc>
          <w:tcPr>
            <w:tcW w:w="823" w:type="dxa"/>
          </w:tcPr>
          <w:p w:rsidR="00BC0172" w:rsidRPr="00674C83" w:rsidRDefault="00BC0172" w:rsidP="00F85DC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74C83">
              <w:rPr>
                <w:rFonts w:ascii="Arial" w:hAnsi="Arial" w:cs="Arial"/>
                <w:bCs/>
                <w:sz w:val="22"/>
                <w:szCs w:val="22"/>
              </w:rPr>
              <w:t>Rb</w:t>
            </w:r>
          </w:p>
        </w:tc>
        <w:tc>
          <w:tcPr>
            <w:tcW w:w="6231" w:type="dxa"/>
            <w:vAlign w:val="center"/>
          </w:tcPr>
          <w:p w:rsidR="00BC0172" w:rsidRPr="00674C83" w:rsidRDefault="00BC0172" w:rsidP="00F85DC7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674C83">
              <w:rPr>
                <w:rFonts w:ascii="Arial" w:hAnsi="Arial" w:cs="Arial"/>
                <w:bCs/>
                <w:sz w:val="22"/>
                <w:szCs w:val="22"/>
              </w:rPr>
              <w:t>OPIS:</w:t>
            </w:r>
          </w:p>
        </w:tc>
        <w:tc>
          <w:tcPr>
            <w:tcW w:w="1665" w:type="dxa"/>
            <w:vAlign w:val="center"/>
          </w:tcPr>
          <w:p w:rsidR="00BC0172" w:rsidRPr="00BC0172" w:rsidRDefault="00BC0172" w:rsidP="00BC017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C0172">
              <w:rPr>
                <w:rFonts w:ascii="Arial" w:hAnsi="Arial" w:cs="Arial"/>
                <w:bCs/>
                <w:sz w:val="18"/>
                <w:szCs w:val="18"/>
              </w:rPr>
              <w:t>Saldo 31.12.2015.</w:t>
            </w:r>
          </w:p>
        </w:tc>
        <w:tc>
          <w:tcPr>
            <w:tcW w:w="1454" w:type="dxa"/>
            <w:vAlign w:val="bottom"/>
          </w:tcPr>
          <w:p w:rsidR="00BC0172" w:rsidRDefault="00BC0172" w:rsidP="00BC017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C0172">
              <w:rPr>
                <w:rFonts w:ascii="Arial" w:hAnsi="Arial" w:cs="Arial"/>
                <w:bCs/>
                <w:sz w:val="18"/>
                <w:szCs w:val="18"/>
              </w:rPr>
              <w:t>Saldo</w:t>
            </w:r>
          </w:p>
          <w:p w:rsidR="00BC0172" w:rsidRPr="00BC0172" w:rsidRDefault="00BC0172" w:rsidP="00BC017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C0172">
              <w:rPr>
                <w:rFonts w:ascii="Arial" w:hAnsi="Arial" w:cs="Arial"/>
                <w:bCs/>
                <w:sz w:val="18"/>
                <w:szCs w:val="18"/>
              </w:rPr>
              <w:t>30.6.2016.</w:t>
            </w:r>
          </w:p>
        </w:tc>
        <w:tc>
          <w:tcPr>
            <w:tcW w:w="1559" w:type="dxa"/>
            <w:vAlign w:val="bottom"/>
          </w:tcPr>
          <w:p w:rsidR="00042236" w:rsidRDefault="00BC0172" w:rsidP="00A737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C0172">
              <w:rPr>
                <w:rFonts w:ascii="Arial" w:hAnsi="Arial" w:cs="Arial"/>
                <w:bCs/>
                <w:sz w:val="18"/>
                <w:szCs w:val="18"/>
              </w:rPr>
              <w:t>Dospjelo</w:t>
            </w:r>
          </w:p>
          <w:p w:rsidR="00BC0172" w:rsidRPr="00BC0172" w:rsidRDefault="00042236" w:rsidP="00A737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30.06.2016.</w:t>
            </w:r>
          </w:p>
        </w:tc>
        <w:tc>
          <w:tcPr>
            <w:tcW w:w="1608" w:type="dxa"/>
            <w:vAlign w:val="bottom"/>
          </w:tcPr>
          <w:p w:rsidR="00042236" w:rsidRDefault="00BC0172" w:rsidP="00A737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C0172">
              <w:rPr>
                <w:rFonts w:ascii="Arial" w:hAnsi="Arial" w:cs="Arial"/>
                <w:bCs/>
                <w:sz w:val="18"/>
                <w:szCs w:val="18"/>
              </w:rPr>
              <w:t>Nedospjelo</w:t>
            </w:r>
          </w:p>
          <w:p w:rsidR="00BC0172" w:rsidRPr="00BC0172" w:rsidRDefault="00042236" w:rsidP="00A737AB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30.06.2016.</w:t>
            </w:r>
          </w:p>
        </w:tc>
      </w:tr>
      <w:tr w:rsidR="00BC0172" w:rsidRPr="00BB69A8" w:rsidTr="00BC0172">
        <w:tc>
          <w:tcPr>
            <w:tcW w:w="823" w:type="dxa"/>
          </w:tcPr>
          <w:p w:rsidR="00BC0172" w:rsidRPr="007945B5" w:rsidRDefault="00BC0172" w:rsidP="00C53AFD">
            <w:pPr>
              <w:pStyle w:val="Odlomakpopisa"/>
              <w:numPr>
                <w:ilvl w:val="0"/>
                <w:numId w:val="1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6231" w:type="dxa"/>
          </w:tcPr>
          <w:p w:rsidR="00BC0172" w:rsidRPr="00100466" w:rsidRDefault="00BC0172" w:rsidP="002D0E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466">
              <w:rPr>
                <w:rFonts w:ascii="Arial" w:hAnsi="Arial" w:cs="Arial"/>
                <w:sz w:val="24"/>
                <w:szCs w:val="24"/>
              </w:rPr>
              <w:t xml:space="preserve">-  obveze za zaposlene za plaću </w:t>
            </w:r>
          </w:p>
        </w:tc>
        <w:tc>
          <w:tcPr>
            <w:tcW w:w="1665" w:type="dxa"/>
            <w:vAlign w:val="bottom"/>
          </w:tcPr>
          <w:p w:rsidR="00BC0172" w:rsidRPr="00100466" w:rsidRDefault="00BC0172" w:rsidP="00BC01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00466">
              <w:rPr>
                <w:rFonts w:ascii="Arial" w:hAnsi="Arial" w:cs="Arial"/>
                <w:sz w:val="24"/>
                <w:szCs w:val="24"/>
              </w:rPr>
              <w:t>258.700</w:t>
            </w:r>
          </w:p>
        </w:tc>
        <w:tc>
          <w:tcPr>
            <w:tcW w:w="1454" w:type="dxa"/>
            <w:vAlign w:val="center"/>
          </w:tcPr>
          <w:p w:rsidR="00BC0172" w:rsidRPr="00100466" w:rsidRDefault="00C53AFD" w:rsidP="00BC017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0466">
              <w:rPr>
                <w:rFonts w:ascii="Arial" w:hAnsi="Arial" w:cs="Arial"/>
                <w:color w:val="000000"/>
                <w:sz w:val="24"/>
                <w:szCs w:val="24"/>
              </w:rPr>
              <w:t>234.090</w:t>
            </w:r>
          </w:p>
        </w:tc>
        <w:tc>
          <w:tcPr>
            <w:tcW w:w="1559" w:type="dxa"/>
            <w:vAlign w:val="center"/>
          </w:tcPr>
          <w:p w:rsidR="00BC0172" w:rsidRPr="00100466" w:rsidRDefault="00BC0172" w:rsidP="00BC017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:rsidR="00BC0172" w:rsidRPr="00100466" w:rsidRDefault="00042236" w:rsidP="00BC017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234.090</w:t>
            </w:r>
          </w:p>
        </w:tc>
      </w:tr>
      <w:tr w:rsidR="00BC0172" w:rsidRPr="00BB69A8" w:rsidTr="00BC0172">
        <w:tc>
          <w:tcPr>
            <w:tcW w:w="823" w:type="dxa"/>
          </w:tcPr>
          <w:p w:rsidR="00BC0172" w:rsidRPr="007945B5" w:rsidRDefault="00BC0172" w:rsidP="00C53AFD">
            <w:pPr>
              <w:pStyle w:val="Odlomakpopisa"/>
              <w:numPr>
                <w:ilvl w:val="0"/>
                <w:numId w:val="1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6231" w:type="dxa"/>
          </w:tcPr>
          <w:p w:rsidR="00BC0172" w:rsidRPr="00100466" w:rsidRDefault="00BC0172" w:rsidP="00BC01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466">
              <w:rPr>
                <w:rFonts w:ascii="Arial" w:hAnsi="Arial" w:cs="Arial"/>
                <w:sz w:val="24"/>
                <w:szCs w:val="24"/>
              </w:rPr>
              <w:t>-  obveze za mat. Rashode</w:t>
            </w:r>
            <w:r w:rsidR="00042236">
              <w:rPr>
                <w:rFonts w:ascii="Arial" w:hAnsi="Arial" w:cs="Arial"/>
                <w:sz w:val="24"/>
                <w:szCs w:val="24"/>
              </w:rPr>
              <w:t xml:space="preserve"> (Lukom I dr.dobavljači)</w:t>
            </w:r>
          </w:p>
        </w:tc>
        <w:tc>
          <w:tcPr>
            <w:tcW w:w="1665" w:type="dxa"/>
            <w:vAlign w:val="bottom"/>
          </w:tcPr>
          <w:p w:rsidR="00BC0172" w:rsidRPr="00100466" w:rsidRDefault="00BC0172" w:rsidP="00BC01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00466">
              <w:rPr>
                <w:rFonts w:ascii="Arial" w:hAnsi="Arial" w:cs="Arial"/>
                <w:sz w:val="24"/>
                <w:szCs w:val="24"/>
              </w:rPr>
              <w:t>1.827.842</w:t>
            </w:r>
          </w:p>
        </w:tc>
        <w:tc>
          <w:tcPr>
            <w:tcW w:w="1454" w:type="dxa"/>
            <w:vAlign w:val="center"/>
          </w:tcPr>
          <w:p w:rsidR="00BC0172" w:rsidRPr="00100466" w:rsidRDefault="00C53AFD" w:rsidP="00BC017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0466">
              <w:rPr>
                <w:rFonts w:ascii="Arial" w:hAnsi="Arial" w:cs="Arial"/>
                <w:color w:val="000000"/>
                <w:sz w:val="24"/>
                <w:szCs w:val="24"/>
              </w:rPr>
              <w:t>755.310</w:t>
            </w:r>
          </w:p>
        </w:tc>
        <w:tc>
          <w:tcPr>
            <w:tcW w:w="1559" w:type="dxa"/>
            <w:vAlign w:val="center"/>
          </w:tcPr>
          <w:p w:rsidR="00BC0172" w:rsidRPr="00100466" w:rsidRDefault="00042236" w:rsidP="00BC017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427.644</w:t>
            </w:r>
          </w:p>
        </w:tc>
        <w:tc>
          <w:tcPr>
            <w:tcW w:w="1608" w:type="dxa"/>
            <w:vAlign w:val="center"/>
          </w:tcPr>
          <w:p w:rsidR="00BC0172" w:rsidRPr="00100466" w:rsidRDefault="00042236" w:rsidP="00BC017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327.666</w:t>
            </w:r>
          </w:p>
        </w:tc>
      </w:tr>
      <w:tr w:rsidR="00BC0172" w:rsidRPr="00BB69A8" w:rsidTr="00BC0172">
        <w:tc>
          <w:tcPr>
            <w:tcW w:w="823" w:type="dxa"/>
          </w:tcPr>
          <w:p w:rsidR="00BC0172" w:rsidRPr="007945B5" w:rsidRDefault="00BC0172" w:rsidP="00C53AFD">
            <w:pPr>
              <w:pStyle w:val="Odlomakpopisa"/>
              <w:numPr>
                <w:ilvl w:val="0"/>
                <w:numId w:val="1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6231" w:type="dxa"/>
          </w:tcPr>
          <w:p w:rsidR="00BC0172" w:rsidRPr="00100466" w:rsidRDefault="00BC0172" w:rsidP="00BC01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466">
              <w:rPr>
                <w:rFonts w:ascii="Arial" w:hAnsi="Arial" w:cs="Arial"/>
                <w:sz w:val="24"/>
                <w:szCs w:val="24"/>
              </w:rPr>
              <w:t>-  obveza za financ. Rashode</w:t>
            </w:r>
            <w:r w:rsidR="00042236">
              <w:rPr>
                <w:rFonts w:ascii="Arial" w:hAnsi="Arial" w:cs="Arial"/>
                <w:sz w:val="24"/>
                <w:szCs w:val="24"/>
              </w:rPr>
              <w:t xml:space="preserve"> (kamate)</w:t>
            </w:r>
          </w:p>
        </w:tc>
        <w:tc>
          <w:tcPr>
            <w:tcW w:w="1665" w:type="dxa"/>
            <w:vAlign w:val="bottom"/>
          </w:tcPr>
          <w:p w:rsidR="00BC0172" w:rsidRPr="00100466" w:rsidRDefault="00BC0172" w:rsidP="00BC01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00466">
              <w:rPr>
                <w:rFonts w:ascii="Arial" w:hAnsi="Arial" w:cs="Arial"/>
                <w:sz w:val="24"/>
                <w:szCs w:val="24"/>
              </w:rPr>
              <w:t>118.986</w:t>
            </w:r>
          </w:p>
        </w:tc>
        <w:tc>
          <w:tcPr>
            <w:tcW w:w="1454" w:type="dxa"/>
            <w:vAlign w:val="center"/>
          </w:tcPr>
          <w:p w:rsidR="00BC0172" w:rsidRPr="00100466" w:rsidRDefault="00C53AFD" w:rsidP="00BC017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0466">
              <w:rPr>
                <w:rFonts w:ascii="Arial" w:hAnsi="Arial" w:cs="Arial"/>
                <w:color w:val="000000"/>
                <w:sz w:val="24"/>
                <w:szCs w:val="24"/>
              </w:rPr>
              <w:t>69.315</w:t>
            </w:r>
          </w:p>
        </w:tc>
        <w:tc>
          <w:tcPr>
            <w:tcW w:w="1559" w:type="dxa"/>
            <w:vAlign w:val="center"/>
          </w:tcPr>
          <w:p w:rsidR="00BC0172" w:rsidRPr="00100466" w:rsidRDefault="00042236" w:rsidP="00BC017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69.315</w:t>
            </w:r>
          </w:p>
        </w:tc>
        <w:tc>
          <w:tcPr>
            <w:tcW w:w="1608" w:type="dxa"/>
            <w:vAlign w:val="center"/>
          </w:tcPr>
          <w:p w:rsidR="00BC0172" w:rsidRPr="00100466" w:rsidRDefault="00BC0172" w:rsidP="00BC017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C0172" w:rsidRPr="00BB69A8" w:rsidTr="00BC0172">
        <w:tc>
          <w:tcPr>
            <w:tcW w:w="823" w:type="dxa"/>
          </w:tcPr>
          <w:p w:rsidR="00BC0172" w:rsidRPr="007945B5" w:rsidRDefault="00BC0172" w:rsidP="00C53AFD">
            <w:pPr>
              <w:pStyle w:val="Odlomakpopisa"/>
              <w:numPr>
                <w:ilvl w:val="0"/>
                <w:numId w:val="1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6231" w:type="dxa"/>
          </w:tcPr>
          <w:p w:rsidR="00BC0172" w:rsidRPr="00100466" w:rsidRDefault="00BC0172" w:rsidP="00BC01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466">
              <w:rPr>
                <w:rFonts w:ascii="Arial" w:hAnsi="Arial" w:cs="Arial"/>
                <w:sz w:val="24"/>
                <w:szCs w:val="24"/>
              </w:rPr>
              <w:t>-  obveze za subvencije</w:t>
            </w:r>
          </w:p>
        </w:tc>
        <w:tc>
          <w:tcPr>
            <w:tcW w:w="1665" w:type="dxa"/>
            <w:vAlign w:val="bottom"/>
          </w:tcPr>
          <w:p w:rsidR="00BC0172" w:rsidRPr="00100466" w:rsidRDefault="00BC0172" w:rsidP="00BC0172">
            <w:pPr>
              <w:tabs>
                <w:tab w:val="left" w:pos="2280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00466">
              <w:rPr>
                <w:rFonts w:ascii="Arial" w:hAnsi="Arial" w:cs="Arial"/>
                <w:sz w:val="24"/>
                <w:szCs w:val="24"/>
              </w:rPr>
              <w:t>192.511</w:t>
            </w:r>
          </w:p>
        </w:tc>
        <w:tc>
          <w:tcPr>
            <w:tcW w:w="1454" w:type="dxa"/>
            <w:vAlign w:val="center"/>
          </w:tcPr>
          <w:p w:rsidR="00BC0172" w:rsidRPr="00100466" w:rsidRDefault="00C53AFD" w:rsidP="000844F8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0466">
              <w:rPr>
                <w:rFonts w:ascii="Arial" w:hAnsi="Arial" w:cs="Arial"/>
                <w:color w:val="000000"/>
                <w:sz w:val="24"/>
                <w:szCs w:val="24"/>
              </w:rPr>
              <w:t>17.</w:t>
            </w:r>
            <w:r w:rsidR="000844F8" w:rsidRPr="00100466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 w:rsidRPr="00100466">
              <w:rPr>
                <w:rFonts w:ascii="Arial" w:hAnsi="Arial" w:cs="Arial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559" w:type="dxa"/>
            <w:vAlign w:val="center"/>
          </w:tcPr>
          <w:p w:rsidR="00BC0172" w:rsidRPr="00100466" w:rsidRDefault="00042236" w:rsidP="00BC017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17.592</w:t>
            </w:r>
          </w:p>
        </w:tc>
        <w:tc>
          <w:tcPr>
            <w:tcW w:w="1608" w:type="dxa"/>
            <w:vAlign w:val="center"/>
          </w:tcPr>
          <w:p w:rsidR="00BC0172" w:rsidRPr="00100466" w:rsidRDefault="00BC0172" w:rsidP="00BC017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C0172" w:rsidRPr="00BB69A8" w:rsidTr="00BC0172">
        <w:tc>
          <w:tcPr>
            <w:tcW w:w="823" w:type="dxa"/>
          </w:tcPr>
          <w:p w:rsidR="00BC0172" w:rsidRPr="007945B5" w:rsidRDefault="00BC0172" w:rsidP="00C53AFD">
            <w:pPr>
              <w:pStyle w:val="Odlomakpopisa"/>
              <w:numPr>
                <w:ilvl w:val="0"/>
                <w:numId w:val="1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6231" w:type="dxa"/>
          </w:tcPr>
          <w:p w:rsidR="00BC0172" w:rsidRPr="00100466" w:rsidRDefault="00BC0172" w:rsidP="00BC01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466">
              <w:rPr>
                <w:rFonts w:ascii="Arial" w:hAnsi="Arial" w:cs="Arial"/>
                <w:sz w:val="24"/>
                <w:szCs w:val="24"/>
              </w:rPr>
              <w:t>-  obveze prema građ. i kućanstvima (soc.pot.)</w:t>
            </w:r>
          </w:p>
        </w:tc>
        <w:tc>
          <w:tcPr>
            <w:tcW w:w="1665" w:type="dxa"/>
            <w:vAlign w:val="bottom"/>
          </w:tcPr>
          <w:p w:rsidR="00BC0172" w:rsidRPr="00100466" w:rsidRDefault="00BC0172" w:rsidP="00BC01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00466">
              <w:rPr>
                <w:rFonts w:ascii="Arial" w:hAnsi="Arial" w:cs="Arial"/>
                <w:sz w:val="24"/>
                <w:szCs w:val="24"/>
              </w:rPr>
              <w:t>46.016</w:t>
            </w:r>
          </w:p>
        </w:tc>
        <w:tc>
          <w:tcPr>
            <w:tcW w:w="1454" w:type="dxa"/>
            <w:vAlign w:val="center"/>
          </w:tcPr>
          <w:p w:rsidR="00BC0172" w:rsidRPr="00100466" w:rsidRDefault="00C53AFD" w:rsidP="00BC017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0466">
              <w:rPr>
                <w:rFonts w:ascii="Arial" w:hAnsi="Arial" w:cs="Arial"/>
                <w:color w:val="000000"/>
                <w:sz w:val="24"/>
                <w:szCs w:val="24"/>
              </w:rPr>
              <w:t>2.086</w:t>
            </w:r>
          </w:p>
        </w:tc>
        <w:tc>
          <w:tcPr>
            <w:tcW w:w="1559" w:type="dxa"/>
            <w:vAlign w:val="center"/>
          </w:tcPr>
          <w:p w:rsidR="00BC0172" w:rsidRPr="00100466" w:rsidRDefault="00042236" w:rsidP="00BC017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2.086</w:t>
            </w:r>
          </w:p>
        </w:tc>
        <w:tc>
          <w:tcPr>
            <w:tcW w:w="1608" w:type="dxa"/>
            <w:vAlign w:val="center"/>
          </w:tcPr>
          <w:p w:rsidR="00BC0172" w:rsidRPr="00100466" w:rsidRDefault="00BC0172" w:rsidP="00BC017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C0172" w:rsidRPr="00BB69A8" w:rsidTr="00BC0172">
        <w:tc>
          <w:tcPr>
            <w:tcW w:w="823" w:type="dxa"/>
          </w:tcPr>
          <w:p w:rsidR="00BC0172" w:rsidRPr="007945B5" w:rsidRDefault="00BC0172" w:rsidP="00C53AFD">
            <w:pPr>
              <w:pStyle w:val="Odlomakpopisa"/>
              <w:numPr>
                <w:ilvl w:val="0"/>
                <w:numId w:val="1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6231" w:type="dxa"/>
          </w:tcPr>
          <w:p w:rsidR="00BC0172" w:rsidRPr="00100466" w:rsidRDefault="007945B5" w:rsidP="00BC01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466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BC0172" w:rsidRPr="00100466">
              <w:rPr>
                <w:rFonts w:ascii="Arial" w:hAnsi="Arial" w:cs="Arial"/>
                <w:sz w:val="24"/>
                <w:szCs w:val="24"/>
              </w:rPr>
              <w:t>obveze za kazne,naknade šteta I kapitalne pomoći</w:t>
            </w:r>
          </w:p>
        </w:tc>
        <w:tc>
          <w:tcPr>
            <w:tcW w:w="1665" w:type="dxa"/>
            <w:vAlign w:val="bottom"/>
          </w:tcPr>
          <w:p w:rsidR="00BC0172" w:rsidRPr="00100466" w:rsidRDefault="00BC0172" w:rsidP="00BC01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4" w:type="dxa"/>
            <w:vAlign w:val="center"/>
          </w:tcPr>
          <w:p w:rsidR="00BC0172" w:rsidRPr="00100466" w:rsidRDefault="007945B5" w:rsidP="00BC017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0466">
              <w:rPr>
                <w:rFonts w:ascii="Arial" w:hAnsi="Arial" w:cs="Arial"/>
                <w:color w:val="000000"/>
                <w:sz w:val="24"/>
                <w:szCs w:val="24"/>
              </w:rPr>
              <w:t>126.284</w:t>
            </w:r>
          </w:p>
        </w:tc>
        <w:tc>
          <w:tcPr>
            <w:tcW w:w="1559" w:type="dxa"/>
            <w:vAlign w:val="center"/>
          </w:tcPr>
          <w:p w:rsidR="00BC0172" w:rsidRPr="00100466" w:rsidRDefault="00BC0172" w:rsidP="00BC017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:rsidR="00BC0172" w:rsidRPr="00100466" w:rsidRDefault="00042236" w:rsidP="00BC017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126.284</w:t>
            </w:r>
          </w:p>
        </w:tc>
      </w:tr>
      <w:tr w:rsidR="00BC0172" w:rsidRPr="00BB69A8" w:rsidTr="00BC0172">
        <w:tc>
          <w:tcPr>
            <w:tcW w:w="823" w:type="dxa"/>
          </w:tcPr>
          <w:p w:rsidR="00BC0172" w:rsidRPr="007945B5" w:rsidRDefault="00BC0172" w:rsidP="00C53AFD">
            <w:pPr>
              <w:pStyle w:val="Odlomakpopisa"/>
              <w:numPr>
                <w:ilvl w:val="0"/>
                <w:numId w:val="1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6231" w:type="dxa"/>
          </w:tcPr>
          <w:p w:rsidR="00BC0172" w:rsidRPr="00100466" w:rsidRDefault="00BC0172" w:rsidP="00BC0172">
            <w:pPr>
              <w:ind w:right="-135"/>
              <w:rPr>
                <w:rFonts w:ascii="Arial" w:hAnsi="Arial" w:cs="Arial"/>
                <w:sz w:val="24"/>
                <w:szCs w:val="24"/>
              </w:rPr>
            </w:pPr>
            <w:r w:rsidRPr="00100466">
              <w:rPr>
                <w:rFonts w:ascii="Arial" w:hAnsi="Arial" w:cs="Arial"/>
                <w:sz w:val="24"/>
                <w:szCs w:val="24"/>
              </w:rPr>
              <w:t>-  ostale obveze</w:t>
            </w:r>
            <w:r w:rsidR="00042236">
              <w:rPr>
                <w:rFonts w:ascii="Arial" w:hAnsi="Arial" w:cs="Arial"/>
                <w:sz w:val="24"/>
                <w:szCs w:val="24"/>
              </w:rPr>
              <w:t xml:space="preserve"> (Hrv.vode)</w:t>
            </w:r>
          </w:p>
        </w:tc>
        <w:tc>
          <w:tcPr>
            <w:tcW w:w="1665" w:type="dxa"/>
            <w:vAlign w:val="bottom"/>
          </w:tcPr>
          <w:p w:rsidR="00BC0172" w:rsidRPr="00100466" w:rsidRDefault="00BC0172" w:rsidP="00BC01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00466">
              <w:rPr>
                <w:rFonts w:ascii="Arial" w:hAnsi="Arial" w:cs="Arial"/>
                <w:sz w:val="24"/>
                <w:szCs w:val="24"/>
              </w:rPr>
              <w:t>1.007.054</w:t>
            </w:r>
          </w:p>
        </w:tc>
        <w:tc>
          <w:tcPr>
            <w:tcW w:w="1454" w:type="dxa"/>
            <w:vAlign w:val="center"/>
          </w:tcPr>
          <w:p w:rsidR="00BC0172" w:rsidRPr="00100466" w:rsidRDefault="00C53AFD" w:rsidP="0055630D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0466">
              <w:rPr>
                <w:rFonts w:ascii="Arial" w:hAnsi="Arial" w:cs="Arial"/>
                <w:color w:val="000000"/>
                <w:sz w:val="24"/>
                <w:szCs w:val="24"/>
              </w:rPr>
              <w:t>789.25</w:t>
            </w:r>
            <w:r w:rsidR="0055630D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BC0172" w:rsidRPr="00100466" w:rsidRDefault="00042236" w:rsidP="00BC017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428.032</w:t>
            </w:r>
          </w:p>
        </w:tc>
        <w:tc>
          <w:tcPr>
            <w:tcW w:w="1608" w:type="dxa"/>
            <w:vAlign w:val="center"/>
          </w:tcPr>
          <w:p w:rsidR="00BC0172" w:rsidRPr="00100466" w:rsidRDefault="00042236" w:rsidP="00BC017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361.219</w:t>
            </w:r>
          </w:p>
        </w:tc>
      </w:tr>
      <w:tr w:rsidR="00BC0172" w:rsidRPr="00BB69A8" w:rsidTr="00BC0172">
        <w:tc>
          <w:tcPr>
            <w:tcW w:w="823" w:type="dxa"/>
          </w:tcPr>
          <w:p w:rsidR="00BC0172" w:rsidRPr="007945B5" w:rsidRDefault="00C53AFD" w:rsidP="00C53AFD">
            <w:pPr>
              <w:pStyle w:val="Odlomakpopisa"/>
              <w:numPr>
                <w:ilvl w:val="0"/>
                <w:numId w:val="10"/>
              </w:num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231" w:type="dxa"/>
          </w:tcPr>
          <w:p w:rsidR="00BC0172" w:rsidRPr="00100466" w:rsidRDefault="00BC0172" w:rsidP="00BC0172">
            <w:pPr>
              <w:ind w:right="-24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466">
              <w:rPr>
                <w:rFonts w:ascii="Arial" w:hAnsi="Arial" w:cs="Arial"/>
                <w:sz w:val="24"/>
                <w:szCs w:val="24"/>
              </w:rPr>
              <w:t>-  obveze za nabavu proiz.dugot. imovine</w:t>
            </w:r>
            <w:r w:rsidR="00042236">
              <w:rPr>
                <w:rFonts w:ascii="Arial" w:hAnsi="Arial" w:cs="Arial"/>
                <w:sz w:val="24"/>
                <w:szCs w:val="24"/>
              </w:rPr>
              <w:t>(projekti,ceste)</w:t>
            </w:r>
          </w:p>
        </w:tc>
        <w:tc>
          <w:tcPr>
            <w:tcW w:w="1665" w:type="dxa"/>
            <w:vAlign w:val="bottom"/>
          </w:tcPr>
          <w:p w:rsidR="00BC0172" w:rsidRPr="00100466" w:rsidRDefault="00BC0172" w:rsidP="00BC01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00466">
              <w:rPr>
                <w:rFonts w:ascii="Arial" w:hAnsi="Arial" w:cs="Arial"/>
                <w:sz w:val="24"/>
                <w:szCs w:val="24"/>
              </w:rPr>
              <w:t>780.300</w:t>
            </w:r>
          </w:p>
        </w:tc>
        <w:tc>
          <w:tcPr>
            <w:tcW w:w="1454" w:type="dxa"/>
            <w:vAlign w:val="center"/>
          </w:tcPr>
          <w:p w:rsidR="00BC0172" w:rsidRPr="00100466" w:rsidRDefault="00C53AFD" w:rsidP="00BC017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0466">
              <w:rPr>
                <w:rFonts w:ascii="Arial" w:hAnsi="Arial" w:cs="Arial"/>
                <w:color w:val="000000"/>
                <w:sz w:val="24"/>
                <w:szCs w:val="24"/>
              </w:rPr>
              <w:t>529.660</w:t>
            </w:r>
          </w:p>
        </w:tc>
        <w:tc>
          <w:tcPr>
            <w:tcW w:w="1559" w:type="dxa"/>
            <w:vAlign w:val="center"/>
          </w:tcPr>
          <w:p w:rsidR="00BC0172" w:rsidRPr="00100466" w:rsidRDefault="00042236" w:rsidP="00BC017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397.028</w:t>
            </w:r>
          </w:p>
        </w:tc>
        <w:tc>
          <w:tcPr>
            <w:tcW w:w="1608" w:type="dxa"/>
            <w:vAlign w:val="center"/>
          </w:tcPr>
          <w:p w:rsidR="00BC0172" w:rsidRPr="00100466" w:rsidRDefault="00042236" w:rsidP="00BC017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132.632</w:t>
            </w:r>
          </w:p>
        </w:tc>
      </w:tr>
      <w:tr w:rsidR="00BC0172" w:rsidRPr="00BB69A8" w:rsidTr="00BC0172">
        <w:tc>
          <w:tcPr>
            <w:tcW w:w="823" w:type="dxa"/>
          </w:tcPr>
          <w:p w:rsidR="00BC0172" w:rsidRPr="007945B5" w:rsidRDefault="00BC0172" w:rsidP="00C53AFD">
            <w:pPr>
              <w:pStyle w:val="Odlomakpopisa"/>
              <w:numPr>
                <w:ilvl w:val="0"/>
                <w:numId w:val="1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6231" w:type="dxa"/>
          </w:tcPr>
          <w:p w:rsidR="00BC0172" w:rsidRPr="00100466" w:rsidRDefault="00BC0172" w:rsidP="00BC0172">
            <w:pPr>
              <w:ind w:right="-24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466">
              <w:rPr>
                <w:rFonts w:ascii="Arial" w:hAnsi="Arial" w:cs="Arial"/>
                <w:sz w:val="24"/>
                <w:szCs w:val="24"/>
              </w:rPr>
              <w:t>-  obveze za dodatna ulaganja na nef.imovini</w:t>
            </w:r>
          </w:p>
        </w:tc>
        <w:tc>
          <w:tcPr>
            <w:tcW w:w="1665" w:type="dxa"/>
            <w:vAlign w:val="bottom"/>
          </w:tcPr>
          <w:p w:rsidR="00BC0172" w:rsidRPr="00100466" w:rsidRDefault="00BC0172" w:rsidP="00BC01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00466">
              <w:rPr>
                <w:rFonts w:ascii="Arial" w:hAnsi="Arial" w:cs="Arial"/>
                <w:sz w:val="24"/>
                <w:szCs w:val="24"/>
              </w:rPr>
              <w:t>7.420</w:t>
            </w:r>
          </w:p>
        </w:tc>
        <w:tc>
          <w:tcPr>
            <w:tcW w:w="1454" w:type="dxa"/>
            <w:vAlign w:val="center"/>
          </w:tcPr>
          <w:p w:rsidR="00BC0172" w:rsidRPr="00100466" w:rsidRDefault="00BC0172" w:rsidP="00BC017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0172" w:rsidRPr="00100466" w:rsidRDefault="00BC0172" w:rsidP="00BC017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:rsidR="00BC0172" w:rsidRPr="00100466" w:rsidRDefault="00BC0172" w:rsidP="00BC017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C0172" w:rsidRPr="00BB69A8" w:rsidTr="00BC0172">
        <w:tc>
          <w:tcPr>
            <w:tcW w:w="823" w:type="dxa"/>
          </w:tcPr>
          <w:p w:rsidR="00BC0172" w:rsidRPr="007945B5" w:rsidRDefault="00BC0172" w:rsidP="00C53AFD">
            <w:pPr>
              <w:pStyle w:val="Odlomakpopisa"/>
              <w:numPr>
                <w:ilvl w:val="0"/>
                <w:numId w:val="1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6231" w:type="dxa"/>
          </w:tcPr>
          <w:p w:rsidR="00BC0172" w:rsidRPr="00100466" w:rsidRDefault="00BC0172" w:rsidP="00BC0172">
            <w:pPr>
              <w:ind w:right="-24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466">
              <w:rPr>
                <w:rFonts w:ascii="Arial" w:hAnsi="Arial" w:cs="Arial"/>
                <w:sz w:val="24"/>
                <w:szCs w:val="24"/>
              </w:rPr>
              <w:t>-  obveze za nabavu neproiz.dugotrajne imovine</w:t>
            </w:r>
          </w:p>
        </w:tc>
        <w:tc>
          <w:tcPr>
            <w:tcW w:w="1665" w:type="dxa"/>
            <w:vAlign w:val="bottom"/>
          </w:tcPr>
          <w:p w:rsidR="00BC0172" w:rsidRPr="00100466" w:rsidRDefault="00BC0172" w:rsidP="00BC01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00466">
              <w:rPr>
                <w:rFonts w:ascii="Arial" w:hAnsi="Arial" w:cs="Arial"/>
                <w:sz w:val="24"/>
                <w:szCs w:val="24"/>
              </w:rPr>
              <w:t>108.478</w:t>
            </w:r>
          </w:p>
        </w:tc>
        <w:tc>
          <w:tcPr>
            <w:tcW w:w="1454" w:type="dxa"/>
            <w:vAlign w:val="center"/>
          </w:tcPr>
          <w:p w:rsidR="00BC0172" w:rsidRPr="00100466" w:rsidRDefault="00BC0172" w:rsidP="00BC017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C0172" w:rsidRPr="00100466" w:rsidRDefault="00BC0172" w:rsidP="00BC017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:rsidR="00BC0172" w:rsidRPr="00100466" w:rsidRDefault="00BC0172" w:rsidP="00BC017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BC0172" w:rsidRPr="00BB69A8" w:rsidTr="00BC0172">
        <w:tc>
          <w:tcPr>
            <w:tcW w:w="823" w:type="dxa"/>
          </w:tcPr>
          <w:p w:rsidR="00BC0172" w:rsidRPr="007945B5" w:rsidRDefault="00BC0172" w:rsidP="00C53AFD">
            <w:pPr>
              <w:pStyle w:val="Odlomakpopisa"/>
              <w:numPr>
                <w:ilvl w:val="0"/>
                <w:numId w:val="1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6231" w:type="dxa"/>
          </w:tcPr>
          <w:p w:rsidR="00BC0172" w:rsidRPr="00100466" w:rsidRDefault="00BC0172" w:rsidP="00BC0172">
            <w:pPr>
              <w:ind w:right="-135"/>
              <w:rPr>
                <w:rFonts w:ascii="Arial" w:hAnsi="Arial" w:cs="Arial"/>
                <w:sz w:val="24"/>
                <w:szCs w:val="24"/>
              </w:rPr>
            </w:pPr>
            <w:r w:rsidRPr="00100466">
              <w:rPr>
                <w:rFonts w:ascii="Arial" w:hAnsi="Arial" w:cs="Arial"/>
                <w:sz w:val="24"/>
                <w:szCs w:val="24"/>
              </w:rPr>
              <w:t>-  obveze za zajmove (HBOR)</w:t>
            </w:r>
          </w:p>
        </w:tc>
        <w:tc>
          <w:tcPr>
            <w:tcW w:w="1665" w:type="dxa"/>
            <w:vAlign w:val="bottom"/>
          </w:tcPr>
          <w:p w:rsidR="00BC0172" w:rsidRPr="00100466" w:rsidRDefault="00BC0172" w:rsidP="00BC01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00466">
              <w:rPr>
                <w:rFonts w:ascii="Arial" w:hAnsi="Arial" w:cs="Arial"/>
                <w:sz w:val="24"/>
                <w:szCs w:val="24"/>
              </w:rPr>
              <w:t>10.739.226</w:t>
            </w:r>
          </w:p>
        </w:tc>
        <w:tc>
          <w:tcPr>
            <w:tcW w:w="1454" w:type="dxa"/>
            <w:vAlign w:val="center"/>
          </w:tcPr>
          <w:p w:rsidR="00BC0172" w:rsidRPr="00100466" w:rsidRDefault="00C53AFD" w:rsidP="00BC017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0466">
              <w:rPr>
                <w:rFonts w:ascii="Arial" w:hAnsi="Arial" w:cs="Arial"/>
                <w:color w:val="000000"/>
                <w:sz w:val="24"/>
                <w:szCs w:val="24"/>
              </w:rPr>
              <w:t>10.212.335</w:t>
            </w:r>
          </w:p>
        </w:tc>
        <w:tc>
          <w:tcPr>
            <w:tcW w:w="1559" w:type="dxa"/>
            <w:vAlign w:val="center"/>
          </w:tcPr>
          <w:p w:rsidR="00BC0172" w:rsidRPr="00100466" w:rsidRDefault="00BC0172" w:rsidP="00BC017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:rsidR="00BC0172" w:rsidRPr="00100466" w:rsidRDefault="00042236" w:rsidP="00BC017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0466">
              <w:rPr>
                <w:rFonts w:ascii="Arial" w:hAnsi="Arial" w:cs="Arial"/>
                <w:color w:val="000000"/>
                <w:sz w:val="24"/>
                <w:szCs w:val="24"/>
              </w:rPr>
              <w:t>10.212.335</w:t>
            </w:r>
          </w:p>
        </w:tc>
      </w:tr>
      <w:tr w:rsidR="00BC0172" w:rsidRPr="00BB69A8" w:rsidTr="00BC0172">
        <w:tc>
          <w:tcPr>
            <w:tcW w:w="823" w:type="dxa"/>
          </w:tcPr>
          <w:p w:rsidR="00BC0172" w:rsidRPr="007945B5" w:rsidRDefault="00BC0172" w:rsidP="00C53AFD">
            <w:pPr>
              <w:pStyle w:val="Odlomakpopisa"/>
              <w:numPr>
                <w:ilvl w:val="0"/>
                <w:numId w:val="1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6231" w:type="dxa"/>
          </w:tcPr>
          <w:p w:rsidR="00BC0172" w:rsidRPr="00100466" w:rsidRDefault="00BC0172" w:rsidP="00BC01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466">
              <w:rPr>
                <w:rFonts w:ascii="Arial" w:hAnsi="Arial" w:cs="Arial"/>
                <w:sz w:val="24"/>
                <w:szCs w:val="24"/>
              </w:rPr>
              <w:t>-  obveze za zajmove (Zagorje-Tehnobeton)</w:t>
            </w:r>
          </w:p>
        </w:tc>
        <w:tc>
          <w:tcPr>
            <w:tcW w:w="1665" w:type="dxa"/>
            <w:vAlign w:val="bottom"/>
          </w:tcPr>
          <w:p w:rsidR="00BC0172" w:rsidRPr="00100466" w:rsidRDefault="00BC0172" w:rsidP="00BC0172">
            <w:pPr>
              <w:tabs>
                <w:tab w:val="left" w:pos="2550"/>
                <w:tab w:val="right" w:pos="3384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00466">
              <w:rPr>
                <w:rFonts w:ascii="Arial" w:hAnsi="Arial" w:cs="Arial"/>
                <w:sz w:val="24"/>
                <w:szCs w:val="24"/>
              </w:rPr>
              <w:t>80.094</w:t>
            </w:r>
          </w:p>
        </w:tc>
        <w:tc>
          <w:tcPr>
            <w:tcW w:w="1454" w:type="dxa"/>
            <w:vAlign w:val="center"/>
          </w:tcPr>
          <w:p w:rsidR="00BC0172" w:rsidRPr="00100466" w:rsidRDefault="00C53AFD" w:rsidP="00BC017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0466">
              <w:rPr>
                <w:rFonts w:ascii="Arial" w:hAnsi="Arial" w:cs="Arial"/>
                <w:color w:val="000000"/>
                <w:sz w:val="24"/>
                <w:szCs w:val="24"/>
              </w:rPr>
              <w:t>80.094</w:t>
            </w:r>
          </w:p>
        </w:tc>
        <w:tc>
          <w:tcPr>
            <w:tcW w:w="1559" w:type="dxa"/>
            <w:vAlign w:val="center"/>
          </w:tcPr>
          <w:p w:rsidR="00BC0172" w:rsidRPr="00100466" w:rsidRDefault="00BC0172" w:rsidP="00BC017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:rsidR="00BC0172" w:rsidRPr="00100466" w:rsidRDefault="00042236" w:rsidP="00BC017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0466">
              <w:rPr>
                <w:rFonts w:ascii="Arial" w:hAnsi="Arial" w:cs="Arial"/>
                <w:color w:val="000000"/>
                <w:sz w:val="24"/>
                <w:szCs w:val="24"/>
              </w:rPr>
              <w:t>80.094</w:t>
            </w:r>
          </w:p>
        </w:tc>
      </w:tr>
      <w:tr w:rsidR="00BC0172" w:rsidRPr="00BB69A8" w:rsidTr="00BC0172">
        <w:tc>
          <w:tcPr>
            <w:tcW w:w="823" w:type="dxa"/>
          </w:tcPr>
          <w:p w:rsidR="00BC0172" w:rsidRPr="007945B5" w:rsidRDefault="00BC0172" w:rsidP="00C53AFD">
            <w:pPr>
              <w:pStyle w:val="Odlomakpopisa"/>
              <w:numPr>
                <w:ilvl w:val="0"/>
                <w:numId w:val="10"/>
              </w:numPr>
              <w:jc w:val="right"/>
              <w:rPr>
                <w:rFonts w:ascii="Arial" w:hAnsi="Arial" w:cs="Arial"/>
              </w:rPr>
            </w:pPr>
          </w:p>
        </w:tc>
        <w:tc>
          <w:tcPr>
            <w:tcW w:w="6231" w:type="dxa"/>
          </w:tcPr>
          <w:p w:rsidR="00BC0172" w:rsidRPr="00100466" w:rsidRDefault="00BC0172" w:rsidP="00BC01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466">
              <w:rPr>
                <w:rFonts w:ascii="Arial" w:hAnsi="Arial" w:cs="Arial"/>
                <w:sz w:val="24"/>
                <w:szCs w:val="24"/>
              </w:rPr>
              <w:t>-  obveze za kredite</w:t>
            </w:r>
            <w:r w:rsidR="00143B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00466">
              <w:rPr>
                <w:rFonts w:ascii="Arial" w:hAnsi="Arial" w:cs="Arial"/>
                <w:sz w:val="24"/>
                <w:szCs w:val="24"/>
              </w:rPr>
              <w:t>(kratkoročne)</w:t>
            </w:r>
          </w:p>
        </w:tc>
        <w:tc>
          <w:tcPr>
            <w:tcW w:w="1665" w:type="dxa"/>
            <w:vAlign w:val="bottom"/>
          </w:tcPr>
          <w:p w:rsidR="00BC0172" w:rsidRPr="00100466" w:rsidRDefault="00BC0172" w:rsidP="00BC01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00466">
              <w:rPr>
                <w:rFonts w:ascii="Arial" w:hAnsi="Arial" w:cs="Arial"/>
                <w:sz w:val="24"/>
                <w:szCs w:val="24"/>
              </w:rPr>
              <w:t>1.228.764</w:t>
            </w:r>
          </w:p>
        </w:tc>
        <w:tc>
          <w:tcPr>
            <w:tcW w:w="1454" w:type="dxa"/>
            <w:vAlign w:val="center"/>
          </w:tcPr>
          <w:p w:rsidR="00BC0172" w:rsidRPr="00100466" w:rsidRDefault="00C53AFD" w:rsidP="00BC017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0466">
              <w:rPr>
                <w:rFonts w:ascii="Arial" w:hAnsi="Arial" w:cs="Arial"/>
                <w:color w:val="000000"/>
                <w:sz w:val="24"/>
                <w:szCs w:val="24"/>
              </w:rPr>
              <w:t>491.400</w:t>
            </w:r>
          </w:p>
        </w:tc>
        <w:tc>
          <w:tcPr>
            <w:tcW w:w="1559" w:type="dxa"/>
            <w:vAlign w:val="center"/>
          </w:tcPr>
          <w:p w:rsidR="00BC0172" w:rsidRPr="00100466" w:rsidRDefault="00BC0172" w:rsidP="00BC017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:rsidR="00BC0172" w:rsidRPr="00100466" w:rsidRDefault="00042236" w:rsidP="00BC0172">
            <w:pPr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00466">
              <w:rPr>
                <w:rFonts w:ascii="Arial" w:hAnsi="Arial" w:cs="Arial"/>
                <w:color w:val="000000"/>
                <w:sz w:val="24"/>
                <w:szCs w:val="24"/>
              </w:rPr>
              <w:t>491.400</w:t>
            </w:r>
          </w:p>
        </w:tc>
      </w:tr>
      <w:tr w:rsidR="00BC0172" w:rsidRPr="00BB69A8" w:rsidTr="00BC0172">
        <w:tc>
          <w:tcPr>
            <w:tcW w:w="823" w:type="dxa"/>
          </w:tcPr>
          <w:p w:rsidR="00BC0172" w:rsidRPr="007945B5" w:rsidRDefault="00C53AFD" w:rsidP="00C53AF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14.</w:t>
            </w:r>
          </w:p>
        </w:tc>
        <w:tc>
          <w:tcPr>
            <w:tcW w:w="6231" w:type="dxa"/>
          </w:tcPr>
          <w:p w:rsidR="00BC0172" w:rsidRPr="00100466" w:rsidRDefault="00BC0172" w:rsidP="00BC01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466">
              <w:rPr>
                <w:rFonts w:ascii="Arial" w:hAnsi="Arial" w:cs="Arial"/>
                <w:sz w:val="24"/>
                <w:szCs w:val="24"/>
              </w:rPr>
              <w:t>- odgođeno plaćanje rashoda</w:t>
            </w:r>
            <w:r w:rsidR="00042236">
              <w:rPr>
                <w:rFonts w:ascii="Arial" w:hAnsi="Arial" w:cs="Arial"/>
                <w:sz w:val="24"/>
                <w:szCs w:val="24"/>
              </w:rPr>
              <w:t xml:space="preserve"> (rata I kamate HBOR)</w:t>
            </w:r>
          </w:p>
        </w:tc>
        <w:tc>
          <w:tcPr>
            <w:tcW w:w="1665" w:type="dxa"/>
            <w:vAlign w:val="bottom"/>
          </w:tcPr>
          <w:p w:rsidR="00BC0172" w:rsidRPr="00100466" w:rsidRDefault="00BC0172" w:rsidP="00BC01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00466">
              <w:rPr>
                <w:rFonts w:ascii="Arial" w:hAnsi="Arial" w:cs="Arial"/>
                <w:sz w:val="24"/>
                <w:szCs w:val="24"/>
              </w:rPr>
              <w:t>412.532</w:t>
            </w:r>
          </w:p>
        </w:tc>
        <w:tc>
          <w:tcPr>
            <w:tcW w:w="1454" w:type="dxa"/>
            <w:vAlign w:val="center"/>
          </w:tcPr>
          <w:p w:rsidR="00BC0172" w:rsidRPr="00100466" w:rsidRDefault="00C53AFD" w:rsidP="00BC0172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0046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369.954</w:t>
            </w:r>
          </w:p>
        </w:tc>
        <w:tc>
          <w:tcPr>
            <w:tcW w:w="1559" w:type="dxa"/>
            <w:vAlign w:val="center"/>
          </w:tcPr>
          <w:p w:rsidR="00BC0172" w:rsidRPr="00100466" w:rsidRDefault="00BC0172" w:rsidP="00BC0172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:rsidR="00BC0172" w:rsidRPr="00100466" w:rsidRDefault="00042236" w:rsidP="00BC0172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046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369.954</w:t>
            </w:r>
          </w:p>
        </w:tc>
      </w:tr>
      <w:tr w:rsidR="00BC0172" w:rsidRPr="00BB69A8" w:rsidTr="00BC0172">
        <w:tc>
          <w:tcPr>
            <w:tcW w:w="823" w:type="dxa"/>
          </w:tcPr>
          <w:p w:rsidR="00BC0172" w:rsidRPr="007945B5" w:rsidRDefault="00C53AFD" w:rsidP="00C53AF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15.</w:t>
            </w:r>
          </w:p>
        </w:tc>
        <w:tc>
          <w:tcPr>
            <w:tcW w:w="6231" w:type="dxa"/>
          </w:tcPr>
          <w:p w:rsidR="00BC0172" w:rsidRPr="00100466" w:rsidRDefault="00BC0172" w:rsidP="00BC01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00466">
              <w:rPr>
                <w:rFonts w:ascii="Arial" w:hAnsi="Arial" w:cs="Arial"/>
                <w:sz w:val="24"/>
                <w:szCs w:val="24"/>
              </w:rPr>
              <w:t>-naplaćeni prihodi budućeg razdoblja</w:t>
            </w:r>
            <w:r w:rsidR="002D0EE3">
              <w:rPr>
                <w:rFonts w:ascii="Arial" w:hAnsi="Arial" w:cs="Arial"/>
                <w:sz w:val="24"/>
                <w:szCs w:val="24"/>
              </w:rPr>
              <w:t xml:space="preserve"> (jamčevine)</w:t>
            </w:r>
          </w:p>
        </w:tc>
        <w:tc>
          <w:tcPr>
            <w:tcW w:w="1665" w:type="dxa"/>
            <w:vAlign w:val="bottom"/>
          </w:tcPr>
          <w:p w:rsidR="00BC0172" w:rsidRPr="00100466" w:rsidRDefault="00BC0172" w:rsidP="00BC017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00466">
              <w:rPr>
                <w:rFonts w:ascii="Arial" w:hAnsi="Arial" w:cs="Arial"/>
                <w:sz w:val="24"/>
                <w:szCs w:val="24"/>
              </w:rPr>
              <w:t>171.849</w:t>
            </w:r>
          </w:p>
        </w:tc>
        <w:tc>
          <w:tcPr>
            <w:tcW w:w="1454" w:type="dxa"/>
            <w:vAlign w:val="center"/>
          </w:tcPr>
          <w:p w:rsidR="00BC0172" w:rsidRPr="00100466" w:rsidRDefault="00C53AFD" w:rsidP="00BC0172">
            <w:pPr>
              <w:jc w:val="right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10046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13.307</w:t>
            </w:r>
          </w:p>
        </w:tc>
        <w:tc>
          <w:tcPr>
            <w:tcW w:w="1559" w:type="dxa"/>
            <w:vAlign w:val="center"/>
          </w:tcPr>
          <w:p w:rsidR="00BC0172" w:rsidRPr="00100466" w:rsidRDefault="00BC0172" w:rsidP="00BC0172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:rsidR="00BC0172" w:rsidRPr="00100466" w:rsidRDefault="00042236" w:rsidP="00BC0172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0046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13.307</w:t>
            </w:r>
          </w:p>
        </w:tc>
      </w:tr>
      <w:tr w:rsidR="00BC0172" w:rsidRPr="00852EF2" w:rsidTr="00BC0172">
        <w:tc>
          <w:tcPr>
            <w:tcW w:w="823" w:type="dxa"/>
          </w:tcPr>
          <w:p w:rsidR="00BC0172" w:rsidRPr="00852EF2" w:rsidRDefault="00BC0172" w:rsidP="00BC017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231" w:type="dxa"/>
            <w:vAlign w:val="center"/>
          </w:tcPr>
          <w:p w:rsidR="00BC0172" w:rsidRPr="00852EF2" w:rsidRDefault="00BC0172" w:rsidP="00BC017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2EF2">
              <w:rPr>
                <w:rFonts w:ascii="Arial" w:hAnsi="Arial" w:cs="Arial"/>
                <w:b/>
                <w:bCs/>
                <w:sz w:val="24"/>
                <w:szCs w:val="24"/>
              </w:rPr>
              <w:t>UKUPNO</w:t>
            </w:r>
          </w:p>
        </w:tc>
        <w:tc>
          <w:tcPr>
            <w:tcW w:w="1665" w:type="dxa"/>
            <w:vAlign w:val="bottom"/>
          </w:tcPr>
          <w:p w:rsidR="00BC0172" w:rsidRPr="00852EF2" w:rsidRDefault="00BC0172" w:rsidP="00BC017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52EF2">
              <w:rPr>
                <w:rFonts w:ascii="Arial" w:hAnsi="Arial" w:cs="Arial"/>
                <w:b/>
                <w:sz w:val="24"/>
                <w:szCs w:val="24"/>
              </w:rPr>
              <w:t>16.979.772</w:t>
            </w:r>
          </w:p>
        </w:tc>
        <w:tc>
          <w:tcPr>
            <w:tcW w:w="1454" w:type="dxa"/>
            <w:vAlign w:val="center"/>
          </w:tcPr>
          <w:p w:rsidR="00BC0172" w:rsidRPr="000844F8" w:rsidRDefault="000844F8" w:rsidP="0055630D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844F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13.690.67</w:t>
            </w:r>
            <w:r w:rsidR="0055630D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BC0172" w:rsidRPr="00852EF2" w:rsidRDefault="00042236" w:rsidP="00BC0172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1.341.697</w:t>
            </w:r>
          </w:p>
        </w:tc>
        <w:tc>
          <w:tcPr>
            <w:tcW w:w="1608" w:type="dxa"/>
            <w:vAlign w:val="center"/>
          </w:tcPr>
          <w:p w:rsidR="00BC0172" w:rsidRPr="00852EF2" w:rsidRDefault="00042236" w:rsidP="00BC0172">
            <w:pPr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12.348.982</w:t>
            </w:r>
          </w:p>
        </w:tc>
      </w:tr>
    </w:tbl>
    <w:p w:rsidR="00F85DC7" w:rsidRPr="00BB69A8" w:rsidRDefault="00F85DC7" w:rsidP="00F85DC7">
      <w:pPr>
        <w:jc w:val="both"/>
        <w:rPr>
          <w:rFonts w:ascii="Arial" w:hAnsi="Arial" w:cs="Arial"/>
          <w:sz w:val="28"/>
        </w:rPr>
      </w:pPr>
    </w:p>
    <w:p w:rsidR="00F85DC7" w:rsidRDefault="00F85DC7" w:rsidP="00F85DC7">
      <w:pPr>
        <w:jc w:val="both"/>
        <w:rPr>
          <w:rFonts w:ascii="Arial" w:hAnsi="Arial" w:cs="Arial"/>
          <w:sz w:val="28"/>
          <w:u w:val="single"/>
        </w:rPr>
      </w:pPr>
    </w:p>
    <w:p w:rsidR="00F85DC7" w:rsidRDefault="00F85DC7" w:rsidP="00F85DC7">
      <w:pPr>
        <w:jc w:val="both"/>
        <w:rPr>
          <w:rFonts w:ascii="Arial" w:hAnsi="Arial" w:cs="Arial"/>
          <w:sz w:val="28"/>
          <w:u w:val="single"/>
        </w:rPr>
      </w:pPr>
    </w:p>
    <w:p w:rsidR="00F85DC7" w:rsidRDefault="00F85DC7" w:rsidP="00F85DC7">
      <w:pPr>
        <w:jc w:val="both"/>
        <w:rPr>
          <w:rFonts w:ascii="Arial" w:hAnsi="Arial" w:cs="Arial"/>
          <w:sz w:val="28"/>
          <w:u w:val="single"/>
        </w:rPr>
      </w:pPr>
    </w:p>
    <w:p w:rsidR="00084FCC" w:rsidRDefault="00084FCC" w:rsidP="00F85DC7">
      <w:pPr>
        <w:jc w:val="both"/>
        <w:rPr>
          <w:rFonts w:ascii="Arial" w:hAnsi="Arial" w:cs="Arial"/>
          <w:sz w:val="28"/>
          <w:u w:val="single"/>
        </w:rPr>
        <w:sectPr w:rsidR="00084FCC" w:rsidSect="00A229AB">
          <w:pgSz w:w="15840" w:h="12240" w:orient="landscape"/>
          <w:pgMar w:top="1843" w:right="1276" w:bottom="1043" w:left="1440" w:header="720" w:footer="720" w:gutter="0"/>
          <w:cols w:space="720"/>
          <w:titlePg/>
        </w:sectPr>
      </w:pPr>
    </w:p>
    <w:p w:rsidR="00F85DC7" w:rsidRPr="00EF12B8" w:rsidRDefault="00F85DC7" w:rsidP="00F85DC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F12B8">
        <w:rPr>
          <w:rFonts w:ascii="Arial" w:hAnsi="Arial" w:cs="Arial"/>
          <w:b/>
          <w:bCs/>
          <w:sz w:val="24"/>
          <w:szCs w:val="24"/>
        </w:rPr>
        <w:lastRenderedPageBreak/>
        <w:t xml:space="preserve">Potraživanja   </w:t>
      </w:r>
    </w:p>
    <w:p w:rsidR="00F85DC7" w:rsidRPr="00EF12B8" w:rsidRDefault="00F85DC7" w:rsidP="00F85DC7">
      <w:pPr>
        <w:jc w:val="both"/>
        <w:rPr>
          <w:rFonts w:ascii="Arial" w:hAnsi="Arial" w:cs="Arial"/>
          <w:sz w:val="24"/>
          <w:szCs w:val="24"/>
        </w:rPr>
      </w:pPr>
    </w:p>
    <w:p w:rsidR="00F85DC7" w:rsidRPr="00EF12B8" w:rsidRDefault="00F85DC7" w:rsidP="00F85DC7">
      <w:pPr>
        <w:jc w:val="both"/>
        <w:rPr>
          <w:rFonts w:ascii="Arial" w:hAnsi="Arial" w:cs="Arial"/>
          <w:sz w:val="24"/>
          <w:szCs w:val="24"/>
        </w:rPr>
      </w:pPr>
      <w:r w:rsidRPr="00EF12B8">
        <w:rPr>
          <w:rFonts w:ascii="Arial" w:hAnsi="Arial" w:cs="Arial"/>
          <w:sz w:val="24"/>
          <w:szCs w:val="24"/>
        </w:rPr>
        <w:t>Na dan 30.06.201</w:t>
      </w:r>
      <w:r w:rsidR="003F4BF1" w:rsidRPr="00EF12B8">
        <w:rPr>
          <w:rFonts w:ascii="Arial" w:hAnsi="Arial" w:cs="Arial"/>
          <w:sz w:val="24"/>
          <w:szCs w:val="24"/>
        </w:rPr>
        <w:t>6</w:t>
      </w:r>
      <w:r w:rsidRPr="00EF12B8">
        <w:rPr>
          <w:rFonts w:ascii="Arial" w:hAnsi="Arial" w:cs="Arial"/>
          <w:sz w:val="24"/>
          <w:szCs w:val="24"/>
        </w:rPr>
        <w:t xml:space="preserve">. godine potraživanja iznose </w:t>
      </w:r>
      <w:r w:rsidR="00297FBD" w:rsidRPr="00EF12B8">
        <w:rPr>
          <w:rFonts w:ascii="Arial" w:hAnsi="Arial" w:cs="Arial"/>
          <w:sz w:val="24"/>
          <w:szCs w:val="24"/>
        </w:rPr>
        <w:t>5.443.448</w:t>
      </w:r>
      <w:r w:rsidRPr="00EF12B8">
        <w:rPr>
          <w:rFonts w:ascii="Arial" w:hAnsi="Arial" w:cs="Arial"/>
          <w:sz w:val="24"/>
          <w:szCs w:val="24"/>
        </w:rPr>
        <w:t xml:space="preserve">   kn i manja  su u odnosu na isto razdoblje prošle godine za </w:t>
      </w:r>
      <w:r w:rsidR="00297FBD" w:rsidRPr="00EF12B8">
        <w:rPr>
          <w:rFonts w:ascii="Arial" w:hAnsi="Arial" w:cs="Arial"/>
          <w:sz w:val="24"/>
          <w:szCs w:val="24"/>
        </w:rPr>
        <w:t>34.760</w:t>
      </w:r>
      <w:r w:rsidRPr="00EF12B8">
        <w:rPr>
          <w:rFonts w:ascii="Arial" w:hAnsi="Arial" w:cs="Arial"/>
          <w:sz w:val="24"/>
          <w:szCs w:val="24"/>
        </w:rPr>
        <w:t xml:space="preserve">  kuna ili za </w:t>
      </w:r>
      <w:r w:rsidR="00297FBD" w:rsidRPr="00EF12B8">
        <w:rPr>
          <w:rFonts w:ascii="Arial" w:hAnsi="Arial" w:cs="Arial"/>
          <w:sz w:val="24"/>
          <w:szCs w:val="24"/>
        </w:rPr>
        <w:t>0,63</w:t>
      </w:r>
      <w:r w:rsidRPr="00EF12B8">
        <w:rPr>
          <w:rFonts w:ascii="Arial" w:hAnsi="Arial" w:cs="Arial"/>
          <w:sz w:val="24"/>
          <w:szCs w:val="24"/>
        </w:rPr>
        <w:t>%. Potraživanja se odnose na:</w:t>
      </w:r>
    </w:p>
    <w:p w:rsidR="00F85DC7" w:rsidRDefault="00F85DC7" w:rsidP="00F85DC7"/>
    <w:tbl>
      <w:tblPr>
        <w:tblW w:w="12290" w:type="dxa"/>
        <w:tblInd w:w="93" w:type="dxa"/>
        <w:tblLook w:val="0000"/>
      </w:tblPr>
      <w:tblGrid>
        <w:gridCol w:w="830"/>
        <w:gridCol w:w="6000"/>
        <w:gridCol w:w="1840"/>
        <w:gridCol w:w="1780"/>
        <w:gridCol w:w="1840"/>
      </w:tblGrid>
      <w:tr w:rsidR="00E0683D" w:rsidRPr="004A7F11" w:rsidTr="008E6FF3">
        <w:trPr>
          <w:trHeight w:val="31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83D" w:rsidRPr="004A7F11" w:rsidRDefault="00E0683D" w:rsidP="008E6FF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Rb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83D" w:rsidRPr="004A7F11" w:rsidRDefault="00E0683D" w:rsidP="008E6FF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OPIS: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83D" w:rsidRPr="004A7F11" w:rsidRDefault="00E0683D" w:rsidP="008E6FF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Saldo: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83D" w:rsidRPr="004A7F11" w:rsidRDefault="00E0683D" w:rsidP="008E6FF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Dospjelo: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0683D" w:rsidRPr="004A7F11" w:rsidRDefault="00E0683D" w:rsidP="008E6FF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Nedospjelo:</w:t>
            </w:r>
          </w:p>
        </w:tc>
      </w:tr>
      <w:tr w:rsidR="00E0683D" w:rsidRPr="004A7F11" w:rsidTr="008E6FF3">
        <w:trPr>
          <w:trHeight w:val="43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83D" w:rsidRPr="004A7F11" w:rsidRDefault="00E0683D" w:rsidP="008E6FF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83D" w:rsidRPr="004A7F11" w:rsidRDefault="00E0683D" w:rsidP="008E6FF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Potraživanja za poreze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83D" w:rsidRPr="004A7F11" w:rsidRDefault="00183E43" w:rsidP="008E6FF3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504.608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83D" w:rsidRPr="004A7F11" w:rsidRDefault="00183E43" w:rsidP="008E6FF3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504.608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83D" w:rsidRPr="004A7F11" w:rsidRDefault="00E0683D" w:rsidP="008E6FF3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0683D" w:rsidRPr="004A7F11" w:rsidTr="008E6FF3">
        <w:trPr>
          <w:trHeight w:val="43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83D" w:rsidRPr="004A7F11" w:rsidRDefault="00E0683D" w:rsidP="008E6FF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 xml:space="preserve">2. 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83D" w:rsidRPr="004A7F11" w:rsidRDefault="00E0683D" w:rsidP="008E6FF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 xml:space="preserve">Potraživanja </w:t>
            </w:r>
            <w:r>
              <w:rPr>
                <w:rFonts w:ascii="Arial" w:hAnsi="Arial" w:cs="Arial"/>
                <w:bCs/>
                <w:sz w:val="22"/>
                <w:szCs w:val="22"/>
              </w:rPr>
              <w:t>od fondova EU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83D" w:rsidRPr="004A7F11" w:rsidRDefault="00183E43" w:rsidP="008E6FF3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535.220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83D" w:rsidRPr="004A7F11" w:rsidRDefault="00183E43" w:rsidP="008E6FF3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535.220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83D" w:rsidRPr="004A7F11" w:rsidRDefault="00E0683D" w:rsidP="008E6FF3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0683D" w:rsidRPr="004A7F11" w:rsidTr="008E6FF3">
        <w:trPr>
          <w:trHeight w:val="43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83D" w:rsidRPr="004A7F11" w:rsidRDefault="00E0683D" w:rsidP="008E6FF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  <w:r w:rsidRPr="004A7F11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83D" w:rsidRPr="004A7F11" w:rsidRDefault="00E0683D" w:rsidP="008E6FF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Potraživanja za prihode od imovine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83D" w:rsidRPr="004A7F11" w:rsidRDefault="00183E43" w:rsidP="008E6FF3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226.362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83D" w:rsidRPr="004A7F11" w:rsidRDefault="00183E43" w:rsidP="008E6FF3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226.362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83D" w:rsidRPr="004A7F11" w:rsidRDefault="00E0683D" w:rsidP="008E6FF3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0683D" w:rsidRPr="004A7F11" w:rsidTr="008E6FF3">
        <w:trPr>
          <w:trHeight w:val="43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83D" w:rsidRPr="004A7F11" w:rsidRDefault="00E0683D" w:rsidP="008E6FF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4.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83D" w:rsidRPr="004A7F11" w:rsidRDefault="00E0683D" w:rsidP="008E6FF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Potraživanja za k</w:t>
            </w:r>
            <w:r w:rsidRPr="004A7F11">
              <w:rPr>
                <w:rFonts w:ascii="Arial" w:hAnsi="Arial" w:cs="Arial"/>
                <w:bCs/>
                <w:sz w:val="22"/>
                <w:szCs w:val="22"/>
              </w:rPr>
              <w:t>omunaln</w:t>
            </w:r>
            <w:r>
              <w:rPr>
                <w:rFonts w:ascii="Arial" w:hAnsi="Arial" w:cs="Arial"/>
                <w:bCs/>
                <w:sz w:val="22"/>
                <w:szCs w:val="22"/>
              </w:rPr>
              <w:t>u</w:t>
            </w:r>
            <w:r w:rsidRPr="004A7F11">
              <w:rPr>
                <w:rFonts w:ascii="Arial" w:hAnsi="Arial" w:cs="Arial"/>
                <w:bCs/>
                <w:sz w:val="22"/>
                <w:szCs w:val="22"/>
              </w:rPr>
              <w:t xml:space="preserve"> naknad</w:t>
            </w:r>
            <w:r>
              <w:rPr>
                <w:rFonts w:ascii="Arial" w:hAnsi="Arial" w:cs="Arial"/>
                <w:bCs/>
                <w:sz w:val="22"/>
                <w:szCs w:val="22"/>
              </w:rPr>
              <w:t>u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83D" w:rsidRPr="004A7F11" w:rsidRDefault="00183E43" w:rsidP="008E6FF3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1.473.220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83D" w:rsidRPr="004A7F11" w:rsidRDefault="00183E43" w:rsidP="008E6FF3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1.248.977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83D" w:rsidRPr="004A7F11" w:rsidRDefault="00183E43" w:rsidP="008E6FF3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224.243</w:t>
            </w:r>
          </w:p>
        </w:tc>
      </w:tr>
      <w:tr w:rsidR="00E0683D" w:rsidRPr="004A7F11" w:rsidTr="008E6FF3">
        <w:trPr>
          <w:trHeight w:val="43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83D" w:rsidRPr="004A7F11" w:rsidRDefault="00E0683D" w:rsidP="008E6FF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5.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83D" w:rsidRPr="004A7F11" w:rsidRDefault="00E0683D" w:rsidP="008E6FF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Potraživanja za k</w:t>
            </w:r>
            <w:r w:rsidRPr="004A7F11">
              <w:rPr>
                <w:rFonts w:ascii="Arial" w:hAnsi="Arial" w:cs="Arial"/>
                <w:bCs/>
                <w:sz w:val="22"/>
                <w:szCs w:val="22"/>
              </w:rPr>
              <w:t xml:space="preserve">omunalni doprinos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83D" w:rsidRPr="004A7F11" w:rsidRDefault="00E0683D" w:rsidP="008E6FF3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83D" w:rsidRPr="004A7F11" w:rsidRDefault="00E0683D" w:rsidP="008E6FF3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83D" w:rsidRPr="004A7F11" w:rsidRDefault="00E0683D" w:rsidP="008E6FF3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0683D" w:rsidRPr="00680208" w:rsidTr="008E6FF3">
        <w:trPr>
          <w:trHeight w:val="43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83D" w:rsidRPr="00680208" w:rsidRDefault="00E0683D" w:rsidP="008E6FF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80208">
              <w:rPr>
                <w:rFonts w:ascii="Arial" w:hAnsi="Arial" w:cs="Arial"/>
                <w:b/>
                <w:bCs/>
                <w:sz w:val="22"/>
                <w:szCs w:val="22"/>
              </w:rPr>
              <w:t>6.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83D" w:rsidRPr="0022562F" w:rsidRDefault="00E0683D" w:rsidP="008E6FF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2562F">
              <w:rPr>
                <w:rFonts w:ascii="Arial" w:hAnsi="Arial" w:cs="Arial"/>
                <w:bCs/>
                <w:sz w:val="22"/>
                <w:szCs w:val="22"/>
              </w:rPr>
              <w:t>Potraživanja za asfaltiranja,kanalizaciju i sl.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83D" w:rsidRPr="0022562F" w:rsidRDefault="00183E43" w:rsidP="008E6FF3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22562F">
              <w:rPr>
                <w:rFonts w:ascii="Arial" w:hAnsi="Arial" w:cs="Arial"/>
                <w:bCs/>
                <w:sz w:val="22"/>
                <w:szCs w:val="22"/>
              </w:rPr>
              <w:t>1.410.368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83D" w:rsidRPr="0022562F" w:rsidRDefault="00183E43" w:rsidP="008E6FF3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22562F">
              <w:rPr>
                <w:rFonts w:ascii="Arial" w:hAnsi="Arial" w:cs="Arial"/>
                <w:bCs/>
                <w:sz w:val="22"/>
                <w:szCs w:val="22"/>
              </w:rPr>
              <w:t>1.206.218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83D" w:rsidRPr="0022562F" w:rsidRDefault="00183E43" w:rsidP="008E6FF3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 w:rsidRPr="0022562F">
              <w:rPr>
                <w:rFonts w:ascii="Arial" w:hAnsi="Arial" w:cs="Arial"/>
                <w:bCs/>
                <w:sz w:val="22"/>
                <w:szCs w:val="22"/>
              </w:rPr>
              <w:t>204.150</w:t>
            </w:r>
          </w:p>
        </w:tc>
      </w:tr>
      <w:tr w:rsidR="00E0683D" w:rsidRPr="004A7F11" w:rsidTr="008E6FF3">
        <w:trPr>
          <w:trHeight w:val="660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83D" w:rsidRPr="004A7F11" w:rsidRDefault="00E0683D" w:rsidP="008E6FF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10.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83D" w:rsidRPr="004A7F11" w:rsidRDefault="00E0683D" w:rsidP="008E6FF3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Potraživanja za  kazne (penali Zagorje-tehnobeton)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83D" w:rsidRDefault="00183E43" w:rsidP="008E6FF3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204.151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83D" w:rsidRDefault="00183E43" w:rsidP="008E6FF3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204.151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83D" w:rsidRPr="004A7F11" w:rsidRDefault="00E0683D" w:rsidP="008E6FF3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0683D" w:rsidTr="008E6FF3">
        <w:trPr>
          <w:trHeight w:val="439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83D" w:rsidRPr="00AF6743" w:rsidRDefault="00E0683D" w:rsidP="008E6FF3">
            <w:pPr>
              <w:jc w:val="center"/>
              <w:rPr>
                <w:rFonts w:ascii="Arial" w:hAnsi="Arial" w:cs="Arial"/>
                <w:bCs/>
              </w:rPr>
            </w:pPr>
            <w:r w:rsidRPr="00AF6743">
              <w:rPr>
                <w:rFonts w:ascii="Arial" w:hAnsi="Arial" w:cs="Arial"/>
                <w:bCs/>
              </w:rPr>
              <w:t xml:space="preserve">1 - </w:t>
            </w:r>
            <w:r>
              <w:rPr>
                <w:rFonts w:ascii="Arial" w:hAnsi="Arial" w:cs="Arial"/>
                <w:bCs/>
              </w:rPr>
              <w:t>10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83D" w:rsidRPr="00AF6743" w:rsidRDefault="00E0683D" w:rsidP="008E6FF3">
            <w:pPr>
              <w:rPr>
                <w:rFonts w:ascii="Arial" w:hAnsi="Arial" w:cs="Arial"/>
                <w:bCs/>
              </w:rPr>
            </w:pPr>
            <w:r w:rsidRPr="00AF6743">
              <w:rPr>
                <w:rFonts w:ascii="Arial" w:hAnsi="Arial" w:cs="Arial"/>
                <w:bCs/>
              </w:rPr>
              <w:t>U K U P N O  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83D" w:rsidRPr="00AF6743" w:rsidRDefault="00183E43" w:rsidP="008E6FF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4.353.929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83D" w:rsidRPr="00AF6743" w:rsidRDefault="00183E43" w:rsidP="008E6FF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3.925.536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83D" w:rsidRPr="00AF6743" w:rsidRDefault="00183E43" w:rsidP="008E6FF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428.393</w:t>
            </w:r>
          </w:p>
        </w:tc>
      </w:tr>
      <w:tr w:rsidR="00E0683D" w:rsidTr="008E6FF3">
        <w:trPr>
          <w:trHeight w:val="255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683D" w:rsidRDefault="00E0683D" w:rsidP="008E6FF3">
            <w:pPr>
              <w:rPr>
                <w:rFonts w:ascii="Arial" w:hAnsi="Arial" w:cs="Arial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683D" w:rsidRDefault="00E0683D" w:rsidP="008E6FF3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683D" w:rsidRDefault="00E0683D" w:rsidP="008E6FF3">
            <w:pPr>
              <w:rPr>
                <w:rFonts w:ascii="Arial" w:hAnsi="Arial" w:cs="Aria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83D" w:rsidRDefault="00E0683D" w:rsidP="008E6FF3">
            <w:pPr>
              <w:rPr>
                <w:rFonts w:ascii="Arial" w:hAnsi="Arial" w:cs="Arial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0683D" w:rsidRDefault="00E0683D" w:rsidP="008E6FF3">
            <w:pPr>
              <w:rPr>
                <w:rFonts w:ascii="Arial" w:hAnsi="Arial" w:cs="Arial"/>
              </w:rPr>
            </w:pPr>
          </w:p>
        </w:tc>
      </w:tr>
      <w:tr w:rsidR="00E0683D" w:rsidTr="008E6FF3">
        <w:trPr>
          <w:trHeight w:val="360"/>
        </w:trPr>
        <w:tc>
          <w:tcPr>
            <w:tcW w:w="122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0683D" w:rsidRPr="001F3A92" w:rsidRDefault="00E0683D" w:rsidP="008E6FF3">
            <w:pPr>
              <w:rPr>
                <w:rFonts w:ascii="Arial" w:hAnsi="Arial" w:cs="Arial"/>
                <w:b/>
                <w:bCs/>
              </w:rPr>
            </w:pPr>
            <w:r w:rsidRPr="001F3A92">
              <w:rPr>
                <w:rFonts w:ascii="Arial" w:hAnsi="Arial" w:cs="Arial"/>
                <w:b/>
                <w:bCs/>
              </w:rPr>
              <w:t>Potraživanja od prodaje nefinancijske imovine   - 3</w:t>
            </w:r>
            <w:r>
              <w:rPr>
                <w:rFonts w:ascii="Arial" w:hAnsi="Arial" w:cs="Arial"/>
                <w:b/>
                <w:bCs/>
              </w:rPr>
              <w:t>1</w:t>
            </w:r>
            <w:r w:rsidRPr="001F3A92">
              <w:rPr>
                <w:rFonts w:ascii="Arial" w:hAnsi="Arial" w:cs="Arial"/>
                <w:b/>
                <w:bCs/>
              </w:rPr>
              <w:t>.12. 20</w:t>
            </w:r>
            <w:r>
              <w:rPr>
                <w:rFonts w:ascii="Arial" w:hAnsi="Arial" w:cs="Arial"/>
                <w:b/>
                <w:bCs/>
              </w:rPr>
              <w:t>15</w:t>
            </w:r>
            <w:r w:rsidRPr="001F3A92">
              <w:rPr>
                <w:rFonts w:ascii="Arial" w:hAnsi="Arial" w:cs="Arial"/>
                <w:b/>
                <w:bCs/>
              </w:rPr>
              <w:t>.</w:t>
            </w:r>
          </w:p>
        </w:tc>
      </w:tr>
      <w:tr w:rsidR="00E0683D" w:rsidTr="008E6FF3">
        <w:trPr>
          <w:trHeight w:val="31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83D" w:rsidRPr="00AF6743" w:rsidRDefault="00E0683D" w:rsidP="008E6FF3">
            <w:pPr>
              <w:jc w:val="center"/>
              <w:rPr>
                <w:rFonts w:ascii="Arial" w:hAnsi="Arial" w:cs="Arial"/>
                <w:bCs/>
              </w:rPr>
            </w:pPr>
            <w:r w:rsidRPr="00AF6743">
              <w:rPr>
                <w:rFonts w:ascii="Arial" w:hAnsi="Arial" w:cs="Arial"/>
                <w:bCs/>
              </w:rPr>
              <w:t>Rb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83D" w:rsidRPr="00AF6743" w:rsidRDefault="00E0683D" w:rsidP="008E6FF3">
            <w:pPr>
              <w:jc w:val="center"/>
              <w:rPr>
                <w:rFonts w:ascii="Arial" w:hAnsi="Arial" w:cs="Arial"/>
                <w:bCs/>
              </w:rPr>
            </w:pPr>
            <w:r w:rsidRPr="00AF6743">
              <w:rPr>
                <w:rFonts w:ascii="Arial" w:hAnsi="Arial" w:cs="Arial"/>
                <w:bCs/>
              </w:rPr>
              <w:t>OPIS: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83D" w:rsidRPr="00AF6743" w:rsidRDefault="00E0683D" w:rsidP="008E6FF3">
            <w:pPr>
              <w:jc w:val="center"/>
              <w:rPr>
                <w:rFonts w:ascii="Arial" w:hAnsi="Arial" w:cs="Arial"/>
                <w:bCs/>
              </w:rPr>
            </w:pPr>
            <w:r w:rsidRPr="00AF6743">
              <w:rPr>
                <w:rFonts w:ascii="Arial" w:hAnsi="Arial" w:cs="Arial"/>
                <w:bCs/>
              </w:rPr>
              <w:t>Saldo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83D" w:rsidRPr="00AF6743" w:rsidRDefault="00E0683D" w:rsidP="008E6FF3">
            <w:pPr>
              <w:jc w:val="center"/>
              <w:rPr>
                <w:rFonts w:ascii="Arial" w:hAnsi="Arial" w:cs="Arial"/>
                <w:bCs/>
              </w:rPr>
            </w:pPr>
            <w:r w:rsidRPr="00AF6743">
              <w:rPr>
                <w:rFonts w:ascii="Arial" w:hAnsi="Arial" w:cs="Arial"/>
                <w:bCs/>
              </w:rPr>
              <w:t>Dospjelo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83D" w:rsidRPr="00AF6743" w:rsidRDefault="00E0683D" w:rsidP="008E6FF3">
            <w:pPr>
              <w:jc w:val="center"/>
              <w:rPr>
                <w:rFonts w:ascii="Arial" w:hAnsi="Arial" w:cs="Arial"/>
                <w:bCs/>
              </w:rPr>
            </w:pPr>
            <w:r w:rsidRPr="00AF6743">
              <w:rPr>
                <w:rFonts w:ascii="Arial" w:hAnsi="Arial" w:cs="Arial"/>
                <w:bCs/>
              </w:rPr>
              <w:t>Nedospjelo</w:t>
            </w:r>
          </w:p>
        </w:tc>
      </w:tr>
      <w:tr w:rsidR="00E0683D" w:rsidRPr="004A7F11" w:rsidTr="008E6FF3">
        <w:trPr>
          <w:trHeight w:val="3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83D" w:rsidRPr="004A7F11" w:rsidRDefault="00E0683D" w:rsidP="008E6FF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1.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83D" w:rsidRPr="004A7F11" w:rsidRDefault="00E0683D" w:rsidP="008E6FF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Zemljište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83D" w:rsidRPr="004A7F11" w:rsidRDefault="0022562F" w:rsidP="008E6FF3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584.932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83D" w:rsidRPr="004A7F11" w:rsidRDefault="0022562F" w:rsidP="008E6FF3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584.932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83D" w:rsidRPr="004A7F11" w:rsidRDefault="00E0683D" w:rsidP="008E6FF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0683D" w:rsidRPr="004A7F11" w:rsidTr="008E6FF3">
        <w:trPr>
          <w:trHeight w:val="3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83D" w:rsidRPr="004A7F11" w:rsidRDefault="00E0683D" w:rsidP="008E6FF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Pr="004A7F1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83D" w:rsidRPr="004A7F11" w:rsidRDefault="00E0683D" w:rsidP="008E6FF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4A7F11">
              <w:rPr>
                <w:rFonts w:ascii="Arial" w:hAnsi="Arial" w:cs="Arial"/>
                <w:bCs/>
                <w:sz w:val="22"/>
                <w:szCs w:val="22"/>
              </w:rPr>
              <w:t>Stambeni objekti (stanovi)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83D" w:rsidRPr="004A7F11" w:rsidRDefault="0022562F" w:rsidP="008E6FF3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504.587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83D" w:rsidRPr="004A7F11" w:rsidRDefault="0022562F" w:rsidP="008E6FF3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39.999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83D" w:rsidRPr="004A7F11" w:rsidRDefault="00F653B4" w:rsidP="008E6FF3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464.588</w:t>
            </w:r>
          </w:p>
        </w:tc>
      </w:tr>
      <w:tr w:rsidR="00E0683D" w:rsidTr="008E6FF3">
        <w:trPr>
          <w:trHeight w:val="315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83D" w:rsidRPr="00AF6743" w:rsidRDefault="00E0683D" w:rsidP="008E6FF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AF6743">
              <w:rPr>
                <w:rFonts w:ascii="Arial" w:hAnsi="Arial" w:cs="Arial"/>
                <w:bCs/>
                <w:sz w:val="22"/>
                <w:szCs w:val="22"/>
              </w:rPr>
              <w:t xml:space="preserve">1 - </w:t>
            </w:r>
            <w:r>
              <w:rPr>
                <w:rFonts w:ascii="Arial" w:hAnsi="Arial" w:cs="Arial"/>
                <w:bCs/>
                <w:sz w:val="22"/>
                <w:szCs w:val="22"/>
              </w:rPr>
              <w:t>3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83D" w:rsidRPr="00AF6743" w:rsidRDefault="00E0683D" w:rsidP="008E6FF3">
            <w:pPr>
              <w:rPr>
                <w:rFonts w:ascii="Arial" w:hAnsi="Arial" w:cs="Arial"/>
                <w:bCs/>
              </w:rPr>
            </w:pPr>
            <w:r w:rsidRPr="00AF6743">
              <w:rPr>
                <w:rFonts w:ascii="Arial" w:hAnsi="Arial" w:cs="Arial"/>
                <w:bCs/>
              </w:rPr>
              <w:t>U K U P N O  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83D" w:rsidRPr="00AF6743" w:rsidRDefault="0022562F" w:rsidP="008E6FF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1.089.519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83D" w:rsidRPr="00AF6743" w:rsidRDefault="0022562F" w:rsidP="008E6FF3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624.931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683D" w:rsidRPr="004A7F11" w:rsidRDefault="00F653B4" w:rsidP="008E6FF3">
            <w:pPr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464.588</w:t>
            </w:r>
          </w:p>
        </w:tc>
      </w:tr>
    </w:tbl>
    <w:p w:rsidR="00084FCC" w:rsidRDefault="00084FCC" w:rsidP="00E0683D">
      <w:pPr>
        <w:pStyle w:val="Tijeloteksta"/>
        <w:tabs>
          <w:tab w:val="left" w:pos="0"/>
        </w:tabs>
        <w:rPr>
          <w:b/>
          <w:sz w:val="28"/>
          <w:szCs w:val="28"/>
          <w:lang w:val="de-DE"/>
        </w:rPr>
        <w:sectPr w:rsidR="00084FCC" w:rsidSect="00084FCC">
          <w:pgSz w:w="15840" w:h="12240" w:orient="landscape"/>
          <w:pgMar w:top="1843" w:right="1276" w:bottom="1043" w:left="1440" w:header="720" w:footer="720" w:gutter="0"/>
          <w:cols w:space="720"/>
          <w:titlePg/>
        </w:sectPr>
      </w:pPr>
    </w:p>
    <w:p w:rsidR="00F85DC7" w:rsidRDefault="00F85DC7" w:rsidP="00A911D5">
      <w:pPr>
        <w:pStyle w:val="Tijeloteksta"/>
        <w:tabs>
          <w:tab w:val="left" w:pos="0"/>
        </w:tabs>
        <w:jc w:val="center"/>
        <w:rPr>
          <w:b/>
          <w:sz w:val="28"/>
          <w:szCs w:val="28"/>
          <w:lang w:val="de-DE"/>
        </w:rPr>
      </w:pPr>
    </w:p>
    <w:p w:rsidR="00F85DC7" w:rsidRDefault="00F85DC7" w:rsidP="00A911D5">
      <w:pPr>
        <w:pStyle w:val="Tijeloteksta"/>
        <w:tabs>
          <w:tab w:val="left" w:pos="0"/>
        </w:tabs>
        <w:jc w:val="center"/>
        <w:rPr>
          <w:b/>
          <w:sz w:val="28"/>
          <w:szCs w:val="28"/>
          <w:lang w:val="de-DE"/>
        </w:rPr>
      </w:pPr>
    </w:p>
    <w:p w:rsidR="00A911D5" w:rsidRPr="001B65A7" w:rsidRDefault="00A911D5" w:rsidP="00A911D5">
      <w:pPr>
        <w:pStyle w:val="Tijeloteksta"/>
        <w:tabs>
          <w:tab w:val="left" w:pos="0"/>
        </w:tabs>
        <w:jc w:val="center"/>
        <w:rPr>
          <w:b/>
          <w:sz w:val="28"/>
          <w:szCs w:val="28"/>
          <w:lang w:val="de-DE"/>
        </w:rPr>
      </w:pPr>
      <w:r w:rsidRPr="001B65A7">
        <w:rPr>
          <w:b/>
          <w:sz w:val="28"/>
          <w:szCs w:val="28"/>
          <w:lang w:val="de-DE"/>
        </w:rPr>
        <w:t>KONSOLIDACIJA IZVJEŠĆA 01.01. -</w:t>
      </w:r>
      <w:r>
        <w:rPr>
          <w:b/>
          <w:sz w:val="28"/>
          <w:szCs w:val="28"/>
          <w:lang w:val="de-DE"/>
        </w:rPr>
        <w:t>30.06</w:t>
      </w:r>
      <w:r w:rsidRPr="001B65A7">
        <w:rPr>
          <w:b/>
          <w:sz w:val="28"/>
          <w:szCs w:val="28"/>
          <w:lang w:val="de-DE"/>
        </w:rPr>
        <w:t>. 20</w:t>
      </w:r>
      <w:r>
        <w:rPr>
          <w:b/>
          <w:sz w:val="28"/>
          <w:szCs w:val="28"/>
          <w:lang w:val="de-DE"/>
        </w:rPr>
        <w:t>16</w:t>
      </w:r>
      <w:r w:rsidRPr="001B65A7">
        <w:rPr>
          <w:b/>
          <w:sz w:val="28"/>
          <w:szCs w:val="28"/>
          <w:lang w:val="de-DE"/>
        </w:rPr>
        <w:t>. GODINE</w:t>
      </w:r>
    </w:p>
    <w:p w:rsidR="00A911D5" w:rsidRDefault="00A911D5" w:rsidP="00A911D5">
      <w:pPr>
        <w:pStyle w:val="Tijeloteksta"/>
        <w:tabs>
          <w:tab w:val="left" w:pos="0"/>
        </w:tabs>
        <w:jc w:val="center"/>
        <w:rPr>
          <w:b/>
          <w:sz w:val="28"/>
          <w:szCs w:val="28"/>
          <w:lang w:val="de-DE"/>
        </w:rPr>
      </w:pPr>
      <w:r w:rsidRPr="001B65A7">
        <w:rPr>
          <w:b/>
          <w:sz w:val="28"/>
          <w:szCs w:val="28"/>
          <w:lang w:val="de-DE"/>
        </w:rPr>
        <w:t>GRAD LUDBREG – KORISNICI PRORAČUNA</w:t>
      </w:r>
    </w:p>
    <w:p w:rsidR="00A911D5" w:rsidRDefault="00A911D5" w:rsidP="00A911D5">
      <w:pPr>
        <w:pStyle w:val="Tijeloteksta"/>
        <w:tabs>
          <w:tab w:val="left" w:pos="0"/>
        </w:tabs>
        <w:rPr>
          <w:b/>
          <w:sz w:val="28"/>
          <w:szCs w:val="28"/>
          <w:lang w:val="de-DE"/>
        </w:rPr>
      </w:pPr>
    </w:p>
    <w:p w:rsidR="00A911D5" w:rsidRDefault="00A911D5" w:rsidP="00A911D5">
      <w:pPr>
        <w:pStyle w:val="Tijeloteksta"/>
        <w:tabs>
          <w:tab w:val="left" w:pos="0"/>
        </w:tabs>
        <w:rPr>
          <w:b/>
          <w:sz w:val="28"/>
          <w:szCs w:val="28"/>
          <w:lang w:val="de-DE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463"/>
        <w:gridCol w:w="2464"/>
      </w:tblGrid>
      <w:tr w:rsidR="00A911D5" w:rsidRPr="00322457" w:rsidTr="00F85DC7">
        <w:tc>
          <w:tcPr>
            <w:tcW w:w="4361" w:type="dxa"/>
            <w:shd w:val="clear" w:color="auto" w:fill="auto"/>
          </w:tcPr>
          <w:p w:rsidR="00A911D5" w:rsidRPr="00322457" w:rsidRDefault="00A911D5" w:rsidP="00F85DC7">
            <w:pPr>
              <w:pStyle w:val="Tijeloteksta"/>
              <w:tabs>
                <w:tab w:val="left" w:pos="0"/>
              </w:tabs>
              <w:rPr>
                <w:rFonts w:ascii="Arial" w:hAnsi="Arial" w:cs="Arial"/>
                <w:b/>
                <w:szCs w:val="28"/>
                <w:lang w:val="de-DE"/>
              </w:rPr>
            </w:pPr>
          </w:p>
        </w:tc>
        <w:tc>
          <w:tcPr>
            <w:tcW w:w="2463" w:type="dxa"/>
            <w:shd w:val="clear" w:color="auto" w:fill="auto"/>
          </w:tcPr>
          <w:p w:rsidR="00A911D5" w:rsidRPr="00322457" w:rsidRDefault="00A911D5" w:rsidP="00F85DC7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b/>
                <w:szCs w:val="28"/>
                <w:lang w:val="de-DE"/>
              </w:rPr>
            </w:pPr>
            <w:r w:rsidRPr="00322457">
              <w:rPr>
                <w:rFonts w:ascii="Arial" w:hAnsi="Arial" w:cs="Arial"/>
                <w:b/>
                <w:szCs w:val="28"/>
                <w:lang w:val="de-DE"/>
              </w:rPr>
              <w:t>Prihodi</w:t>
            </w:r>
          </w:p>
          <w:p w:rsidR="00A911D5" w:rsidRPr="00322457" w:rsidRDefault="00A911D5" w:rsidP="00F85DC7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b/>
                <w:szCs w:val="28"/>
                <w:lang w:val="de-DE"/>
              </w:rPr>
            </w:pPr>
            <w:r w:rsidRPr="00322457">
              <w:rPr>
                <w:rFonts w:ascii="Arial" w:hAnsi="Arial" w:cs="Arial"/>
                <w:b/>
                <w:szCs w:val="28"/>
                <w:lang w:val="de-DE"/>
              </w:rPr>
              <w:t>poslovanja</w:t>
            </w:r>
          </w:p>
        </w:tc>
        <w:tc>
          <w:tcPr>
            <w:tcW w:w="2464" w:type="dxa"/>
            <w:shd w:val="clear" w:color="auto" w:fill="auto"/>
          </w:tcPr>
          <w:p w:rsidR="00A911D5" w:rsidRPr="00322457" w:rsidRDefault="00A911D5" w:rsidP="00F85DC7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b/>
                <w:szCs w:val="28"/>
                <w:lang w:val="de-DE"/>
              </w:rPr>
            </w:pPr>
            <w:r w:rsidRPr="00322457">
              <w:rPr>
                <w:rFonts w:ascii="Arial" w:hAnsi="Arial" w:cs="Arial"/>
                <w:b/>
                <w:szCs w:val="28"/>
                <w:lang w:val="de-DE"/>
              </w:rPr>
              <w:t>Rashodi</w:t>
            </w:r>
          </w:p>
          <w:p w:rsidR="00A911D5" w:rsidRPr="00322457" w:rsidRDefault="00A911D5" w:rsidP="00F85DC7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b/>
                <w:szCs w:val="28"/>
                <w:lang w:val="de-DE"/>
              </w:rPr>
            </w:pPr>
            <w:r w:rsidRPr="00322457">
              <w:rPr>
                <w:rFonts w:ascii="Arial" w:hAnsi="Arial" w:cs="Arial"/>
                <w:b/>
                <w:szCs w:val="28"/>
                <w:lang w:val="de-DE"/>
              </w:rPr>
              <w:t>poslovanja</w:t>
            </w:r>
          </w:p>
        </w:tc>
      </w:tr>
      <w:tr w:rsidR="00A911D5" w:rsidRPr="00322457" w:rsidTr="00F85DC7">
        <w:tc>
          <w:tcPr>
            <w:tcW w:w="4361" w:type="dxa"/>
          </w:tcPr>
          <w:p w:rsidR="00A911D5" w:rsidRPr="00322457" w:rsidRDefault="00A911D5" w:rsidP="00F85DC7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Cs w:val="28"/>
                <w:lang w:val="sv-SE"/>
              </w:rPr>
            </w:pPr>
          </w:p>
        </w:tc>
        <w:tc>
          <w:tcPr>
            <w:tcW w:w="2463" w:type="dxa"/>
          </w:tcPr>
          <w:p w:rsidR="00A911D5" w:rsidRPr="00322457" w:rsidRDefault="00A911D5" w:rsidP="00F85DC7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b/>
                <w:szCs w:val="28"/>
                <w:lang w:val="de-DE"/>
              </w:rPr>
            </w:pPr>
            <w:r w:rsidRPr="00322457">
              <w:rPr>
                <w:rFonts w:ascii="Arial" w:hAnsi="Arial" w:cs="Arial"/>
                <w:b/>
                <w:szCs w:val="28"/>
                <w:lang w:val="de-DE"/>
              </w:rPr>
              <w:t>6.</w:t>
            </w:r>
          </w:p>
        </w:tc>
        <w:tc>
          <w:tcPr>
            <w:tcW w:w="2464" w:type="dxa"/>
          </w:tcPr>
          <w:p w:rsidR="00A911D5" w:rsidRPr="00322457" w:rsidRDefault="00A911D5" w:rsidP="00F85DC7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b/>
                <w:szCs w:val="28"/>
                <w:lang w:val="de-DE"/>
              </w:rPr>
            </w:pPr>
            <w:r w:rsidRPr="00322457">
              <w:rPr>
                <w:rFonts w:ascii="Arial" w:hAnsi="Arial" w:cs="Arial"/>
                <w:b/>
                <w:szCs w:val="28"/>
                <w:lang w:val="de-DE"/>
              </w:rPr>
              <w:t>3.</w:t>
            </w:r>
          </w:p>
        </w:tc>
      </w:tr>
      <w:tr w:rsidR="00A911D5" w:rsidRPr="00322457" w:rsidTr="00F85DC7">
        <w:trPr>
          <w:trHeight w:val="430"/>
        </w:trPr>
        <w:tc>
          <w:tcPr>
            <w:tcW w:w="4361" w:type="dxa"/>
          </w:tcPr>
          <w:p w:rsidR="00A911D5" w:rsidRPr="00322457" w:rsidRDefault="00A911D5" w:rsidP="00F85DC7">
            <w:pPr>
              <w:pStyle w:val="Tijeloteksta"/>
              <w:tabs>
                <w:tab w:val="left" w:pos="0"/>
              </w:tabs>
              <w:rPr>
                <w:rFonts w:ascii="Arial" w:hAnsi="Arial" w:cs="Arial"/>
                <w:b/>
                <w:szCs w:val="28"/>
                <w:lang w:val="de-DE"/>
              </w:rPr>
            </w:pPr>
            <w:r w:rsidRPr="00322457">
              <w:rPr>
                <w:rFonts w:ascii="Arial" w:hAnsi="Arial" w:cs="Arial"/>
                <w:szCs w:val="28"/>
                <w:lang w:val="sv-SE"/>
              </w:rPr>
              <w:t>Grad Ludbreg</w:t>
            </w:r>
          </w:p>
        </w:tc>
        <w:tc>
          <w:tcPr>
            <w:tcW w:w="2463" w:type="dxa"/>
          </w:tcPr>
          <w:p w:rsidR="00A911D5" w:rsidRPr="00322457" w:rsidRDefault="00A911D5" w:rsidP="00F85DC7">
            <w:pPr>
              <w:pStyle w:val="Tijeloteksta"/>
              <w:tabs>
                <w:tab w:val="left" w:pos="0"/>
              </w:tabs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 xml:space="preserve">               11.501.019</w:t>
            </w:r>
          </w:p>
        </w:tc>
        <w:tc>
          <w:tcPr>
            <w:tcW w:w="2464" w:type="dxa"/>
          </w:tcPr>
          <w:p w:rsidR="00A911D5" w:rsidRPr="00322457" w:rsidRDefault="00A911D5" w:rsidP="00F85DC7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>8.206.704</w:t>
            </w:r>
          </w:p>
        </w:tc>
      </w:tr>
      <w:tr w:rsidR="00A911D5" w:rsidRPr="00322457" w:rsidTr="00F85DC7">
        <w:trPr>
          <w:trHeight w:val="430"/>
        </w:trPr>
        <w:tc>
          <w:tcPr>
            <w:tcW w:w="4361" w:type="dxa"/>
          </w:tcPr>
          <w:p w:rsidR="00A911D5" w:rsidRPr="00322457" w:rsidRDefault="00A911D5" w:rsidP="00F85DC7">
            <w:pPr>
              <w:pStyle w:val="Tijeloteksta"/>
              <w:tabs>
                <w:tab w:val="left" w:pos="0"/>
              </w:tabs>
              <w:rPr>
                <w:rFonts w:ascii="Arial" w:hAnsi="Arial" w:cs="Arial"/>
                <w:b/>
                <w:szCs w:val="28"/>
                <w:lang w:val="de-DE"/>
              </w:rPr>
            </w:pPr>
            <w:r w:rsidRPr="00322457">
              <w:rPr>
                <w:rFonts w:ascii="Arial" w:hAnsi="Arial" w:cs="Arial"/>
                <w:szCs w:val="28"/>
                <w:lang w:val="sv-SE"/>
              </w:rPr>
              <w:t xml:space="preserve">Dj. Vrtić „Radost“ Ludbreg       </w:t>
            </w:r>
          </w:p>
        </w:tc>
        <w:tc>
          <w:tcPr>
            <w:tcW w:w="2463" w:type="dxa"/>
          </w:tcPr>
          <w:p w:rsidR="00A911D5" w:rsidRPr="00322457" w:rsidRDefault="00A911D5" w:rsidP="00F85DC7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 xml:space="preserve">                   425.457</w:t>
            </w:r>
          </w:p>
        </w:tc>
        <w:tc>
          <w:tcPr>
            <w:tcW w:w="2464" w:type="dxa"/>
          </w:tcPr>
          <w:p w:rsidR="00A911D5" w:rsidRPr="00322457" w:rsidRDefault="00A911D5" w:rsidP="00F85DC7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 xml:space="preserve">                    383.324</w:t>
            </w:r>
          </w:p>
        </w:tc>
      </w:tr>
      <w:tr w:rsidR="00A911D5" w:rsidRPr="00322457" w:rsidTr="00F85DC7">
        <w:trPr>
          <w:trHeight w:val="430"/>
        </w:trPr>
        <w:tc>
          <w:tcPr>
            <w:tcW w:w="4361" w:type="dxa"/>
          </w:tcPr>
          <w:p w:rsidR="00A911D5" w:rsidRPr="00322457" w:rsidRDefault="00A911D5" w:rsidP="00F85DC7">
            <w:pPr>
              <w:pStyle w:val="Tijeloteksta"/>
              <w:tabs>
                <w:tab w:val="left" w:pos="0"/>
              </w:tabs>
              <w:rPr>
                <w:rFonts w:ascii="Arial" w:hAnsi="Arial" w:cs="Arial"/>
                <w:b/>
                <w:szCs w:val="28"/>
                <w:lang w:val="de-DE"/>
              </w:rPr>
            </w:pPr>
            <w:r w:rsidRPr="00322457">
              <w:rPr>
                <w:rFonts w:ascii="Arial" w:hAnsi="Arial" w:cs="Arial"/>
                <w:szCs w:val="28"/>
                <w:lang w:val="sv-SE"/>
              </w:rPr>
              <w:t>Pučko otv.uč. „D. Novak“ Ludbreg</w:t>
            </w:r>
          </w:p>
        </w:tc>
        <w:tc>
          <w:tcPr>
            <w:tcW w:w="2463" w:type="dxa"/>
          </w:tcPr>
          <w:p w:rsidR="00A911D5" w:rsidRPr="00322457" w:rsidRDefault="00A911D5" w:rsidP="00F85DC7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 xml:space="preserve">                   176.081</w:t>
            </w:r>
          </w:p>
        </w:tc>
        <w:tc>
          <w:tcPr>
            <w:tcW w:w="2464" w:type="dxa"/>
          </w:tcPr>
          <w:p w:rsidR="00A911D5" w:rsidRPr="00322457" w:rsidRDefault="00A911D5" w:rsidP="00F85DC7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>68.383</w:t>
            </w:r>
          </w:p>
        </w:tc>
      </w:tr>
      <w:tr w:rsidR="00A911D5" w:rsidRPr="00322457" w:rsidTr="00F85DC7">
        <w:trPr>
          <w:trHeight w:val="442"/>
        </w:trPr>
        <w:tc>
          <w:tcPr>
            <w:tcW w:w="4361" w:type="dxa"/>
          </w:tcPr>
          <w:p w:rsidR="00A911D5" w:rsidRPr="00322457" w:rsidRDefault="00A911D5" w:rsidP="00F85DC7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Cs w:val="28"/>
                <w:lang w:val="sv-SE"/>
              </w:rPr>
            </w:pPr>
            <w:r w:rsidRPr="00322457">
              <w:rPr>
                <w:rFonts w:ascii="Arial" w:hAnsi="Arial" w:cs="Arial"/>
                <w:szCs w:val="28"/>
                <w:lang w:val="sv-SE"/>
              </w:rPr>
              <w:t>Gradska knjižnica i čitaonica</w:t>
            </w:r>
          </w:p>
        </w:tc>
        <w:tc>
          <w:tcPr>
            <w:tcW w:w="2463" w:type="dxa"/>
          </w:tcPr>
          <w:p w:rsidR="00A911D5" w:rsidRPr="00322457" w:rsidRDefault="00A911D5" w:rsidP="00F85DC7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>93.111</w:t>
            </w:r>
          </w:p>
        </w:tc>
        <w:tc>
          <w:tcPr>
            <w:tcW w:w="2464" w:type="dxa"/>
          </w:tcPr>
          <w:p w:rsidR="00A911D5" w:rsidRPr="00322457" w:rsidRDefault="00A911D5" w:rsidP="00F85DC7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>39.675</w:t>
            </w:r>
          </w:p>
        </w:tc>
      </w:tr>
      <w:tr w:rsidR="00A911D5" w:rsidRPr="00322457" w:rsidTr="00F85DC7">
        <w:trPr>
          <w:trHeight w:val="430"/>
        </w:trPr>
        <w:tc>
          <w:tcPr>
            <w:tcW w:w="4361" w:type="dxa"/>
            <w:tcBorders>
              <w:bottom w:val="single" w:sz="4" w:space="0" w:color="auto"/>
            </w:tcBorders>
          </w:tcPr>
          <w:p w:rsidR="00A911D5" w:rsidRPr="00322457" w:rsidRDefault="00A911D5" w:rsidP="00F85DC7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Cs w:val="28"/>
                <w:lang w:val="sv-SE"/>
              </w:rPr>
            </w:pPr>
            <w:r w:rsidRPr="00322457">
              <w:rPr>
                <w:rFonts w:ascii="Arial" w:hAnsi="Arial" w:cs="Arial"/>
                <w:szCs w:val="28"/>
                <w:lang w:val="sv-SE"/>
              </w:rPr>
              <w:t xml:space="preserve">„M. Kerstner” Ludbreg  </w:t>
            </w:r>
            <w:r w:rsidRPr="00322457">
              <w:rPr>
                <w:rFonts w:ascii="Arial" w:hAnsi="Arial" w:cs="Arial"/>
                <w:szCs w:val="28"/>
                <w:lang w:val="sv-SE"/>
              </w:rPr>
              <w:tab/>
            </w:r>
          </w:p>
        </w:tc>
        <w:tc>
          <w:tcPr>
            <w:tcW w:w="2463" w:type="dxa"/>
            <w:tcBorders>
              <w:bottom w:val="single" w:sz="4" w:space="0" w:color="auto"/>
            </w:tcBorders>
          </w:tcPr>
          <w:p w:rsidR="00A911D5" w:rsidRPr="00322457" w:rsidRDefault="00A911D5" w:rsidP="00F85DC7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A911D5" w:rsidRPr="00322457" w:rsidRDefault="00A911D5" w:rsidP="00F85DC7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</w:p>
        </w:tc>
      </w:tr>
      <w:tr w:rsidR="00A911D5" w:rsidRPr="00322457" w:rsidTr="00F85DC7">
        <w:trPr>
          <w:trHeight w:val="817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11D5" w:rsidRPr="00322457" w:rsidRDefault="00A911D5" w:rsidP="00F85DC7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Cs w:val="28"/>
                <w:lang w:val="sv-SE"/>
              </w:rPr>
            </w:pPr>
            <w:r w:rsidRPr="00322457">
              <w:rPr>
                <w:rFonts w:ascii="Arial" w:hAnsi="Arial" w:cs="Arial"/>
                <w:szCs w:val="28"/>
                <w:lang w:val="sv-SE"/>
              </w:rPr>
              <w:t>UKUPNO :</w:t>
            </w:r>
          </w:p>
        </w:tc>
        <w:tc>
          <w:tcPr>
            <w:tcW w:w="24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11D5" w:rsidRPr="00322457" w:rsidRDefault="00A911D5" w:rsidP="00F85DC7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>12.195.668</w:t>
            </w:r>
          </w:p>
        </w:tc>
        <w:tc>
          <w:tcPr>
            <w:tcW w:w="24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11D5" w:rsidRPr="00322457" w:rsidRDefault="00A911D5" w:rsidP="00F85DC7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>8.698.086</w:t>
            </w:r>
          </w:p>
        </w:tc>
      </w:tr>
    </w:tbl>
    <w:p w:rsidR="00A911D5" w:rsidRDefault="00A911D5" w:rsidP="00A911D5">
      <w:pPr>
        <w:pStyle w:val="Tijeloteksta"/>
        <w:tabs>
          <w:tab w:val="left" w:pos="0"/>
        </w:tabs>
        <w:rPr>
          <w:b/>
          <w:sz w:val="28"/>
          <w:szCs w:val="28"/>
          <w:lang w:val="de-DE"/>
        </w:rPr>
      </w:pPr>
    </w:p>
    <w:p w:rsidR="00A911D5" w:rsidRDefault="00A911D5" w:rsidP="00A911D5">
      <w:pPr>
        <w:pStyle w:val="Tijeloteksta"/>
        <w:tabs>
          <w:tab w:val="left" w:pos="0"/>
        </w:tabs>
        <w:rPr>
          <w:b/>
          <w:sz w:val="28"/>
          <w:szCs w:val="28"/>
          <w:lang w:val="de-DE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463"/>
        <w:gridCol w:w="2464"/>
      </w:tblGrid>
      <w:tr w:rsidR="00A911D5" w:rsidRPr="00322457" w:rsidTr="00F85DC7">
        <w:tc>
          <w:tcPr>
            <w:tcW w:w="4361" w:type="dxa"/>
            <w:shd w:val="clear" w:color="auto" w:fill="auto"/>
          </w:tcPr>
          <w:p w:rsidR="00A911D5" w:rsidRPr="00322457" w:rsidRDefault="00A911D5" w:rsidP="00F85DC7">
            <w:pPr>
              <w:pStyle w:val="Tijeloteksta"/>
              <w:tabs>
                <w:tab w:val="left" w:pos="0"/>
              </w:tabs>
              <w:rPr>
                <w:rFonts w:ascii="Arial" w:hAnsi="Arial" w:cs="Arial"/>
                <w:b/>
                <w:szCs w:val="28"/>
                <w:lang w:val="de-DE"/>
              </w:rPr>
            </w:pPr>
          </w:p>
        </w:tc>
        <w:tc>
          <w:tcPr>
            <w:tcW w:w="2463" w:type="dxa"/>
            <w:shd w:val="clear" w:color="auto" w:fill="auto"/>
          </w:tcPr>
          <w:p w:rsidR="00A911D5" w:rsidRPr="00322457" w:rsidRDefault="00A911D5" w:rsidP="00F85DC7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b/>
                <w:szCs w:val="28"/>
                <w:lang w:val="sv-SE"/>
              </w:rPr>
            </w:pPr>
            <w:r w:rsidRPr="00322457">
              <w:rPr>
                <w:rFonts w:ascii="Arial" w:hAnsi="Arial" w:cs="Arial"/>
                <w:b/>
                <w:szCs w:val="28"/>
                <w:lang w:val="sv-SE"/>
              </w:rPr>
              <w:t>Prihodi od prod.</w:t>
            </w:r>
          </w:p>
          <w:p w:rsidR="00A911D5" w:rsidRPr="00322457" w:rsidRDefault="00A911D5" w:rsidP="00F85DC7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b/>
                <w:szCs w:val="28"/>
                <w:lang w:val="de-DE"/>
              </w:rPr>
            </w:pPr>
            <w:r w:rsidRPr="00322457">
              <w:rPr>
                <w:rFonts w:ascii="Arial" w:hAnsi="Arial" w:cs="Arial"/>
                <w:b/>
                <w:szCs w:val="28"/>
                <w:lang w:val="sv-SE"/>
              </w:rPr>
              <w:t>nefinanc.imovine</w:t>
            </w:r>
            <w:r w:rsidRPr="00322457">
              <w:rPr>
                <w:rFonts w:ascii="Arial" w:hAnsi="Arial" w:cs="Arial"/>
                <w:b/>
                <w:lang w:val="sv-SE"/>
              </w:rPr>
              <w:tab/>
            </w:r>
            <w:r w:rsidRPr="00322457">
              <w:rPr>
                <w:rFonts w:ascii="Arial" w:hAnsi="Arial" w:cs="Arial"/>
                <w:b/>
                <w:szCs w:val="28"/>
                <w:lang w:val="sv-SE"/>
              </w:rPr>
              <w:t xml:space="preserve">     </w:t>
            </w:r>
          </w:p>
        </w:tc>
        <w:tc>
          <w:tcPr>
            <w:tcW w:w="2464" w:type="dxa"/>
            <w:shd w:val="clear" w:color="auto" w:fill="auto"/>
          </w:tcPr>
          <w:p w:rsidR="00A911D5" w:rsidRPr="00322457" w:rsidRDefault="00A911D5" w:rsidP="00F85DC7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b/>
                <w:szCs w:val="28"/>
                <w:lang w:val="sv-SE"/>
              </w:rPr>
            </w:pPr>
            <w:r w:rsidRPr="00322457">
              <w:rPr>
                <w:rFonts w:ascii="Arial" w:hAnsi="Arial" w:cs="Arial"/>
                <w:b/>
                <w:szCs w:val="28"/>
                <w:lang w:val="sv-SE"/>
              </w:rPr>
              <w:t>Rashod.za nabavu</w:t>
            </w:r>
          </w:p>
          <w:p w:rsidR="00A911D5" w:rsidRPr="00322457" w:rsidRDefault="00A911D5" w:rsidP="00F85DC7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b/>
                <w:szCs w:val="28"/>
                <w:lang w:val="de-DE"/>
              </w:rPr>
            </w:pPr>
            <w:r w:rsidRPr="00322457">
              <w:rPr>
                <w:rFonts w:ascii="Arial" w:hAnsi="Arial" w:cs="Arial"/>
                <w:b/>
                <w:szCs w:val="28"/>
                <w:lang w:val="sv-SE"/>
              </w:rPr>
              <w:t>nefinanc.imovine</w:t>
            </w:r>
            <w:r w:rsidRPr="00322457">
              <w:rPr>
                <w:rFonts w:ascii="Arial" w:hAnsi="Arial" w:cs="Arial"/>
                <w:b/>
                <w:lang w:val="sv-SE"/>
              </w:rPr>
              <w:tab/>
            </w:r>
          </w:p>
        </w:tc>
      </w:tr>
      <w:tr w:rsidR="00A911D5" w:rsidRPr="00322457" w:rsidTr="00F85DC7">
        <w:tc>
          <w:tcPr>
            <w:tcW w:w="4361" w:type="dxa"/>
          </w:tcPr>
          <w:p w:rsidR="00A911D5" w:rsidRPr="00322457" w:rsidRDefault="00A911D5" w:rsidP="00F85DC7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Cs w:val="28"/>
                <w:lang w:val="sv-SE"/>
              </w:rPr>
            </w:pPr>
          </w:p>
        </w:tc>
        <w:tc>
          <w:tcPr>
            <w:tcW w:w="2463" w:type="dxa"/>
          </w:tcPr>
          <w:p w:rsidR="00A911D5" w:rsidRPr="00322457" w:rsidRDefault="00A911D5" w:rsidP="00F85DC7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b/>
                <w:szCs w:val="28"/>
                <w:lang w:val="de-DE"/>
              </w:rPr>
            </w:pPr>
            <w:r w:rsidRPr="00322457">
              <w:rPr>
                <w:rFonts w:ascii="Arial" w:hAnsi="Arial" w:cs="Arial"/>
                <w:b/>
                <w:szCs w:val="28"/>
                <w:lang w:val="de-DE"/>
              </w:rPr>
              <w:t>7.</w:t>
            </w:r>
          </w:p>
        </w:tc>
        <w:tc>
          <w:tcPr>
            <w:tcW w:w="2464" w:type="dxa"/>
          </w:tcPr>
          <w:p w:rsidR="00A911D5" w:rsidRPr="00322457" w:rsidRDefault="00A911D5" w:rsidP="00F85DC7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b/>
                <w:szCs w:val="28"/>
                <w:lang w:val="de-DE"/>
              </w:rPr>
            </w:pPr>
            <w:r w:rsidRPr="00322457">
              <w:rPr>
                <w:rFonts w:ascii="Arial" w:hAnsi="Arial" w:cs="Arial"/>
                <w:b/>
                <w:szCs w:val="28"/>
                <w:lang w:val="de-DE"/>
              </w:rPr>
              <w:t>4.</w:t>
            </w:r>
          </w:p>
        </w:tc>
      </w:tr>
      <w:tr w:rsidR="00A911D5" w:rsidRPr="00322457" w:rsidTr="00F85DC7">
        <w:trPr>
          <w:trHeight w:val="430"/>
        </w:trPr>
        <w:tc>
          <w:tcPr>
            <w:tcW w:w="4361" w:type="dxa"/>
          </w:tcPr>
          <w:p w:rsidR="00A911D5" w:rsidRPr="00322457" w:rsidRDefault="00A911D5" w:rsidP="00F85DC7">
            <w:pPr>
              <w:pStyle w:val="Tijeloteksta"/>
              <w:tabs>
                <w:tab w:val="left" w:pos="0"/>
              </w:tabs>
              <w:rPr>
                <w:rFonts w:ascii="Arial" w:hAnsi="Arial" w:cs="Arial"/>
                <w:b/>
                <w:szCs w:val="28"/>
                <w:lang w:val="de-DE"/>
              </w:rPr>
            </w:pPr>
            <w:r w:rsidRPr="00322457">
              <w:rPr>
                <w:rFonts w:ascii="Arial" w:hAnsi="Arial" w:cs="Arial"/>
                <w:szCs w:val="28"/>
                <w:lang w:val="sv-SE"/>
              </w:rPr>
              <w:t>Grad Ludbreg</w:t>
            </w:r>
          </w:p>
        </w:tc>
        <w:tc>
          <w:tcPr>
            <w:tcW w:w="2463" w:type="dxa"/>
          </w:tcPr>
          <w:p w:rsidR="00A911D5" w:rsidRPr="00322457" w:rsidRDefault="00A911D5" w:rsidP="00F85DC7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>1.663.979</w:t>
            </w:r>
          </w:p>
        </w:tc>
        <w:tc>
          <w:tcPr>
            <w:tcW w:w="2464" w:type="dxa"/>
          </w:tcPr>
          <w:p w:rsidR="00A911D5" w:rsidRPr="00322457" w:rsidRDefault="00A911D5" w:rsidP="00F85DC7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>1.631.158</w:t>
            </w:r>
          </w:p>
        </w:tc>
      </w:tr>
      <w:tr w:rsidR="00A911D5" w:rsidRPr="00322457" w:rsidTr="00F85DC7">
        <w:trPr>
          <w:trHeight w:val="430"/>
        </w:trPr>
        <w:tc>
          <w:tcPr>
            <w:tcW w:w="4361" w:type="dxa"/>
          </w:tcPr>
          <w:p w:rsidR="00A911D5" w:rsidRPr="00322457" w:rsidRDefault="00A911D5" w:rsidP="00F85DC7">
            <w:pPr>
              <w:pStyle w:val="Tijeloteksta"/>
              <w:tabs>
                <w:tab w:val="left" w:pos="0"/>
              </w:tabs>
              <w:rPr>
                <w:rFonts w:ascii="Arial" w:hAnsi="Arial" w:cs="Arial"/>
                <w:b/>
                <w:szCs w:val="28"/>
                <w:lang w:val="de-DE"/>
              </w:rPr>
            </w:pPr>
            <w:r w:rsidRPr="00322457">
              <w:rPr>
                <w:rFonts w:ascii="Arial" w:hAnsi="Arial" w:cs="Arial"/>
                <w:szCs w:val="28"/>
                <w:lang w:val="sv-SE"/>
              </w:rPr>
              <w:t xml:space="preserve">Dj. Vrtić „Radost“ Ludbreg       </w:t>
            </w:r>
          </w:p>
        </w:tc>
        <w:tc>
          <w:tcPr>
            <w:tcW w:w="2463" w:type="dxa"/>
          </w:tcPr>
          <w:p w:rsidR="00A911D5" w:rsidRPr="00322457" w:rsidRDefault="00A911D5" w:rsidP="00F85DC7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>-</w:t>
            </w:r>
          </w:p>
        </w:tc>
        <w:tc>
          <w:tcPr>
            <w:tcW w:w="2464" w:type="dxa"/>
          </w:tcPr>
          <w:p w:rsidR="00A911D5" w:rsidRPr="00322457" w:rsidRDefault="00A911D5" w:rsidP="00F85DC7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>7.000</w:t>
            </w:r>
          </w:p>
        </w:tc>
      </w:tr>
      <w:tr w:rsidR="00A911D5" w:rsidRPr="00322457" w:rsidTr="00F85DC7">
        <w:trPr>
          <w:trHeight w:val="430"/>
        </w:trPr>
        <w:tc>
          <w:tcPr>
            <w:tcW w:w="4361" w:type="dxa"/>
          </w:tcPr>
          <w:p w:rsidR="00A911D5" w:rsidRPr="00322457" w:rsidRDefault="00A911D5" w:rsidP="00F85DC7">
            <w:pPr>
              <w:pStyle w:val="Tijeloteksta"/>
              <w:tabs>
                <w:tab w:val="left" w:pos="0"/>
              </w:tabs>
              <w:rPr>
                <w:rFonts w:ascii="Arial" w:hAnsi="Arial" w:cs="Arial"/>
                <w:b/>
                <w:szCs w:val="28"/>
                <w:lang w:val="de-DE"/>
              </w:rPr>
            </w:pPr>
            <w:r w:rsidRPr="00322457">
              <w:rPr>
                <w:rFonts w:ascii="Arial" w:hAnsi="Arial" w:cs="Arial"/>
                <w:szCs w:val="28"/>
                <w:lang w:val="sv-SE"/>
              </w:rPr>
              <w:t>Pučko otv.uč. „D. Novak“ Ludbreg</w:t>
            </w:r>
          </w:p>
        </w:tc>
        <w:tc>
          <w:tcPr>
            <w:tcW w:w="2463" w:type="dxa"/>
          </w:tcPr>
          <w:p w:rsidR="00A911D5" w:rsidRPr="00322457" w:rsidRDefault="00A911D5" w:rsidP="00F85DC7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>-</w:t>
            </w:r>
          </w:p>
        </w:tc>
        <w:tc>
          <w:tcPr>
            <w:tcW w:w="2464" w:type="dxa"/>
          </w:tcPr>
          <w:p w:rsidR="00A911D5" w:rsidRPr="00322457" w:rsidRDefault="00A911D5" w:rsidP="00F85DC7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>20.708</w:t>
            </w:r>
          </w:p>
        </w:tc>
      </w:tr>
      <w:tr w:rsidR="00A911D5" w:rsidRPr="00322457" w:rsidTr="00F85DC7">
        <w:trPr>
          <w:trHeight w:val="430"/>
        </w:trPr>
        <w:tc>
          <w:tcPr>
            <w:tcW w:w="4361" w:type="dxa"/>
          </w:tcPr>
          <w:p w:rsidR="00A911D5" w:rsidRPr="00322457" w:rsidRDefault="00A911D5" w:rsidP="00F85DC7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Cs w:val="28"/>
                <w:lang w:val="sv-SE"/>
              </w:rPr>
            </w:pPr>
            <w:r w:rsidRPr="00322457">
              <w:rPr>
                <w:rFonts w:ascii="Arial" w:hAnsi="Arial" w:cs="Arial"/>
                <w:szCs w:val="28"/>
                <w:lang w:val="sv-SE"/>
              </w:rPr>
              <w:t>Gradska knjižnica i čitaonica</w:t>
            </w:r>
          </w:p>
        </w:tc>
        <w:tc>
          <w:tcPr>
            <w:tcW w:w="2463" w:type="dxa"/>
          </w:tcPr>
          <w:p w:rsidR="00A911D5" w:rsidRPr="00322457" w:rsidRDefault="00A911D5" w:rsidP="00F85DC7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>-</w:t>
            </w:r>
          </w:p>
        </w:tc>
        <w:tc>
          <w:tcPr>
            <w:tcW w:w="2464" w:type="dxa"/>
          </w:tcPr>
          <w:p w:rsidR="00A911D5" w:rsidRPr="00322457" w:rsidRDefault="00A911D5" w:rsidP="00F85DC7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>97.976</w:t>
            </w:r>
          </w:p>
        </w:tc>
      </w:tr>
      <w:tr w:rsidR="00A911D5" w:rsidRPr="00322457" w:rsidTr="00F85DC7">
        <w:trPr>
          <w:trHeight w:val="430"/>
        </w:trPr>
        <w:tc>
          <w:tcPr>
            <w:tcW w:w="4361" w:type="dxa"/>
            <w:tcBorders>
              <w:bottom w:val="single" w:sz="4" w:space="0" w:color="auto"/>
            </w:tcBorders>
          </w:tcPr>
          <w:p w:rsidR="00A911D5" w:rsidRPr="00322457" w:rsidRDefault="00A911D5" w:rsidP="00F85DC7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Cs w:val="28"/>
                <w:lang w:val="sv-SE"/>
              </w:rPr>
            </w:pPr>
            <w:r w:rsidRPr="00322457">
              <w:rPr>
                <w:rFonts w:ascii="Arial" w:hAnsi="Arial" w:cs="Arial"/>
                <w:szCs w:val="28"/>
                <w:lang w:val="sv-SE"/>
              </w:rPr>
              <w:t xml:space="preserve">„M. Kerstner” Ludbreg  </w:t>
            </w:r>
            <w:r w:rsidRPr="00322457">
              <w:rPr>
                <w:rFonts w:ascii="Arial" w:hAnsi="Arial" w:cs="Arial"/>
                <w:szCs w:val="28"/>
                <w:lang w:val="sv-SE"/>
              </w:rPr>
              <w:tab/>
            </w:r>
          </w:p>
        </w:tc>
        <w:tc>
          <w:tcPr>
            <w:tcW w:w="2463" w:type="dxa"/>
            <w:tcBorders>
              <w:bottom w:val="single" w:sz="4" w:space="0" w:color="auto"/>
            </w:tcBorders>
          </w:tcPr>
          <w:p w:rsidR="00A911D5" w:rsidRPr="00322457" w:rsidRDefault="00A911D5" w:rsidP="00F85DC7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A911D5" w:rsidRPr="00322457" w:rsidRDefault="00A911D5" w:rsidP="00F85DC7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</w:p>
        </w:tc>
      </w:tr>
      <w:tr w:rsidR="00A911D5" w:rsidRPr="00322457" w:rsidTr="00F85DC7">
        <w:trPr>
          <w:trHeight w:val="817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11D5" w:rsidRPr="00322457" w:rsidRDefault="00A911D5" w:rsidP="00F85DC7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Cs w:val="28"/>
                <w:lang w:val="sv-SE"/>
              </w:rPr>
            </w:pPr>
            <w:r w:rsidRPr="00322457">
              <w:rPr>
                <w:rFonts w:ascii="Arial" w:hAnsi="Arial" w:cs="Arial"/>
                <w:szCs w:val="28"/>
                <w:lang w:val="sv-SE"/>
              </w:rPr>
              <w:t>UKUPNO :</w:t>
            </w:r>
          </w:p>
        </w:tc>
        <w:tc>
          <w:tcPr>
            <w:tcW w:w="24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11D5" w:rsidRPr="00322457" w:rsidRDefault="00A911D5" w:rsidP="00F85DC7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>1.663.979</w:t>
            </w:r>
          </w:p>
        </w:tc>
        <w:tc>
          <w:tcPr>
            <w:tcW w:w="24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11D5" w:rsidRPr="00322457" w:rsidRDefault="00A911D5" w:rsidP="00F85DC7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>1.756.842</w:t>
            </w:r>
          </w:p>
        </w:tc>
      </w:tr>
    </w:tbl>
    <w:p w:rsidR="00A911D5" w:rsidRDefault="00A911D5" w:rsidP="00A911D5">
      <w:pPr>
        <w:pStyle w:val="Tijeloteksta"/>
        <w:tabs>
          <w:tab w:val="left" w:pos="0"/>
        </w:tabs>
        <w:rPr>
          <w:b/>
          <w:sz w:val="28"/>
          <w:szCs w:val="28"/>
          <w:lang w:val="de-DE"/>
        </w:rPr>
      </w:pPr>
    </w:p>
    <w:p w:rsidR="00A911D5" w:rsidRPr="003814BF" w:rsidRDefault="00A911D5" w:rsidP="00A911D5">
      <w:pPr>
        <w:pStyle w:val="Tijeloteksta"/>
        <w:tabs>
          <w:tab w:val="left" w:pos="0"/>
        </w:tabs>
        <w:rPr>
          <w:b/>
          <w:sz w:val="28"/>
          <w:szCs w:val="28"/>
          <w:lang w:val="de-DE"/>
        </w:rPr>
      </w:pP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>
        <w:rPr>
          <w:sz w:val="28"/>
          <w:szCs w:val="28"/>
          <w:lang w:val="de-DE"/>
        </w:rPr>
        <w:tab/>
      </w:r>
      <w:r w:rsidRPr="003814BF">
        <w:rPr>
          <w:b/>
          <w:sz w:val="28"/>
          <w:szCs w:val="28"/>
          <w:lang w:val="de-DE"/>
        </w:rPr>
        <w:tab/>
      </w:r>
      <w:r w:rsidRPr="003814BF">
        <w:rPr>
          <w:b/>
          <w:sz w:val="28"/>
          <w:szCs w:val="28"/>
          <w:lang w:val="de-DE"/>
        </w:rPr>
        <w:tab/>
      </w:r>
    </w:p>
    <w:p w:rsidR="00A911D5" w:rsidRDefault="00A911D5" w:rsidP="00A911D5">
      <w:pPr>
        <w:pStyle w:val="Tijeloteksta"/>
        <w:tabs>
          <w:tab w:val="left" w:pos="0"/>
        </w:tabs>
        <w:rPr>
          <w:b/>
          <w:sz w:val="28"/>
          <w:szCs w:val="28"/>
          <w:lang w:val="de-DE"/>
        </w:rPr>
      </w:pPr>
      <w:r w:rsidRPr="003814BF">
        <w:rPr>
          <w:b/>
          <w:sz w:val="28"/>
          <w:szCs w:val="28"/>
          <w:lang w:val="de-DE"/>
        </w:rPr>
        <w:tab/>
      </w:r>
      <w:r w:rsidRPr="003814BF">
        <w:rPr>
          <w:b/>
          <w:sz w:val="28"/>
          <w:szCs w:val="28"/>
          <w:lang w:val="de-DE"/>
        </w:rPr>
        <w:tab/>
      </w:r>
      <w:r w:rsidRPr="003814BF">
        <w:rPr>
          <w:b/>
          <w:sz w:val="28"/>
          <w:szCs w:val="28"/>
          <w:lang w:val="de-DE"/>
        </w:rPr>
        <w:tab/>
      </w:r>
      <w:r w:rsidRPr="003814BF">
        <w:rPr>
          <w:b/>
          <w:sz w:val="28"/>
          <w:szCs w:val="28"/>
          <w:lang w:val="de-DE"/>
        </w:rPr>
        <w:tab/>
      </w:r>
      <w:r w:rsidRPr="003814BF">
        <w:rPr>
          <w:b/>
          <w:sz w:val="28"/>
          <w:szCs w:val="28"/>
          <w:lang w:val="de-DE"/>
        </w:rPr>
        <w:tab/>
      </w:r>
      <w:r w:rsidRPr="003814BF">
        <w:rPr>
          <w:b/>
          <w:sz w:val="28"/>
          <w:szCs w:val="28"/>
          <w:lang w:val="de-DE"/>
        </w:rPr>
        <w:tab/>
      </w:r>
      <w:r w:rsidRPr="003814BF">
        <w:rPr>
          <w:b/>
          <w:sz w:val="28"/>
          <w:szCs w:val="28"/>
          <w:lang w:val="de-DE"/>
        </w:rPr>
        <w:tab/>
      </w:r>
      <w:r w:rsidRPr="003814BF">
        <w:rPr>
          <w:b/>
          <w:sz w:val="28"/>
          <w:szCs w:val="28"/>
          <w:lang w:val="de-DE"/>
        </w:rPr>
        <w:tab/>
      </w:r>
    </w:p>
    <w:p w:rsidR="00A911D5" w:rsidRPr="005523BA" w:rsidRDefault="00A911D5" w:rsidP="00A911D5">
      <w:pPr>
        <w:pStyle w:val="Tijeloteksta"/>
        <w:tabs>
          <w:tab w:val="left" w:pos="0"/>
        </w:tabs>
        <w:rPr>
          <w:sz w:val="28"/>
          <w:szCs w:val="28"/>
          <w:lang w:val="sv-SE"/>
        </w:rPr>
      </w:pPr>
    </w:p>
    <w:p w:rsidR="00A911D5" w:rsidRPr="005523BA" w:rsidRDefault="00A911D5" w:rsidP="00A911D5">
      <w:pPr>
        <w:pStyle w:val="Tijeloteksta"/>
        <w:tabs>
          <w:tab w:val="left" w:pos="0"/>
        </w:tabs>
        <w:rPr>
          <w:sz w:val="28"/>
          <w:szCs w:val="28"/>
          <w:lang w:val="sv-SE"/>
        </w:rPr>
      </w:pPr>
    </w:p>
    <w:p w:rsidR="00A911D5" w:rsidRPr="005523BA" w:rsidRDefault="00A911D5" w:rsidP="00A911D5">
      <w:pPr>
        <w:pStyle w:val="Tijeloteksta"/>
        <w:tabs>
          <w:tab w:val="left" w:pos="0"/>
        </w:tabs>
        <w:rPr>
          <w:b/>
          <w:sz w:val="28"/>
          <w:szCs w:val="28"/>
          <w:lang w:val="sv-SE"/>
        </w:rPr>
      </w:pPr>
      <w:r w:rsidRPr="005523BA">
        <w:rPr>
          <w:sz w:val="28"/>
          <w:szCs w:val="28"/>
          <w:lang w:val="sv-SE"/>
        </w:rPr>
        <w:tab/>
      </w:r>
      <w:r w:rsidRPr="005523BA">
        <w:rPr>
          <w:sz w:val="28"/>
          <w:szCs w:val="28"/>
          <w:lang w:val="sv-SE"/>
        </w:rPr>
        <w:tab/>
      </w:r>
      <w:r w:rsidRPr="005523BA">
        <w:rPr>
          <w:sz w:val="28"/>
          <w:szCs w:val="28"/>
          <w:lang w:val="sv-SE"/>
        </w:rPr>
        <w:tab/>
      </w:r>
      <w:r w:rsidRPr="005523BA">
        <w:rPr>
          <w:sz w:val="28"/>
          <w:szCs w:val="28"/>
          <w:lang w:val="sv-SE"/>
        </w:rPr>
        <w:tab/>
      </w:r>
      <w:r w:rsidRPr="005523BA">
        <w:rPr>
          <w:sz w:val="28"/>
          <w:szCs w:val="28"/>
          <w:lang w:val="sv-SE"/>
        </w:rPr>
        <w:tab/>
      </w:r>
      <w:r w:rsidRPr="005523BA">
        <w:rPr>
          <w:sz w:val="28"/>
          <w:szCs w:val="28"/>
          <w:lang w:val="sv-SE"/>
        </w:rPr>
        <w:tab/>
      </w:r>
    </w:p>
    <w:p w:rsidR="00A911D5" w:rsidRDefault="00A911D5" w:rsidP="00A911D5">
      <w:pPr>
        <w:pStyle w:val="Tijeloteksta"/>
        <w:tabs>
          <w:tab w:val="left" w:pos="0"/>
        </w:tabs>
        <w:rPr>
          <w:sz w:val="28"/>
          <w:szCs w:val="28"/>
          <w:lang w:val="en-GB"/>
        </w:rPr>
      </w:pPr>
      <w:r w:rsidRPr="005523BA">
        <w:rPr>
          <w:b/>
          <w:sz w:val="28"/>
          <w:szCs w:val="28"/>
          <w:lang w:val="sv-SE"/>
        </w:rPr>
        <w:tab/>
      </w:r>
      <w:r w:rsidRPr="005523BA">
        <w:rPr>
          <w:b/>
          <w:sz w:val="28"/>
          <w:szCs w:val="28"/>
          <w:lang w:val="sv-SE"/>
        </w:rPr>
        <w:tab/>
      </w:r>
      <w:r w:rsidRPr="005523BA">
        <w:rPr>
          <w:b/>
          <w:sz w:val="28"/>
          <w:szCs w:val="28"/>
          <w:lang w:val="sv-SE"/>
        </w:rPr>
        <w:tab/>
      </w:r>
      <w:r w:rsidRPr="005523BA">
        <w:rPr>
          <w:b/>
          <w:sz w:val="28"/>
          <w:szCs w:val="28"/>
          <w:lang w:val="sv-SE"/>
        </w:rPr>
        <w:tab/>
      </w:r>
      <w:r w:rsidRPr="005523BA">
        <w:rPr>
          <w:b/>
          <w:sz w:val="28"/>
          <w:szCs w:val="28"/>
          <w:lang w:val="sv-SE"/>
        </w:rPr>
        <w:tab/>
      </w:r>
      <w:r w:rsidRPr="005523BA">
        <w:rPr>
          <w:b/>
          <w:sz w:val="28"/>
          <w:szCs w:val="28"/>
          <w:lang w:val="sv-SE"/>
        </w:rPr>
        <w:tab/>
      </w:r>
    </w:p>
    <w:p w:rsidR="00A911D5" w:rsidRPr="003814BF" w:rsidRDefault="00A911D5" w:rsidP="00A911D5">
      <w:pPr>
        <w:pStyle w:val="Tijeloteksta"/>
        <w:tabs>
          <w:tab w:val="left" w:pos="0"/>
        </w:tabs>
        <w:rPr>
          <w:b/>
          <w:lang w:val="en-GB"/>
        </w:rPr>
      </w:pPr>
      <w:r w:rsidRPr="003814BF">
        <w:rPr>
          <w:b/>
          <w:lang w:val="en-GB"/>
        </w:rPr>
        <w:tab/>
      </w:r>
    </w:p>
    <w:p w:rsidR="00A911D5" w:rsidRPr="003814BF" w:rsidRDefault="00A911D5" w:rsidP="00A911D5">
      <w:pPr>
        <w:pStyle w:val="Tijeloteksta"/>
        <w:tabs>
          <w:tab w:val="left" w:pos="0"/>
        </w:tabs>
        <w:rPr>
          <w:b/>
          <w:lang w:val="en-GB"/>
        </w:rPr>
      </w:pPr>
    </w:p>
    <w:p w:rsidR="00A911D5" w:rsidRPr="001B65A7" w:rsidRDefault="00A911D5" w:rsidP="00A911D5">
      <w:pPr>
        <w:pStyle w:val="Tijeloteksta"/>
        <w:tabs>
          <w:tab w:val="left" w:pos="0"/>
        </w:tabs>
        <w:rPr>
          <w:lang w:val="en-GB"/>
        </w:rPr>
      </w:pPr>
    </w:p>
    <w:p w:rsidR="00A911D5" w:rsidRDefault="00A911D5" w:rsidP="00A911D5">
      <w:pPr>
        <w:pStyle w:val="Tijeloteksta"/>
        <w:tabs>
          <w:tab w:val="left" w:pos="0"/>
        </w:tabs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                                                        </w:t>
      </w:r>
    </w:p>
    <w:p w:rsidR="00A911D5" w:rsidRDefault="00A911D5" w:rsidP="00A911D5">
      <w:pPr>
        <w:pStyle w:val="Tijeloteksta"/>
        <w:tabs>
          <w:tab w:val="left" w:pos="0"/>
        </w:tabs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ab/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463"/>
        <w:gridCol w:w="2464"/>
      </w:tblGrid>
      <w:tr w:rsidR="00A911D5" w:rsidRPr="00322457" w:rsidTr="00F85DC7">
        <w:tc>
          <w:tcPr>
            <w:tcW w:w="4361" w:type="dxa"/>
            <w:shd w:val="clear" w:color="auto" w:fill="auto"/>
          </w:tcPr>
          <w:p w:rsidR="00A911D5" w:rsidRPr="00322457" w:rsidRDefault="00A911D5" w:rsidP="00F85DC7">
            <w:pPr>
              <w:pStyle w:val="Tijeloteksta"/>
              <w:tabs>
                <w:tab w:val="left" w:pos="0"/>
              </w:tabs>
              <w:rPr>
                <w:rFonts w:ascii="Arial" w:hAnsi="Arial" w:cs="Arial"/>
                <w:b/>
                <w:szCs w:val="28"/>
                <w:lang w:val="de-DE"/>
              </w:rPr>
            </w:pPr>
          </w:p>
        </w:tc>
        <w:tc>
          <w:tcPr>
            <w:tcW w:w="2463" w:type="dxa"/>
            <w:shd w:val="clear" w:color="auto" w:fill="auto"/>
          </w:tcPr>
          <w:p w:rsidR="00A911D5" w:rsidRPr="00322457" w:rsidRDefault="00A911D5" w:rsidP="00F85DC7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b/>
                <w:szCs w:val="28"/>
                <w:lang w:val="de-DE"/>
              </w:rPr>
            </w:pPr>
            <w:r w:rsidRPr="00322457">
              <w:rPr>
                <w:rFonts w:ascii="Arial" w:hAnsi="Arial" w:cs="Arial"/>
                <w:b/>
                <w:szCs w:val="28"/>
                <w:lang w:val="en-GB"/>
              </w:rPr>
              <w:t>Primici od financ.   imovine i  zaduž</w:t>
            </w:r>
            <w:r w:rsidRPr="00322457">
              <w:rPr>
                <w:rFonts w:ascii="Arial" w:hAnsi="Arial" w:cs="Arial"/>
                <w:b/>
                <w:lang w:val="en-GB"/>
              </w:rPr>
              <w:t xml:space="preserve">        </w:t>
            </w:r>
            <w:r w:rsidRPr="00322457">
              <w:rPr>
                <w:rFonts w:ascii="Arial" w:hAnsi="Arial" w:cs="Arial"/>
                <w:b/>
                <w:szCs w:val="28"/>
                <w:lang w:val="sv-SE"/>
              </w:rPr>
              <w:t xml:space="preserve">     </w:t>
            </w:r>
          </w:p>
        </w:tc>
        <w:tc>
          <w:tcPr>
            <w:tcW w:w="2464" w:type="dxa"/>
            <w:shd w:val="clear" w:color="auto" w:fill="auto"/>
          </w:tcPr>
          <w:p w:rsidR="00A911D5" w:rsidRPr="00322457" w:rsidRDefault="00A911D5" w:rsidP="00F85DC7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b/>
                <w:szCs w:val="28"/>
                <w:lang w:val="en-GB"/>
              </w:rPr>
            </w:pPr>
            <w:r w:rsidRPr="00322457">
              <w:rPr>
                <w:rFonts w:ascii="Arial" w:hAnsi="Arial" w:cs="Arial"/>
                <w:b/>
                <w:szCs w:val="28"/>
                <w:lang w:val="en-GB"/>
              </w:rPr>
              <w:t>Izdaci.za financ.</w:t>
            </w:r>
          </w:p>
          <w:p w:rsidR="00A911D5" w:rsidRPr="00322457" w:rsidRDefault="00A911D5" w:rsidP="00F85DC7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b/>
                <w:szCs w:val="28"/>
                <w:lang w:val="en-GB"/>
              </w:rPr>
            </w:pPr>
            <w:r w:rsidRPr="00322457">
              <w:rPr>
                <w:rFonts w:ascii="Arial" w:hAnsi="Arial" w:cs="Arial"/>
                <w:b/>
                <w:szCs w:val="28"/>
                <w:lang w:val="en-GB"/>
              </w:rPr>
              <w:t xml:space="preserve">imovinu i  </w:t>
            </w:r>
          </w:p>
          <w:p w:rsidR="00A911D5" w:rsidRPr="00322457" w:rsidRDefault="00A911D5" w:rsidP="00F85DC7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b/>
                <w:szCs w:val="28"/>
                <w:lang w:val="de-DE"/>
              </w:rPr>
            </w:pPr>
            <w:r w:rsidRPr="00322457">
              <w:rPr>
                <w:rFonts w:ascii="Arial" w:hAnsi="Arial" w:cs="Arial"/>
                <w:b/>
                <w:szCs w:val="28"/>
                <w:lang w:val="en-GB"/>
              </w:rPr>
              <w:t>otplatu zajmova</w:t>
            </w:r>
          </w:p>
        </w:tc>
      </w:tr>
      <w:tr w:rsidR="00A911D5" w:rsidRPr="00322457" w:rsidTr="00F85DC7">
        <w:tc>
          <w:tcPr>
            <w:tcW w:w="4361" w:type="dxa"/>
          </w:tcPr>
          <w:p w:rsidR="00A911D5" w:rsidRPr="00322457" w:rsidRDefault="00A911D5" w:rsidP="00F85DC7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Cs w:val="28"/>
                <w:lang w:val="sv-SE"/>
              </w:rPr>
            </w:pPr>
          </w:p>
        </w:tc>
        <w:tc>
          <w:tcPr>
            <w:tcW w:w="2463" w:type="dxa"/>
          </w:tcPr>
          <w:p w:rsidR="00A911D5" w:rsidRPr="00322457" w:rsidRDefault="00A911D5" w:rsidP="00F85DC7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b/>
                <w:szCs w:val="28"/>
                <w:lang w:val="de-DE"/>
              </w:rPr>
            </w:pPr>
            <w:r w:rsidRPr="00322457">
              <w:rPr>
                <w:rFonts w:ascii="Arial" w:hAnsi="Arial" w:cs="Arial"/>
                <w:b/>
                <w:szCs w:val="28"/>
                <w:lang w:val="de-DE"/>
              </w:rPr>
              <w:t>8.</w:t>
            </w:r>
          </w:p>
        </w:tc>
        <w:tc>
          <w:tcPr>
            <w:tcW w:w="2464" w:type="dxa"/>
          </w:tcPr>
          <w:p w:rsidR="00A911D5" w:rsidRPr="00322457" w:rsidRDefault="00A911D5" w:rsidP="00F85DC7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b/>
                <w:szCs w:val="28"/>
                <w:lang w:val="de-DE"/>
              </w:rPr>
            </w:pPr>
            <w:r w:rsidRPr="00322457">
              <w:rPr>
                <w:rFonts w:ascii="Arial" w:hAnsi="Arial" w:cs="Arial"/>
                <w:b/>
                <w:szCs w:val="28"/>
                <w:lang w:val="de-DE"/>
              </w:rPr>
              <w:t>5.</w:t>
            </w:r>
          </w:p>
        </w:tc>
      </w:tr>
      <w:tr w:rsidR="00A911D5" w:rsidRPr="00322457" w:rsidTr="00F85DC7">
        <w:trPr>
          <w:trHeight w:val="430"/>
        </w:trPr>
        <w:tc>
          <w:tcPr>
            <w:tcW w:w="4361" w:type="dxa"/>
          </w:tcPr>
          <w:p w:rsidR="00A911D5" w:rsidRPr="00322457" w:rsidRDefault="00A911D5" w:rsidP="00F85DC7">
            <w:pPr>
              <w:pStyle w:val="Tijeloteksta"/>
              <w:tabs>
                <w:tab w:val="left" w:pos="0"/>
              </w:tabs>
              <w:rPr>
                <w:rFonts w:ascii="Arial" w:hAnsi="Arial" w:cs="Arial"/>
                <w:b/>
                <w:szCs w:val="28"/>
                <w:lang w:val="de-DE"/>
              </w:rPr>
            </w:pPr>
            <w:r w:rsidRPr="00322457">
              <w:rPr>
                <w:rFonts w:ascii="Arial" w:hAnsi="Arial" w:cs="Arial"/>
                <w:szCs w:val="28"/>
                <w:lang w:val="sv-SE"/>
              </w:rPr>
              <w:t>Grad Ludbreg</w:t>
            </w:r>
          </w:p>
        </w:tc>
        <w:tc>
          <w:tcPr>
            <w:tcW w:w="2463" w:type="dxa"/>
          </w:tcPr>
          <w:p w:rsidR="00A911D5" w:rsidRPr="00322457" w:rsidRDefault="00A911D5" w:rsidP="00F85DC7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  <w:bookmarkStart w:id="17" w:name="_GoBack"/>
            <w:bookmarkEnd w:id="17"/>
            <w:r>
              <w:rPr>
                <w:rFonts w:ascii="Arial" w:hAnsi="Arial" w:cs="Arial"/>
                <w:b/>
                <w:szCs w:val="28"/>
                <w:lang w:val="de-DE"/>
              </w:rPr>
              <w:t>-</w:t>
            </w:r>
          </w:p>
        </w:tc>
        <w:tc>
          <w:tcPr>
            <w:tcW w:w="2464" w:type="dxa"/>
          </w:tcPr>
          <w:p w:rsidR="00A911D5" w:rsidRPr="00322457" w:rsidRDefault="00A911D5" w:rsidP="00F85DC7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>1.346.655</w:t>
            </w:r>
          </w:p>
        </w:tc>
      </w:tr>
      <w:tr w:rsidR="00A911D5" w:rsidRPr="00322457" w:rsidTr="00F85DC7">
        <w:trPr>
          <w:trHeight w:val="430"/>
        </w:trPr>
        <w:tc>
          <w:tcPr>
            <w:tcW w:w="4361" w:type="dxa"/>
          </w:tcPr>
          <w:p w:rsidR="00A911D5" w:rsidRPr="00322457" w:rsidRDefault="00A911D5" w:rsidP="00F85DC7">
            <w:pPr>
              <w:pStyle w:val="Tijeloteksta"/>
              <w:tabs>
                <w:tab w:val="left" w:pos="0"/>
              </w:tabs>
              <w:rPr>
                <w:rFonts w:ascii="Arial" w:hAnsi="Arial" w:cs="Arial"/>
                <w:b/>
                <w:szCs w:val="28"/>
                <w:lang w:val="de-DE"/>
              </w:rPr>
            </w:pPr>
            <w:r w:rsidRPr="00322457">
              <w:rPr>
                <w:rFonts w:ascii="Arial" w:hAnsi="Arial" w:cs="Arial"/>
                <w:szCs w:val="28"/>
                <w:lang w:val="sv-SE"/>
              </w:rPr>
              <w:t xml:space="preserve">Dj. Vrtić „Radost“ Ludbreg       </w:t>
            </w:r>
          </w:p>
        </w:tc>
        <w:tc>
          <w:tcPr>
            <w:tcW w:w="2463" w:type="dxa"/>
          </w:tcPr>
          <w:p w:rsidR="00A911D5" w:rsidRPr="00322457" w:rsidRDefault="00A911D5" w:rsidP="00F85DC7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>-</w:t>
            </w:r>
          </w:p>
        </w:tc>
        <w:tc>
          <w:tcPr>
            <w:tcW w:w="2464" w:type="dxa"/>
          </w:tcPr>
          <w:p w:rsidR="00A911D5" w:rsidRPr="00322457" w:rsidRDefault="00A911D5" w:rsidP="00F85DC7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</w:p>
        </w:tc>
      </w:tr>
      <w:tr w:rsidR="00A911D5" w:rsidRPr="00322457" w:rsidTr="00F85DC7">
        <w:trPr>
          <w:trHeight w:val="430"/>
        </w:trPr>
        <w:tc>
          <w:tcPr>
            <w:tcW w:w="4361" w:type="dxa"/>
          </w:tcPr>
          <w:p w:rsidR="00A911D5" w:rsidRPr="00322457" w:rsidRDefault="00A911D5" w:rsidP="00F85DC7">
            <w:pPr>
              <w:pStyle w:val="Tijeloteksta"/>
              <w:tabs>
                <w:tab w:val="left" w:pos="0"/>
              </w:tabs>
              <w:rPr>
                <w:rFonts w:ascii="Arial" w:hAnsi="Arial" w:cs="Arial"/>
                <w:b/>
                <w:szCs w:val="28"/>
                <w:lang w:val="de-DE"/>
              </w:rPr>
            </w:pPr>
            <w:r w:rsidRPr="00322457">
              <w:rPr>
                <w:rFonts w:ascii="Arial" w:hAnsi="Arial" w:cs="Arial"/>
                <w:szCs w:val="28"/>
                <w:lang w:val="sv-SE"/>
              </w:rPr>
              <w:t>Pučko otv.uč. „D. Novak“ Ludbreg</w:t>
            </w:r>
          </w:p>
        </w:tc>
        <w:tc>
          <w:tcPr>
            <w:tcW w:w="2463" w:type="dxa"/>
          </w:tcPr>
          <w:p w:rsidR="00A911D5" w:rsidRPr="00322457" w:rsidRDefault="00A911D5" w:rsidP="00F85DC7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>-</w:t>
            </w:r>
          </w:p>
        </w:tc>
        <w:tc>
          <w:tcPr>
            <w:tcW w:w="2464" w:type="dxa"/>
          </w:tcPr>
          <w:p w:rsidR="00A911D5" w:rsidRPr="00322457" w:rsidRDefault="00A911D5" w:rsidP="00F85DC7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</w:p>
        </w:tc>
      </w:tr>
      <w:tr w:rsidR="00A911D5" w:rsidRPr="00322457" w:rsidTr="00F85DC7">
        <w:trPr>
          <w:trHeight w:val="430"/>
        </w:trPr>
        <w:tc>
          <w:tcPr>
            <w:tcW w:w="4361" w:type="dxa"/>
          </w:tcPr>
          <w:p w:rsidR="00A911D5" w:rsidRPr="00322457" w:rsidRDefault="00A911D5" w:rsidP="00F85DC7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Cs w:val="28"/>
                <w:lang w:val="sv-SE"/>
              </w:rPr>
            </w:pPr>
            <w:r w:rsidRPr="00322457">
              <w:rPr>
                <w:rFonts w:ascii="Arial" w:hAnsi="Arial" w:cs="Arial"/>
                <w:szCs w:val="28"/>
                <w:lang w:val="sv-SE"/>
              </w:rPr>
              <w:t>Gradska knjižnica i čitaonica</w:t>
            </w:r>
          </w:p>
        </w:tc>
        <w:tc>
          <w:tcPr>
            <w:tcW w:w="2463" w:type="dxa"/>
          </w:tcPr>
          <w:p w:rsidR="00A911D5" w:rsidRPr="00322457" w:rsidRDefault="00A911D5" w:rsidP="00F85DC7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>-</w:t>
            </w:r>
          </w:p>
        </w:tc>
        <w:tc>
          <w:tcPr>
            <w:tcW w:w="2464" w:type="dxa"/>
          </w:tcPr>
          <w:p w:rsidR="00A911D5" w:rsidRPr="00322457" w:rsidRDefault="00A911D5" w:rsidP="00F85DC7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</w:p>
        </w:tc>
      </w:tr>
      <w:tr w:rsidR="00A911D5" w:rsidRPr="00322457" w:rsidTr="00F85DC7">
        <w:trPr>
          <w:trHeight w:val="430"/>
        </w:trPr>
        <w:tc>
          <w:tcPr>
            <w:tcW w:w="4361" w:type="dxa"/>
            <w:tcBorders>
              <w:bottom w:val="single" w:sz="4" w:space="0" w:color="auto"/>
            </w:tcBorders>
          </w:tcPr>
          <w:p w:rsidR="00A911D5" w:rsidRPr="00322457" w:rsidRDefault="00A911D5" w:rsidP="00F85DC7">
            <w:pPr>
              <w:pStyle w:val="Tijeloteksta"/>
              <w:tabs>
                <w:tab w:val="left" w:pos="0"/>
              </w:tabs>
              <w:rPr>
                <w:rFonts w:ascii="Arial" w:hAnsi="Arial" w:cs="Arial"/>
                <w:szCs w:val="28"/>
                <w:lang w:val="sv-SE"/>
              </w:rPr>
            </w:pPr>
            <w:r w:rsidRPr="00322457">
              <w:rPr>
                <w:rFonts w:ascii="Arial" w:hAnsi="Arial" w:cs="Arial"/>
                <w:szCs w:val="28"/>
                <w:lang w:val="sv-SE"/>
              </w:rPr>
              <w:t xml:space="preserve">„M. Kerstner” Ludbreg  </w:t>
            </w:r>
            <w:r w:rsidRPr="00322457">
              <w:rPr>
                <w:rFonts w:ascii="Arial" w:hAnsi="Arial" w:cs="Arial"/>
                <w:szCs w:val="28"/>
                <w:lang w:val="sv-SE"/>
              </w:rPr>
              <w:tab/>
            </w:r>
          </w:p>
        </w:tc>
        <w:tc>
          <w:tcPr>
            <w:tcW w:w="2463" w:type="dxa"/>
            <w:tcBorders>
              <w:bottom w:val="single" w:sz="4" w:space="0" w:color="auto"/>
            </w:tcBorders>
          </w:tcPr>
          <w:p w:rsidR="00A911D5" w:rsidRPr="00322457" w:rsidRDefault="00A911D5" w:rsidP="00F85DC7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A911D5" w:rsidRPr="00322457" w:rsidRDefault="00A911D5" w:rsidP="00F85DC7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</w:p>
        </w:tc>
      </w:tr>
      <w:tr w:rsidR="00A911D5" w:rsidRPr="00322457" w:rsidTr="00F85DC7">
        <w:trPr>
          <w:trHeight w:val="817"/>
        </w:trPr>
        <w:tc>
          <w:tcPr>
            <w:tcW w:w="43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11D5" w:rsidRPr="00322457" w:rsidRDefault="00A911D5" w:rsidP="00F85DC7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szCs w:val="28"/>
                <w:lang w:val="sv-SE"/>
              </w:rPr>
            </w:pPr>
            <w:r w:rsidRPr="00322457">
              <w:rPr>
                <w:rFonts w:ascii="Arial" w:hAnsi="Arial" w:cs="Arial"/>
                <w:szCs w:val="28"/>
                <w:lang w:val="sv-SE"/>
              </w:rPr>
              <w:t>UKUPNO :</w:t>
            </w:r>
          </w:p>
        </w:tc>
        <w:tc>
          <w:tcPr>
            <w:tcW w:w="24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11D5" w:rsidRPr="00322457" w:rsidRDefault="00A911D5" w:rsidP="00F85DC7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11D5" w:rsidRPr="00322457" w:rsidRDefault="00A911D5" w:rsidP="00F85DC7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>1.345.655</w:t>
            </w:r>
          </w:p>
        </w:tc>
      </w:tr>
    </w:tbl>
    <w:p w:rsidR="00A911D5" w:rsidRDefault="00A911D5" w:rsidP="00A911D5">
      <w:pPr>
        <w:pStyle w:val="Tijeloteksta"/>
        <w:tabs>
          <w:tab w:val="left" w:pos="0"/>
        </w:tabs>
        <w:rPr>
          <w:b/>
          <w:sz w:val="28"/>
          <w:szCs w:val="28"/>
          <w:lang w:val="en-GB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2463"/>
        <w:gridCol w:w="2464"/>
      </w:tblGrid>
      <w:tr w:rsidR="00A911D5" w:rsidRPr="00322457" w:rsidTr="00F85DC7">
        <w:trPr>
          <w:trHeight w:val="817"/>
        </w:trPr>
        <w:tc>
          <w:tcPr>
            <w:tcW w:w="4361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911D5" w:rsidRPr="00322457" w:rsidRDefault="00A911D5" w:rsidP="00F85DC7">
            <w:pPr>
              <w:pStyle w:val="Tijeloteksta"/>
              <w:tabs>
                <w:tab w:val="left" w:pos="0"/>
              </w:tabs>
              <w:jc w:val="center"/>
              <w:rPr>
                <w:rFonts w:ascii="Arial" w:hAnsi="Arial" w:cs="Arial"/>
                <w:b/>
                <w:szCs w:val="28"/>
                <w:lang w:val="sv-SE"/>
              </w:rPr>
            </w:pPr>
            <w:r w:rsidRPr="00322457">
              <w:rPr>
                <w:rFonts w:ascii="Arial" w:hAnsi="Arial" w:cs="Arial"/>
                <w:b/>
                <w:szCs w:val="28"/>
                <w:lang w:val="sv-SE"/>
              </w:rPr>
              <w:t>SVEUKUPNO :</w:t>
            </w:r>
          </w:p>
        </w:tc>
        <w:tc>
          <w:tcPr>
            <w:tcW w:w="24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911D5" w:rsidRPr="00322457" w:rsidRDefault="00A911D5" w:rsidP="00F85DC7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>13.859.647</w:t>
            </w:r>
          </w:p>
        </w:tc>
        <w:tc>
          <w:tcPr>
            <w:tcW w:w="246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911D5" w:rsidRPr="00322457" w:rsidRDefault="00A911D5" w:rsidP="00F85DC7">
            <w:pPr>
              <w:pStyle w:val="Tijeloteksta"/>
              <w:tabs>
                <w:tab w:val="left" w:pos="0"/>
              </w:tabs>
              <w:jc w:val="right"/>
              <w:rPr>
                <w:rFonts w:ascii="Arial" w:hAnsi="Arial" w:cs="Arial"/>
                <w:b/>
                <w:szCs w:val="28"/>
                <w:lang w:val="de-DE"/>
              </w:rPr>
            </w:pPr>
            <w:r>
              <w:rPr>
                <w:rFonts w:ascii="Arial" w:hAnsi="Arial" w:cs="Arial"/>
                <w:b/>
                <w:szCs w:val="28"/>
                <w:lang w:val="de-DE"/>
              </w:rPr>
              <w:t>11.800.583</w:t>
            </w:r>
          </w:p>
        </w:tc>
      </w:tr>
    </w:tbl>
    <w:p w:rsidR="00A911D5" w:rsidRDefault="00A911D5" w:rsidP="00A911D5">
      <w:pPr>
        <w:rPr>
          <w:b/>
          <w:sz w:val="28"/>
          <w:szCs w:val="28"/>
          <w:lang w:val="en-GB"/>
        </w:rPr>
      </w:pPr>
    </w:p>
    <w:p w:rsidR="00A911D5" w:rsidRDefault="00A911D5" w:rsidP="00A911D5">
      <w:pPr>
        <w:rPr>
          <w:b/>
          <w:sz w:val="28"/>
          <w:szCs w:val="28"/>
          <w:lang w:val="en-GB"/>
        </w:rPr>
      </w:pPr>
    </w:p>
    <w:p w:rsidR="00A911D5" w:rsidRPr="005523BA" w:rsidRDefault="00A911D5" w:rsidP="00A911D5">
      <w:pPr>
        <w:rPr>
          <w:lang w:val="sv-SE"/>
        </w:rPr>
      </w:pP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  <w:r>
        <w:rPr>
          <w:b/>
          <w:sz w:val="28"/>
          <w:szCs w:val="28"/>
          <w:lang w:val="en-GB"/>
        </w:rPr>
        <w:tab/>
      </w:r>
    </w:p>
    <w:p w:rsidR="00A911D5" w:rsidRPr="0097398E" w:rsidRDefault="00A911D5" w:rsidP="00A911D5">
      <w:pPr>
        <w:pStyle w:val="Tijeloteksta"/>
        <w:tabs>
          <w:tab w:val="left" w:pos="0"/>
        </w:tabs>
        <w:rPr>
          <w:rFonts w:ascii="Arial" w:hAnsi="Arial" w:cs="Arial"/>
          <w:lang w:val="sv-SE"/>
        </w:rPr>
      </w:pPr>
    </w:p>
    <w:p w:rsidR="00A911D5" w:rsidRPr="0097398E" w:rsidRDefault="00A911D5" w:rsidP="00A911D5">
      <w:pPr>
        <w:pStyle w:val="Tijeloteksta"/>
        <w:tabs>
          <w:tab w:val="left" w:pos="0"/>
        </w:tabs>
        <w:jc w:val="both"/>
        <w:rPr>
          <w:rFonts w:ascii="Arial" w:hAnsi="Arial" w:cs="Arial"/>
          <w:lang w:val="sv-SE"/>
        </w:rPr>
      </w:pPr>
      <w:r w:rsidRPr="0097398E">
        <w:rPr>
          <w:rFonts w:ascii="Arial" w:hAnsi="Arial" w:cs="Arial"/>
          <w:lang w:val="sv-SE"/>
        </w:rPr>
        <w:t xml:space="preserve">              </w:t>
      </w:r>
      <w:r>
        <w:rPr>
          <w:rFonts w:ascii="Arial" w:hAnsi="Arial" w:cs="Arial"/>
          <w:lang w:val="sv-SE"/>
        </w:rPr>
        <w:t>Iz konsolidacije proračuna Grada Ludbrega i korisnika proračuna vidljivo je da vlastiti prihodi korisnika koji nisu ostvareni iz proračuna Grada iznose 694.649 kuna, a rashodi i izdaci iznose 617.066 kuna. Ukupni konsolidirani prihodi iznose 13.859.647 kuna, a rashodi i izdaci 11.800.583 kuna. Višak prihoda tekuće godine iznosi 2.059.064 kune koji sa prenjetim sredstvima manjka prihoda iz prethodnih godina u iznosu od 4.183.254 kuna čine ukupni manjak prihoda od 2.124.190 kuna.</w:t>
      </w:r>
    </w:p>
    <w:p w:rsidR="00A911D5" w:rsidRPr="0097398E" w:rsidRDefault="00A911D5" w:rsidP="00A911D5">
      <w:pPr>
        <w:pStyle w:val="Tijeloteksta"/>
        <w:tabs>
          <w:tab w:val="left" w:pos="0"/>
        </w:tabs>
        <w:jc w:val="both"/>
        <w:rPr>
          <w:rFonts w:ascii="Arial" w:hAnsi="Arial" w:cs="Arial"/>
          <w:lang w:val="sv-SE"/>
        </w:rPr>
      </w:pPr>
    </w:p>
    <w:p w:rsidR="00A911D5" w:rsidRPr="00344429" w:rsidRDefault="00A911D5" w:rsidP="00A911D5">
      <w:pPr>
        <w:pStyle w:val="Tijeloteksta"/>
        <w:tabs>
          <w:tab w:val="left" w:pos="0"/>
        </w:tabs>
        <w:rPr>
          <w:lang w:val="sv-SE"/>
        </w:rPr>
      </w:pPr>
    </w:p>
    <w:p w:rsidR="00A911D5" w:rsidRPr="00344429" w:rsidRDefault="00A911D5" w:rsidP="00A911D5">
      <w:pPr>
        <w:pStyle w:val="Tijeloteksta"/>
        <w:tabs>
          <w:tab w:val="left" w:pos="0"/>
        </w:tabs>
        <w:rPr>
          <w:lang w:val="sv-SE"/>
        </w:rPr>
      </w:pPr>
    </w:p>
    <w:p w:rsidR="00A911D5" w:rsidRPr="00344429" w:rsidRDefault="00A911D5" w:rsidP="00A911D5">
      <w:pPr>
        <w:pStyle w:val="Tijeloteksta"/>
        <w:tabs>
          <w:tab w:val="left" w:pos="0"/>
        </w:tabs>
        <w:rPr>
          <w:lang w:val="sv-SE"/>
        </w:rPr>
      </w:pPr>
    </w:p>
    <w:p w:rsidR="00A911D5" w:rsidRPr="0097398E" w:rsidRDefault="00A911D5" w:rsidP="00A911D5">
      <w:pPr>
        <w:pStyle w:val="Tijeloteksta"/>
        <w:tabs>
          <w:tab w:val="left" w:pos="0"/>
        </w:tabs>
        <w:rPr>
          <w:rFonts w:ascii="Arial" w:hAnsi="Arial" w:cs="Arial"/>
          <w:lang w:val="sv-SE"/>
        </w:rPr>
      </w:pPr>
    </w:p>
    <w:p w:rsidR="00A911D5" w:rsidRDefault="00A911D5" w:rsidP="00A911D5">
      <w:pPr>
        <w:pStyle w:val="Tijeloteksta"/>
        <w:tabs>
          <w:tab w:val="left" w:pos="0"/>
        </w:tabs>
        <w:rPr>
          <w:rFonts w:ascii="Arial" w:hAnsi="Arial" w:cs="Arial"/>
          <w:lang w:val="sv-SE"/>
        </w:rPr>
      </w:pPr>
      <w:r w:rsidRPr="0097398E">
        <w:rPr>
          <w:rFonts w:ascii="Arial" w:hAnsi="Arial" w:cs="Arial"/>
          <w:lang w:val="sv-SE"/>
        </w:rPr>
        <w:tab/>
      </w:r>
      <w:r w:rsidRPr="0097398E">
        <w:rPr>
          <w:rFonts w:ascii="Arial" w:hAnsi="Arial" w:cs="Arial"/>
          <w:lang w:val="sv-SE"/>
        </w:rPr>
        <w:tab/>
      </w:r>
      <w:r w:rsidRPr="0097398E">
        <w:rPr>
          <w:rFonts w:ascii="Arial" w:hAnsi="Arial" w:cs="Arial"/>
          <w:lang w:val="sv-SE"/>
        </w:rPr>
        <w:tab/>
      </w:r>
      <w:r w:rsidRPr="0097398E">
        <w:rPr>
          <w:rFonts w:ascii="Arial" w:hAnsi="Arial" w:cs="Arial"/>
          <w:lang w:val="sv-SE"/>
        </w:rPr>
        <w:tab/>
      </w:r>
      <w:r w:rsidRPr="0097398E">
        <w:rPr>
          <w:rFonts w:ascii="Arial" w:hAnsi="Arial" w:cs="Arial"/>
          <w:lang w:val="sv-SE"/>
        </w:rPr>
        <w:tab/>
      </w:r>
      <w:r w:rsidRPr="0097398E">
        <w:rPr>
          <w:rFonts w:ascii="Arial" w:hAnsi="Arial" w:cs="Arial"/>
          <w:lang w:val="sv-SE"/>
        </w:rPr>
        <w:tab/>
      </w:r>
      <w:r w:rsidRPr="0097398E">
        <w:rPr>
          <w:rFonts w:ascii="Arial" w:hAnsi="Arial" w:cs="Arial"/>
          <w:lang w:val="sv-SE"/>
        </w:rPr>
        <w:tab/>
      </w:r>
      <w:r w:rsidRPr="0097398E">
        <w:rPr>
          <w:rFonts w:ascii="Arial" w:hAnsi="Arial" w:cs="Arial"/>
          <w:lang w:val="sv-SE"/>
        </w:rPr>
        <w:tab/>
      </w:r>
      <w:r w:rsidRPr="0097398E">
        <w:rPr>
          <w:rFonts w:ascii="Arial" w:hAnsi="Arial" w:cs="Arial"/>
          <w:lang w:val="sv-SE"/>
        </w:rPr>
        <w:tab/>
      </w:r>
      <w:r w:rsidRPr="0097398E">
        <w:rPr>
          <w:rFonts w:ascii="Arial" w:hAnsi="Arial" w:cs="Arial"/>
          <w:lang w:val="sv-SE"/>
        </w:rPr>
        <w:tab/>
      </w:r>
      <w:r w:rsidRPr="0097398E">
        <w:rPr>
          <w:rFonts w:ascii="Arial" w:hAnsi="Arial" w:cs="Arial"/>
          <w:lang w:val="sv-SE"/>
        </w:rPr>
        <w:tab/>
      </w:r>
      <w:r w:rsidRPr="0097398E">
        <w:rPr>
          <w:rFonts w:ascii="Arial" w:hAnsi="Arial" w:cs="Arial"/>
          <w:lang w:val="sv-SE"/>
        </w:rPr>
        <w:tab/>
      </w:r>
      <w:r w:rsidRPr="0097398E">
        <w:rPr>
          <w:rFonts w:ascii="Arial" w:hAnsi="Arial" w:cs="Arial"/>
          <w:lang w:val="sv-SE"/>
        </w:rPr>
        <w:tab/>
      </w:r>
      <w:r w:rsidRPr="0097398E">
        <w:rPr>
          <w:rFonts w:ascii="Arial" w:hAnsi="Arial" w:cs="Arial"/>
          <w:lang w:val="sv-SE"/>
        </w:rPr>
        <w:tab/>
      </w:r>
      <w:r w:rsidRPr="0097398E">
        <w:rPr>
          <w:rFonts w:ascii="Arial" w:hAnsi="Arial" w:cs="Arial"/>
          <w:lang w:val="sv-SE"/>
        </w:rPr>
        <w:tab/>
      </w:r>
      <w:r w:rsidRPr="0097398E">
        <w:rPr>
          <w:rFonts w:ascii="Arial" w:hAnsi="Arial" w:cs="Arial"/>
          <w:lang w:val="sv-SE"/>
        </w:rPr>
        <w:tab/>
      </w:r>
      <w:r w:rsidRPr="0097398E">
        <w:rPr>
          <w:rFonts w:ascii="Arial" w:hAnsi="Arial" w:cs="Arial"/>
          <w:lang w:val="sv-SE"/>
        </w:rPr>
        <w:tab/>
      </w:r>
      <w:r w:rsidRPr="0097398E">
        <w:rPr>
          <w:rFonts w:ascii="Arial" w:hAnsi="Arial" w:cs="Arial"/>
          <w:lang w:val="sv-SE"/>
        </w:rPr>
        <w:tab/>
      </w:r>
      <w:r w:rsidRPr="0097398E">
        <w:rPr>
          <w:rFonts w:ascii="Arial" w:hAnsi="Arial" w:cs="Arial"/>
          <w:lang w:val="sv-SE"/>
        </w:rPr>
        <w:tab/>
      </w:r>
      <w:r w:rsidR="00C310D6">
        <w:rPr>
          <w:rFonts w:ascii="Arial" w:hAnsi="Arial" w:cs="Arial"/>
          <w:lang w:val="sv-SE"/>
        </w:rPr>
        <w:tab/>
        <w:t>Gradonačelnik:</w:t>
      </w:r>
    </w:p>
    <w:p w:rsidR="00C310D6" w:rsidRPr="0097398E" w:rsidRDefault="00C310D6" w:rsidP="00A911D5">
      <w:pPr>
        <w:pStyle w:val="Tijeloteksta"/>
        <w:tabs>
          <w:tab w:val="left" w:pos="0"/>
        </w:tabs>
        <w:rPr>
          <w:rFonts w:ascii="Arial" w:hAnsi="Arial" w:cs="Arial"/>
          <w:lang w:val="sv-SE"/>
        </w:rPr>
      </w:pPr>
    </w:p>
    <w:p w:rsidR="00A911D5" w:rsidRPr="0097398E" w:rsidRDefault="00C310D6" w:rsidP="00C310D6">
      <w:pPr>
        <w:pStyle w:val="Tijeloteksta"/>
        <w:tabs>
          <w:tab w:val="left" w:pos="0"/>
        </w:tabs>
        <w:jc w:val="center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                                  </w:t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 w:rsidR="00B7320A">
        <w:rPr>
          <w:rFonts w:ascii="Arial" w:hAnsi="Arial" w:cs="Arial"/>
          <w:lang w:val="sv-SE"/>
        </w:rPr>
        <w:t xml:space="preserve"> </w:t>
      </w:r>
      <w:r>
        <w:rPr>
          <w:rFonts w:ascii="Arial" w:hAnsi="Arial" w:cs="Arial"/>
          <w:lang w:val="sv-SE"/>
        </w:rPr>
        <w:t xml:space="preserve"> Dubravko Bilić</w:t>
      </w:r>
    </w:p>
    <w:p w:rsidR="00A911D5" w:rsidRPr="0097398E" w:rsidRDefault="00A911D5" w:rsidP="00A911D5">
      <w:pPr>
        <w:pStyle w:val="Tijeloteksta"/>
        <w:tabs>
          <w:tab w:val="left" w:pos="0"/>
        </w:tabs>
        <w:rPr>
          <w:rFonts w:ascii="Arial" w:hAnsi="Arial" w:cs="Arial"/>
          <w:lang w:val="sv-SE"/>
        </w:rPr>
      </w:pPr>
      <w:r w:rsidRPr="0097398E">
        <w:rPr>
          <w:rFonts w:ascii="Arial" w:hAnsi="Arial" w:cs="Arial"/>
          <w:lang w:val="sv-SE"/>
        </w:rPr>
        <w:tab/>
      </w:r>
      <w:r w:rsidRPr="0097398E">
        <w:rPr>
          <w:rFonts w:ascii="Arial" w:hAnsi="Arial" w:cs="Arial"/>
          <w:lang w:val="sv-SE"/>
        </w:rPr>
        <w:tab/>
      </w:r>
      <w:r w:rsidRPr="0097398E">
        <w:rPr>
          <w:rFonts w:ascii="Arial" w:hAnsi="Arial" w:cs="Arial"/>
          <w:lang w:val="sv-SE"/>
        </w:rPr>
        <w:tab/>
      </w:r>
      <w:r w:rsidRPr="0097398E">
        <w:rPr>
          <w:rFonts w:ascii="Arial" w:hAnsi="Arial" w:cs="Arial"/>
          <w:lang w:val="sv-SE"/>
        </w:rPr>
        <w:tab/>
      </w:r>
      <w:r w:rsidRPr="0097398E">
        <w:rPr>
          <w:rFonts w:ascii="Arial" w:hAnsi="Arial" w:cs="Arial"/>
          <w:lang w:val="sv-SE"/>
        </w:rPr>
        <w:tab/>
      </w:r>
      <w:r w:rsidRPr="0097398E">
        <w:rPr>
          <w:rFonts w:ascii="Arial" w:hAnsi="Arial" w:cs="Arial"/>
          <w:lang w:val="sv-SE"/>
        </w:rPr>
        <w:tab/>
      </w:r>
      <w:r w:rsidRPr="0097398E">
        <w:rPr>
          <w:rFonts w:ascii="Arial" w:hAnsi="Arial" w:cs="Arial"/>
          <w:lang w:val="sv-SE"/>
        </w:rPr>
        <w:tab/>
      </w:r>
      <w:r w:rsidRPr="0097398E">
        <w:rPr>
          <w:rFonts w:ascii="Arial" w:hAnsi="Arial" w:cs="Arial"/>
          <w:lang w:val="sv-SE"/>
        </w:rPr>
        <w:tab/>
      </w:r>
    </w:p>
    <w:p w:rsidR="00A911D5" w:rsidRPr="0097398E" w:rsidRDefault="00A911D5" w:rsidP="00A911D5">
      <w:pPr>
        <w:pStyle w:val="Tijeloteksta"/>
        <w:tabs>
          <w:tab w:val="left" w:pos="0"/>
        </w:tabs>
        <w:rPr>
          <w:rFonts w:ascii="Arial" w:hAnsi="Arial" w:cs="Arial"/>
          <w:lang w:val="sv-SE"/>
        </w:rPr>
      </w:pPr>
    </w:p>
    <w:p w:rsidR="00B46521" w:rsidRDefault="00B46521" w:rsidP="00A911D5">
      <w:pPr>
        <w:pStyle w:val="Tijeloteksta"/>
        <w:tabs>
          <w:tab w:val="left" w:pos="0"/>
        </w:tabs>
        <w:rPr>
          <w:rFonts w:ascii="Arial" w:hAnsi="Arial" w:cs="Arial"/>
          <w:lang w:val="de-DE"/>
        </w:rPr>
      </w:pP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  <w:r>
        <w:rPr>
          <w:rFonts w:ascii="Arial" w:hAnsi="Arial" w:cs="Arial"/>
          <w:lang w:val="sv-SE"/>
        </w:rPr>
        <w:tab/>
      </w:r>
    </w:p>
    <w:p w:rsidR="00DE2D9B" w:rsidRDefault="00DE2D9B" w:rsidP="00DE2D9B">
      <w:pPr>
        <w:pStyle w:val="Tijeloteksta"/>
        <w:tabs>
          <w:tab w:val="left" w:pos="0"/>
        </w:tabs>
        <w:rPr>
          <w:b/>
          <w:sz w:val="28"/>
          <w:szCs w:val="28"/>
          <w:lang w:val="de-DE"/>
        </w:rPr>
      </w:pPr>
    </w:p>
    <w:sectPr w:rsidR="00DE2D9B" w:rsidSect="00953614">
      <w:pgSz w:w="12240" w:h="15840"/>
      <w:pgMar w:top="1276" w:right="1041" w:bottom="1440" w:left="1843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8BB" w:rsidRDefault="004C18BB">
      <w:r>
        <w:separator/>
      </w:r>
    </w:p>
  </w:endnote>
  <w:endnote w:type="continuationSeparator" w:id="0">
    <w:p w:rsidR="004C18BB" w:rsidRDefault="004C1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236" w:rsidRDefault="00483130" w:rsidP="00953614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042236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042236" w:rsidRDefault="00042236" w:rsidP="00953614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236" w:rsidRDefault="00042236" w:rsidP="00953614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8BB" w:rsidRDefault="004C18BB">
      <w:r>
        <w:separator/>
      </w:r>
    </w:p>
  </w:footnote>
  <w:footnote w:type="continuationSeparator" w:id="0">
    <w:p w:rsidR="004C18BB" w:rsidRDefault="004C18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236" w:rsidRDefault="00483130" w:rsidP="00953614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042236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042236" w:rsidRDefault="00042236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236" w:rsidRPr="00953614" w:rsidRDefault="00042236" w:rsidP="00953614">
    <w:pPr>
      <w:pStyle w:val="Zaglavlje"/>
      <w:framePr w:w="718" w:wrap="around" w:vAnchor="text" w:hAnchor="page" w:x="6022" w:y="8"/>
      <w:jc w:val="center"/>
      <w:rPr>
        <w:rStyle w:val="Brojstranice"/>
        <w:sz w:val="24"/>
        <w:szCs w:val="24"/>
      </w:rPr>
    </w:pPr>
    <w:r w:rsidRPr="00953614">
      <w:rPr>
        <w:rStyle w:val="Brojstranice"/>
        <w:sz w:val="24"/>
        <w:szCs w:val="24"/>
      </w:rPr>
      <w:t xml:space="preserve">- </w:t>
    </w:r>
    <w:r w:rsidR="00483130" w:rsidRPr="00953614">
      <w:rPr>
        <w:rStyle w:val="Brojstranice"/>
        <w:sz w:val="24"/>
        <w:szCs w:val="24"/>
      </w:rPr>
      <w:fldChar w:fldCharType="begin"/>
    </w:r>
    <w:r w:rsidRPr="00953614">
      <w:rPr>
        <w:rStyle w:val="Brojstranice"/>
        <w:sz w:val="24"/>
        <w:szCs w:val="24"/>
      </w:rPr>
      <w:instrText xml:space="preserve">PAGE  </w:instrText>
    </w:r>
    <w:r w:rsidR="00483130" w:rsidRPr="00953614">
      <w:rPr>
        <w:rStyle w:val="Brojstranice"/>
        <w:sz w:val="24"/>
        <w:szCs w:val="24"/>
      </w:rPr>
      <w:fldChar w:fldCharType="separate"/>
    </w:r>
    <w:r w:rsidR="00B7320A">
      <w:rPr>
        <w:rStyle w:val="Brojstranice"/>
        <w:noProof/>
        <w:sz w:val="24"/>
        <w:szCs w:val="24"/>
      </w:rPr>
      <w:t>9</w:t>
    </w:r>
    <w:r w:rsidR="00483130" w:rsidRPr="00953614">
      <w:rPr>
        <w:rStyle w:val="Brojstranice"/>
        <w:sz w:val="24"/>
        <w:szCs w:val="24"/>
      </w:rPr>
      <w:fldChar w:fldCharType="end"/>
    </w:r>
    <w:r w:rsidRPr="00953614">
      <w:rPr>
        <w:rStyle w:val="Brojstranice"/>
        <w:sz w:val="24"/>
        <w:szCs w:val="24"/>
      </w:rPr>
      <w:t xml:space="preserve"> -</w:t>
    </w:r>
  </w:p>
  <w:p w:rsidR="00042236" w:rsidRDefault="00042236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D504BC84"/>
    <w:lvl w:ilvl="0">
      <w:start w:val="1"/>
      <w:numFmt w:val="bullet"/>
      <w:pStyle w:val="Grafikeoznak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E940CD04"/>
    <w:lvl w:ilvl="0">
      <w:start w:val="1"/>
      <w:numFmt w:val="bullet"/>
      <w:pStyle w:val="Grafikeoznak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C94C1188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1970C3"/>
    <w:multiLevelType w:val="singleLevel"/>
    <w:tmpl w:val="6D5E1FB0"/>
    <w:lvl w:ilvl="0">
      <w:start w:val="200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</w:abstractNum>
  <w:abstractNum w:abstractNumId="4">
    <w:nsid w:val="1DDA61F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007679D"/>
    <w:multiLevelType w:val="singleLevel"/>
    <w:tmpl w:val="9328CA1A"/>
    <w:lvl w:ilvl="0">
      <w:start w:val="300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</w:abstractNum>
  <w:abstractNum w:abstractNumId="6">
    <w:nsid w:val="51C94B2F"/>
    <w:multiLevelType w:val="singleLevel"/>
    <w:tmpl w:val="08E45C42"/>
    <w:lvl w:ilvl="0">
      <w:start w:val="7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7">
    <w:nsid w:val="6BE16E63"/>
    <w:multiLevelType w:val="hybridMultilevel"/>
    <w:tmpl w:val="157E06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0E330F"/>
    <w:multiLevelType w:val="singleLevel"/>
    <w:tmpl w:val="05DC1D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u w:val="single"/>
      </w:rPr>
    </w:lvl>
  </w:abstractNum>
  <w:abstractNum w:abstractNumId="9">
    <w:nsid w:val="779D23B9"/>
    <w:multiLevelType w:val="singleLevel"/>
    <w:tmpl w:val="39F01D3A"/>
    <w:lvl w:ilvl="0">
      <w:start w:val="200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9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embedSystemFonts/>
  <w:stylePaneFormatFilter w:val="3F01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84F"/>
    <w:rsid w:val="00003281"/>
    <w:rsid w:val="000053E9"/>
    <w:rsid w:val="00005F1C"/>
    <w:rsid w:val="0000643D"/>
    <w:rsid w:val="00006960"/>
    <w:rsid w:val="00010096"/>
    <w:rsid w:val="00014F33"/>
    <w:rsid w:val="00021555"/>
    <w:rsid w:val="0002190F"/>
    <w:rsid w:val="00021C2E"/>
    <w:rsid w:val="000244EF"/>
    <w:rsid w:val="00025A20"/>
    <w:rsid w:val="00025C7A"/>
    <w:rsid w:val="00026785"/>
    <w:rsid w:val="00030FF0"/>
    <w:rsid w:val="00040258"/>
    <w:rsid w:val="00040997"/>
    <w:rsid w:val="000420E7"/>
    <w:rsid w:val="00042236"/>
    <w:rsid w:val="000456CE"/>
    <w:rsid w:val="000556E0"/>
    <w:rsid w:val="000561CE"/>
    <w:rsid w:val="000568EE"/>
    <w:rsid w:val="00056D7E"/>
    <w:rsid w:val="00057AE4"/>
    <w:rsid w:val="00057B55"/>
    <w:rsid w:val="00061747"/>
    <w:rsid w:val="00061D82"/>
    <w:rsid w:val="00061EE0"/>
    <w:rsid w:val="000652DC"/>
    <w:rsid w:val="0006602E"/>
    <w:rsid w:val="0006715E"/>
    <w:rsid w:val="0006734E"/>
    <w:rsid w:val="0006744B"/>
    <w:rsid w:val="000701E2"/>
    <w:rsid w:val="000711CA"/>
    <w:rsid w:val="0007184E"/>
    <w:rsid w:val="00082768"/>
    <w:rsid w:val="00083DCB"/>
    <w:rsid w:val="000844F8"/>
    <w:rsid w:val="00084FCC"/>
    <w:rsid w:val="0008564A"/>
    <w:rsid w:val="00086BBF"/>
    <w:rsid w:val="000879AC"/>
    <w:rsid w:val="00090972"/>
    <w:rsid w:val="00092A8C"/>
    <w:rsid w:val="00097BBE"/>
    <w:rsid w:val="000A0C12"/>
    <w:rsid w:val="000A1043"/>
    <w:rsid w:val="000A10BC"/>
    <w:rsid w:val="000A1367"/>
    <w:rsid w:val="000B0E09"/>
    <w:rsid w:val="000B437E"/>
    <w:rsid w:val="000B476F"/>
    <w:rsid w:val="000B4CED"/>
    <w:rsid w:val="000B5A29"/>
    <w:rsid w:val="000B6BA0"/>
    <w:rsid w:val="000C11A9"/>
    <w:rsid w:val="000C4C41"/>
    <w:rsid w:val="000D153A"/>
    <w:rsid w:val="000D2B8A"/>
    <w:rsid w:val="000D4739"/>
    <w:rsid w:val="000D544E"/>
    <w:rsid w:val="000D7727"/>
    <w:rsid w:val="000D7FE6"/>
    <w:rsid w:val="000E3140"/>
    <w:rsid w:val="000E657F"/>
    <w:rsid w:val="000E7193"/>
    <w:rsid w:val="000E73BA"/>
    <w:rsid w:val="000F08A8"/>
    <w:rsid w:val="000F0C37"/>
    <w:rsid w:val="000F5B63"/>
    <w:rsid w:val="000F5D65"/>
    <w:rsid w:val="000F5DD6"/>
    <w:rsid w:val="0010020F"/>
    <w:rsid w:val="00100466"/>
    <w:rsid w:val="00100A9A"/>
    <w:rsid w:val="001022ED"/>
    <w:rsid w:val="00115FBB"/>
    <w:rsid w:val="001170FA"/>
    <w:rsid w:val="00120B07"/>
    <w:rsid w:val="00121C37"/>
    <w:rsid w:val="00131E36"/>
    <w:rsid w:val="001330DE"/>
    <w:rsid w:val="00133C0B"/>
    <w:rsid w:val="00140602"/>
    <w:rsid w:val="00142701"/>
    <w:rsid w:val="00143B19"/>
    <w:rsid w:val="001443A8"/>
    <w:rsid w:val="00144774"/>
    <w:rsid w:val="00147A5D"/>
    <w:rsid w:val="001503CC"/>
    <w:rsid w:val="00152816"/>
    <w:rsid w:val="00152BC2"/>
    <w:rsid w:val="001542D5"/>
    <w:rsid w:val="00155DD1"/>
    <w:rsid w:val="001624A3"/>
    <w:rsid w:val="0016335D"/>
    <w:rsid w:val="00163DD9"/>
    <w:rsid w:val="00165F7A"/>
    <w:rsid w:val="001663C4"/>
    <w:rsid w:val="00170F38"/>
    <w:rsid w:val="00172F65"/>
    <w:rsid w:val="00176D9D"/>
    <w:rsid w:val="00177A42"/>
    <w:rsid w:val="00183E43"/>
    <w:rsid w:val="00184BF3"/>
    <w:rsid w:val="001906DC"/>
    <w:rsid w:val="001914A7"/>
    <w:rsid w:val="00191C43"/>
    <w:rsid w:val="00192A10"/>
    <w:rsid w:val="00192DC6"/>
    <w:rsid w:val="001942A3"/>
    <w:rsid w:val="001957BF"/>
    <w:rsid w:val="00197E4C"/>
    <w:rsid w:val="001A1708"/>
    <w:rsid w:val="001A1A49"/>
    <w:rsid w:val="001B0977"/>
    <w:rsid w:val="001B1688"/>
    <w:rsid w:val="001B1DED"/>
    <w:rsid w:val="001B5830"/>
    <w:rsid w:val="001B5DC1"/>
    <w:rsid w:val="001B6915"/>
    <w:rsid w:val="001B798C"/>
    <w:rsid w:val="001C76B0"/>
    <w:rsid w:val="001C7F61"/>
    <w:rsid w:val="001D097C"/>
    <w:rsid w:val="001D26C1"/>
    <w:rsid w:val="001D7772"/>
    <w:rsid w:val="001E0CDD"/>
    <w:rsid w:val="001E6A9F"/>
    <w:rsid w:val="001E7F19"/>
    <w:rsid w:val="001F0A45"/>
    <w:rsid w:val="001F453F"/>
    <w:rsid w:val="0020135E"/>
    <w:rsid w:val="00201E62"/>
    <w:rsid w:val="002150CB"/>
    <w:rsid w:val="002157BD"/>
    <w:rsid w:val="00217167"/>
    <w:rsid w:val="0022088A"/>
    <w:rsid w:val="00222DAB"/>
    <w:rsid w:val="002232C4"/>
    <w:rsid w:val="0022562F"/>
    <w:rsid w:val="00227139"/>
    <w:rsid w:val="00232CB3"/>
    <w:rsid w:val="002331BF"/>
    <w:rsid w:val="00234529"/>
    <w:rsid w:val="00234CDD"/>
    <w:rsid w:val="0023539B"/>
    <w:rsid w:val="00240A5B"/>
    <w:rsid w:val="00244093"/>
    <w:rsid w:val="0024619F"/>
    <w:rsid w:val="0024695F"/>
    <w:rsid w:val="00246A20"/>
    <w:rsid w:val="00247064"/>
    <w:rsid w:val="00251665"/>
    <w:rsid w:val="00251CF8"/>
    <w:rsid w:val="00254589"/>
    <w:rsid w:val="0026173F"/>
    <w:rsid w:val="00265539"/>
    <w:rsid w:val="002674B4"/>
    <w:rsid w:val="002730CC"/>
    <w:rsid w:val="00273A9F"/>
    <w:rsid w:val="002741E3"/>
    <w:rsid w:val="00274EC1"/>
    <w:rsid w:val="00275D68"/>
    <w:rsid w:val="00280B3E"/>
    <w:rsid w:val="0028221B"/>
    <w:rsid w:val="0028704B"/>
    <w:rsid w:val="002934AA"/>
    <w:rsid w:val="002935C8"/>
    <w:rsid w:val="00293EF8"/>
    <w:rsid w:val="00294131"/>
    <w:rsid w:val="002952DB"/>
    <w:rsid w:val="00297FBD"/>
    <w:rsid w:val="002A0EE9"/>
    <w:rsid w:val="002A15D1"/>
    <w:rsid w:val="002A5616"/>
    <w:rsid w:val="002A5F3E"/>
    <w:rsid w:val="002A68A2"/>
    <w:rsid w:val="002A7822"/>
    <w:rsid w:val="002B1BAC"/>
    <w:rsid w:val="002B327A"/>
    <w:rsid w:val="002B3B23"/>
    <w:rsid w:val="002B4E5D"/>
    <w:rsid w:val="002B68FE"/>
    <w:rsid w:val="002B70B9"/>
    <w:rsid w:val="002C1560"/>
    <w:rsid w:val="002C75A5"/>
    <w:rsid w:val="002C7829"/>
    <w:rsid w:val="002D0EE3"/>
    <w:rsid w:val="002D16E2"/>
    <w:rsid w:val="002D6BFE"/>
    <w:rsid w:val="002E4DE0"/>
    <w:rsid w:val="002F0E7F"/>
    <w:rsid w:val="002F42CF"/>
    <w:rsid w:val="002F6652"/>
    <w:rsid w:val="00306199"/>
    <w:rsid w:val="0030668F"/>
    <w:rsid w:val="0030678E"/>
    <w:rsid w:val="00307C96"/>
    <w:rsid w:val="00311D06"/>
    <w:rsid w:val="0031562B"/>
    <w:rsid w:val="00316955"/>
    <w:rsid w:val="0031702E"/>
    <w:rsid w:val="00320017"/>
    <w:rsid w:val="0032066A"/>
    <w:rsid w:val="00322A8E"/>
    <w:rsid w:val="00325926"/>
    <w:rsid w:val="00326B6C"/>
    <w:rsid w:val="00327472"/>
    <w:rsid w:val="00334147"/>
    <w:rsid w:val="00334D12"/>
    <w:rsid w:val="003407CC"/>
    <w:rsid w:val="00344D10"/>
    <w:rsid w:val="0034722B"/>
    <w:rsid w:val="0035082D"/>
    <w:rsid w:val="00353F26"/>
    <w:rsid w:val="0035413E"/>
    <w:rsid w:val="0035584F"/>
    <w:rsid w:val="0035623F"/>
    <w:rsid w:val="003566C0"/>
    <w:rsid w:val="00360E83"/>
    <w:rsid w:val="0036288B"/>
    <w:rsid w:val="00362C22"/>
    <w:rsid w:val="003717B1"/>
    <w:rsid w:val="00376EEC"/>
    <w:rsid w:val="00377BE9"/>
    <w:rsid w:val="0038158E"/>
    <w:rsid w:val="00384228"/>
    <w:rsid w:val="00387A6E"/>
    <w:rsid w:val="00390724"/>
    <w:rsid w:val="0039234F"/>
    <w:rsid w:val="003923E8"/>
    <w:rsid w:val="003939A2"/>
    <w:rsid w:val="00393EAF"/>
    <w:rsid w:val="003A2373"/>
    <w:rsid w:val="003A2C36"/>
    <w:rsid w:val="003B1A4F"/>
    <w:rsid w:val="003B4BD9"/>
    <w:rsid w:val="003C1596"/>
    <w:rsid w:val="003C2CFE"/>
    <w:rsid w:val="003C691B"/>
    <w:rsid w:val="003C7EE8"/>
    <w:rsid w:val="003D0504"/>
    <w:rsid w:val="003D2BD6"/>
    <w:rsid w:val="003D3E22"/>
    <w:rsid w:val="003D57DA"/>
    <w:rsid w:val="003D7E28"/>
    <w:rsid w:val="003E532D"/>
    <w:rsid w:val="003E683D"/>
    <w:rsid w:val="003E7790"/>
    <w:rsid w:val="003F185D"/>
    <w:rsid w:val="003F2125"/>
    <w:rsid w:val="003F4BF1"/>
    <w:rsid w:val="00400047"/>
    <w:rsid w:val="0040167A"/>
    <w:rsid w:val="004023D6"/>
    <w:rsid w:val="00402C88"/>
    <w:rsid w:val="00404331"/>
    <w:rsid w:val="00404A01"/>
    <w:rsid w:val="00406106"/>
    <w:rsid w:val="004068A4"/>
    <w:rsid w:val="004107E9"/>
    <w:rsid w:val="00411BB3"/>
    <w:rsid w:val="00411CF9"/>
    <w:rsid w:val="00412DD9"/>
    <w:rsid w:val="0041628B"/>
    <w:rsid w:val="00417CCB"/>
    <w:rsid w:val="00424ED4"/>
    <w:rsid w:val="004259A1"/>
    <w:rsid w:val="0042784A"/>
    <w:rsid w:val="00427DE7"/>
    <w:rsid w:val="0043099E"/>
    <w:rsid w:val="00433D22"/>
    <w:rsid w:val="004349EC"/>
    <w:rsid w:val="00440C90"/>
    <w:rsid w:val="00441B01"/>
    <w:rsid w:val="004429B2"/>
    <w:rsid w:val="0044558F"/>
    <w:rsid w:val="00447A98"/>
    <w:rsid w:val="00452BFF"/>
    <w:rsid w:val="00452C44"/>
    <w:rsid w:val="004613F2"/>
    <w:rsid w:val="00463A04"/>
    <w:rsid w:val="00471D7C"/>
    <w:rsid w:val="00471D82"/>
    <w:rsid w:val="004727BD"/>
    <w:rsid w:val="00483130"/>
    <w:rsid w:val="00483554"/>
    <w:rsid w:val="004837E0"/>
    <w:rsid w:val="004842CA"/>
    <w:rsid w:val="004860DF"/>
    <w:rsid w:val="0048667B"/>
    <w:rsid w:val="00487561"/>
    <w:rsid w:val="0049269B"/>
    <w:rsid w:val="004941ED"/>
    <w:rsid w:val="00495603"/>
    <w:rsid w:val="004A1381"/>
    <w:rsid w:val="004A1AB0"/>
    <w:rsid w:val="004A3384"/>
    <w:rsid w:val="004A3686"/>
    <w:rsid w:val="004A6A22"/>
    <w:rsid w:val="004B2025"/>
    <w:rsid w:val="004B2F79"/>
    <w:rsid w:val="004B3339"/>
    <w:rsid w:val="004B4B8A"/>
    <w:rsid w:val="004B6DE6"/>
    <w:rsid w:val="004C0D90"/>
    <w:rsid w:val="004C18BB"/>
    <w:rsid w:val="004C2401"/>
    <w:rsid w:val="004D1E6A"/>
    <w:rsid w:val="004D745E"/>
    <w:rsid w:val="004E0DED"/>
    <w:rsid w:val="004E7726"/>
    <w:rsid w:val="004E7AC1"/>
    <w:rsid w:val="004F26B4"/>
    <w:rsid w:val="004F2DEF"/>
    <w:rsid w:val="004F63E4"/>
    <w:rsid w:val="0050102C"/>
    <w:rsid w:val="0050242A"/>
    <w:rsid w:val="00511267"/>
    <w:rsid w:val="00513AE5"/>
    <w:rsid w:val="0051710D"/>
    <w:rsid w:val="00517550"/>
    <w:rsid w:val="00517EC6"/>
    <w:rsid w:val="00521B7C"/>
    <w:rsid w:val="0052377C"/>
    <w:rsid w:val="00523CC5"/>
    <w:rsid w:val="005243F2"/>
    <w:rsid w:val="00530EAA"/>
    <w:rsid w:val="005317D2"/>
    <w:rsid w:val="00541886"/>
    <w:rsid w:val="005419C3"/>
    <w:rsid w:val="0054534E"/>
    <w:rsid w:val="00546187"/>
    <w:rsid w:val="00546A27"/>
    <w:rsid w:val="00547495"/>
    <w:rsid w:val="00552B62"/>
    <w:rsid w:val="0055630D"/>
    <w:rsid w:val="0056049D"/>
    <w:rsid w:val="00561A73"/>
    <w:rsid w:val="00566B40"/>
    <w:rsid w:val="00570932"/>
    <w:rsid w:val="005711CD"/>
    <w:rsid w:val="00571899"/>
    <w:rsid w:val="005728D1"/>
    <w:rsid w:val="005743F9"/>
    <w:rsid w:val="00576711"/>
    <w:rsid w:val="00577C99"/>
    <w:rsid w:val="00580825"/>
    <w:rsid w:val="00582009"/>
    <w:rsid w:val="00584B62"/>
    <w:rsid w:val="005901F0"/>
    <w:rsid w:val="005908A8"/>
    <w:rsid w:val="005926B5"/>
    <w:rsid w:val="005957BB"/>
    <w:rsid w:val="005A00C7"/>
    <w:rsid w:val="005A085B"/>
    <w:rsid w:val="005B5C61"/>
    <w:rsid w:val="005B5FBB"/>
    <w:rsid w:val="005C300A"/>
    <w:rsid w:val="005C53B2"/>
    <w:rsid w:val="005C6FC8"/>
    <w:rsid w:val="005D1A81"/>
    <w:rsid w:val="005D21D8"/>
    <w:rsid w:val="005D53B2"/>
    <w:rsid w:val="005D6D4B"/>
    <w:rsid w:val="005E1B0C"/>
    <w:rsid w:val="005E3EFF"/>
    <w:rsid w:val="005E727E"/>
    <w:rsid w:val="005E7AAF"/>
    <w:rsid w:val="005F0097"/>
    <w:rsid w:val="005F60BA"/>
    <w:rsid w:val="006017AB"/>
    <w:rsid w:val="00602411"/>
    <w:rsid w:val="0060417C"/>
    <w:rsid w:val="00606B02"/>
    <w:rsid w:val="00612A18"/>
    <w:rsid w:val="006153E9"/>
    <w:rsid w:val="006163F0"/>
    <w:rsid w:val="0061691A"/>
    <w:rsid w:val="00617CD0"/>
    <w:rsid w:val="00630B50"/>
    <w:rsid w:val="00633790"/>
    <w:rsid w:val="0064396B"/>
    <w:rsid w:val="0064677E"/>
    <w:rsid w:val="0065221A"/>
    <w:rsid w:val="0065353C"/>
    <w:rsid w:val="00657613"/>
    <w:rsid w:val="00661491"/>
    <w:rsid w:val="00661767"/>
    <w:rsid w:val="00662609"/>
    <w:rsid w:val="00667537"/>
    <w:rsid w:val="0067276B"/>
    <w:rsid w:val="006733A4"/>
    <w:rsid w:val="0067425A"/>
    <w:rsid w:val="006754AC"/>
    <w:rsid w:val="00675702"/>
    <w:rsid w:val="006768BA"/>
    <w:rsid w:val="0067730A"/>
    <w:rsid w:val="00677625"/>
    <w:rsid w:val="0068564F"/>
    <w:rsid w:val="00686972"/>
    <w:rsid w:val="006915FF"/>
    <w:rsid w:val="0069584E"/>
    <w:rsid w:val="00696304"/>
    <w:rsid w:val="006A1417"/>
    <w:rsid w:val="006A18EC"/>
    <w:rsid w:val="006A4364"/>
    <w:rsid w:val="006A5703"/>
    <w:rsid w:val="006B18CC"/>
    <w:rsid w:val="006B2DAB"/>
    <w:rsid w:val="006B34D2"/>
    <w:rsid w:val="006B7BAD"/>
    <w:rsid w:val="006C08A6"/>
    <w:rsid w:val="006C4461"/>
    <w:rsid w:val="006C59A8"/>
    <w:rsid w:val="006C6047"/>
    <w:rsid w:val="006D3C2B"/>
    <w:rsid w:val="006D51C5"/>
    <w:rsid w:val="006E0682"/>
    <w:rsid w:val="006E4214"/>
    <w:rsid w:val="006E5287"/>
    <w:rsid w:val="006E5675"/>
    <w:rsid w:val="006E5E84"/>
    <w:rsid w:val="006F7D5A"/>
    <w:rsid w:val="007013D1"/>
    <w:rsid w:val="00712017"/>
    <w:rsid w:val="007155D3"/>
    <w:rsid w:val="00715E2F"/>
    <w:rsid w:val="00717797"/>
    <w:rsid w:val="007211DB"/>
    <w:rsid w:val="0072261D"/>
    <w:rsid w:val="0072297E"/>
    <w:rsid w:val="0072429B"/>
    <w:rsid w:val="0072707D"/>
    <w:rsid w:val="00732B05"/>
    <w:rsid w:val="00732C09"/>
    <w:rsid w:val="00732C57"/>
    <w:rsid w:val="007425CE"/>
    <w:rsid w:val="007434BC"/>
    <w:rsid w:val="00755233"/>
    <w:rsid w:val="007557B9"/>
    <w:rsid w:val="00757533"/>
    <w:rsid w:val="00757DC1"/>
    <w:rsid w:val="0076027C"/>
    <w:rsid w:val="007604AE"/>
    <w:rsid w:val="0076115F"/>
    <w:rsid w:val="007618A2"/>
    <w:rsid w:val="00761A3D"/>
    <w:rsid w:val="00763D1D"/>
    <w:rsid w:val="00764F37"/>
    <w:rsid w:val="00765997"/>
    <w:rsid w:val="00767488"/>
    <w:rsid w:val="007701C0"/>
    <w:rsid w:val="0077449A"/>
    <w:rsid w:val="007755C0"/>
    <w:rsid w:val="007757E9"/>
    <w:rsid w:val="00776A8E"/>
    <w:rsid w:val="00780737"/>
    <w:rsid w:val="0078116A"/>
    <w:rsid w:val="00786AF7"/>
    <w:rsid w:val="0079325F"/>
    <w:rsid w:val="007945B5"/>
    <w:rsid w:val="00796BA1"/>
    <w:rsid w:val="007A102D"/>
    <w:rsid w:val="007A189C"/>
    <w:rsid w:val="007A2E0F"/>
    <w:rsid w:val="007A40E9"/>
    <w:rsid w:val="007B0618"/>
    <w:rsid w:val="007B3871"/>
    <w:rsid w:val="007B5116"/>
    <w:rsid w:val="007B5E56"/>
    <w:rsid w:val="007B5F9D"/>
    <w:rsid w:val="007B648F"/>
    <w:rsid w:val="007B7AD0"/>
    <w:rsid w:val="007C232D"/>
    <w:rsid w:val="007C2D9F"/>
    <w:rsid w:val="007C3D2D"/>
    <w:rsid w:val="007E1009"/>
    <w:rsid w:val="007E136F"/>
    <w:rsid w:val="007E4351"/>
    <w:rsid w:val="007E5423"/>
    <w:rsid w:val="007F058C"/>
    <w:rsid w:val="00801AB8"/>
    <w:rsid w:val="00806D4D"/>
    <w:rsid w:val="00807779"/>
    <w:rsid w:val="00807CD3"/>
    <w:rsid w:val="008124CC"/>
    <w:rsid w:val="008141A8"/>
    <w:rsid w:val="00816481"/>
    <w:rsid w:val="008203AD"/>
    <w:rsid w:val="00820F68"/>
    <w:rsid w:val="008218CC"/>
    <w:rsid w:val="008227C2"/>
    <w:rsid w:val="00822917"/>
    <w:rsid w:val="00823761"/>
    <w:rsid w:val="00823A27"/>
    <w:rsid w:val="00825BA9"/>
    <w:rsid w:val="008271C2"/>
    <w:rsid w:val="00830817"/>
    <w:rsid w:val="0084231A"/>
    <w:rsid w:val="008433E1"/>
    <w:rsid w:val="00844D5B"/>
    <w:rsid w:val="00846BD3"/>
    <w:rsid w:val="008473D9"/>
    <w:rsid w:val="00847C19"/>
    <w:rsid w:val="00850D3E"/>
    <w:rsid w:val="00852EF2"/>
    <w:rsid w:val="008556B0"/>
    <w:rsid w:val="00862F40"/>
    <w:rsid w:val="00864719"/>
    <w:rsid w:val="008713E1"/>
    <w:rsid w:val="00874BBF"/>
    <w:rsid w:val="00874D4B"/>
    <w:rsid w:val="008760CF"/>
    <w:rsid w:val="00880EA1"/>
    <w:rsid w:val="00881DBA"/>
    <w:rsid w:val="00887034"/>
    <w:rsid w:val="0089001F"/>
    <w:rsid w:val="00890138"/>
    <w:rsid w:val="00891F57"/>
    <w:rsid w:val="00892DE5"/>
    <w:rsid w:val="00893521"/>
    <w:rsid w:val="0089389F"/>
    <w:rsid w:val="00893B7E"/>
    <w:rsid w:val="008A0E0B"/>
    <w:rsid w:val="008A6CC8"/>
    <w:rsid w:val="008B6D9F"/>
    <w:rsid w:val="008C2641"/>
    <w:rsid w:val="008C2F88"/>
    <w:rsid w:val="008C4587"/>
    <w:rsid w:val="008C472E"/>
    <w:rsid w:val="008C5124"/>
    <w:rsid w:val="008C5FCC"/>
    <w:rsid w:val="008C67B4"/>
    <w:rsid w:val="008D12B2"/>
    <w:rsid w:val="008D2BFA"/>
    <w:rsid w:val="008D2FDA"/>
    <w:rsid w:val="008D3707"/>
    <w:rsid w:val="008E0DBB"/>
    <w:rsid w:val="008E36E8"/>
    <w:rsid w:val="008E56E1"/>
    <w:rsid w:val="008F0847"/>
    <w:rsid w:val="008F2525"/>
    <w:rsid w:val="008F4521"/>
    <w:rsid w:val="008F5624"/>
    <w:rsid w:val="00901114"/>
    <w:rsid w:val="00906972"/>
    <w:rsid w:val="00906FC5"/>
    <w:rsid w:val="00907620"/>
    <w:rsid w:val="00910044"/>
    <w:rsid w:val="00910C21"/>
    <w:rsid w:val="00915459"/>
    <w:rsid w:val="00920D3C"/>
    <w:rsid w:val="00924E72"/>
    <w:rsid w:val="0092766F"/>
    <w:rsid w:val="00933B03"/>
    <w:rsid w:val="00933B84"/>
    <w:rsid w:val="0093515C"/>
    <w:rsid w:val="0093712F"/>
    <w:rsid w:val="00947035"/>
    <w:rsid w:val="00950EEA"/>
    <w:rsid w:val="009516EE"/>
    <w:rsid w:val="00952A2B"/>
    <w:rsid w:val="00953614"/>
    <w:rsid w:val="00953B1C"/>
    <w:rsid w:val="00954117"/>
    <w:rsid w:val="00955A2B"/>
    <w:rsid w:val="00963842"/>
    <w:rsid w:val="00963884"/>
    <w:rsid w:val="00965081"/>
    <w:rsid w:val="00965F23"/>
    <w:rsid w:val="009673B5"/>
    <w:rsid w:val="00971C56"/>
    <w:rsid w:val="00972D95"/>
    <w:rsid w:val="0097390C"/>
    <w:rsid w:val="00976478"/>
    <w:rsid w:val="00976F69"/>
    <w:rsid w:val="00981C84"/>
    <w:rsid w:val="009824DA"/>
    <w:rsid w:val="00984AD1"/>
    <w:rsid w:val="009861A6"/>
    <w:rsid w:val="00986941"/>
    <w:rsid w:val="00993CF3"/>
    <w:rsid w:val="0099415A"/>
    <w:rsid w:val="00994546"/>
    <w:rsid w:val="00997714"/>
    <w:rsid w:val="009A174A"/>
    <w:rsid w:val="009A2F3A"/>
    <w:rsid w:val="009A31B8"/>
    <w:rsid w:val="009A41B0"/>
    <w:rsid w:val="009A49C9"/>
    <w:rsid w:val="009A4A80"/>
    <w:rsid w:val="009A4F0C"/>
    <w:rsid w:val="009A5A63"/>
    <w:rsid w:val="009B254E"/>
    <w:rsid w:val="009B3AF1"/>
    <w:rsid w:val="009B4CA3"/>
    <w:rsid w:val="009B5582"/>
    <w:rsid w:val="009C17D9"/>
    <w:rsid w:val="009C3349"/>
    <w:rsid w:val="009D0F50"/>
    <w:rsid w:val="009D12A7"/>
    <w:rsid w:val="009D3483"/>
    <w:rsid w:val="009D66F4"/>
    <w:rsid w:val="009E08EE"/>
    <w:rsid w:val="009E1355"/>
    <w:rsid w:val="009E1F99"/>
    <w:rsid w:val="009E46D0"/>
    <w:rsid w:val="009E608F"/>
    <w:rsid w:val="009E6B1F"/>
    <w:rsid w:val="009F100D"/>
    <w:rsid w:val="009F18AB"/>
    <w:rsid w:val="009F2412"/>
    <w:rsid w:val="009F4A1E"/>
    <w:rsid w:val="009F63D0"/>
    <w:rsid w:val="009F682B"/>
    <w:rsid w:val="009F6EE9"/>
    <w:rsid w:val="00A014D5"/>
    <w:rsid w:val="00A03FD8"/>
    <w:rsid w:val="00A103F7"/>
    <w:rsid w:val="00A1650D"/>
    <w:rsid w:val="00A20454"/>
    <w:rsid w:val="00A229AB"/>
    <w:rsid w:val="00A240C2"/>
    <w:rsid w:val="00A272D7"/>
    <w:rsid w:val="00A2730A"/>
    <w:rsid w:val="00A3028D"/>
    <w:rsid w:val="00A31C08"/>
    <w:rsid w:val="00A35447"/>
    <w:rsid w:val="00A3553D"/>
    <w:rsid w:val="00A4055F"/>
    <w:rsid w:val="00A44764"/>
    <w:rsid w:val="00A5050E"/>
    <w:rsid w:val="00A57E8A"/>
    <w:rsid w:val="00A623F1"/>
    <w:rsid w:val="00A6259A"/>
    <w:rsid w:val="00A6316D"/>
    <w:rsid w:val="00A641E7"/>
    <w:rsid w:val="00A67869"/>
    <w:rsid w:val="00A729A5"/>
    <w:rsid w:val="00A737AB"/>
    <w:rsid w:val="00A776DF"/>
    <w:rsid w:val="00A81460"/>
    <w:rsid w:val="00A824F3"/>
    <w:rsid w:val="00A8443F"/>
    <w:rsid w:val="00A85F5A"/>
    <w:rsid w:val="00A8626A"/>
    <w:rsid w:val="00A910EB"/>
    <w:rsid w:val="00A911D5"/>
    <w:rsid w:val="00A953EF"/>
    <w:rsid w:val="00AA058F"/>
    <w:rsid w:val="00AA2AEC"/>
    <w:rsid w:val="00AA30C8"/>
    <w:rsid w:val="00AA4369"/>
    <w:rsid w:val="00AA7726"/>
    <w:rsid w:val="00AB019A"/>
    <w:rsid w:val="00AB68D3"/>
    <w:rsid w:val="00AC016F"/>
    <w:rsid w:val="00AC14F3"/>
    <w:rsid w:val="00AC3555"/>
    <w:rsid w:val="00AC540B"/>
    <w:rsid w:val="00AC7CCE"/>
    <w:rsid w:val="00AD0DA2"/>
    <w:rsid w:val="00AD6CDA"/>
    <w:rsid w:val="00AD6E31"/>
    <w:rsid w:val="00AD6E5E"/>
    <w:rsid w:val="00AD6FB7"/>
    <w:rsid w:val="00AE09E6"/>
    <w:rsid w:val="00AE18F8"/>
    <w:rsid w:val="00AE3C84"/>
    <w:rsid w:val="00AE3DFE"/>
    <w:rsid w:val="00AE5F8A"/>
    <w:rsid w:val="00AE7942"/>
    <w:rsid w:val="00AF3F88"/>
    <w:rsid w:val="00AF5918"/>
    <w:rsid w:val="00AF59AE"/>
    <w:rsid w:val="00AF7624"/>
    <w:rsid w:val="00B06FC3"/>
    <w:rsid w:val="00B16698"/>
    <w:rsid w:val="00B20952"/>
    <w:rsid w:val="00B241C6"/>
    <w:rsid w:val="00B25089"/>
    <w:rsid w:val="00B26583"/>
    <w:rsid w:val="00B26F81"/>
    <w:rsid w:val="00B32F28"/>
    <w:rsid w:val="00B353F2"/>
    <w:rsid w:val="00B362AB"/>
    <w:rsid w:val="00B37981"/>
    <w:rsid w:val="00B4092A"/>
    <w:rsid w:val="00B41BAB"/>
    <w:rsid w:val="00B4265D"/>
    <w:rsid w:val="00B45C9F"/>
    <w:rsid w:val="00B46521"/>
    <w:rsid w:val="00B515A8"/>
    <w:rsid w:val="00B517DB"/>
    <w:rsid w:val="00B51B8C"/>
    <w:rsid w:val="00B55181"/>
    <w:rsid w:val="00B56D1F"/>
    <w:rsid w:val="00B57421"/>
    <w:rsid w:val="00B60663"/>
    <w:rsid w:val="00B65D0E"/>
    <w:rsid w:val="00B7084B"/>
    <w:rsid w:val="00B70C3C"/>
    <w:rsid w:val="00B7320A"/>
    <w:rsid w:val="00B73237"/>
    <w:rsid w:val="00B76523"/>
    <w:rsid w:val="00B77F72"/>
    <w:rsid w:val="00B8170A"/>
    <w:rsid w:val="00B836BE"/>
    <w:rsid w:val="00B869E5"/>
    <w:rsid w:val="00B90EB6"/>
    <w:rsid w:val="00B91D1D"/>
    <w:rsid w:val="00B9430E"/>
    <w:rsid w:val="00B9653F"/>
    <w:rsid w:val="00B97E2D"/>
    <w:rsid w:val="00BA119A"/>
    <w:rsid w:val="00BA2814"/>
    <w:rsid w:val="00BA3BD3"/>
    <w:rsid w:val="00BA5344"/>
    <w:rsid w:val="00BA6AEF"/>
    <w:rsid w:val="00BB1ECA"/>
    <w:rsid w:val="00BB5C19"/>
    <w:rsid w:val="00BB7359"/>
    <w:rsid w:val="00BB76AE"/>
    <w:rsid w:val="00BB7C52"/>
    <w:rsid w:val="00BC0172"/>
    <w:rsid w:val="00BC0643"/>
    <w:rsid w:val="00BC574B"/>
    <w:rsid w:val="00BC5A22"/>
    <w:rsid w:val="00BC765E"/>
    <w:rsid w:val="00BC7967"/>
    <w:rsid w:val="00BD4234"/>
    <w:rsid w:val="00BE1293"/>
    <w:rsid w:val="00BE4724"/>
    <w:rsid w:val="00BE6D2C"/>
    <w:rsid w:val="00BF1031"/>
    <w:rsid w:val="00BF3D2E"/>
    <w:rsid w:val="00C043C2"/>
    <w:rsid w:val="00C1356D"/>
    <w:rsid w:val="00C13DB0"/>
    <w:rsid w:val="00C1502F"/>
    <w:rsid w:val="00C17454"/>
    <w:rsid w:val="00C2141C"/>
    <w:rsid w:val="00C25D70"/>
    <w:rsid w:val="00C27A2B"/>
    <w:rsid w:val="00C310D6"/>
    <w:rsid w:val="00C32C84"/>
    <w:rsid w:val="00C3362C"/>
    <w:rsid w:val="00C364CC"/>
    <w:rsid w:val="00C416C6"/>
    <w:rsid w:val="00C44B6A"/>
    <w:rsid w:val="00C45CED"/>
    <w:rsid w:val="00C462B2"/>
    <w:rsid w:val="00C466C2"/>
    <w:rsid w:val="00C53AFD"/>
    <w:rsid w:val="00C5592E"/>
    <w:rsid w:val="00C657AF"/>
    <w:rsid w:val="00C70E42"/>
    <w:rsid w:val="00C76DB6"/>
    <w:rsid w:val="00C77F06"/>
    <w:rsid w:val="00C830DB"/>
    <w:rsid w:val="00C8576A"/>
    <w:rsid w:val="00C92B52"/>
    <w:rsid w:val="00C939E2"/>
    <w:rsid w:val="00C93ECD"/>
    <w:rsid w:val="00C94415"/>
    <w:rsid w:val="00C949CE"/>
    <w:rsid w:val="00C95DD8"/>
    <w:rsid w:val="00C960E0"/>
    <w:rsid w:val="00CA6063"/>
    <w:rsid w:val="00CB271A"/>
    <w:rsid w:val="00CB73FB"/>
    <w:rsid w:val="00CC3510"/>
    <w:rsid w:val="00CC715B"/>
    <w:rsid w:val="00CD064C"/>
    <w:rsid w:val="00CD210D"/>
    <w:rsid w:val="00CD697C"/>
    <w:rsid w:val="00CE00A1"/>
    <w:rsid w:val="00CE2BE5"/>
    <w:rsid w:val="00CE3A6F"/>
    <w:rsid w:val="00CE3D87"/>
    <w:rsid w:val="00CF230F"/>
    <w:rsid w:val="00CF519A"/>
    <w:rsid w:val="00D006A5"/>
    <w:rsid w:val="00D0099A"/>
    <w:rsid w:val="00D02996"/>
    <w:rsid w:val="00D06196"/>
    <w:rsid w:val="00D069FA"/>
    <w:rsid w:val="00D107DE"/>
    <w:rsid w:val="00D110A8"/>
    <w:rsid w:val="00D11A48"/>
    <w:rsid w:val="00D130A3"/>
    <w:rsid w:val="00D14728"/>
    <w:rsid w:val="00D151E3"/>
    <w:rsid w:val="00D16937"/>
    <w:rsid w:val="00D24EE3"/>
    <w:rsid w:val="00D25CBE"/>
    <w:rsid w:val="00D310FE"/>
    <w:rsid w:val="00D36980"/>
    <w:rsid w:val="00D41282"/>
    <w:rsid w:val="00D43DE9"/>
    <w:rsid w:val="00D52087"/>
    <w:rsid w:val="00D63048"/>
    <w:rsid w:val="00D64E41"/>
    <w:rsid w:val="00D71F8A"/>
    <w:rsid w:val="00D739DE"/>
    <w:rsid w:val="00D73C54"/>
    <w:rsid w:val="00D8222E"/>
    <w:rsid w:val="00D83B07"/>
    <w:rsid w:val="00D84142"/>
    <w:rsid w:val="00D860EB"/>
    <w:rsid w:val="00D90999"/>
    <w:rsid w:val="00D91320"/>
    <w:rsid w:val="00D9292E"/>
    <w:rsid w:val="00D93F2B"/>
    <w:rsid w:val="00D97AF5"/>
    <w:rsid w:val="00DB08F7"/>
    <w:rsid w:val="00DB4492"/>
    <w:rsid w:val="00DB4741"/>
    <w:rsid w:val="00DB7909"/>
    <w:rsid w:val="00DB7E6B"/>
    <w:rsid w:val="00DC07BA"/>
    <w:rsid w:val="00DC326F"/>
    <w:rsid w:val="00DC3929"/>
    <w:rsid w:val="00DC7EF8"/>
    <w:rsid w:val="00DD11EF"/>
    <w:rsid w:val="00DD23A5"/>
    <w:rsid w:val="00DD5C06"/>
    <w:rsid w:val="00DD73C6"/>
    <w:rsid w:val="00DE1EC4"/>
    <w:rsid w:val="00DE2D9B"/>
    <w:rsid w:val="00DE3F2F"/>
    <w:rsid w:val="00DE4CAE"/>
    <w:rsid w:val="00DF2177"/>
    <w:rsid w:val="00DF541B"/>
    <w:rsid w:val="00DF566F"/>
    <w:rsid w:val="00DF5C93"/>
    <w:rsid w:val="00E010E7"/>
    <w:rsid w:val="00E036C5"/>
    <w:rsid w:val="00E03A2B"/>
    <w:rsid w:val="00E062D2"/>
    <w:rsid w:val="00E0683D"/>
    <w:rsid w:val="00E070FC"/>
    <w:rsid w:val="00E0778F"/>
    <w:rsid w:val="00E113BB"/>
    <w:rsid w:val="00E13C9E"/>
    <w:rsid w:val="00E16F51"/>
    <w:rsid w:val="00E20CAC"/>
    <w:rsid w:val="00E2214A"/>
    <w:rsid w:val="00E23EBE"/>
    <w:rsid w:val="00E30E0F"/>
    <w:rsid w:val="00E32AF5"/>
    <w:rsid w:val="00E330B2"/>
    <w:rsid w:val="00E338B4"/>
    <w:rsid w:val="00E33D18"/>
    <w:rsid w:val="00E3520F"/>
    <w:rsid w:val="00E36F06"/>
    <w:rsid w:val="00E403A7"/>
    <w:rsid w:val="00E41587"/>
    <w:rsid w:val="00E41D67"/>
    <w:rsid w:val="00E461A1"/>
    <w:rsid w:val="00E46E96"/>
    <w:rsid w:val="00E5473B"/>
    <w:rsid w:val="00E547B9"/>
    <w:rsid w:val="00E556EC"/>
    <w:rsid w:val="00E55F82"/>
    <w:rsid w:val="00E56A37"/>
    <w:rsid w:val="00E615B9"/>
    <w:rsid w:val="00E650CA"/>
    <w:rsid w:val="00E660EA"/>
    <w:rsid w:val="00E66623"/>
    <w:rsid w:val="00E70569"/>
    <w:rsid w:val="00E72DFE"/>
    <w:rsid w:val="00E837B2"/>
    <w:rsid w:val="00E9176E"/>
    <w:rsid w:val="00E94E5F"/>
    <w:rsid w:val="00EA0D38"/>
    <w:rsid w:val="00EA0EB5"/>
    <w:rsid w:val="00EA1DC5"/>
    <w:rsid w:val="00EA28A5"/>
    <w:rsid w:val="00EA3463"/>
    <w:rsid w:val="00EA3DFD"/>
    <w:rsid w:val="00EB429C"/>
    <w:rsid w:val="00EB77B2"/>
    <w:rsid w:val="00EB7F20"/>
    <w:rsid w:val="00EC0A0B"/>
    <w:rsid w:val="00EC38A6"/>
    <w:rsid w:val="00EC40A3"/>
    <w:rsid w:val="00EC5BD2"/>
    <w:rsid w:val="00EC5BE2"/>
    <w:rsid w:val="00EC647F"/>
    <w:rsid w:val="00EC7B1F"/>
    <w:rsid w:val="00ED02DE"/>
    <w:rsid w:val="00ED2429"/>
    <w:rsid w:val="00ED40AD"/>
    <w:rsid w:val="00ED68CD"/>
    <w:rsid w:val="00ED78E7"/>
    <w:rsid w:val="00EE1A87"/>
    <w:rsid w:val="00EE1C7C"/>
    <w:rsid w:val="00EE28F7"/>
    <w:rsid w:val="00EE40D7"/>
    <w:rsid w:val="00EE5243"/>
    <w:rsid w:val="00EF12B8"/>
    <w:rsid w:val="00EF3C2F"/>
    <w:rsid w:val="00EF7494"/>
    <w:rsid w:val="00EF7B59"/>
    <w:rsid w:val="00F05CD9"/>
    <w:rsid w:val="00F10D4C"/>
    <w:rsid w:val="00F1193C"/>
    <w:rsid w:val="00F14E81"/>
    <w:rsid w:val="00F15D04"/>
    <w:rsid w:val="00F168BC"/>
    <w:rsid w:val="00F21D6B"/>
    <w:rsid w:val="00F22126"/>
    <w:rsid w:val="00F22F14"/>
    <w:rsid w:val="00F23937"/>
    <w:rsid w:val="00F2395E"/>
    <w:rsid w:val="00F23B69"/>
    <w:rsid w:val="00F23CE1"/>
    <w:rsid w:val="00F24185"/>
    <w:rsid w:val="00F24AE8"/>
    <w:rsid w:val="00F27B17"/>
    <w:rsid w:val="00F35372"/>
    <w:rsid w:val="00F36E4F"/>
    <w:rsid w:val="00F37D54"/>
    <w:rsid w:val="00F5008B"/>
    <w:rsid w:val="00F500B3"/>
    <w:rsid w:val="00F543F1"/>
    <w:rsid w:val="00F55820"/>
    <w:rsid w:val="00F569D8"/>
    <w:rsid w:val="00F60C14"/>
    <w:rsid w:val="00F62054"/>
    <w:rsid w:val="00F62163"/>
    <w:rsid w:val="00F637D9"/>
    <w:rsid w:val="00F647C3"/>
    <w:rsid w:val="00F653B4"/>
    <w:rsid w:val="00F659C0"/>
    <w:rsid w:val="00F70EEA"/>
    <w:rsid w:val="00F73863"/>
    <w:rsid w:val="00F8133C"/>
    <w:rsid w:val="00F824BC"/>
    <w:rsid w:val="00F848F7"/>
    <w:rsid w:val="00F85791"/>
    <w:rsid w:val="00F85DC7"/>
    <w:rsid w:val="00F862DA"/>
    <w:rsid w:val="00F87FEF"/>
    <w:rsid w:val="00F921BE"/>
    <w:rsid w:val="00F93902"/>
    <w:rsid w:val="00F94BB6"/>
    <w:rsid w:val="00F95054"/>
    <w:rsid w:val="00FA1E65"/>
    <w:rsid w:val="00FB382C"/>
    <w:rsid w:val="00FB3CC6"/>
    <w:rsid w:val="00FB520A"/>
    <w:rsid w:val="00FB7F63"/>
    <w:rsid w:val="00FC58DD"/>
    <w:rsid w:val="00FC62EB"/>
    <w:rsid w:val="00FC64D5"/>
    <w:rsid w:val="00FC6A5B"/>
    <w:rsid w:val="00FC6DF9"/>
    <w:rsid w:val="00FC6F14"/>
    <w:rsid w:val="00FD097D"/>
    <w:rsid w:val="00FD0F89"/>
    <w:rsid w:val="00FD15B9"/>
    <w:rsid w:val="00FD196A"/>
    <w:rsid w:val="00FD32E5"/>
    <w:rsid w:val="00FE0355"/>
    <w:rsid w:val="00FE0C44"/>
    <w:rsid w:val="00FE1D63"/>
    <w:rsid w:val="00FE4451"/>
    <w:rsid w:val="00FF05CB"/>
    <w:rsid w:val="00FF7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C08"/>
    <w:rPr>
      <w:lang w:val="en-US"/>
    </w:rPr>
  </w:style>
  <w:style w:type="paragraph" w:styleId="Naslov1">
    <w:name w:val="heading 1"/>
    <w:basedOn w:val="Normal"/>
    <w:next w:val="Normal"/>
    <w:qFormat/>
    <w:rsid w:val="00880EA1"/>
    <w:pPr>
      <w:keepNext/>
      <w:outlineLvl w:val="0"/>
    </w:pPr>
    <w:rPr>
      <w:b/>
      <w:sz w:val="24"/>
    </w:rPr>
  </w:style>
  <w:style w:type="paragraph" w:styleId="Naslov2">
    <w:name w:val="heading 2"/>
    <w:basedOn w:val="Normal"/>
    <w:next w:val="Normal"/>
    <w:qFormat/>
    <w:rsid w:val="00880EA1"/>
    <w:pPr>
      <w:keepNext/>
      <w:outlineLvl w:val="1"/>
    </w:pPr>
    <w:rPr>
      <w:sz w:val="24"/>
    </w:rPr>
  </w:style>
  <w:style w:type="paragraph" w:styleId="Naslov3">
    <w:name w:val="heading 3"/>
    <w:basedOn w:val="Normal"/>
    <w:next w:val="Normal"/>
    <w:qFormat/>
    <w:rsid w:val="00FC64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880EA1"/>
    <w:rPr>
      <w:sz w:val="24"/>
    </w:rPr>
  </w:style>
  <w:style w:type="paragraph" w:styleId="Popis">
    <w:name w:val="List"/>
    <w:basedOn w:val="Normal"/>
    <w:rsid w:val="00FC64D5"/>
    <w:pPr>
      <w:ind w:left="283" w:hanging="283"/>
    </w:pPr>
  </w:style>
  <w:style w:type="paragraph" w:styleId="Popis2">
    <w:name w:val="List 2"/>
    <w:basedOn w:val="Normal"/>
    <w:rsid w:val="00FC64D5"/>
    <w:pPr>
      <w:ind w:left="566" w:hanging="283"/>
    </w:pPr>
  </w:style>
  <w:style w:type="paragraph" w:styleId="Grafikeoznake">
    <w:name w:val="List Bullet"/>
    <w:basedOn w:val="Normal"/>
    <w:autoRedefine/>
    <w:rsid w:val="00FC64D5"/>
    <w:pPr>
      <w:numPr>
        <w:numId w:val="7"/>
      </w:numPr>
    </w:pPr>
  </w:style>
  <w:style w:type="paragraph" w:styleId="Grafikeoznake2">
    <w:name w:val="List Bullet 2"/>
    <w:basedOn w:val="Normal"/>
    <w:autoRedefine/>
    <w:rsid w:val="00FC64D5"/>
    <w:pPr>
      <w:numPr>
        <w:numId w:val="8"/>
      </w:numPr>
    </w:pPr>
  </w:style>
  <w:style w:type="paragraph" w:styleId="Grafikeoznake3">
    <w:name w:val="List Bullet 3"/>
    <w:basedOn w:val="Normal"/>
    <w:autoRedefine/>
    <w:rsid w:val="00FC64D5"/>
    <w:pPr>
      <w:numPr>
        <w:numId w:val="9"/>
      </w:numPr>
    </w:pPr>
  </w:style>
  <w:style w:type="paragraph" w:styleId="Nastavakpopisa">
    <w:name w:val="List Continue"/>
    <w:basedOn w:val="Normal"/>
    <w:rsid w:val="00FC64D5"/>
    <w:pPr>
      <w:spacing w:after="120"/>
      <w:ind w:left="283"/>
    </w:pPr>
  </w:style>
  <w:style w:type="paragraph" w:styleId="Uvuenotijeloteksta">
    <w:name w:val="Body Text Indent"/>
    <w:basedOn w:val="Normal"/>
    <w:rsid w:val="00FC64D5"/>
    <w:pPr>
      <w:spacing w:after="120"/>
      <w:ind w:left="283"/>
    </w:pPr>
  </w:style>
  <w:style w:type="paragraph" w:customStyle="1" w:styleId="Redakzapredmet">
    <w:name w:val="Redak za predmet"/>
    <w:basedOn w:val="Normal"/>
    <w:rsid w:val="00FC64D5"/>
  </w:style>
  <w:style w:type="paragraph" w:customStyle="1" w:styleId="InfoblokTekst">
    <w:name w:val="Info blok Tekst"/>
    <w:basedOn w:val="Normal"/>
    <w:rsid w:val="00FC64D5"/>
  </w:style>
  <w:style w:type="paragraph" w:styleId="Obinouvueno">
    <w:name w:val="Normal Indent"/>
    <w:basedOn w:val="Normal"/>
    <w:rsid w:val="00FC64D5"/>
    <w:pPr>
      <w:ind w:left="708"/>
    </w:pPr>
  </w:style>
  <w:style w:type="table" w:styleId="Reetkatablice">
    <w:name w:val="Table Grid"/>
    <w:basedOn w:val="Obinatablica"/>
    <w:rsid w:val="00471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rsid w:val="00953614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953614"/>
  </w:style>
  <w:style w:type="paragraph" w:styleId="Podnoje">
    <w:name w:val="footer"/>
    <w:basedOn w:val="Normal"/>
    <w:rsid w:val="00953614"/>
    <w:pPr>
      <w:tabs>
        <w:tab w:val="center" w:pos="4536"/>
        <w:tab w:val="right" w:pos="9072"/>
      </w:tabs>
    </w:pPr>
  </w:style>
  <w:style w:type="paragraph" w:styleId="Tekstbalonia">
    <w:name w:val="Balloon Text"/>
    <w:basedOn w:val="Normal"/>
    <w:semiHidden/>
    <w:rsid w:val="009A174A"/>
    <w:rPr>
      <w:rFonts w:ascii="Tahoma" w:hAnsi="Tahoma" w:cs="Tahoma"/>
      <w:sz w:val="16"/>
      <w:szCs w:val="16"/>
    </w:rPr>
  </w:style>
  <w:style w:type="character" w:customStyle="1" w:styleId="TijelotekstaChar">
    <w:name w:val="Tijelo teksta Char"/>
    <w:basedOn w:val="Zadanifontodlomka"/>
    <w:link w:val="Tijeloteksta"/>
    <w:rsid w:val="001624A3"/>
    <w:rPr>
      <w:sz w:val="24"/>
      <w:lang w:val="en-US"/>
    </w:rPr>
  </w:style>
  <w:style w:type="paragraph" w:styleId="Odlomakpopisa">
    <w:name w:val="List Paragraph"/>
    <w:basedOn w:val="Normal"/>
    <w:uiPriority w:val="34"/>
    <w:qFormat/>
    <w:rsid w:val="00F85DC7"/>
    <w:pPr>
      <w:ind w:left="720"/>
      <w:contextualSpacing/>
    </w:pPr>
    <w:rPr>
      <w:sz w:val="24"/>
      <w:szCs w:val="24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5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1F2C7-497E-4AA3-9E35-47C3B6A3D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1567</TotalTime>
  <Pages>9</Pages>
  <Words>1803</Words>
  <Characters>10281</Characters>
  <Application>Microsoft Office Word</Application>
  <DocSecurity>0</DocSecurity>
  <Lines>85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RERPUBLIKA   HRVATSKA</vt:lpstr>
    </vt:vector>
  </TitlesOfParts>
  <Company>Grad Ludbreg</Company>
  <LinksUpToDate>false</LinksUpToDate>
  <CharactersWithSpaces>12060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RERPUBLIKA   HRVATSKA</dc:title>
  <dc:creator>Josip</dc:creator>
  <cp:lastModifiedBy>Tajnica</cp:lastModifiedBy>
  <cp:revision>270</cp:revision>
  <cp:lastPrinted>2016-08-19T08:17:00Z</cp:lastPrinted>
  <dcterms:created xsi:type="dcterms:W3CDTF">2016-07-11T06:43:00Z</dcterms:created>
  <dcterms:modified xsi:type="dcterms:W3CDTF">2016-08-19T08:18:00Z</dcterms:modified>
</cp:coreProperties>
</file>