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33" w:rsidRPr="00156BF9" w:rsidRDefault="00381D33" w:rsidP="00381D33">
      <w:pPr>
        <w:spacing w:after="0"/>
        <w:rPr>
          <w:rFonts w:ascii="Times New Roman" w:hAnsi="Times New Roman"/>
        </w:rPr>
      </w:pPr>
      <w:r w:rsidRPr="00156BF9">
        <w:rPr>
          <w:rFonts w:ascii="Times New Roman" w:hAnsi="Times New Roman"/>
        </w:rPr>
        <w:object w:dxaOrig="3545" w:dyaOrig="2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5pt;height:84pt" o:ole="" fillcolor="window">
            <v:imagedata r:id="rId5" o:title=""/>
          </v:shape>
          <o:OLEObject Type="Embed" ProgID="Word.Picture.8" ShapeID="_x0000_i1025" DrawAspect="Content" ObjectID="_1533129356" r:id="rId6"/>
        </w:object>
      </w:r>
    </w:p>
    <w:p w:rsidR="00381D33" w:rsidRPr="00156BF9" w:rsidRDefault="00381D33" w:rsidP="00381D33">
      <w:pPr>
        <w:spacing w:after="0"/>
        <w:rPr>
          <w:rFonts w:ascii="Times New Roman" w:hAnsi="Times New Roman"/>
          <w:b/>
          <w:sz w:val="26"/>
          <w:szCs w:val="26"/>
        </w:rPr>
      </w:pPr>
      <w:r w:rsidRPr="00156BF9">
        <w:rPr>
          <w:rFonts w:ascii="Times New Roman" w:hAnsi="Times New Roman"/>
          <w:sz w:val="26"/>
          <w:szCs w:val="26"/>
        </w:rPr>
        <w:t xml:space="preserve">     </w:t>
      </w:r>
      <w:r w:rsidRPr="00156BF9">
        <w:rPr>
          <w:rFonts w:ascii="Times New Roman" w:hAnsi="Times New Roman"/>
          <w:b/>
          <w:sz w:val="26"/>
          <w:szCs w:val="26"/>
        </w:rPr>
        <w:t>GRADSKO VIJEĆE</w:t>
      </w:r>
    </w:p>
    <w:p w:rsidR="00381D33" w:rsidRPr="00156BF9" w:rsidRDefault="00381D33" w:rsidP="00381D33">
      <w:pPr>
        <w:spacing w:after="0"/>
        <w:rPr>
          <w:rFonts w:ascii="Times New Roman" w:hAnsi="Times New Roman"/>
          <w:sz w:val="26"/>
          <w:szCs w:val="26"/>
        </w:rPr>
      </w:pPr>
      <w:r w:rsidRPr="00156BF9">
        <w:rPr>
          <w:rFonts w:ascii="Times New Roman" w:hAnsi="Times New Roman"/>
          <w:sz w:val="26"/>
          <w:szCs w:val="26"/>
        </w:rPr>
        <w:t>KLASA:</w:t>
      </w:r>
      <w:r>
        <w:rPr>
          <w:rFonts w:ascii="Times New Roman" w:hAnsi="Times New Roman"/>
          <w:sz w:val="26"/>
          <w:szCs w:val="26"/>
        </w:rPr>
        <w:t xml:space="preserve"> 402-09/16-01/02</w:t>
      </w:r>
      <w:r w:rsidRPr="00156BF9">
        <w:rPr>
          <w:rFonts w:ascii="Times New Roman" w:hAnsi="Times New Roman"/>
          <w:sz w:val="26"/>
          <w:szCs w:val="26"/>
        </w:rPr>
        <w:tab/>
      </w:r>
      <w:r w:rsidRPr="00156BF9">
        <w:rPr>
          <w:rFonts w:ascii="Times New Roman" w:hAnsi="Times New Roman"/>
          <w:sz w:val="26"/>
          <w:szCs w:val="26"/>
        </w:rPr>
        <w:tab/>
      </w:r>
      <w:r w:rsidRPr="00156BF9">
        <w:rPr>
          <w:rFonts w:ascii="Times New Roman" w:hAnsi="Times New Roman"/>
          <w:sz w:val="26"/>
          <w:szCs w:val="26"/>
        </w:rPr>
        <w:tab/>
      </w:r>
      <w:r w:rsidRPr="00156BF9">
        <w:rPr>
          <w:rFonts w:ascii="Times New Roman" w:hAnsi="Times New Roman"/>
          <w:sz w:val="26"/>
          <w:szCs w:val="26"/>
        </w:rPr>
        <w:tab/>
      </w:r>
      <w:r w:rsidRPr="00156BF9">
        <w:rPr>
          <w:rFonts w:ascii="Times New Roman" w:hAnsi="Times New Roman"/>
          <w:sz w:val="26"/>
          <w:szCs w:val="26"/>
        </w:rPr>
        <w:tab/>
      </w:r>
      <w:r w:rsidRPr="00156BF9">
        <w:rPr>
          <w:rFonts w:ascii="Times New Roman" w:hAnsi="Times New Roman"/>
          <w:sz w:val="26"/>
          <w:szCs w:val="26"/>
        </w:rPr>
        <w:tab/>
      </w:r>
      <w:r w:rsidRPr="00156BF9">
        <w:rPr>
          <w:rFonts w:ascii="Times New Roman" w:hAnsi="Times New Roman"/>
          <w:b/>
          <w:i/>
          <w:sz w:val="26"/>
          <w:szCs w:val="26"/>
          <w:u w:val="single"/>
        </w:rPr>
        <w:t>P R I J E D L O G</w:t>
      </w:r>
    </w:p>
    <w:p w:rsidR="00381D33" w:rsidRPr="00156BF9" w:rsidRDefault="00381D33" w:rsidP="00381D33">
      <w:pPr>
        <w:spacing w:after="0"/>
        <w:rPr>
          <w:rFonts w:ascii="Times New Roman" w:hAnsi="Times New Roman"/>
          <w:sz w:val="26"/>
          <w:szCs w:val="26"/>
        </w:rPr>
      </w:pPr>
      <w:r w:rsidRPr="00156BF9">
        <w:rPr>
          <w:rFonts w:ascii="Times New Roman" w:hAnsi="Times New Roman"/>
          <w:sz w:val="26"/>
          <w:szCs w:val="26"/>
        </w:rPr>
        <w:t xml:space="preserve">URBROJ: </w:t>
      </w:r>
      <w:r w:rsidR="00447045">
        <w:rPr>
          <w:rFonts w:ascii="Times New Roman" w:hAnsi="Times New Roman"/>
          <w:sz w:val="26"/>
          <w:szCs w:val="26"/>
        </w:rPr>
        <w:t>2186/18-02/1</w:t>
      </w:r>
      <w:r>
        <w:rPr>
          <w:rFonts w:ascii="Times New Roman" w:hAnsi="Times New Roman"/>
          <w:sz w:val="26"/>
          <w:szCs w:val="26"/>
        </w:rPr>
        <w:t>-16-8</w:t>
      </w:r>
    </w:p>
    <w:p w:rsidR="00381D33" w:rsidRPr="00156BF9" w:rsidRDefault="00381D33" w:rsidP="00381D33">
      <w:pPr>
        <w:spacing w:after="0"/>
        <w:rPr>
          <w:rFonts w:ascii="Times New Roman" w:hAnsi="Times New Roman"/>
          <w:sz w:val="26"/>
          <w:szCs w:val="26"/>
        </w:rPr>
      </w:pPr>
      <w:r w:rsidRPr="00156BF9">
        <w:rPr>
          <w:rFonts w:ascii="Times New Roman" w:hAnsi="Times New Roman"/>
          <w:sz w:val="26"/>
          <w:szCs w:val="26"/>
        </w:rPr>
        <w:t xml:space="preserve">U Ludbregu, </w:t>
      </w:r>
      <w:r>
        <w:rPr>
          <w:rFonts w:ascii="Times New Roman" w:hAnsi="Times New Roman"/>
          <w:sz w:val="26"/>
          <w:szCs w:val="26"/>
        </w:rPr>
        <w:t xml:space="preserve">26. kolovoza </w:t>
      </w:r>
      <w:r w:rsidRPr="00253468">
        <w:rPr>
          <w:rFonts w:ascii="Times New Roman" w:hAnsi="Times New Roman"/>
          <w:sz w:val="26"/>
          <w:szCs w:val="26"/>
        </w:rPr>
        <w:t>2016.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156BF9">
        <w:rPr>
          <w:rFonts w:ascii="Times New Roman" w:hAnsi="Times New Roman"/>
          <w:sz w:val="26"/>
          <w:szCs w:val="26"/>
        </w:rPr>
        <w:t>godine</w:t>
      </w:r>
    </w:p>
    <w:p w:rsidR="00381D33" w:rsidRPr="00156BF9" w:rsidRDefault="00381D33" w:rsidP="00381D33">
      <w:pPr>
        <w:spacing w:after="0"/>
        <w:rPr>
          <w:rFonts w:ascii="Times New Roman" w:hAnsi="Times New Roman"/>
          <w:sz w:val="26"/>
          <w:szCs w:val="26"/>
        </w:rPr>
      </w:pPr>
    </w:p>
    <w:p w:rsidR="00381D33" w:rsidRPr="00156BF9" w:rsidRDefault="00381D33" w:rsidP="0038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56BF9">
        <w:rPr>
          <w:rFonts w:ascii="Times New Roman" w:hAnsi="Times New Roman"/>
          <w:sz w:val="26"/>
          <w:szCs w:val="26"/>
        </w:rPr>
        <w:tab/>
        <w:t xml:space="preserve">Temeljem članka 33. Statuta Grada Ludbrega  („Službeni vjesnik Varaždinske županije“ br. 23/09, 17/13 i 40/13 – </w:t>
      </w:r>
      <w:r w:rsidRPr="00156BF9">
        <w:rPr>
          <w:rFonts w:ascii="Times New Roman" w:hAnsi="Times New Roman"/>
          <w:i/>
          <w:sz w:val="26"/>
          <w:szCs w:val="26"/>
        </w:rPr>
        <w:t>pročišćeni tekst</w:t>
      </w:r>
      <w:r w:rsidRPr="00156BF9">
        <w:rPr>
          <w:rFonts w:ascii="Times New Roman" w:hAnsi="Times New Roman"/>
          <w:sz w:val="26"/>
          <w:szCs w:val="26"/>
        </w:rPr>
        <w:t xml:space="preserve">), Gradsko vijeće Grada Ludbrega, na  </w:t>
      </w:r>
      <w:r>
        <w:rPr>
          <w:rFonts w:ascii="Times New Roman" w:hAnsi="Times New Roman"/>
          <w:sz w:val="26"/>
          <w:szCs w:val="26"/>
        </w:rPr>
        <w:t>25.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156BF9">
        <w:rPr>
          <w:rFonts w:ascii="Times New Roman" w:hAnsi="Times New Roman"/>
          <w:sz w:val="26"/>
          <w:szCs w:val="26"/>
        </w:rPr>
        <w:t xml:space="preserve"> sjednici održanoj </w:t>
      </w:r>
      <w:r w:rsidRPr="00DD36AD">
        <w:rPr>
          <w:rFonts w:ascii="Times New Roman" w:hAnsi="Times New Roman"/>
          <w:sz w:val="26"/>
          <w:szCs w:val="26"/>
        </w:rPr>
        <w:t>26. kolovoza 2016</w:t>
      </w:r>
      <w:r w:rsidRPr="007100D6">
        <w:rPr>
          <w:rFonts w:ascii="Times New Roman" w:hAnsi="Times New Roman"/>
          <w:sz w:val="26"/>
          <w:szCs w:val="26"/>
        </w:rPr>
        <w:t xml:space="preserve">. </w:t>
      </w:r>
      <w:r w:rsidRPr="00156BF9">
        <w:rPr>
          <w:rFonts w:ascii="Times New Roman" w:hAnsi="Times New Roman"/>
          <w:sz w:val="26"/>
          <w:szCs w:val="26"/>
        </w:rPr>
        <w:t>godine, donosi</w:t>
      </w:r>
    </w:p>
    <w:p w:rsidR="00381D33" w:rsidRPr="00156BF9" w:rsidRDefault="00381D33" w:rsidP="00381D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1D33" w:rsidRDefault="00381D33" w:rsidP="0038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81D33" w:rsidRPr="00156BF9" w:rsidRDefault="00381D33" w:rsidP="0038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56BF9">
        <w:rPr>
          <w:rFonts w:ascii="Times New Roman" w:hAnsi="Times New Roman"/>
          <w:b/>
          <w:bCs/>
          <w:sz w:val="26"/>
          <w:szCs w:val="26"/>
        </w:rPr>
        <w:t xml:space="preserve">O D L U K U </w:t>
      </w:r>
    </w:p>
    <w:p w:rsidR="00381D33" w:rsidRPr="00156BF9" w:rsidRDefault="00381D33" w:rsidP="0038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56BF9">
        <w:rPr>
          <w:rFonts w:ascii="Times New Roman" w:hAnsi="Times New Roman"/>
          <w:b/>
          <w:bCs/>
          <w:sz w:val="26"/>
          <w:szCs w:val="26"/>
        </w:rPr>
        <w:t xml:space="preserve">o davanju suglasnosti </w:t>
      </w:r>
      <w:r>
        <w:rPr>
          <w:rFonts w:ascii="Times New Roman" w:hAnsi="Times New Roman"/>
          <w:b/>
          <w:bCs/>
          <w:sz w:val="26"/>
          <w:szCs w:val="26"/>
        </w:rPr>
        <w:t>za provedbu ulaganja na području jedinice lokalne samouprave</w:t>
      </w:r>
      <w:r w:rsidRPr="00F912B3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Grada Ludbreg u naselju Ludbreg </w:t>
      </w:r>
      <w:r w:rsidRPr="00156BF9">
        <w:rPr>
          <w:rFonts w:ascii="Times New Roman" w:hAnsi="Times New Roman"/>
          <w:b/>
          <w:bCs/>
          <w:sz w:val="26"/>
          <w:szCs w:val="26"/>
        </w:rPr>
        <w:t>za provedbu projekta „</w:t>
      </w:r>
      <w:r w:rsidR="00DA763C">
        <w:rPr>
          <w:rFonts w:ascii="Times New Roman" w:hAnsi="Times New Roman"/>
          <w:b/>
          <w:bCs/>
          <w:sz w:val="26"/>
          <w:szCs w:val="26"/>
        </w:rPr>
        <w:t>Zgrada vatrogasnog doma u Ludbregu</w:t>
      </w:r>
      <w:r>
        <w:rPr>
          <w:rFonts w:ascii="Times New Roman" w:hAnsi="Times New Roman"/>
          <w:b/>
          <w:bCs/>
          <w:sz w:val="26"/>
          <w:szCs w:val="26"/>
        </w:rPr>
        <w:t>“</w:t>
      </w:r>
    </w:p>
    <w:p w:rsidR="00381D33" w:rsidRPr="00156BF9" w:rsidRDefault="00381D33" w:rsidP="0038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81D33" w:rsidRPr="00156BF9" w:rsidRDefault="00381D33" w:rsidP="0038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6BF9">
        <w:rPr>
          <w:rFonts w:ascii="Times New Roman" w:hAnsi="Times New Roman"/>
          <w:sz w:val="26"/>
          <w:szCs w:val="26"/>
        </w:rPr>
        <w:t>Članak 1.</w:t>
      </w:r>
    </w:p>
    <w:p w:rsidR="00381D33" w:rsidRPr="00156BF9" w:rsidRDefault="00381D33" w:rsidP="0038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81D33" w:rsidRPr="00D24B90" w:rsidRDefault="00381D33" w:rsidP="00381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56BF9">
        <w:rPr>
          <w:rFonts w:ascii="Times New Roman" w:hAnsi="Times New Roman"/>
          <w:sz w:val="26"/>
          <w:szCs w:val="26"/>
        </w:rPr>
        <w:t xml:space="preserve">Gradsko vijeće Grada Ludbrega </w:t>
      </w:r>
      <w:r>
        <w:rPr>
          <w:rFonts w:ascii="Times New Roman" w:hAnsi="Times New Roman"/>
          <w:sz w:val="26"/>
          <w:szCs w:val="26"/>
        </w:rPr>
        <w:t xml:space="preserve">daje suglasnost  korisniku: </w:t>
      </w:r>
      <w:r w:rsidR="009C690F">
        <w:rPr>
          <w:rFonts w:ascii="Times New Roman" w:hAnsi="Times New Roman"/>
          <w:sz w:val="26"/>
          <w:szCs w:val="26"/>
        </w:rPr>
        <w:t>Dobrovoljno vatrogasno društvo Ludbreg</w:t>
      </w:r>
      <w:r>
        <w:rPr>
          <w:rFonts w:ascii="Times New Roman" w:hAnsi="Times New Roman"/>
          <w:sz w:val="26"/>
          <w:szCs w:val="26"/>
        </w:rPr>
        <w:t xml:space="preserve">, Ludbreg, </w:t>
      </w:r>
      <w:r w:rsidR="00816DFB">
        <w:rPr>
          <w:rFonts w:ascii="Times New Roman" w:hAnsi="Times New Roman"/>
          <w:sz w:val="26"/>
          <w:szCs w:val="26"/>
        </w:rPr>
        <w:t>Koprivnička 17</w:t>
      </w:r>
      <w:r>
        <w:rPr>
          <w:rFonts w:ascii="Times New Roman" w:hAnsi="Times New Roman"/>
          <w:sz w:val="26"/>
          <w:szCs w:val="26"/>
        </w:rPr>
        <w:t>, 42</w:t>
      </w:r>
      <w:r w:rsidR="009C690F">
        <w:rPr>
          <w:rFonts w:ascii="Times New Roman" w:hAnsi="Times New Roman"/>
          <w:sz w:val="26"/>
          <w:szCs w:val="26"/>
        </w:rPr>
        <w:t xml:space="preserve">230 Ludbreg, OIB: </w:t>
      </w:r>
      <w:r w:rsidR="00816DFB">
        <w:rPr>
          <w:rFonts w:ascii="Times New Roman" w:hAnsi="Times New Roman"/>
          <w:sz w:val="26"/>
          <w:szCs w:val="26"/>
        </w:rPr>
        <w:t>83968293041</w:t>
      </w:r>
      <w:r>
        <w:rPr>
          <w:rFonts w:ascii="Times New Roman" w:hAnsi="Times New Roman"/>
          <w:sz w:val="26"/>
          <w:szCs w:val="26"/>
        </w:rPr>
        <w:t>, za provedbu ulaganja u projekt pod nazivom  „</w:t>
      </w:r>
      <w:r w:rsidR="009C690F" w:rsidRPr="009C690F">
        <w:rPr>
          <w:rFonts w:ascii="Times New Roman" w:hAnsi="Times New Roman"/>
          <w:bCs/>
          <w:sz w:val="26"/>
          <w:szCs w:val="26"/>
        </w:rPr>
        <w:t>Zgrada vatrogasnog doma u Ludbregu</w:t>
      </w:r>
      <w:r w:rsidRPr="00D24B90">
        <w:rPr>
          <w:rFonts w:ascii="Times New Roman" w:hAnsi="Times New Roman"/>
          <w:bCs/>
          <w:sz w:val="26"/>
          <w:szCs w:val="26"/>
        </w:rPr>
        <w:t xml:space="preserve">“ </w:t>
      </w:r>
      <w:r>
        <w:rPr>
          <w:rFonts w:ascii="Times New Roman" w:hAnsi="Times New Roman"/>
          <w:bCs/>
          <w:sz w:val="26"/>
          <w:szCs w:val="26"/>
        </w:rPr>
        <w:t>koji je detaljno opisan u</w:t>
      </w:r>
      <w:r w:rsidRPr="00D24B90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prilogu 1.</w:t>
      </w:r>
      <w:r w:rsidRPr="00D24B90">
        <w:rPr>
          <w:rFonts w:ascii="Times New Roman" w:hAnsi="Times New Roman"/>
          <w:bCs/>
          <w:sz w:val="26"/>
          <w:szCs w:val="26"/>
        </w:rPr>
        <w:t xml:space="preserve"> „</w:t>
      </w:r>
      <w:r w:rsidR="009C690F">
        <w:rPr>
          <w:rFonts w:ascii="Times New Roman" w:hAnsi="Times New Roman"/>
          <w:bCs/>
          <w:sz w:val="26"/>
          <w:szCs w:val="26"/>
        </w:rPr>
        <w:t>Vatrogasni dom Ludbreg</w:t>
      </w:r>
      <w:r w:rsidRPr="00D24B90">
        <w:rPr>
          <w:rFonts w:ascii="Times New Roman" w:hAnsi="Times New Roman"/>
          <w:bCs/>
          <w:sz w:val="26"/>
          <w:szCs w:val="26"/>
        </w:rPr>
        <w:t xml:space="preserve">“.  </w:t>
      </w:r>
    </w:p>
    <w:p w:rsidR="00381D33" w:rsidRPr="00D24B90" w:rsidRDefault="00381D33" w:rsidP="0038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24B90">
        <w:rPr>
          <w:rFonts w:ascii="Times New Roman" w:hAnsi="Times New Roman"/>
          <w:bCs/>
          <w:sz w:val="26"/>
          <w:szCs w:val="26"/>
        </w:rPr>
        <w:t>Prilog</w:t>
      </w:r>
      <w:r>
        <w:rPr>
          <w:rFonts w:ascii="Times New Roman" w:hAnsi="Times New Roman"/>
          <w:bCs/>
          <w:sz w:val="26"/>
          <w:szCs w:val="26"/>
        </w:rPr>
        <w:t xml:space="preserve"> 1. </w:t>
      </w:r>
      <w:r w:rsidRPr="00D24B90">
        <w:rPr>
          <w:rFonts w:ascii="Times New Roman" w:hAnsi="Times New Roman"/>
          <w:bCs/>
          <w:sz w:val="26"/>
          <w:szCs w:val="26"/>
        </w:rPr>
        <w:t xml:space="preserve"> „</w:t>
      </w:r>
      <w:r w:rsidR="00E5472A">
        <w:rPr>
          <w:rFonts w:ascii="Times New Roman" w:hAnsi="Times New Roman"/>
          <w:bCs/>
          <w:sz w:val="26"/>
          <w:szCs w:val="26"/>
        </w:rPr>
        <w:t>Vatrogasni dom Ludbreg</w:t>
      </w:r>
      <w:r w:rsidRPr="00D24B90">
        <w:rPr>
          <w:rFonts w:ascii="Times New Roman" w:hAnsi="Times New Roman"/>
          <w:bCs/>
          <w:sz w:val="26"/>
          <w:szCs w:val="26"/>
        </w:rPr>
        <w:t xml:space="preserve">“ sastavni je dio ove Odluke. </w:t>
      </w:r>
    </w:p>
    <w:p w:rsidR="00381D33" w:rsidRPr="00D24B90" w:rsidRDefault="00381D33" w:rsidP="0038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381D33" w:rsidRDefault="00381D33" w:rsidP="0038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Članak 2. </w:t>
      </w:r>
    </w:p>
    <w:p w:rsidR="00381D33" w:rsidRDefault="00381D33" w:rsidP="0038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381D33" w:rsidRDefault="00381D33" w:rsidP="00381D3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Prilog 1. „</w:t>
      </w:r>
      <w:r w:rsidR="002A2DB7">
        <w:rPr>
          <w:rFonts w:ascii="Times New Roman" w:hAnsi="Times New Roman"/>
          <w:bCs/>
          <w:sz w:val="26"/>
          <w:szCs w:val="26"/>
        </w:rPr>
        <w:t>Vatrogasni dom Ludbreg</w:t>
      </w:r>
      <w:r w:rsidRPr="002A2DB7">
        <w:rPr>
          <w:rFonts w:ascii="Times New Roman" w:hAnsi="Times New Roman"/>
          <w:bCs/>
          <w:sz w:val="26"/>
          <w:szCs w:val="26"/>
        </w:rPr>
        <w:t>“</w:t>
      </w:r>
      <w:r>
        <w:rPr>
          <w:rFonts w:ascii="Times New Roman" w:hAnsi="Times New Roman"/>
          <w:bCs/>
          <w:sz w:val="26"/>
          <w:szCs w:val="26"/>
        </w:rPr>
        <w:t xml:space="preserve"> sastoji se od slijedećih sadržaja: </w:t>
      </w:r>
    </w:p>
    <w:p w:rsidR="00381D33" w:rsidRDefault="00381D33" w:rsidP="00381D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Naziva projekta i naziva korisnika za kojeg se izdaje Odluka</w:t>
      </w:r>
    </w:p>
    <w:p w:rsidR="00381D33" w:rsidRDefault="00381D33" w:rsidP="00381D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Kratkog opisa projekta</w:t>
      </w:r>
    </w:p>
    <w:p w:rsidR="00381D33" w:rsidRDefault="00381D33" w:rsidP="00381D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Opisa društvene opravdanosti projekta i opisa krajnjih korisnika</w:t>
      </w:r>
    </w:p>
    <w:p w:rsidR="001062CF" w:rsidRDefault="00A55E77" w:rsidP="00381D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Opisa dokaza </w:t>
      </w:r>
      <w:r w:rsidR="001062CF">
        <w:rPr>
          <w:rFonts w:ascii="Times New Roman" w:hAnsi="Times New Roman"/>
          <w:bCs/>
          <w:sz w:val="26"/>
          <w:szCs w:val="26"/>
        </w:rPr>
        <w:t>o povezanosti projekta sa podacima iz Registra udruga vezano za ciljne</w:t>
      </w:r>
      <w:r>
        <w:rPr>
          <w:rFonts w:ascii="Times New Roman" w:hAnsi="Times New Roman"/>
          <w:bCs/>
          <w:sz w:val="26"/>
          <w:szCs w:val="26"/>
        </w:rPr>
        <w:t xml:space="preserve"> skupine, ciljeve, djelatnosti kojima se ostvaruje cilj</w:t>
      </w:r>
      <w:r w:rsidR="00D729C4">
        <w:rPr>
          <w:rFonts w:ascii="Times New Roman" w:hAnsi="Times New Roman"/>
          <w:bCs/>
          <w:sz w:val="26"/>
          <w:szCs w:val="26"/>
        </w:rPr>
        <w:t>, područjima djelovanja</w:t>
      </w:r>
    </w:p>
    <w:p w:rsidR="00FF7101" w:rsidRDefault="00FF7101" w:rsidP="00381D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Opis dokaza da je Udruga Dobrovoljno vatrogasno društvo Ludbreg od posebnog interesa za lokalno stanovništvo</w:t>
      </w:r>
    </w:p>
    <w:p w:rsidR="00381D33" w:rsidRDefault="00381D33" w:rsidP="00381D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Opisa financijskog kapaciteta korisnika s prikazom izvora sredstava i analize troškova za provedbu projekta</w:t>
      </w:r>
    </w:p>
    <w:p w:rsidR="00381D33" w:rsidRDefault="00381D33" w:rsidP="00381D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Opisa ljudskih kapaciteta korisnika za provedbu projekta</w:t>
      </w:r>
    </w:p>
    <w:p w:rsidR="00381D33" w:rsidRDefault="00381D33" w:rsidP="00381D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Opisa doprinosa ulaganja stvaranju novih radnih mjesta</w:t>
      </w:r>
    </w:p>
    <w:p w:rsidR="00381D33" w:rsidRDefault="00381D33" w:rsidP="00381D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Opisa načina održavanja i upravljanja projektom</w:t>
      </w:r>
    </w:p>
    <w:p w:rsidR="00381D33" w:rsidRPr="00547A90" w:rsidRDefault="00381D33" w:rsidP="00381D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Opisa </w:t>
      </w:r>
      <w:r w:rsidRPr="00547A90">
        <w:rPr>
          <w:rFonts w:ascii="Times New Roman" w:hAnsi="Times New Roman"/>
          <w:bCs/>
          <w:sz w:val="26"/>
          <w:szCs w:val="26"/>
        </w:rPr>
        <w:t>usklađenosti projekta sa strateškim razvojnim programom Grada Ludbrega</w:t>
      </w:r>
    </w:p>
    <w:p w:rsidR="00381D33" w:rsidRDefault="00381D33" w:rsidP="00381D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Opisa usklađenosti projekta sa razvojnom strategijom lokalne akcijske grupe, </w:t>
      </w:r>
      <w:proofErr w:type="spellStart"/>
      <w:r>
        <w:rPr>
          <w:rFonts w:ascii="Times New Roman" w:hAnsi="Times New Roman"/>
          <w:bCs/>
          <w:sz w:val="26"/>
          <w:szCs w:val="26"/>
        </w:rPr>
        <w:t>Lag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IZVOR</w:t>
      </w:r>
    </w:p>
    <w:p w:rsidR="003F1F86" w:rsidRDefault="003F1F86" w:rsidP="00381D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Opisa usklađenosti projekta s prostornim planom jedinice lokalne samouprave </w:t>
      </w:r>
    </w:p>
    <w:p w:rsidR="00381D33" w:rsidRDefault="00381D33" w:rsidP="0038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381D33" w:rsidRDefault="00381D33" w:rsidP="0038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Članak 3.</w:t>
      </w:r>
    </w:p>
    <w:p w:rsidR="00381D33" w:rsidRPr="00202D76" w:rsidRDefault="00381D33" w:rsidP="0038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81D33" w:rsidRPr="00202D76" w:rsidRDefault="00381D33" w:rsidP="0038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Utvrđuje se da naselje Ludbreg </w:t>
      </w:r>
      <w:r w:rsidRPr="00202D76">
        <w:rPr>
          <w:rFonts w:ascii="Times New Roman" w:hAnsi="Times New Roman"/>
          <w:sz w:val="26"/>
          <w:szCs w:val="26"/>
        </w:rPr>
        <w:t>sukladno prema zadnjem popisu stanovništva ima 3.603 stanovnika.</w:t>
      </w:r>
    </w:p>
    <w:p w:rsidR="00381D33" w:rsidRDefault="00381D33" w:rsidP="0038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1D33" w:rsidRDefault="00381D33" w:rsidP="0038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Članak 4.</w:t>
      </w:r>
    </w:p>
    <w:p w:rsidR="00381D33" w:rsidRDefault="00381D33" w:rsidP="0038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81D33" w:rsidRDefault="00381D33" w:rsidP="00381D3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Projekt se planira implementirati na području 1 (jednog) naselja  </w:t>
      </w:r>
      <w:proofErr w:type="spellStart"/>
      <w:r>
        <w:rPr>
          <w:rFonts w:ascii="Times New Roman" w:hAnsi="Times New Roman"/>
          <w:sz w:val="26"/>
          <w:szCs w:val="26"/>
        </w:rPr>
        <w:t>tj</w:t>
      </w:r>
      <w:proofErr w:type="spellEnd"/>
      <w:r>
        <w:rPr>
          <w:rFonts w:ascii="Times New Roman" w:hAnsi="Times New Roman"/>
          <w:sz w:val="26"/>
          <w:szCs w:val="26"/>
        </w:rPr>
        <w:t xml:space="preserve">. Ludbrega. </w:t>
      </w:r>
    </w:p>
    <w:p w:rsidR="00381D33" w:rsidRDefault="00381D33" w:rsidP="00381D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1D33" w:rsidRDefault="00381D33" w:rsidP="0038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Članak 5. </w:t>
      </w:r>
    </w:p>
    <w:p w:rsidR="00381D33" w:rsidRDefault="00381D33" w:rsidP="0038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1D33" w:rsidRPr="00D24B90" w:rsidRDefault="00381D33" w:rsidP="00381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Korisnik posjeduje </w:t>
      </w:r>
      <w:r>
        <w:rPr>
          <w:rFonts w:ascii="Times New Roman" w:hAnsi="Times New Roman"/>
          <w:bCs/>
          <w:sz w:val="26"/>
          <w:szCs w:val="26"/>
        </w:rPr>
        <w:t>svu potrebnu projektno-tehničku dokumentaciju i potrebne dozvole/akte za provedbu 1 (jednog) projekta</w:t>
      </w:r>
      <w:r w:rsidRPr="00D24B90">
        <w:rPr>
          <w:rFonts w:ascii="Times New Roman" w:hAnsi="Times New Roman"/>
          <w:bCs/>
          <w:sz w:val="26"/>
          <w:szCs w:val="26"/>
        </w:rPr>
        <w:t xml:space="preserve">. Potrebna dokumentacija glasi na korisnika, </w:t>
      </w:r>
      <w:proofErr w:type="spellStart"/>
      <w:r w:rsidRPr="00D24B90">
        <w:rPr>
          <w:rFonts w:ascii="Times New Roman" w:hAnsi="Times New Roman"/>
          <w:bCs/>
          <w:sz w:val="26"/>
          <w:szCs w:val="26"/>
        </w:rPr>
        <w:t>tj</w:t>
      </w:r>
      <w:proofErr w:type="spellEnd"/>
      <w:r w:rsidRPr="00D24B90">
        <w:rPr>
          <w:rFonts w:ascii="Times New Roman" w:hAnsi="Times New Roman"/>
          <w:bCs/>
          <w:sz w:val="26"/>
          <w:szCs w:val="26"/>
        </w:rPr>
        <w:t xml:space="preserve">. na </w:t>
      </w:r>
      <w:r w:rsidR="000461E4">
        <w:rPr>
          <w:rFonts w:ascii="Times New Roman" w:hAnsi="Times New Roman"/>
          <w:bCs/>
          <w:sz w:val="26"/>
          <w:szCs w:val="26"/>
        </w:rPr>
        <w:t>Dobrovoljno vatrogasno društvo Ludbreg</w:t>
      </w:r>
      <w:r w:rsidRPr="00D24B90">
        <w:rPr>
          <w:rFonts w:ascii="Times New Roman" w:hAnsi="Times New Roman"/>
          <w:bCs/>
          <w:sz w:val="26"/>
          <w:szCs w:val="26"/>
        </w:rPr>
        <w:t>.</w:t>
      </w:r>
    </w:p>
    <w:p w:rsidR="00381D33" w:rsidRDefault="00381D33" w:rsidP="0038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381D33" w:rsidRDefault="00381D33" w:rsidP="0038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Članak 6.</w:t>
      </w:r>
    </w:p>
    <w:p w:rsidR="00381D33" w:rsidRDefault="00381D33" w:rsidP="0038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81D33" w:rsidRPr="00A16601" w:rsidRDefault="00381D33" w:rsidP="00381D3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Projekt će biti implementiran u 1 (jednoj) fazi, </w:t>
      </w:r>
      <w:r w:rsidRPr="00A16601">
        <w:rPr>
          <w:rFonts w:ascii="Times New Roman" w:hAnsi="Times New Roman"/>
          <w:sz w:val="26"/>
          <w:szCs w:val="26"/>
        </w:rPr>
        <w:t xml:space="preserve">u vremenskom razdoblju od </w:t>
      </w:r>
      <w:r>
        <w:rPr>
          <w:rFonts w:ascii="Times New Roman" w:hAnsi="Times New Roman"/>
          <w:sz w:val="26"/>
          <w:szCs w:val="26"/>
        </w:rPr>
        <w:t>24</w:t>
      </w:r>
      <w:r w:rsidRPr="00A16601">
        <w:rPr>
          <w:rFonts w:ascii="Times New Roman" w:hAnsi="Times New Roman"/>
          <w:sz w:val="26"/>
          <w:szCs w:val="26"/>
        </w:rPr>
        <w:t xml:space="preserve"> mjeseca. </w:t>
      </w:r>
    </w:p>
    <w:p w:rsidR="00381D33" w:rsidRDefault="00381D33" w:rsidP="00381D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381D33" w:rsidRDefault="00381D33" w:rsidP="0038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Članak 7</w:t>
      </w:r>
      <w:r w:rsidRPr="00D371D6">
        <w:rPr>
          <w:rFonts w:ascii="Times New Roman" w:hAnsi="Times New Roman"/>
          <w:sz w:val="26"/>
          <w:szCs w:val="26"/>
        </w:rPr>
        <w:t xml:space="preserve">. </w:t>
      </w:r>
    </w:p>
    <w:p w:rsidR="00381D33" w:rsidRDefault="00381D33" w:rsidP="0038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81D33" w:rsidRDefault="00381D33" w:rsidP="00381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 slučaju dobivanja Odluke o prihvatljivosti, sklapanja Ugovora o financiranju s odgovornim formalno pravnim tijelom te dobivanja Odluke o dodjeli sredstava, korisnik </w:t>
      </w:r>
      <w:r w:rsidR="00816DFB">
        <w:rPr>
          <w:rFonts w:ascii="Times New Roman" w:hAnsi="Times New Roman"/>
          <w:sz w:val="26"/>
          <w:szCs w:val="26"/>
        </w:rPr>
        <w:t>Dobrovoljno vatrogasno društvo Ludbreg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osigurat će da će ulaganje biti u funkciji i/ili spremno za upotrebu najkasnije do podnošenja konačnog Zahtjeva za isplatu. </w:t>
      </w:r>
    </w:p>
    <w:p w:rsidR="00381D33" w:rsidRDefault="00381D33" w:rsidP="0038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1D33" w:rsidRDefault="00381D33" w:rsidP="0038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Članak 8. </w:t>
      </w:r>
    </w:p>
    <w:p w:rsidR="00381D33" w:rsidRDefault="00381D33" w:rsidP="00381D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1D33" w:rsidRDefault="00381D33" w:rsidP="00381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 slučaju dobivanja Odluke o prihvatljivosti, sklapanja Ugovora o financiranju s odgovornim formalno pravnim tijelom te dobivanja Odluke o dodjeli sredstava, korisnik </w:t>
      </w:r>
      <w:r w:rsidR="005C05D6">
        <w:rPr>
          <w:rFonts w:ascii="Times New Roman" w:hAnsi="Times New Roman"/>
          <w:sz w:val="26"/>
          <w:szCs w:val="26"/>
        </w:rPr>
        <w:t xml:space="preserve">Dobrovoljno vatrogasno društvo Ludbreg </w:t>
      </w:r>
      <w:r>
        <w:rPr>
          <w:rFonts w:ascii="Times New Roman" w:hAnsi="Times New Roman"/>
          <w:sz w:val="26"/>
          <w:szCs w:val="26"/>
        </w:rPr>
        <w:t xml:space="preserve">osigurat će da ulaganje bude u funkciji, održavano i pod upravljanjem korisnika najmanje 5 godina od dana konačne isplate sredstava. </w:t>
      </w:r>
    </w:p>
    <w:p w:rsidR="00C67FB0" w:rsidRDefault="00C67FB0" w:rsidP="00C6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E12DF" w:rsidRDefault="000E12DF" w:rsidP="00C6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FB0" w:rsidRDefault="00C67FB0" w:rsidP="00C6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FB0" w:rsidRDefault="00C67FB0" w:rsidP="00C6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81D33" w:rsidRDefault="00381D33" w:rsidP="00C67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Članak 9.</w:t>
      </w:r>
    </w:p>
    <w:p w:rsidR="00381D33" w:rsidRDefault="00381D33" w:rsidP="0038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1D33" w:rsidRDefault="00381D33" w:rsidP="00381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Projekt i nastali rezultati po projektu namijenjeni su javnoj upotrebi i korištenju u edukativnom, sportskom, rekreativnom i socijalnom smislu i bit će javno dostupni različitim pojedincima, društvenim i interesnim skupinama. </w:t>
      </w:r>
    </w:p>
    <w:p w:rsidR="00483887" w:rsidRDefault="00483887" w:rsidP="00381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81D33" w:rsidRDefault="00381D33" w:rsidP="0038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81D33" w:rsidRDefault="00381D33" w:rsidP="0038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Članak 10.</w:t>
      </w:r>
    </w:p>
    <w:p w:rsidR="00381D33" w:rsidRDefault="00381D33" w:rsidP="0038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81D33" w:rsidRDefault="00381D33" w:rsidP="00381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Projekt </w:t>
      </w:r>
      <w:r w:rsidR="005C05D6">
        <w:rPr>
          <w:rFonts w:ascii="Times New Roman" w:hAnsi="Times New Roman"/>
          <w:sz w:val="26"/>
          <w:szCs w:val="26"/>
        </w:rPr>
        <w:t>„</w:t>
      </w:r>
      <w:r w:rsidR="005C05D6" w:rsidRPr="009C690F">
        <w:rPr>
          <w:rFonts w:ascii="Times New Roman" w:hAnsi="Times New Roman"/>
          <w:bCs/>
          <w:sz w:val="26"/>
          <w:szCs w:val="26"/>
        </w:rPr>
        <w:t>Zgrada vatrogasnog doma u Ludbregu</w:t>
      </w:r>
      <w:r w:rsidR="005C05D6">
        <w:rPr>
          <w:rFonts w:ascii="Times New Roman" w:hAnsi="Times New Roman"/>
          <w:bCs/>
          <w:sz w:val="26"/>
          <w:szCs w:val="26"/>
        </w:rPr>
        <w:t>“</w:t>
      </w:r>
      <w:r w:rsidR="005C05D6">
        <w:rPr>
          <w:rFonts w:ascii="Times New Roman" w:hAnsi="Times New Roman"/>
          <w:sz w:val="26"/>
          <w:szCs w:val="26"/>
        </w:rPr>
        <w:t xml:space="preserve"> je </w:t>
      </w:r>
      <w:r w:rsidRPr="00D24B90">
        <w:rPr>
          <w:rFonts w:ascii="Times New Roman" w:hAnsi="Times New Roman"/>
          <w:sz w:val="26"/>
          <w:szCs w:val="26"/>
        </w:rPr>
        <w:t xml:space="preserve">usmjeren je na specifične društvene </w:t>
      </w:r>
      <w:r w:rsidR="005C05D6">
        <w:rPr>
          <w:rFonts w:ascii="Times New Roman" w:hAnsi="Times New Roman"/>
          <w:sz w:val="26"/>
          <w:szCs w:val="26"/>
        </w:rPr>
        <w:t xml:space="preserve"> interesne </w:t>
      </w:r>
      <w:r w:rsidRPr="00D24B90">
        <w:rPr>
          <w:rFonts w:ascii="Times New Roman" w:hAnsi="Times New Roman"/>
          <w:sz w:val="26"/>
          <w:szCs w:val="26"/>
        </w:rPr>
        <w:t>skupine, stanovnike Grada Ludbrega te šire okolice. Projekt je usmjeren na podizanje kvalitete života lokalnog stanovništva i specifičnih društvenih skupina kroz stvaranje nove dodane vrijednosti u lokalnoj zajednici, a što je razvidno iz Priloga</w:t>
      </w:r>
      <w:r>
        <w:rPr>
          <w:rFonts w:ascii="Times New Roman" w:hAnsi="Times New Roman"/>
          <w:sz w:val="26"/>
          <w:szCs w:val="26"/>
        </w:rPr>
        <w:t xml:space="preserve"> 1</w:t>
      </w:r>
      <w:r w:rsidRPr="00D24B90">
        <w:rPr>
          <w:rFonts w:ascii="Times New Roman" w:hAnsi="Times New Roman"/>
          <w:sz w:val="26"/>
          <w:szCs w:val="26"/>
        </w:rPr>
        <w:t xml:space="preserve"> </w:t>
      </w:r>
      <w:r w:rsidRPr="00D24B90">
        <w:rPr>
          <w:rFonts w:ascii="Times New Roman" w:hAnsi="Times New Roman"/>
          <w:bCs/>
          <w:sz w:val="26"/>
          <w:szCs w:val="26"/>
        </w:rPr>
        <w:t>„</w:t>
      </w:r>
      <w:r w:rsidR="005C05D6">
        <w:rPr>
          <w:rFonts w:ascii="Times New Roman" w:hAnsi="Times New Roman"/>
          <w:bCs/>
          <w:sz w:val="26"/>
          <w:szCs w:val="26"/>
        </w:rPr>
        <w:t>Vatrogasni dom Ludbreg</w:t>
      </w:r>
      <w:r w:rsidRPr="00D24B90">
        <w:rPr>
          <w:rFonts w:ascii="Times New Roman" w:hAnsi="Times New Roman"/>
          <w:bCs/>
          <w:sz w:val="26"/>
          <w:szCs w:val="26"/>
        </w:rPr>
        <w:t>“ pod stavkom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381D33" w:rsidRPr="0041319A" w:rsidRDefault="00381D33" w:rsidP="00381D33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41319A">
        <w:rPr>
          <w:rFonts w:ascii="Times New Roman" w:hAnsi="Times New Roman"/>
          <w:bCs/>
          <w:i/>
          <w:sz w:val="26"/>
          <w:szCs w:val="26"/>
        </w:rPr>
        <w:t>Opisa društvene opravdanosti projekta te opisa krajnjih korisnika</w:t>
      </w:r>
    </w:p>
    <w:p w:rsidR="00381D33" w:rsidRDefault="00381D33" w:rsidP="0038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1D33" w:rsidRDefault="00381D33" w:rsidP="0038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Članak 11.</w:t>
      </w:r>
    </w:p>
    <w:p w:rsidR="00381D33" w:rsidRDefault="00381D33" w:rsidP="0038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1D33" w:rsidRPr="00D24B90" w:rsidRDefault="00381D33" w:rsidP="00381D33">
      <w:p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Projekt </w:t>
      </w:r>
      <w:r w:rsidR="005C05D6">
        <w:rPr>
          <w:rFonts w:ascii="Times New Roman" w:hAnsi="Times New Roman"/>
          <w:sz w:val="26"/>
          <w:szCs w:val="26"/>
        </w:rPr>
        <w:t>„</w:t>
      </w:r>
      <w:r w:rsidR="005C05D6" w:rsidRPr="009C690F">
        <w:rPr>
          <w:rFonts w:ascii="Times New Roman" w:hAnsi="Times New Roman"/>
          <w:bCs/>
          <w:sz w:val="26"/>
          <w:szCs w:val="26"/>
        </w:rPr>
        <w:t>Zgrada vatrogasnog doma u Ludbregu</w:t>
      </w:r>
      <w:r w:rsidR="005C05D6">
        <w:rPr>
          <w:rFonts w:ascii="Times New Roman" w:hAnsi="Times New Roman"/>
          <w:bCs/>
          <w:sz w:val="26"/>
          <w:szCs w:val="26"/>
        </w:rPr>
        <w:t>“</w:t>
      </w:r>
      <w:r w:rsidR="005C05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je </w:t>
      </w:r>
      <w:r>
        <w:rPr>
          <w:rFonts w:ascii="Times New Roman" w:hAnsi="Times New Roman"/>
          <w:bCs/>
          <w:sz w:val="26"/>
          <w:szCs w:val="26"/>
        </w:rPr>
        <w:t xml:space="preserve">usklađen </w:t>
      </w:r>
      <w:r w:rsidRPr="00D24B90">
        <w:rPr>
          <w:rFonts w:ascii="Times New Roman" w:hAnsi="Times New Roman"/>
          <w:bCs/>
          <w:sz w:val="26"/>
          <w:szCs w:val="26"/>
        </w:rPr>
        <w:t>sa strateškim razvojnim programom Grada Ludbrega te lokalnom razvojnom strategijom  L</w:t>
      </w:r>
      <w:r>
        <w:rPr>
          <w:rFonts w:ascii="Times New Roman" w:hAnsi="Times New Roman"/>
          <w:bCs/>
          <w:sz w:val="26"/>
          <w:szCs w:val="26"/>
        </w:rPr>
        <w:t>AG</w:t>
      </w:r>
      <w:r w:rsidRPr="00D24B90">
        <w:rPr>
          <w:rFonts w:ascii="Times New Roman" w:hAnsi="Times New Roman"/>
          <w:bCs/>
          <w:sz w:val="26"/>
          <w:szCs w:val="26"/>
        </w:rPr>
        <w:t>-a Izvor, a što je razvidno iz Priloga</w:t>
      </w:r>
      <w:r>
        <w:rPr>
          <w:rFonts w:ascii="Times New Roman" w:hAnsi="Times New Roman"/>
          <w:bCs/>
          <w:sz w:val="26"/>
          <w:szCs w:val="26"/>
        </w:rPr>
        <w:t xml:space="preserve"> 1.</w:t>
      </w:r>
      <w:r w:rsidRPr="00D24B90">
        <w:rPr>
          <w:rFonts w:ascii="Times New Roman" w:hAnsi="Times New Roman"/>
          <w:bCs/>
          <w:sz w:val="26"/>
          <w:szCs w:val="26"/>
        </w:rPr>
        <w:t xml:space="preserve"> „</w:t>
      </w:r>
      <w:r w:rsidR="005C05D6">
        <w:rPr>
          <w:rFonts w:ascii="Times New Roman" w:hAnsi="Times New Roman"/>
          <w:bCs/>
          <w:sz w:val="26"/>
          <w:szCs w:val="26"/>
        </w:rPr>
        <w:t>Vatrogasni dom Ludbreg</w:t>
      </w:r>
      <w:r w:rsidRPr="00D24B90">
        <w:rPr>
          <w:rFonts w:ascii="Times New Roman" w:hAnsi="Times New Roman"/>
          <w:bCs/>
          <w:sz w:val="26"/>
          <w:szCs w:val="26"/>
        </w:rPr>
        <w:t>“ pod stavkama:</w:t>
      </w:r>
    </w:p>
    <w:p w:rsidR="00381D33" w:rsidRDefault="00381D33" w:rsidP="00381D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BB551E">
        <w:rPr>
          <w:rFonts w:ascii="Times New Roman" w:hAnsi="Times New Roman"/>
          <w:bCs/>
          <w:i/>
          <w:sz w:val="26"/>
          <w:szCs w:val="26"/>
        </w:rPr>
        <w:t>Opisa usklađenosti projekta sa strateškim razvojnim programom Grada Ludbrega</w:t>
      </w:r>
    </w:p>
    <w:p w:rsidR="00381D33" w:rsidRPr="00605992" w:rsidRDefault="00381D33" w:rsidP="00381D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605992">
        <w:rPr>
          <w:rFonts w:ascii="Times New Roman" w:hAnsi="Times New Roman"/>
          <w:bCs/>
          <w:i/>
          <w:sz w:val="26"/>
          <w:szCs w:val="26"/>
        </w:rPr>
        <w:t xml:space="preserve">Opisa usklađenosti projekta sa razvojnom strategijom lokalne akcijske grupe, </w:t>
      </w:r>
      <w:proofErr w:type="spellStart"/>
      <w:r w:rsidRPr="00605992">
        <w:rPr>
          <w:rFonts w:ascii="Times New Roman" w:hAnsi="Times New Roman"/>
          <w:bCs/>
          <w:i/>
          <w:sz w:val="26"/>
          <w:szCs w:val="26"/>
        </w:rPr>
        <w:t>Lag</w:t>
      </w:r>
      <w:proofErr w:type="spellEnd"/>
      <w:r w:rsidRPr="00605992">
        <w:rPr>
          <w:rFonts w:ascii="Times New Roman" w:hAnsi="Times New Roman"/>
          <w:bCs/>
          <w:i/>
          <w:sz w:val="26"/>
          <w:szCs w:val="26"/>
        </w:rPr>
        <w:t xml:space="preserve"> IZVOR</w:t>
      </w:r>
    </w:p>
    <w:p w:rsidR="00381D33" w:rsidRDefault="00381D33" w:rsidP="0038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81D33" w:rsidRDefault="00381D33" w:rsidP="0038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Članak 12.</w:t>
      </w:r>
    </w:p>
    <w:p w:rsidR="00381D33" w:rsidRDefault="00381D33" w:rsidP="0038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1D33" w:rsidRPr="001028E7" w:rsidRDefault="00381D33" w:rsidP="00381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028E7">
        <w:rPr>
          <w:rFonts w:ascii="Times New Roman" w:hAnsi="Times New Roman"/>
          <w:sz w:val="26"/>
          <w:szCs w:val="26"/>
        </w:rPr>
        <w:t>Sukladno naprijed navedenim člancima, Gradsko vijeće Grada Ludbrega jest suglasno da se projekt „</w:t>
      </w:r>
      <w:r w:rsidR="00943624" w:rsidRPr="00943624">
        <w:rPr>
          <w:rFonts w:ascii="Times New Roman" w:hAnsi="Times New Roman"/>
          <w:b/>
          <w:bCs/>
          <w:sz w:val="26"/>
          <w:szCs w:val="26"/>
        </w:rPr>
        <w:t>Zgrada vatrogasnog doma u Ludbregu</w:t>
      </w:r>
      <w:r w:rsidRPr="001028E7">
        <w:rPr>
          <w:rFonts w:ascii="Times New Roman" w:hAnsi="Times New Roman"/>
          <w:sz w:val="26"/>
          <w:szCs w:val="26"/>
        </w:rPr>
        <w:t>“ provede na području naselja Ludbreg.</w:t>
      </w:r>
    </w:p>
    <w:p w:rsidR="00381D33" w:rsidRDefault="00381D33" w:rsidP="00381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381D33" w:rsidRPr="001028E7" w:rsidRDefault="00381D33" w:rsidP="00381D3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1028E7">
        <w:rPr>
          <w:rFonts w:ascii="Times New Roman" w:hAnsi="Times New Roman"/>
          <w:sz w:val="26"/>
          <w:szCs w:val="26"/>
        </w:rPr>
        <w:t xml:space="preserve">Članak 13. </w:t>
      </w:r>
    </w:p>
    <w:p w:rsidR="00381D33" w:rsidRPr="001028E7" w:rsidRDefault="00381D33" w:rsidP="00381D3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381D33" w:rsidRDefault="00381D33" w:rsidP="00381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028E7">
        <w:rPr>
          <w:rFonts w:ascii="Times New Roman" w:hAnsi="Times New Roman"/>
          <w:sz w:val="26"/>
          <w:szCs w:val="26"/>
        </w:rPr>
        <w:t xml:space="preserve">Udio korisnika – </w:t>
      </w:r>
      <w:r w:rsidR="002F3B8E">
        <w:rPr>
          <w:rFonts w:ascii="Times New Roman" w:hAnsi="Times New Roman"/>
          <w:sz w:val="26"/>
          <w:szCs w:val="26"/>
        </w:rPr>
        <w:t>Dobrovoljno vatrogasno društvo Ludbreg</w:t>
      </w:r>
      <w:r w:rsidRPr="001028E7">
        <w:rPr>
          <w:rFonts w:ascii="Times New Roman" w:hAnsi="Times New Roman"/>
          <w:sz w:val="26"/>
          <w:szCs w:val="26"/>
        </w:rPr>
        <w:t xml:space="preserve"> u sufinanciranju Projekta utvrdit će se po donošenju Odluke o dodjeli sredstava od strane Agencije za plaćanje u poljoprivredi, ribarstvu i ruralnom razvoju kojom se utvrđuju prihvatljivi troškovi i najviši iznos javne potpore, a po donošenju Odluke o prihvatljivosti i Ugovora o financiranju temeljem objavljenog natječaja u okviru Provedbe mjere 7, </w:t>
      </w:r>
      <w:proofErr w:type="spellStart"/>
      <w:r w:rsidRPr="001028E7">
        <w:rPr>
          <w:rFonts w:ascii="Times New Roman" w:hAnsi="Times New Roman"/>
          <w:sz w:val="26"/>
          <w:szCs w:val="26"/>
        </w:rPr>
        <w:t>podmjere</w:t>
      </w:r>
      <w:proofErr w:type="spellEnd"/>
      <w:r w:rsidRPr="001028E7">
        <w:rPr>
          <w:rFonts w:ascii="Times New Roman" w:hAnsi="Times New Roman"/>
          <w:sz w:val="26"/>
          <w:szCs w:val="26"/>
        </w:rPr>
        <w:t xml:space="preserve"> 7.4. Programa ruralnog razvoja Republike Hrvatske 2014.-2020. godine, tipa operacije 7.4.1. </w:t>
      </w:r>
      <w:r w:rsidRPr="001028E7">
        <w:rPr>
          <w:rFonts w:ascii="Times New Roman" w:hAnsi="Times New Roman"/>
          <w:i/>
          <w:sz w:val="26"/>
          <w:szCs w:val="26"/>
        </w:rPr>
        <w:t>Ulaganja u pokretanje, poboljšanje ili proširenje lokalnih temeljnih usluga za ruralno stanovništvo, uključujući slobodno vrijeme i kulturne aktivnosti te povezanu infrastrukturu</w:t>
      </w:r>
      <w:r w:rsidRPr="001028E7">
        <w:rPr>
          <w:rFonts w:ascii="Times New Roman" w:hAnsi="Times New Roman"/>
          <w:sz w:val="26"/>
          <w:szCs w:val="26"/>
        </w:rPr>
        <w:t>.</w:t>
      </w:r>
    </w:p>
    <w:p w:rsidR="00C67FB0" w:rsidRDefault="00C67FB0" w:rsidP="00381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67FB0" w:rsidRPr="001028E7" w:rsidRDefault="00C67FB0" w:rsidP="00381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81D33" w:rsidRPr="001028E7" w:rsidRDefault="00381D33" w:rsidP="0038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1D33" w:rsidRDefault="00381D33" w:rsidP="0038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028E7">
        <w:rPr>
          <w:rFonts w:ascii="Times New Roman" w:hAnsi="Times New Roman"/>
          <w:sz w:val="26"/>
          <w:szCs w:val="26"/>
        </w:rPr>
        <w:lastRenderedPageBreak/>
        <w:t>Član</w:t>
      </w:r>
      <w:r>
        <w:rPr>
          <w:rFonts w:ascii="Times New Roman" w:hAnsi="Times New Roman"/>
          <w:sz w:val="26"/>
          <w:szCs w:val="26"/>
        </w:rPr>
        <w:t xml:space="preserve">ak 14. </w:t>
      </w:r>
    </w:p>
    <w:p w:rsidR="00381D33" w:rsidRDefault="00381D33" w:rsidP="0038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81D33" w:rsidRPr="005015AB" w:rsidRDefault="00381D33" w:rsidP="0038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ab/>
      </w:r>
      <w:r w:rsidRPr="00156BF9">
        <w:rPr>
          <w:rFonts w:ascii="Times New Roman" w:hAnsi="Times New Roman"/>
          <w:sz w:val="26"/>
          <w:szCs w:val="26"/>
        </w:rPr>
        <w:t xml:space="preserve">U slučaju potrebe, </w:t>
      </w:r>
      <w:r>
        <w:rPr>
          <w:rFonts w:ascii="Times New Roman" w:hAnsi="Times New Roman"/>
          <w:sz w:val="26"/>
          <w:szCs w:val="26"/>
        </w:rPr>
        <w:t xml:space="preserve">Gradsko vijeće Grada Ludbrega je suglasno da će Grad Ludbreg preostala </w:t>
      </w:r>
      <w:r w:rsidRPr="00156BF9">
        <w:rPr>
          <w:rFonts w:ascii="Times New Roman" w:hAnsi="Times New Roman"/>
          <w:sz w:val="26"/>
          <w:szCs w:val="26"/>
        </w:rPr>
        <w:t>potrebna sredstva za realizaciju projekta, a visina kojih će biti</w:t>
      </w:r>
      <w:r>
        <w:rPr>
          <w:rFonts w:ascii="Times New Roman" w:hAnsi="Times New Roman"/>
          <w:sz w:val="26"/>
          <w:szCs w:val="26"/>
        </w:rPr>
        <w:t xml:space="preserve"> poznata po donošenju </w:t>
      </w:r>
      <w:r w:rsidRPr="001028E7">
        <w:rPr>
          <w:rFonts w:ascii="Times New Roman" w:hAnsi="Times New Roman"/>
          <w:sz w:val="26"/>
          <w:szCs w:val="26"/>
        </w:rPr>
        <w:t>Odluke o dodjeli sredstava</w:t>
      </w:r>
      <w:r w:rsidRPr="00156BF9">
        <w:rPr>
          <w:rFonts w:ascii="Times New Roman" w:hAnsi="Times New Roman"/>
          <w:sz w:val="26"/>
          <w:szCs w:val="26"/>
        </w:rPr>
        <w:t xml:space="preserve">, osigurati </w:t>
      </w:r>
      <w:r>
        <w:rPr>
          <w:rFonts w:ascii="Times New Roman" w:hAnsi="Times New Roman"/>
          <w:sz w:val="26"/>
          <w:szCs w:val="26"/>
        </w:rPr>
        <w:t>u Proračunu Grada Ludbrega.</w:t>
      </w:r>
    </w:p>
    <w:p w:rsidR="00381D33" w:rsidRDefault="00381D33" w:rsidP="00381D33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381D33" w:rsidRPr="00156BF9" w:rsidRDefault="00381D33" w:rsidP="0038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Članak 15</w:t>
      </w:r>
      <w:r w:rsidRPr="00156BF9">
        <w:rPr>
          <w:rFonts w:ascii="Times New Roman" w:hAnsi="Times New Roman"/>
          <w:sz w:val="26"/>
          <w:szCs w:val="26"/>
        </w:rPr>
        <w:t>.</w:t>
      </w:r>
    </w:p>
    <w:p w:rsidR="00381D33" w:rsidRDefault="00381D33" w:rsidP="0038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1D33" w:rsidRPr="005601F3" w:rsidRDefault="00381D33" w:rsidP="00381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680CC8">
        <w:rPr>
          <w:rFonts w:ascii="Times New Roman" w:hAnsi="Times New Roman"/>
          <w:sz w:val="26"/>
          <w:szCs w:val="26"/>
        </w:rPr>
        <w:t>U ime korisnika</w:t>
      </w:r>
      <w:r>
        <w:rPr>
          <w:rFonts w:ascii="Times New Roman" w:hAnsi="Times New Roman"/>
          <w:sz w:val="26"/>
          <w:szCs w:val="26"/>
        </w:rPr>
        <w:t xml:space="preserve"> Prilog 2. - </w:t>
      </w:r>
      <w:r w:rsidRPr="00680CC8">
        <w:rPr>
          <w:rFonts w:ascii="Times New Roman" w:hAnsi="Times New Roman"/>
          <w:sz w:val="26"/>
          <w:szCs w:val="26"/>
        </w:rPr>
        <w:t xml:space="preserve"> Izjavu o dostupnosti ulaganja</w:t>
      </w:r>
      <w:r>
        <w:rPr>
          <w:rFonts w:ascii="Times New Roman" w:hAnsi="Times New Roman"/>
          <w:sz w:val="26"/>
          <w:szCs w:val="26"/>
        </w:rPr>
        <w:t xml:space="preserve"> i javnom korištenju rezultata/projekta različitih interesnih skupina</w:t>
      </w:r>
      <w:r w:rsidRPr="00680CC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 pojedinaca</w:t>
      </w:r>
      <w:r w:rsidRPr="00680CC8">
        <w:rPr>
          <w:rFonts w:ascii="Times New Roman" w:hAnsi="Times New Roman"/>
          <w:sz w:val="26"/>
          <w:szCs w:val="26"/>
        </w:rPr>
        <w:t xml:space="preserve"> potpisuje </w:t>
      </w:r>
      <w:r w:rsidR="005C05D6">
        <w:rPr>
          <w:rFonts w:ascii="Times New Roman" w:hAnsi="Times New Roman"/>
          <w:sz w:val="26"/>
          <w:szCs w:val="26"/>
        </w:rPr>
        <w:t xml:space="preserve">predsjednik Dobrovoljnog vatrogasnog društva Ludbreg, </w:t>
      </w:r>
      <w:r>
        <w:rPr>
          <w:rFonts w:ascii="Times New Roman" w:hAnsi="Times New Roman"/>
          <w:sz w:val="26"/>
          <w:szCs w:val="26"/>
        </w:rPr>
        <w:t>a što Gradsko vijeće ovom Odlukom potvrđuje.</w:t>
      </w:r>
      <w:r w:rsidRPr="00680CC8">
        <w:rPr>
          <w:rFonts w:ascii="Times New Roman" w:hAnsi="Times New Roman"/>
          <w:sz w:val="26"/>
          <w:szCs w:val="26"/>
        </w:rPr>
        <w:t xml:space="preserve"> </w:t>
      </w:r>
    </w:p>
    <w:p w:rsidR="00381D33" w:rsidRDefault="00381D33" w:rsidP="0038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E6BDE">
        <w:rPr>
          <w:rFonts w:ascii="Times New Roman" w:hAnsi="Times New Roman"/>
          <w:sz w:val="26"/>
          <w:szCs w:val="26"/>
        </w:rPr>
        <w:t>Tekst Izjave</w:t>
      </w:r>
      <w:r>
        <w:rPr>
          <w:rFonts w:ascii="Times New Roman" w:hAnsi="Times New Roman"/>
          <w:sz w:val="26"/>
          <w:szCs w:val="26"/>
        </w:rPr>
        <w:t xml:space="preserve"> (Priloga 2.)</w:t>
      </w:r>
      <w:r w:rsidRPr="002E6BDE">
        <w:rPr>
          <w:rFonts w:ascii="Times New Roman" w:hAnsi="Times New Roman"/>
          <w:sz w:val="26"/>
          <w:szCs w:val="26"/>
        </w:rPr>
        <w:t xml:space="preserve"> iz stavka 1. ovog članka je sastavni dio ove Odluke.</w:t>
      </w:r>
    </w:p>
    <w:p w:rsidR="00381D33" w:rsidRDefault="00381D33" w:rsidP="0038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1D33" w:rsidRDefault="00381D33" w:rsidP="0038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Članak 16</w:t>
      </w:r>
      <w:r w:rsidRPr="00156BF9">
        <w:rPr>
          <w:rFonts w:ascii="Times New Roman" w:hAnsi="Times New Roman"/>
          <w:sz w:val="26"/>
          <w:szCs w:val="26"/>
        </w:rPr>
        <w:t>.</w:t>
      </w:r>
    </w:p>
    <w:p w:rsidR="00381D33" w:rsidRPr="00156BF9" w:rsidRDefault="00381D33" w:rsidP="0038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1D33" w:rsidRDefault="00381D33" w:rsidP="00381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Korisnik </w:t>
      </w:r>
      <w:r w:rsidR="002F3B8E">
        <w:rPr>
          <w:rFonts w:ascii="Times New Roman" w:hAnsi="Times New Roman"/>
          <w:sz w:val="26"/>
          <w:szCs w:val="26"/>
        </w:rPr>
        <w:t xml:space="preserve">je osigurao </w:t>
      </w:r>
      <w:r>
        <w:rPr>
          <w:rFonts w:ascii="Times New Roman" w:hAnsi="Times New Roman"/>
          <w:sz w:val="26"/>
          <w:szCs w:val="26"/>
        </w:rPr>
        <w:t xml:space="preserve">adekvatne ljudske kapacitete potrebne za pravovremenu i efektivnu implementaciju projektnih aktivnosti, što je razvidno </w:t>
      </w:r>
      <w:r w:rsidRPr="008C1EF7">
        <w:rPr>
          <w:rFonts w:ascii="Times New Roman" w:hAnsi="Times New Roman"/>
          <w:sz w:val="26"/>
          <w:szCs w:val="26"/>
        </w:rPr>
        <w:t xml:space="preserve">iz Priloga </w:t>
      </w:r>
      <w:r w:rsidRPr="000915D4">
        <w:rPr>
          <w:rFonts w:ascii="Times New Roman" w:hAnsi="Times New Roman"/>
          <w:b/>
          <w:bCs/>
          <w:sz w:val="26"/>
          <w:szCs w:val="26"/>
        </w:rPr>
        <w:t>„</w:t>
      </w:r>
      <w:r w:rsidR="005C05D6">
        <w:rPr>
          <w:rFonts w:ascii="Times New Roman" w:hAnsi="Times New Roman"/>
          <w:bCs/>
          <w:sz w:val="26"/>
          <w:szCs w:val="26"/>
        </w:rPr>
        <w:t>Vatrogasni dom Ludbreg</w:t>
      </w:r>
      <w:r w:rsidRPr="005C05D6">
        <w:rPr>
          <w:rFonts w:ascii="Times New Roman" w:hAnsi="Times New Roman"/>
          <w:bCs/>
          <w:sz w:val="26"/>
          <w:szCs w:val="26"/>
        </w:rPr>
        <w:t>“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pod stavkom:</w:t>
      </w:r>
    </w:p>
    <w:p w:rsidR="00381D33" w:rsidRPr="0041319A" w:rsidRDefault="00381D33" w:rsidP="00381D3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41319A">
        <w:rPr>
          <w:rFonts w:ascii="Times New Roman" w:hAnsi="Times New Roman"/>
          <w:bCs/>
          <w:i/>
          <w:sz w:val="26"/>
          <w:szCs w:val="26"/>
        </w:rPr>
        <w:t>Opisa ljudskih kapaciteta korisnika za provedbu projekta</w:t>
      </w:r>
    </w:p>
    <w:p w:rsidR="00381D33" w:rsidRPr="007502A7" w:rsidRDefault="00381D33" w:rsidP="00381D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1D33" w:rsidRPr="007502A7" w:rsidRDefault="00381D33" w:rsidP="0038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02A7">
        <w:rPr>
          <w:rFonts w:ascii="Times New Roman" w:hAnsi="Times New Roman"/>
          <w:sz w:val="26"/>
          <w:szCs w:val="26"/>
        </w:rPr>
        <w:t xml:space="preserve">Članak </w:t>
      </w:r>
      <w:r>
        <w:rPr>
          <w:rFonts w:ascii="Times New Roman" w:hAnsi="Times New Roman"/>
          <w:sz w:val="26"/>
          <w:szCs w:val="26"/>
        </w:rPr>
        <w:t>17</w:t>
      </w:r>
      <w:r w:rsidRPr="007502A7">
        <w:rPr>
          <w:rFonts w:ascii="Times New Roman" w:hAnsi="Times New Roman"/>
          <w:sz w:val="26"/>
          <w:szCs w:val="26"/>
        </w:rPr>
        <w:t>.</w:t>
      </w:r>
    </w:p>
    <w:p w:rsidR="00381D33" w:rsidRPr="00047BF5" w:rsidRDefault="00381D33" w:rsidP="00381D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381D33" w:rsidRDefault="00381D33" w:rsidP="00381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59F5">
        <w:rPr>
          <w:rFonts w:ascii="Times New Roman" w:hAnsi="Times New Roman"/>
          <w:sz w:val="26"/>
          <w:szCs w:val="26"/>
        </w:rPr>
        <w:t>Gradsko vijeće Grada Ludbrega ovom Odlukom potvrđuje da je projekt „</w:t>
      </w:r>
      <w:r w:rsidR="00EB1A02" w:rsidRPr="00943624">
        <w:rPr>
          <w:rFonts w:ascii="Times New Roman" w:hAnsi="Times New Roman"/>
          <w:b/>
          <w:bCs/>
          <w:sz w:val="26"/>
          <w:szCs w:val="26"/>
        </w:rPr>
        <w:t>Zgrada vatrogasnog doma u Ludbregu</w:t>
      </w:r>
      <w:r w:rsidRPr="008459F5">
        <w:rPr>
          <w:rFonts w:ascii="Times New Roman" w:hAnsi="Times New Roman"/>
          <w:sz w:val="26"/>
          <w:szCs w:val="26"/>
        </w:rPr>
        <w:t xml:space="preserve">“ od posebnog interesa za lokalno stanovništvo. </w:t>
      </w:r>
    </w:p>
    <w:p w:rsidR="00381D33" w:rsidRDefault="00381D33" w:rsidP="0038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81D33" w:rsidRPr="00156BF9" w:rsidRDefault="00381D33" w:rsidP="0038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6BF9">
        <w:rPr>
          <w:rFonts w:ascii="Times New Roman" w:hAnsi="Times New Roman"/>
          <w:sz w:val="26"/>
          <w:szCs w:val="26"/>
        </w:rPr>
        <w:t xml:space="preserve">Članak </w:t>
      </w:r>
      <w:r>
        <w:rPr>
          <w:rFonts w:ascii="Times New Roman" w:hAnsi="Times New Roman"/>
          <w:sz w:val="26"/>
          <w:szCs w:val="26"/>
        </w:rPr>
        <w:t>18.</w:t>
      </w:r>
    </w:p>
    <w:p w:rsidR="00381D33" w:rsidRPr="00015270" w:rsidRDefault="00381D33" w:rsidP="00381D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1D33" w:rsidRPr="00156BF9" w:rsidRDefault="00381D33" w:rsidP="00381D33">
      <w:pPr>
        <w:ind w:firstLine="708"/>
        <w:rPr>
          <w:rFonts w:ascii="Times New Roman" w:hAnsi="Times New Roman"/>
          <w:sz w:val="26"/>
          <w:szCs w:val="26"/>
        </w:rPr>
      </w:pPr>
      <w:r w:rsidRPr="00156BF9">
        <w:rPr>
          <w:rFonts w:ascii="Times New Roman" w:hAnsi="Times New Roman"/>
          <w:i/>
          <w:sz w:val="26"/>
          <w:szCs w:val="26"/>
        </w:rPr>
        <w:t xml:space="preserve"> </w:t>
      </w:r>
      <w:r w:rsidRPr="00156BF9">
        <w:rPr>
          <w:rFonts w:ascii="Times New Roman" w:hAnsi="Times New Roman"/>
          <w:sz w:val="26"/>
          <w:szCs w:val="26"/>
        </w:rPr>
        <w:t xml:space="preserve">Ova Odluka stupa na snagu </w:t>
      </w:r>
      <w:r>
        <w:rPr>
          <w:rFonts w:ascii="Times New Roman" w:hAnsi="Times New Roman"/>
          <w:sz w:val="26"/>
          <w:szCs w:val="26"/>
        </w:rPr>
        <w:t xml:space="preserve">prvog dana od dana objave u „Službenom vjesniku Varaždinske županije“. </w:t>
      </w:r>
    </w:p>
    <w:p w:rsidR="00381D33" w:rsidRPr="00156BF9" w:rsidRDefault="00381D33" w:rsidP="00381D33">
      <w:pPr>
        <w:jc w:val="right"/>
        <w:rPr>
          <w:rFonts w:ascii="Times New Roman" w:hAnsi="Times New Roman"/>
          <w:sz w:val="26"/>
          <w:szCs w:val="26"/>
        </w:rPr>
      </w:pPr>
    </w:p>
    <w:p w:rsidR="00381D33" w:rsidRPr="00156BF9" w:rsidRDefault="00381D33" w:rsidP="00381D33">
      <w:pPr>
        <w:tabs>
          <w:tab w:val="left" w:pos="6630"/>
        </w:tabs>
        <w:spacing w:after="0"/>
        <w:jc w:val="right"/>
        <w:rPr>
          <w:rFonts w:ascii="Times New Roman" w:hAnsi="Times New Roman"/>
          <w:sz w:val="26"/>
          <w:szCs w:val="26"/>
        </w:rPr>
      </w:pPr>
      <w:r w:rsidRPr="00156BF9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156BF9">
        <w:rPr>
          <w:rFonts w:ascii="Times New Roman" w:hAnsi="Times New Roman"/>
          <w:sz w:val="26"/>
          <w:szCs w:val="26"/>
        </w:rPr>
        <w:t xml:space="preserve">Predsjednica  </w:t>
      </w:r>
      <w:r>
        <w:rPr>
          <w:rFonts w:ascii="Times New Roman" w:hAnsi="Times New Roman"/>
          <w:sz w:val="26"/>
          <w:szCs w:val="26"/>
        </w:rPr>
        <w:t>Gradskog vijeća:</w:t>
      </w:r>
      <w:r w:rsidRPr="00156BF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</w:p>
    <w:p w:rsidR="00381D33" w:rsidRPr="00156BF9" w:rsidRDefault="00381D33" w:rsidP="000E12DF">
      <w:pPr>
        <w:tabs>
          <w:tab w:val="left" w:pos="663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56BF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 w:rsidR="000E12DF">
        <w:rPr>
          <w:rFonts w:ascii="Times New Roman" w:hAnsi="Times New Roman"/>
          <w:sz w:val="26"/>
          <w:szCs w:val="26"/>
        </w:rPr>
        <w:t xml:space="preserve">   </w:t>
      </w:r>
      <w:r w:rsidRPr="00156BF9">
        <w:rPr>
          <w:rFonts w:ascii="Times New Roman" w:hAnsi="Times New Roman"/>
          <w:sz w:val="26"/>
          <w:szCs w:val="26"/>
        </w:rPr>
        <w:t xml:space="preserve">   Renata </w:t>
      </w:r>
      <w:proofErr w:type="spellStart"/>
      <w:r w:rsidRPr="00156BF9">
        <w:rPr>
          <w:rFonts w:ascii="Times New Roman" w:hAnsi="Times New Roman"/>
          <w:sz w:val="26"/>
          <w:szCs w:val="26"/>
        </w:rPr>
        <w:t>Potočnik</w:t>
      </w:r>
      <w:proofErr w:type="spellEnd"/>
    </w:p>
    <w:p w:rsidR="00381D33" w:rsidRDefault="00381D33" w:rsidP="00381D33"/>
    <w:p w:rsidR="00F83CFA" w:rsidRDefault="00F83CFA"/>
    <w:p w:rsidR="000E12DF" w:rsidRDefault="000E12DF"/>
    <w:p w:rsidR="000E12DF" w:rsidRDefault="000E12DF"/>
    <w:p w:rsidR="000E12DF" w:rsidRDefault="000E12DF"/>
    <w:p w:rsidR="000E12DF" w:rsidRDefault="000E12DF"/>
    <w:p w:rsidR="000E12DF" w:rsidRPr="004E2D3A" w:rsidRDefault="000E12DF" w:rsidP="000E12DF">
      <w:pPr>
        <w:jc w:val="center"/>
        <w:rPr>
          <w:sz w:val="28"/>
          <w:szCs w:val="28"/>
        </w:rPr>
      </w:pPr>
      <w:r w:rsidRPr="004E2D3A">
        <w:rPr>
          <w:sz w:val="28"/>
          <w:szCs w:val="28"/>
        </w:rPr>
        <w:lastRenderedPageBreak/>
        <w:t>OBRAZLOŽENJE ODLUKE</w:t>
      </w:r>
    </w:p>
    <w:p w:rsidR="000E12DF" w:rsidRDefault="000E12DF" w:rsidP="000E12DF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8"/>
          <w:szCs w:val="28"/>
        </w:rPr>
      </w:pPr>
      <w:r w:rsidRPr="004E2D3A">
        <w:rPr>
          <w:rFonts w:eastAsia="Calibri"/>
          <w:b/>
          <w:bCs/>
          <w:sz w:val="28"/>
          <w:szCs w:val="28"/>
        </w:rPr>
        <w:t>o davanju suglasnosti za provedbu ulaganja na području jedinice lokalne samouprave Grada Ludbreg</w:t>
      </w:r>
      <w:r>
        <w:rPr>
          <w:rFonts w:eastAsia="Calibri"/>
          <w:b/>
          <w:bCs/>
          <w:sz w:val="28"/>
          <w:szCs w:val="28"/>
        </w:rPr>
        <w:t>a</w:t>
      </w:r>
      <w:r w:rsidRPr="004E2D3A">
        <w:rPr>
          <w:rFonts w:eastAsia="Calibri"/>
          <w:b/>
          <w:bCs/>
          <w:sz w:val="28"/>
          <w:szCs w:val="28"/>
        </w:rPr>
        <w:t xml:space="preserve"> u naselju Ludbreg za provedbu projekta </w:t>
      </w:r>
    </w:p>
    <w:p w:rsidR="000E12DF" w:rsidRPr="004E2D3A" w:rsidRDefault="000E12DF" w:rsidP="000E12DF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8"/>
          <w:szCs w:val="28"/>
        </w:rPr>
      </w:pPr>
      <w:r w:rsidRPr="004E2D3A">
        <w:rPr>
          <w:rFonts w:eastAsia="Calibri"/>
          <w:b/>
          <w:bCs/>
          <w:sz w:val="28"/>
          <w:szCs w:val="28"/>
        </w:rPr>
        <w:t>„</w:t>
      </w:r>
      <w:r>
        <w:rPr>
          <w:rFonts w:eastAsia="Calibri"/>
          <w:b/>
          <w:bCs/>
          <w:sz w:val="28"/>
          <w:szCs w:val="28"/>
        </w:rPr>
        <w:t xml:space="preserve">Zgrada Vatrogasnog doma u Ludbregu </w:t>
      </w:r>
      <w:r w:rsidRPr="004E2D3A">
        <w:rPr>
          <w:rFonts w:eastAsia="Calibri"/>
          <w:b/>
          <w:bCs/>
          <w:sz w:val="28"/>
          <w:szCs w:val="28"/>
        </w:rPr>
        <w:t>“</w:t>
      </w:r>
    </w:p>
    <w:p w:rsidR="000E12DF" w:rsidRPr="004E2D3A" w:rsidRDefault="000E12DF" w:rsidP="000E12DF">
      <w:pPr>
        <w:rPr>
          <w:sz w:val="28"/>
          <w:szCs w:val="28"/>
        </w:rPr>
      </w:pPr>
    </w:p>
    <w:p w:rsidR="000E12DF" w:rsidRPr="00E17CE8" w:rsidRDefault="000E12DF" w:rsidP="000E12DF">
      <w:pPr>
        <w:spacing w:after="0"/>
        <w:rPr>
          <w:rFonts w:eastAsia="Calibri"/>
          <w:b/>
          <w:sz w:val="24"/>
          <w:szCs w:val="24"/>
          <w:u w:val="single"/>
        </w:rPr>
      </w:pPr>
      <w:r w:rsidRPr="00E17CE8">
        <w:rPr>
          <w:rFonts w:eastAsia="Calibri"/>
          <w:b/>
          <w:sz w:val="24"/>
          <w:szCs w:val="24"/>
          <w:u w:val="single"/>
        </w:rPr>
        <w:t xml:space="preserve">Objašnjenje referentnog strateškog okvira </w:t>
      </w:r>
    </w:p>
    <w:p w:rsidR="000E12DF" w:rsidRDefault="000E12DF" w:rsidP="000E12DF">
      <w:pPr>
        <w:jc w:val="both"/>
        <w:rPr>
          <w:sz w:val="24"/>
          <w:szCs w:val="24"/>
        </w:rPr>
      </w:pPr>
      <w:r w:rsidRPr="002C192E">
        <w:rPr>
          <w:sz w:val="24"/>
          <w:szCs w:val="24"/>
        </w:rPr>
        <w:t>Predložena Odluka izrađena je u skladu sa Pravilnikom o provedbi Mjere 07 „Temeljne usluge i obnova sela u ruralnim područjima“ iz Programa ruralnog razvoja Republike Hrvatske za ra</w:t>
      </w:r>
      <w:r>
        <w:rPr>
          <w:sz w:val="24"/>
          <w:szCs w:val="24"/>
        </w:rPr>
        <w:t xml:space="preserve">zdoblje 2014.-2020., NN 71/2016., </w:t>
      </w:r>
      <w:proofErr w:type="spellStart"/>
      <w:r>
        <w:rPr>
          <w:sz w:val="24"/>
          <w:szCs w:val="24"/>
        </w:rPr>
        <w:t>podmjerom</w:t>
      </w:r>
      <w:proofErr w:type="spellEnd"/>
      <w:r>
        <w:rPr>
          <w:sz w:val="24"/>
          <w:szCs w:val="24"/>
        </w:rPr>
        <w:t xml:space="preserve"> 7.4. „Ulaganja u pokretanje, poboljšanje ili proširenje lokalnih temeljnih usluga za ruralno stanovništvo, uključujući slobodno vrijeme i kulturne aktivnosti te povezanu infrastrukturu“, tip operacije 7.4.1. „Ulaganja u pokretanje, poboljšanje ili proširenje lokalnih temeljnih usluga za ruralno stanovništvo, uključujući slobodno vrijeme i kulturne aktivnosti te povezanu infrastrukturu“. </w:t>
      </w:r>
    </w:p>
    <w:p w:rsidR="000E12DF" w:rsidRPr="00E17CE8" w:rsidRDefault="000E12DF" w:rsidP="000E12DF">
      <w:pPr>
        <w:spacing w:after="0"/>
        <w:jc w:val="both"/>
        <w:rPr>
          <w:b/>
          <w:sz w:val="24"/>
          <w:szCs w:val="24"/>
          <w:u w:val="single"/>
        </w:rPr>
      </w:pPr>
      <w:r w:rsidRPr="00E17CE8">
        <w:rPr>
          <w:b/>
          <w:sz w:val="24"/>
          <w:szCs w:val="24"/>
          <w:u w:val="single"/>
        </w:rPr>
        <w:t>Prihvatljivi projekti/operacije</w:t>
      </w:r>
    </w:p>
    <w:p w:rsidR="000E12DF" w:rsidRPr="000671BF" w:rsidRDefault="000E12DF" w:rsidP="000E12DF">
      <w:pPr>
        <w:spacing w:after="0"/>
        <w:jc w:val="both"/>
        <w:rPr>
          <w:rFonts w:eastAsia="Calibri"/>
          <w:sz w:val="24"/>
          <w:szCs w:val="24"/>
        </w:rPr>
      </w:pPr>
      <w:r w:rsidRPr="000671BF">
        <w:rPr>
          <w:rFonts w:eastAsia="Calibri"/>
          <w:sz w:val="24"/>
          <w:szCs w:val="24"/>
        </w:rPr>
        <w:t xml:space="preserve">U okvirima navedenog strateškog dokumenta, za tip operacije </w:t>
      </w:r>
      <w:r w:rsidRPr="000671BF">
        <w:rPr>
          <w:rFonts w:eastAsia="Calibri" w:cs="Arial"/>
          <w:sz w:val="24"/>
          <w:szCs w:val="24"/>
        </w:rPr>
        <w:t>7.4.1. „</w:t>
      </w:r>
      <w:r w:rsidRPr="000671BF">
        <w:rPr>
          <w:rFonts w:eastAsia="Calibri" w:cs="Arial"/>
          <w:i/>
          <w:sz w:val="24"/>
          <w:szCs w:val="24"/>
        </w:rPr>
        <w:t>Ulaganja u pokretanje, poboljšanje ili proširenje lokalnih temeljnih usluga za ruralno stanovništvo, uključujući slobodno vrijeme i kulturne aktivnosti te povezanu infrastrukturu“</w:t>
      </w:r>
      <w:r w:rsidRPr="000671BF">
        <w:rPr>
          <w:rFonts w:eastAsia="Calibri"/>
          <w:sz w:val="24"/>
          <w:szCs w:val="24"/>
        </w:rPr>
        <w:t xml:space="preserve"> prihvatljiva ulaganja su građenje i/ili opremanje: vatrogasnog doma; društvenog doma/kulturnog centra; planinarskog doma i skloništa; turističkog informativnog centra; dječjeg igrališta; sportske građevine; objekta za slatkovodni sportski ribolov (ribički dom, nadstrešnica i </w:t>
      </w:r>
      <w:proofErr w:type="spellStart"/>
      <w:r w:rsidRPr="000671BF">
        <w:rPr>
          <w:rFonts w:eastAsia="Calibri"/>
          <w:sz w:val="24"/>
          <w:szCs w:val="24"/>
        </w:rPr>
        <w:t>dr</w:t>
      </w:r>
      <w:proofErr w:type="spellEnd"/>
      <w:r w:rsidRPr="000671BF">
        <w:rPr>
          <w:rFonts w:eastAsia="Calibri"/>
          <w:sz w:val="24"/>
          <w:szCs w:val="24"/>
        </w:rPr>
        <w:t xml:space="preserve">.); rekreacijske zone na rijekama i jezerima; biciklističke staze </w:t>
      </w:r>
      <w:r w:rsidRPr="000671BF">
        <w:rPr>
          <w:sz w:val="24"/>
          <w:szCs w:val="24"/>
        </w:rPr>
        <w:t>(koje nisu sastavni dio ceste</w:t>
      </w:r>
      <w:r>
        <w:rPr>
          <w:sz w:val="24"/>
          <w:szCs w:val="24"/>
        </w:rPr>
        <w:t>)</w:t>
      </w:r>
      <w:r w:rsidRPr="000671BF">
        <w:rPr>
          <w:rFonts w:eastAsia="Calibri"/>
          <w:sz w:val="24"/>
          <w:szCs w:val="24"/>
        </w:rPr>
        <w:t xml:space="preserve">; tematskog puta i parka; građevine za ostvarivanje organizirane njege, odgoja, obrazovanja i zaštite djece do polaska u osnovnu školu; javne zelene površine (park i </w:t>
      </w:r>
      <w:proofErr w:type="spellStart"/>
      <w:r w:rsidRPr="000671BF">
        <w:rPr>
          <w:rFonts w:eastAsia="Calibri"/>
          <w:sz w:val="24"/>
          <w:szCs w:val="24"/>
        </w:rPr>
        <w:t>sl</w:t>
      </w:r>
      <w:proofErr w:type="spellEnd"/>
      <w:r w:rsidRPr="000671BF">
        <w:rPr>
          <w:rFonts w:eastAsia="Calibri"/>
          <w:sz w:val="24"/>
          <w:szCs w:val="24"/>
        </w:rPr>
        <w:t>.); pješačke staze</w:t>
      </w:r>
      <w:r>
        <w:rPr>
          <w:sz w:val="24"/>
          <w:szCs w:val="24"/>
        </w:rPr>
        <w:t xml:space="preserve"> </w:t>
      </w:r>
      <w:r w:rsidRPr="000671BF">
        <w:rPr>
          <w:sz w:val="24"/>
          <w:szCs w:val="24"/>
        </w:rPr>
        <w:t>(koje nisu sastavni dio ceste</w:t>
      </w:r>
      <w:r>
        <w:rPr>
          <w:sz w:val="24"/>
          <w:szCs w:val="24"/>
        </w:rPr>
        <w:t xml:space="preserve">) </w:t>
      </w:r>
      <w:r w:rsidRPr="000671BF">
        <w:rPr>
          <w:rFonts w:eastAsia="Calibri"/>
          <w:sz w:val="24"/>
          <w:szCs w:val="24"/>
        </w:rPr>
        <w:t>; pješačke zone; otvorenog odvodnog kanala (koji nije sastavni dio ceste); groblja (komunalna infrastruktura i prateće građevine); tržnice; javne prometne površine (trg, pothodnik, nadvožnjak, javne stube i prolaz</w:t>
      </w:r>
      <w:r>
        <w:rPr>
          <w:sz w:val="24"/>
          <w:szCs w:val="24"/>
        </w:rPr>
        <w:t xml:space="preserve"> koji nisu sastavni dio ceste</w:t>
      </w:r>
      <w:r w:rsidRPr="000671BF">
        <w:rPr>
          <w:rFonts w:eastAsia="Calibri"/>
          <w:sz w:val="24"/>
          <w:szCs w:val="24"/>
        </w:rPr>
        <w:t xml:space="preserve">). </w:t>
      </w:r>
    </w:p>
    <w:p w:rsidR="000E12DF" w:rsidRDefault="000E12DF" w:rsidP="000E12DF">
      <w:pPr>
        <w:spacing w:after="0"/>
        <w:jc w:val="both"/>
        <w:rPr>
          <w:rFonts w:eastAsia="Calibri"/>
        </w:rPr>
      </w:pPr>
    </w:p>
    <w:p w:rsidR="000E12DF" w:rsidRPr="00E17CE8" w:rsidRDefault="000E12DF" w:rsidP="000E12DF">
      <w:pPr>
        <w:spacing w:after="0"/>
        <w:jc w:val="both"/>
        <w:rPr>
          <w:rFonts w:eastAsia="Calibri"/>
          <w:b/>
          <w:sz w:val="24"/>
          <w:szCs w:val="24"/>
          <w:u w:val="single"/>
        </w:rPr>
      </w:pPr>
      <w:r w:rsidRPr="00E17CE8">
        <w:rPr>
          <w:rFonts w:eastAsia="Calibri"/>
          <w:b/>
          <w:sz w:val="24"/>
          <w:szCs w:val="24"/>
          <w:u w:val="single"/>
        </w:rPr>
        <w:t xml:space="preserve">Objašnjenje  prihvatljivih </w:t>
      </w:r>
      <w:r w:rsidRPr="00E17CE8">
        <w:rPr>
          <w:b/>
          <w:sz w:val="24"/>
          <w:szCs w:val="24"/>
          <w:u w:val="single"/>
        </w:rPr>
        <w:t>korisnika</w:t>
      </w:r>
      <w:r w:rsidRPr="00E17CE8">
        <w:rPr>
          <w:rFonts w:eastAsia="Calibri"/>
          <w:b/>
          <w:sz w:val="24"/>
          <w:szCs w:val="24"/>
          <w:u w:val="single"/>
        </w:rPr>
        <w:t xml:space="preserve"> projekta </w:t>
      </w:r>
    </w:p>
    <w:p w:rsidR="000E12DF" w:rsidRPr="0045278B" w:rsidRDefault="000E12DF" w:rsidP="000E12DF">
      <w:pPr>
        <w:spacing w:after="0"/>
        <w:jc w:val="both"/>
        <w:rPr>
          <w:rFonts w:eastAsia="Calibri"/>
          <w:sz w:val="24"/>
          <w:szCs w:val="24"/>
        </w:rPr>
      </w:pPr>
      <w:r w:rsidRPr="0045278B">
        <w:rPr>
          <w:rFonts w:eastAsia="Calibri"/>
          <w:sz w:val="24"/>
          <w:szCs w:val="24"/>
        </w:rPr>
        <w:t>Sukladno postavljenim uvjetima, nositelj projekta mogu biti:</w:t>
      </w:r>
    </w:p>
    <w:p w:rsidR="000E12DF" w:rsidRPr="0045278B" w:rsidRDefault="000E12DF" w:rsidP="000E12DF">
      <w:pPr>
        <w:spacing w:after="0"/>
        <w:jc w:val="both"/>
        <w:rPr>
          <w:rFonts w:eastAsia="Calibri"/>
          <w:sz w:val="24"/>
          <w:szCs w:val="24"/>
          <w:u w:val="single"/>
        </w:rPr>
      </w:pPr>
      <w:r w:rsidRPr="0045278B">
        <w:rPr>
          <w:rFonts w:eastAsia="Calibri"/>
          <w:sz w:val="24"/>
          <w:szCs w:val="24"/>
          <w:u w:val="single"/>
        </w:rPr>
        <w:t>Tip operacije 7.4.1.:</w:t>
      </w:r>
    </w:p>
    <w:p w:rsidR="000E12DF" w:rsidRPr="0045278B" w:rsidRDefault="000E12DF" w:rsidP="000E12DF">
      <w:pPr>
        <w:numPr>
          <w:ilvl w:val="0"/>
          <w:numId w:val="5"/>
        </w:numPr>
        <w:spacing w:after="0"/>
        <w:jc w:val="both"/>
        <w:rPr>
          <w:rFonts w:eastAsia="Calibri"/>
          <w:sz w:val="24"/>
          <w:szCs w:val="24"/>
        </w:rPr>
      </w:pPr>
      <w:r w:rsidRPr="0045278B">
        <w:rPr>
          <w:rFonts w:eastAsia="Calibri"/>
          <w:sz w:val="24"/>
          <w:szCs w:val="24"/>
        </w:rPr>
        <w:t>Jedinice lokalne samouprave</w:t>
      </w:r>
    </w:p>
    <w:p w:rsidR="000E12DF" w:rsidRPr="0045278B" w:rsidRDefault="000E12DF" w:rsidP="000E12DF">
      <w:pPr>
        <w:numPr>
          <w:ilvl w:val="0"/>
          <w:numId w:val="5"/>
        </w:numPr>
        <w:spacing w:after="0"/>
        <w:jc w:val="both"/>
        <w:rPr>
          <w:rFonts w:eastAsia="Calibri"/>
          <w:sz w:val="24"/>
          <w:szCs w:val="24"/>
        </w:rPr>
      </w:pPr>
      <w:r w:rsidRPr="0045278B">
        <w:rPr>
          <w:rFonts w:eastAsia="Calibri"/>
          <w:sz w:val="24"/>
          <w:szCs w:val="24"/>
        </w:rPr>
        <w:t xml:space="preserve">Trgovačka društva u većinskom vlasništvu jedinica lokalne samouprave </w:t>
      </w:r>
    </w:p>
    <w:p w:rsidR="000E12DF" w:rsidRPr="0045278B" w:rsidRDefault="000E12DF" w:rsidP="000E12DF">
      <w:pPr>
        <w:numPr>
          <w:ilvl w:val="0"/>
          <w:numId w:val="5"/>
        </w:numPr>
        <w:spacing w:after="0"/>
        <w:jc w:val="both"/>
        <w:rPr>
          <w:rFonts w:eastAsia="Calibri"/>
          <w:sz w:val="24"/>
          <w:szCs w:val="24"/>
        </w:rPr>
      </w:pPr>
      <w:r w:rsidRPr="0045278B">
        <w:rPr>
          <w:rFonts w:eastAsia="Calibri"/>
          <w:sz w:val="24"/>
          <w:szCs w:val="24"/>
        </w:rPr>
        <w:t>Javne ustanove neprofitnog karaktera u kojima su osnivači jedinice lokalne samouprave osim javnih vatrogasnih postrojbi, lokalnih i regionalnih razvojnih agencija</w:t>
      </w:r>
      <w:r w:rsidRPr="0045278B">
        <w:rPr>
          <w:sz w:val="24"/>
          <w:szCs w:val="24"/>
        </w:rPr>
        <w:t>, osnovnih škola</w:t>
      </w:r>
    </w:p>
    <w:p w:rsidR="000E12DF" w:rsidRPr="0045278B" w:rsidRDefault="000E12DF" w:rsidP="000E12DF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45278B">
        <w:rPr>
          <w:rFonts w:eastAsia="Calibri"/>
          <w:sz w:val="24"/>
          <w:szCs w:val="24"/>
        </w:rPr>
        <w:t>Udruge koje se bave humanitarnim i društvenim djelatnostima od posebnog interesa za lokalno stanovništvo i čije su djelatnosti sukladno cilj</w:t>
      </w:r>
      <w:r w:rsidRPr="0045278B">
        <w:rPr>
          <w:sz w:val="24"/>
          <w:szCs w:val="24"/>
        </w:rPr>
        <w:t>a</w:t>
      </w:r>
      <w:r w:rsidRPr="0045278B">
        <w:rPr>
          <w:rFonts w:eastAsia="Calibri"/>
          <w:sz w:val="24"/>
          <w:szCs w:val="24"/>
        </w:rPr>
        <w:t>nim skupinama i klasifikaciji djelatnosti udruga, povezane sa prihvatljivim ulaganjem</w:t>
      </w:r>
      <w:r w:rsidRPr="0045278B">
        <w:rPr>
          <w:sz w:val="24"/>
          <w:szCs w:val="24"/>
        </w:rPr>
        <w:t xml:space="preserve"> (isključujući lokalne akcijske grupe, zajednice udruga, zaklade, </w:t>
      </w:r>
      <w:proofErr w:type="spellStart"/>
      <w:r w:rsidRPr="0045278B">
        <w:rPr>
          <w:sz w:val="24"/>
          <w:szCs w:val="24"/>
        </w:rPr>
        <w:t>fundacije</w:t>
      </w:r>
      <w:proofErr w:type="spellEnd"/>
      <w:r w:rsidRPr="0045278B">
        <w:rPr>
          <w:sz w:val="24"/>
          <w:szCs w:val="24"/>
        </w:rPr>
        <w:t>)</w:t>
      </w:r>
    </w:p>
    <w:p w:rsidR="000E12DF" w:rsidRPr="0045278B" w:rsidRDefault="000E12DF" w:rsidP="000E12DF">
      <w:pPr>
        <w:numPr>
          <w:ilvl w:val="0"/>
          <w:numId w:val="5"/>
        </w:numPr>
        <w:spacing w:after="0"/>
        <w:jc w:val="both"/>
        <w:rPr>
          <w:rFonts w:eastAsia="Calibri"/>
          <w:sz w:val="24"/>
          <w:szCs w:val="24"/>
        </w:rPr>
      </w:pPr>
      <w:r w:rsidRPr="0045278B">
        <w:rPr>
          <w:sz w:val="24"/>
          <w:szCs w:val="24"/>
        </w:rPr>
        <w:lastRenderedPageBreak/>
        <w:t>Vjerske zajednice koje imaju organizacijski oblik na lokalnom nivou i koje se bave humanitarnim i društvenim djelatnostima od posebnog interesa za lokalno stanovništvo</w:t>
      </w:r>
    </w:p>
    <w:p w:rsidR="000E12DF" w:rsidRPr="0045278B" w:rsidRDefault="000E12DF" w:rsidP="000E12DF">
      <w:pPr>
        <w:numPr>
          <w:ilvl w:val="0"/>
          <w:numId w:val="5"/>
        </w:numPr>
        <w:spacing w:after="0"/>
        <w:jc w:val="both"/>
        <w:rPr>
          <w:rFonts w:eastAsia="Calibri"/>
          <w:sz w:val="24"/>
          <w:szCs w:val="24"/>
        </w:rPr>
      </w:pPr>
      <w:r w:rsidRPr="0045278B">
        <w:rPr>
          <w:rFonts w:eastAsia="Calibri"/>
          <w:sz w:val="24"/>
          <w:szCs w:val="24"/>
        </w:rPr>
        <w:t>Lokalne akcijske grupe koje su odabrane unutar Programa.</w:t>
      </w:r>
    </w:p>
    <w:p w:rsidR="000E12DF" w:rsidRPr="0045278B" w:rsidRDefault="000E12DF" w:rsidP="000E12DF">
      <w:pPr>
        <w:spacing w:after="0"/>
        <w:jc w:val="both"/>
        <w:rPr>
          <w:rFonts w:eastAsia="Calibri"/>
          <w:b/>
          <w:sz w:val="24"/>
          <w:szCs w:val="24"/>
        </w:rPr>
      </w:pPr>
    </w:p>
    <w:p w:rsidR="000E12DF" w:rsidRDefault="000E12DF" w:rsidP="000E12DF">
      <w:pPr>
        <w:pStyle w:val="Odlomakpopisa"/>
        <w:spacing w:after="0"/>
        <w:ind w:left="0"/>
        <w:jc w:val="both"/>
        <w:rPr>
          <w:sz w:val="24"/>
          <w:szCs w:val="24"/>
        </w:rPr>
      </w:pPr>
      <w:r w:rsidRPr="0045278B">
        <w:rPr>
          <w:sz w:val="24"/>
          <w:szCs w:val="24"/>
        </w:rPr>
        <w:t xml:space="preserve">Isti nositelj projekta može prijaviti najviše jedan Zahtjev za potporu unutar jednog tipa operacije. </w:t>
      </w:r>
    </w:p>
    <w:p w:rsidR="000E12DF" w:rsidRDefault="000E12DF" w:rsidP="000E12DF">
      <w:pPr>
        <w:pStyle w:val="Odlomakpopisa"/>
        <w:spacing w:after="0"/>
        <w:ind w:left="0"/>
        <w:jc w:val="both"/>
        <w:rPr>
          <w:sz w:val="24"/>
          <w:szCs w:val="24"/>
        </w:rPr>
      </w:pPr>
    </w:p>
    <w:p w:rsidR="000E12DF" w:rsidRPr="0017439B" w:rsidRDefault="000E12DF" w:rsidP="000E12DF">
      <w:pPr>
        <w:pStyle w:val="Odlomakpopisa"/>
        <w:spacing w:after="0"/>
        <w:ind w:left="0"/>
        <w:jc w:val="both"/>
        <w:rPr>
          <w:b/>
          <w:sz w:val="24"/>
          <w:szCs w:val="24"/>
          <w:u w:val="single"/>
        </w:rPr>
      </w:pPr>
      <w:r w:rsidRPr="0017439B">
        <w:rPr>
          <w:b/>
          <w:sz w:val="24"/>
          <w:szCs w:val="24"/>
          <w:u w:val="single"/>
        </w:rPr>
        <w:t>Objašnjenje zadane financijske konstrukcije</w:t>
      </w:r>
    </w:p>
    <w:p w:rsidR="000E12DF" w:rsidRPr="00E17CE8" w:rsidRDefault="000E12DF" w:rsidP="000E12DF">
      <w:pPr>
        <w:autoSpaceDE w:val="0"/>
        <w:autoSpaceDN w:val="0"/>
        <w:adjustRightInd w:val="0"/>
        <w:jc w:val="both"/>
        <w:rPr>
          <w:rFonts w:eastAsia="MS Mincho" w:cs="Arial"/>
          <w:sz w:val="24"/>
          <w:szCs w:val="24"/>
          <w:lang w:eastAsia="ja-JP"/>
        </w:rPr>
      </w:pPr>
      <w:r w:rsidRPr="00E17CE8">
        <w:rPr>
          <w:sz w:val="24"/>
          <w:szCs w:val="24"/>
        </w:rPr>
        <w:t>Sukladno</w:t>
      </w:r>
      <w:r w:rsidRPr="00E17CE8">
        <w:rPr>
          <w:b/>
          <w:sz w:val="24"/>
          <w:szCs w:val="24"/>
        </w:rPr>
        <w:t xml:space="preserve"> </w:t>
      </w:r>
      <w:r w:rsidRPr="00E17CE8">
        <w:rPr>
          <w:rFonts w:eastAsia="MS Mincho" w:cs="Arial"/>
          <w:sz w:val="24"/>
          <w:szCs w:val="24"/>
          <w:lang w:eastAsia="ja-JP"/>
        </w:rPr>
        <w:t>Pravilniku o provedbi mjere 07 »</w:t>
      </w:r>
      <w:r>
        <w:rPr>
          <w:rFonts w:eastAsia="MS Mincho" w:cs="Arial"/>
          <w:sz w:val="24"/>
          <w:szCs w:val="24"/>
          <w:lang w:eastAsia="ja-JP"/>
        </w:rPr>
        <w:t>T</w:t>
      </w:r>
      <w:r w:rsidRPr="00E17CE8">
        <w:rPr>
          <w:rFonts w:eastAsia="MS Mincho" w:cs="Arial"/>
          <w:sz w:val="24"/>
          <w:szCs w:val="24"/>
          <w:lang w:eastAsia="ja-JP"/>
        </w:rPr>
        <w:t>emeljne usluge i obnova sela u ruralnim područjima« iz programa ruralnog razvoja republike hrvatske z</w:t>
      </w:r>
      <w:r>
        <w:rPr>
          <w:rFonts w:eastAsia="MS Mincho" w:cs="Arial"/>
          <w:sz w:val="24"/>
          <w:szCs w:val="24"/>
          <w:lang w:eastAsia="ja-JP"/>
        </w:rPr>
        <w:t>a razdoblje 2014. – 2020. NN 71/</w:t>
      </w:r>
      <w:r w:rsidRPr="00E17CE8">
        <w:rPr>
          <w:rFonts w:eastAsia="MS Mincho" w:cs="Arial"/>
          <w:sz w:val="24"/>
          <w:szCs w:val="24"/>
          <w:lang w:eastAsia="ja-JP"/>
        </w:rPr>
        <w:t>2016</w:t>
      </w:r>
      <w:r>
        <w:rPr>
          <w:rFonts w:eastAsia="MS Mincho" w:cs="Arial"/>
          <w:sz w:val="24"/>
          <w:szCs w:val="24"/>
          <w:lang w:eastAsia="ja-JP"/>
        </w:rPr>
        <w:t xml:space="preserve">, </w:t>
      </w:r>
      <w:r w:rsidRPr="00E17CE8">
        <w:rPr>
          <w:rFonts w:eastAsia="MS Mincho" w:cs="Arial"/>
          <w:sz w:val="24"/>
          <w:szCs w:val="24"/>
          <w:lang w:eastAsia="ja-JP"/>
        </w:rPr>
        <w:t xml:space="preserve"> članak 17, stavak 2</w:t>
      </w:r>
      <w:r>
        <w:rPr>
          <w:rFonts w:eastAsia="MS Mincho" w:cs="Arial"/>
          <w:sz w:val="24"/>
          <w:szCs w:val="24"/>
          <w:lang w:eastAsia="ja-JP"/>
        </w:rPr>
        <w:t>.</w:t>
      </w:r>
      <w:r w:rsidRPr="00E17CE8">
        <w:rPr>
          <w:rFonts w:eastAsia="MS Mincho" w:cs="Arial"/>
          <w:sz w:val="24"/>
          <w:szCs w:val="24"/>
          <w:lang w:eastAsia="ja-JP"/>
        </w:rPr>
        <w:t xml:space="preserve"> i stavak 3</w:t>
      </w:r>
      <w:r>
        <w:rPr>
          <w:rFonts w:eastAsia="MS Mincho" w:cs="Arial"/>
          <w:sz w:val="24"/>
          <w:szCs w:val="24"/>
          <w:lang w:eastAsia="ja-JP"/>
        </w:rPr>
        <w:t>.,</w:t>
      </w:r>
      <w:r w:rsidRPr="00E17CE8">
        <w:rPr>
          <w:rFonts w:eastAsia="MS Mincho" w:cs="Arial"/>
          <w:sz w:val="24"/>
          <w:szCs w:val="24"/>
          <w:lang w:eastAsia="ja-JP"/>
        </w:rPr>
        <w:t xml:space="preserve"> podstavak b</w:t>
      </w:r>
      <w:r>
        <w:rPr>
          <w:rFonts w:eastAsia="MS Mincho" w:cs="Arial"/>
          <w:sz w:val="24"/>
          <w:szCs w:val="24"/>
          <w:lang w:eastAsia="ja-JP"/>
        </w:rPr>
        <w:t xml:space="preserve">) </w:t>
      </w:r>
      <w:r w:rsidRPr="00E17CE8">
        <w:rPr>
          <w:rFonts w:eastAsia="MS Mincho" w:cs="Arial"/>
          <w:sz w:val="24"/>
          <w:szCs w:val="24"/>
          <w:lang w:eastAsia="ja-JP"/>
        </w:rPr>
        <w:t xml:space="preserve"> izvori sredstava za provedbu projekta su sredstva proračuna Europske unije i državnog proračuna Republike Hrvatske te proračuna Grada Ludbrega. </w:t>
      </w:r>
    </w:p>
    <w:p w:rsidR="000E12DF" w:rsidRPr="00E17CE8" w:rsidRDefault="000E12DF" w:rsidP="000E12DF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E17CE8">
        <w:rPr>
          <w:rFonts w:eastAsia="MS Mincho"/>
          <w:sz w:val="24"/>
          <w:szCs w:val="24"/>
          <w:lang w:eastAsia="ja-JP"/>
        </w:rPr>
        <w:t>Sredstva potpore osiguravaju se iz proračuna Europske unije i državnog proračuna Republike Hrvatske, od čega Europska unija sudjeluje s 85 % udjela, a Republika Hrvatska s 15 % udjela.</w:t>
      </w:r>
    </w:p>
    <w:p w:rsidR="000E12DF" w:rsidRPr="009304D9" w:rsidRDefault="000E12DF" w:rsidP="000E12DF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E17CE8">
        <w:rPr>
          <w:rFonts w:eastAsia="MS Mincho"/>
          <w:sz w:val="24"/>
          <w:szCs w:val="24"/>
          <w:lang w:eastAsia="ja-JP"/>
        </w:rPr>
        <w:t xml:space="preserve">Intenzitet javne potpore po projektu/operaciji unutar ovog tipa operacije iznosi do 90 % od ukupnih prihvatljivih troškova za ulaganje koje se nalazi u jedinici lokalne samouprave koja se razvrstava u III. skupinu sukladno Odluci o razvrstavanju jedinica lokalne i područne (regionalne) samouprave prema stupnju razvijenosti (»Narodne novine«, br. 158/13). </w:t>
      </w:r>
    </w:p>
    <w:p w:rsidR="000E12DF" w:rsidRPr="000D3545" w:rsidRDefault="000E12DF" w:rsidP="000E12D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  <w:r w:rsidRPr="000D3545">
        <w:rPr>
          <w:b/>
          <w:sz w:val="24"/>
          <w:szCs w:val="24"/>
          <w:u w:val="single"/>
        </w:rPr>
        <w:t xml:space="preserve"> Projekt </w:t>
      </w:r>
      <w:r w:rsidRPr="000D3545">
        <w:rPr>
          <w:rFonts w:eastAsia="Calibri"/>
          <w:b/>
          <w:bCs/>
          <w:sz w:val="24"/>
          <w:szCs w:val="24"/>
          <w:u w:val="single"/>
        </w:rPr>
        <w:t>„Zgrada Vatrogasnog doma u Ludbregu“</w:t>
      </w:r>
    </w:p>
    <w:p w:rsidR="000E12DF" w:rsidRPr="00EC70F4" w:rsidRDefault="000E12DF" w:rsidP="000E12DF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sz w:val="24"/>
          <w:szCs w:val="24"/>
        </w:rPr>
      </w:pPr>
    </w:p>
    <w:p w:rsidR="000E12DF" w:rsidRPr="00254B3C" w:rsidRDefault="000E12DF" w:rsidP="000E12DF">
      <w:pPr>
        <w:jc w:val="both"/>
        <w:rPr>
          <w:sz w:val="24"/>
          <w:szCs w:val="24"/>
        </w:rPr>
      </w:pPr>
      <w:r w:rsidRPr="00254B3C">
        <w:rPr>
          <w:sz w:val="24"/>
          <w:szCs w:val="24"/>
        </w:rPr>
        <w:t xml:space="preserve">Navedeni projekt je </w:t>
      </w:r>
      <w:r w:rsidRPr="00254B3C">
        <w:rPr>
          <w:rFonts w:eastAsia="Calibri"/>
          <w:sz w:val="24"/>
          <w:szCs w:val="24"/>
        </w:rPr>
        <w:t xml:space="preserve">usmjeren </w:t>
      </w:r>
      <w:r w:rsidRPr="00254B3C">
        <w:rPr>
          <w:sz w:val="24"/>
          <w:szCs w:val="24"/>
        </w:rPr>
        <w:t>na specifične društvene  interesne skupine, stanovnike Grada Ludbrega te šire okolice. Projekt je usmjeren na podizanje kvalitete života lokalnog stanovništva i specifičnih društvenih skupina kroz stvaranje nove dodane vrijednosti u lokalnoj zajednici.</w:t>
      </w:r>
    </w:p>
    <w:p w:rsidR="000E12DF" w:rsidRDefault="000E12DF" w:rsidP="000E12DF">
      <w:pPr>
        <w:jc w:val="both"/>
        <w:rPr>
          <w:bCs/>
          <w:sz w:val="24"/>
          <w:szCs w:val="24"/>
        </w:rPr>
      </w:pPr>
      <w:r w:rsidRPr="00E17CE8">
        <w:rPr>
          <w:sz w:val="24"/>
          <w:szCs w:val="24"/>
        </w:rPr>
        <w:t xml:space="preserve">Projekt </w:t>
      </w:r>
      <w:r w:rsidRPr="00E17CE8">
        <w:rPr>
          <w:rFonts w:eastAsia="Calibri"/>
          <w:b/>
          <w:bCs/>
          <w:sz w:val="24"/>
          <w:szCs w:val="24"/>
        </w:rPr>
        <w:t>„</w:t>
      </w:r>
      <w:r w:rsidRPr="00C96C44">
        <w:rPr>
          <w:rFonts w:eastAsia="Calibri"/>
          <w:b/>
          <w:bCs/>
          <w:sz w:val="24"/>
          <w:szCs w:val="24"/>
        </w:rPr>
        <w:t>Zgrada Vatrogasnog doma u Ludbregu</w:t>
      </w:r>
      <w:r w:rsidRPr="00E17CE8">
        <w:rPr>
          <w:rFonts w:eastAsia="Calibri"/>
          <w:b/>
          <w:bCs/>
          <w:sz w:val="24"/>
          <w:szCs w:val="24"/>
        </w:rPr>
        <w:t>“</w:t>
      </w:r>
      <w:r>
        <w:rPr>
          <w:b/>
          <w:bCs/>
          <w:sz w:val="24"/>
          <w:szCs w:val="24"/>
        </w:rPr>
        <w:t xml:space="preserve"> </w:t>
      </w:r>
      <w:r w:rsidRPr="00E17CE8">
        <w:rPr>
          <w:bCs/>
          <w:sz w:val="24"/>
          <w:szCs w:val="24"/>
        </w:rPr>
        <w:t>provest će se na područja naselja Ludbreg</w:t>
      </w:r>
      <w:r>
        <w:rPr>
          <w:bCs/>
          <w:sz w:val="24"/>
          <w:szCs w:val="24"/>
        </w:rPr>
        <w:t xml:space="preserve">, u vremenskom razdoblju od 24 mjeseca. </w:t>
      </w:r>
    </w:p>
    <w:p w:rsidR="000E12DF" w:rsidRPr="009304D9" w:rsidRDefault="000E12DF" w:rsidP="000E12DF">
      <w:pPr>
        <w:jc w:val="both"/>
        <w:rPr>
          <w:sz w:val="24"/>
          <w:szCs w:val="24"/>
        </w:rPr>
      </w:pPr>
      <w:r w:rsidRPr="009304D9">
        <w:rPr>
          <w:sz w:val="24"/>
          <w:szCs w:val="24"/>
        </w:rPr>
        <w:t>Udio korisnika – Dobrovoljno vatrogasno društvo Ludbreg u sufinanciranju Projekta utvrdit će se po donošenju Odluke o dodjeli sredstava od strane Agencije za plaćanje u poljoprivredi, ribarstvu i ruralnom razvoju kojom se utvrđuju prihvatljivi troškovi i najviši iznos javne potpore, a po donošenju Odluke o prihvatljivosti i Ugovora o financiranju temeljem objavljenog natječaja.</w:t>
      </w:r>
    </w:p>
    <w:p w:rsidR="000E12DF" w:rsidRDefault="000E12DF" w:rsidP="000E12DF">
      <w:pPr>
        <w:jc w:val="both"/>
      </w:pPr>
      <w:r>
        <w:rPr>
          <w:sz w:val="24"/>
          <w:szCs w:val="24"/>
        </w:rPr>
        <w:t xml:space="preserve">Na temelju članka 20., stavka 23. Pravilnika korisnik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 xml:space="preserve">. </w:t>
      </w:r>
      <w:r w:rsidRPr="009304D9">
        <w:rPr>
          <w:sz w:val="24"/>
          <w:szCs w:val="24"/>
        </w:rPr>
        <w:t xml:space="preserve">Dobrovoljno vatrogasno društvo Ludbreg </w:t>
      </w:r>
      <w:r>
        <w:rPr>
          <w:sz w:val="24"/>
          <w:szCs w:val="24"/>
        </w:rPr>
        <w:t xml:space="preserve"> je dužan uz Zahtjev za potporu priložiti Odluku predstavničkog tijela jedinice lokalne samouprave o suglasnosti za provedbu ulaganja na području jedinice lokalne samouprave, stoga se predlaže Gradskom vijeću usvajanje ove Odluke u predloženom tekstu. </w:t>
      </w:r>
    </w:p>
    <w:sectPr w:rsidR="000E12DF" w:rsidSect="005B3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2A13"/>
    <w:multiLevelType w:val="hybridMultilevel"/>
    <w:tmpl w:val="C9EC1F6A"/>
    <w:lvl w:ilvl="0" w:tplc="C6147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A2238"/>
    <w:multiLevelType w:val="hybridMultilevel"/>
    <w:tmpl w:val="BB96244E"/>
    <w:lvl w:ilvl="0" w:tplc="C61478E2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297D5F97"/>
    <w:multiLevelType w:val="hybridMultilevel"/>
    <w:tmpl w:val="D7A2ED38"/>
    <w:lvl w:ilvl="0" w:tplc="C61478E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4A646BD"/>
    <w:multiLevelType w:val="hybridMultilevel"/>
    <w:tmpl w:val="14E284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1227E"/>
    <w:multiLevelType w:val="hybridMultilevel"/>
    <w:tmpl w:val="3C38AF2A"/>
    <w:lvl w:ilvl="0" w:tplc="C61478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81D33"/>
    <w:rsid w:val="000461E4"/>
    <w:rsid w:val="000E12DF"/>
    <w:rsid w:val="001062CF"/>
    <w:rsid w:val="002A2DB7"/>
    <w:rsid w:val="002F3B8E"/>
    <w:rsid w:val="00381D33"/>
    <w:rsid w:val="003F1F86"/>
    <w:rsid w:val="00447045"/>
    <w:rsid w:val="00483887"/>
    <w:rsid w:val="004C5CF0"/>
    <w:rsid w:val="005C05D6"/>
    <w:rsid w:val="0061176E"/>
    <w:rsid w:val="007E5EE7"/>
    <w:rsid w:val="00816DFB"/>
    <w:rsid w:val="00943624"/>
    <w:rsid w:val="009B7643"/>
    <w:rsid w:val="009C690F"/>
    <w:rsid w:val="00A55E77"/>
    <w:rsid w:val="00A6392E"/>
    <w:rsid w:val="00C011C7"/>
    <w:rsid w:val="00C67FB0"/>
    <w:rsid w:val="00D729C4"/>
    <w:rsid w:val="00DA763C"/>
    <w:rsid w:val="00E5472A"/>
    <w:rsid w:val="00E715AC"/>
    <w:rsid w:val="00EB1A02"/>
    <w:rsid w:val="00F83CFA"/>
    <w:rsid w:val="00FF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D33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1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Tajnica</cp:lastModifiedBy>
  <cp:revision>23</cp:revision>
  <cp:lastPrinted>2016-08-19T13:46:00Z</cp:lastPrinted>
  <dcterms:created xsi:type="dcterms:W3CDTF">2016-08-19T12:40:00Z</dcterms:created>
  <dcterms:modified xsi:type="dcterms:W3CDTF">2016-08-19T14:30:00Z</dcterms:modified>
</cp:coreProperties>
</file>