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D4" w:rsidRPr="003B3F0B" w:rsidRDefault="00F232D4" w:rsidP="00F232D4">
      <w:pPr>
        <w:jc w:val="both"/>
      </w:pPr>
      <w:r w:rsidRPr="003B3F0B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84.9pt" o:ole="" fillcolor="window">
            <v:imagedata r:id="rId7" o:title=""/>
          </v:shape>
          <o:OLEObject Type="Embed" ProgID="Word.Picture.8" ShapeID="_x0000_i1025" DrawAspect="Content" ObjectID="_1525584888" r:id="rId8"/>
        </w:object>
      </w:r>
      <w:r w:rsidRPr="003B3F0B">
        <w:tab/>
      </w:r>
    </w:p>
    <w:p w:rsidR="00F232D4" w:rsidRPr="003B3F0B" w:rsidRDefault="00F232D4" w:rsidP="00F232D4">
      <w:pPr>
        <w:jc w:val="both"/>
      </w:pPr>
    </w:p>
    <w:p w:rsidR="00406F9C" w:rsidRPr="003B3F0B" w:rsidRDefault="00406F9C" w:rsidP="00314C62">
      <w:pPr>
        <w:rPr>
          <w:b/>
          <w:u w:val="single"/>
        </w:rPr>
        <w:sectPr w:rsidR="00406F9C" w:rsidRPr="003B3F0B" w:rsidSect="00E73193">
          <w:footerReference w:type="default" r:id="rId9"/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406F9C" w:rsidRPr="003B3F0B" w:rsidRDefault="00DD1EA4" w:rsidP="00406F9C">
      <w:pPr>
        <w:jc w:val="both"/>
        <w:rPr>
          <w:b/>
        </w:rPr>
      </w:pPr>
      <w:r>
        <w:rPr>
          <w:b/>
        </w:rPr>
        <w:lastRenderedPageBreak/>
        <w:t xml:space="preserve">          </w:t>
      </w:r>
      <w:r w:rsidR="00406F9C" w:rsidRPr="003B3F0B">
        <w:rPr>
          <w:b/>
        </w:rPr>
        <w:t>Gradsko vijeće</w:t>
      </w:r>
      <w:r w:rsidR="00406F9C" w:rsidRPr="003B3F0B">
        <w:rPr>
          <w:b/>
        </w:rPr>
        <w:tab/>
      </w:r>
      <w:r w:rsidR="002C6071">
        <w:rPr>
          <w:b/>
        </w:rPr>
        <w:t xml:space="preserve">                            </w:t>
      </w:r>
      <w:r w:rsidR="002C6071">
        <w:rPr>
          <w:b/>
        </w:rPr>
        <w:tab/>
        <w:t xml:space="preserve">                    </w:t>
      </w:r>
      <w:r w:rsidR="002C6071" w:rsidRPr="002C6071">
        <w:rPr>
          <w:b/>
          <w:i/>
          <w:u w:val="single"/>
        </w:rPr>
        <w:t>P R I J E D L O G</w:t>
      </w:r>
    </w:p>
    <w:p w:rsidR="00406F9C" w:rsidRPr="003B3F0B" w:rsidRDefault="00406F9C" w:rsidP="00406F9C">
      <w:pPr>
        <w:jc w:val="both"/>
      </w:pPr>
      <w:r w:rsidRPr="003B3F0B">
        <w:t>KLASA:340-01/10-01/4</w:t>
      </w:r>
    </w:p>
    <w:p w:rsidR="00406F9C" w:rsidRPr="003B3F0B" w:rsidRDefault="00406F9C" w:rsidP="00406F9C">
      <w:pPr>
        <w:jc w:val="both"/>
      </w:pPr>
      <w:r w:rsidRPr="003B3F0B">
        <w:t>URBROJ:2186/18-0</w:t>
      </w:r>
      <w:r w:rsidR="001C2896" w:rsidRPr="003B3F0B">
        <w:t>2</w:t>
      </w:r>
      <w:r w:rsidRPr="003B3F0B">
        <w:t>/1-1</w:t>
      </w:r>
      <w:r w:rsidR="00DD1EA4">
        <w:t>6-31</w:t>
      </w:r>
    </w:p>
    <w:p w:rsidR="00406F9C" w:rsidRPr="003B3F0B" w:rsidRDefault="00766578" w:rsidP="00406F9C">
      <w:pPr>
        <w:jc w:val="both"/>
      </w:pPr>
      <w:r w:rsidRPr="003B3F0B">
        <w:t xml:space="preserve">U Ludbregu, </w:t>
      </w:r>
      <w:r w:rsidR="002C6071">
        <w:t xml:space="preserve">03. lipnja </w:t>
      </w:r>
      <w:r w:rsidR="00406F9C" w:rsidRPr="003B3F0B">
        <w:t xml:space="preserve"> 201</w:t>
      </w:r>
      <w:r w:rsidR="00DD1EA4">
        <w:t>6</w:t>
      </w:r>
      <w:r w:rsidR="00F30CF8">
        <w:t>. god.</w:t>
      </w:r>
    </w:p>
    <w:p w:rsidR="00406F9C" w:rsidRPr="003B3F0B" w:rsidRDefault="00406F9C" w:rsidP="00406F9C"/>
    <w:p w:rsidR="00406F9C" w:rsidRPr="003B3F0B" w:rsidRDefault="00406F9C" w:rsidP="00406F9C"/>
    <w:p w:rsidR="006A4BA2" w:rsidRPr="003B3F0B" w:rsidRDefault="00766578" w:rsidP="00727BF7">
      <w:pPr>
        <w:jc w:val="both"/>
      </w:pPr>
      <w:r w:rsidRPr="003B3F0B">
        <w:tab/>
      </w:r>
      <w:r w:rsidR="006A4BA2" w:rsidRPr="003B3F0B">
        <w:t>Na temelju članka 5. stavka 1. točke 6. Zakona o sigurnosti prometa na cestama («Narodne novine» broj 67/08</w:t>
      </w:r>
      <w:r w:rsidR="00061DD7">
        <w:t xml:space="preserve">, 48/10, 74/11, </w:t>
      </w:r>
      <w:r w:rsidR="000900B3" w:rsidRPr="003B3F0B">
        <w:t>80/13</w:t>
      </w:r>
      <w:r w:rsidR="00061DD7">
        <w:t>, 158/13, 92/14 i 64/15</w:t>
      </w:r>
      <w:r w:rsidR="006A4BA2" w:rsidRPr="003B3F0B">
        <w:t>)</w:t>
      </w:r>
      <w:r w:rsidR="0010584D" w:rsidRPr="003B3F0B">
        <w:t xml:space="preserve">, </w:t>
      </w:r>
      <w:r w:rsidR="007952D2" w:rsidRPr="00211322">
        <w:t>članka 19. i 35. Zakona o lokalnoj i područnoj (regionalnoj) samoupravi („Narodne novine“, br. 33/01, 60/01, 129/05, 109/07, 125/08, 36/09, 150/11, 144/12, 19/13 – pročišćeni tekst) i članka 33. Statuta Grada Ludbrega („Službeni vjesnik Varaždinske županije“, br. 23/09, 17/13, 40/13 – pročišćeni tekst)</w:t>
      </w:r>
      <w:r w:rsidR="006A4BA2" w:rsidRPr="003B3F0B">
        <w:t xml:space="preserve">, Gradsko vijeće Grada Ludbrega na </w:t>
      </w:r>
      <w:r w:rsidR="008F772C">
        <w:t>24.</w:t>
      </w:r>
      <w:r w:rsidR="0010584D" w:rsidRPr="003B3F0B">
        <w:t xml:space="preserve"> sjednici održanoj dana </w:t>
      </w:r>
      <w:r w:rsidR="002C6071">
        <w:t>03. lipnja</w:t>
      </w:r>
      <w:r w:rsidR="00727BF7" w:rsidRPr="003B3F0B">
        <w:t xml:space="preserve"> </w:t>
      </w:r>
      <w:r w:rsidR="006A4BA2" w:rsidRPr="003B3F0B">
        <w:t>201</w:t>
      </w:r>
      <w:r w:rsidR="008F772C">
        <w:t>6</w:t>
      </w:r>
      <w:r w:rsidR="006A4BA2" w:rsidRPr="003B3F0B">
        <w:t>. g</w:t>
      </w:r>
      <w:r w:rsidR="0010584D" w:rsidRPr="003B3F0B">
        <w:t>.</w:t>
      </w:r>
      <w:r w:rsidR="003D58EB">
        <w:t>, donosi</w:t>
      </w:r>
    </w:p>
    <w:p w:rsidR="00E03706" w:rsidRPr="003B3F0B" w:rsidRDefault="00E03706" w:rsidP="00E03706">
      <w:pPr>
        <w:autoSpaceDE w:val="0"/>
        <w:autoSpaceDN w:val="0"/>
        <w:adjustRightInd w:val="0"/>
        <w:jc w:val="both"/>
      </w:pPr>
    </w:p>
    <w:p w:rsidR="00ED7C22" w:rsidRPr="003B3F0B" w:rsidRDefault="00ED7C22" w:rsidP="00406F9C">
      <w:pPr>
        <w:autoSpaceDE w:val="0"/>
        <w:autoSpaceDN w:val="0"/>
        <w:adjustRightInd w:val="0"/>
        <w:jc w:val="center"/>
        <w:rPr>
          <w:b/>
          <w:bCs/>
        </w:rPr>
      </w:pPr>
    </w:p>
    <w:p w:rsidR="00ED7C22" w:rsidRPr="00E03706" w:rsidRDefault="00ED7C22" w:rsidP="00406F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3706">
        <w:rPr>
          <w:b/>
          <w:bCs/>
          <w:sz w:val="28"/>
          <w:szCs w:val="28"/>
        </w:rPr>
        <w:t>O D L U K U</w:t>
      </w:r>
    </w:p>
    <w:p w:rsidR="006E0BAF" w:rsidRPr="00E03706" w:rsidRDefault="00406F9C" w:rsidP="00406F9C">
      <w:pPr>
        <w:jc w:val="center"/>
        <w:rPr>
          <w:b/>
          <w:bCs/>
          <w:sz w:val="28"/>
          <w:szCs w:val="28"/>
        </w:rPr>
      </w:pPr>
      <w:r w:rsidRPr="00E03706">
        <w:rPr>
          <w:b/>
          <w:bCs/>
          <w:sz w:val="28"/>
          <w:szCs w:val="28"/>
        </w:rPr>
        <w:t>o</w:t>
      </w:r>
      <w:r w:rsidR="00E54E0E" w:rsidRPr="00E03706">
        <w:rPr>
          <w:b/>
          <w:bCs/>
          <w:sz w:val="28"/>
          <w:szCs w:val="28"/>
        </w:rPr>
        <w:t xml:space="preserve"> izmjen</w:t>
      </w:r>
      <w:r w:rsidR="00453B55">
        <w:rPr>
          <w:b/>
          <w:bCs/>
          <w:sz w:val="28"/>
          <w:szCs w:val="28"/>
        </w:rPr>
        <w:t>i</w:t>
      </w:r>
      <w:r w:rsidR="00E54E0E" w:rsidRPr="00E03706">
        <w:rPr>
          <w:b/>
          <w:bCs/>
          <w:sz w:val="28"/>
          <w:szCs w:val="28"/>
        </w:rPr>
        <w:t xml:space="preserve"> i dopun</w:t>
      </w:r>
      <w:r w:rsidR="00453B55">
        <w:rPr>
          <w:b/>
          <w:bCs/>
          <w:sz w:val="28"/>
          <w:szCs w:val="28"/>
        </w:rPr>
        <w:t>i</w:t>
      </w:r>
    </w:p>
    <w:p w:rsidR="006A4BA2" w:rsidRPr="00E03706" w:rsidRDefault="006A4BA2" w:rsidP="00406F9C">
      <w:pPr>
        <w:jc w:val="center"/>
        <w:rPr>
          <w:b/>
          <w:sz w:val="28"/>
          <w:szCs w:val="28"/>
        </w:rPr>
      </w:pPr>
      <w:r w:rsidRPr="00E03706">
        <w:rPr>
          <w:b/>
          <w:bCs/>
          <w:sz w:val="28"/>
          <w:szCs w:val="28"/>
        </w:rPr>
        <w:t xml:space="preserve">Odluke </w:t>
      </w:r>
      <w:r w:rsidRPr="00E03706">
        <w:rPr>
          <w:b/>
          <w:sz w:val="28"/>
          <w:szCs w:val="28"/>
        </w:rPr>
        <w:t>o određivanju javnih parkirališta na kojima se obavlja naplata</w:t>
      </w:r>
    </w:p>
    <w:p w:rsidR="00E03706" w:rsidRDefault="00E03706" w:rsidP="006E0BAF">
      <w:pPr>
        <w:autoSpaceDE w:val="0"/>
        <w:autoSpaceDN w:val="0"/>
        <w:adjustRightInd w:val="0"/>
        <w:jc w:val="both"/>
      </w:pPr>
    </w:p>
    <w:p w:rsidR="006E0BAF" w:rsidRPr="003B3F0B" w:rsidRDefault="006E0BAF" w:rsidP="006E0BAF">
      <w:pPr>
        <w:autoSpaceDE w:val="0"/>
        <w:autoSpaceDN w:val="0"/>
        <w:adjustRightInd w:val="0"/>
        <w:jc w:val="both"/>
      </w:pPr>
    </w:p>
    <w:p w:rsidR="00FB7ED4" w:rsidRPr="003B3F0B" w:rsidRDefault="00E54E0E" w:rsidP="00406F9C">
      <w:pPr>
        <w:autoSpaceDE w:val="0"/>
        <w:autoSpaceDN w:val="0"/>
        <w:adjustRightInd w:val="0"/>
        <w:jc w:val="center"/>
      </w:pPr>
      <w:r w:rsidRPr="003B3F0B">
        <w:t>Članak 1.</w:t>
      </w:r>
    </w:p>
    <w:p w:rsidR="00284AA4" w:rsidRDefault="00661C39" w:rsidP="00284AA4">
      <w:pPr>
        <w:autoSpaceDE w:val="0"/>
        <w:autoSpaceDN w:val="0"/>
        <w:adjustRightInd w:val="0"/>
        <w:ind w:firstLine="708"/>
        <w:jc w:val="both"/>
      </w:pPr>
      <w:r w:rsidRPr="003B3F0B">
        <w:t xml:space="preserve">U Odluci o </w:t>
      </w:r>
      <w:r w:rsidR="00A512C4" w:rsidRPr="003B3F0B">
        <w:t>određivanju javnih parkirališta na kojima se obavlja naplata</w:t>
      </w:r>
      <w:r w:rsidR="00610362">
        <w:t xml:space="preserve"> </w:t>
      </w:r>
      <w:r w:rsidRPr="003B3F0B">
        <w:t xml:space="preserve">(„Službeni vjesnik </w:t>
      </w:r>
      <w:r w:rsidR="00A512C4" w:rsidRPr="003B3F0B">
        <w:t>Varaždinske županije“</w:t>
      </w:r>
      <w:r w:rsidR="003968A8">
        <w:t>,</w:t>
      </w:r>
      <w:r w:rsidR="00A512C4" w:rsidRPr="003B3F0B">
        <w:t xml:space="preserve"> br. </w:t>
      </w:r>
      <w:r w:rsidR="006F4424">
        <w:rPr>
          <w:rFonts w:asciiTheme="majorHAnsi" w:hAnsiTheme="majorHAnsi" w:cs="Arial"/>
        </w:rPr>
        <w:t>31/2015.</w:t>
      </w:r>
      <w:r w:rsidR="00284AA4">
        <w:t>)</w:t>
      </w:r>
      <w:r w:rsidR="00284AA4" w:rsidRPr="00284AA4">
        <w:t xml:space="preserve"> </w:t>
      </w:r>
      <w:r w:rsidR="00F92BCC">
        <w:t xml:space="preserve">u </w:t>
      </w:r>
      <w:r w:rsidR="00284AA4">
        <w:t>članak 3</w:t>
      </w:r>
      <w:r w:rsidR="00284AA4" w:rsidRPr="003B3F0B">
        <w:t>.</w:t>
      </w:r>
      <w:r w:rsidR="00F92BCC">
        <w:t>, stavku 1., točka 2.</w:t>
      </w:r>
      <w:r w:rsidR="00284AA4">
        <w:t xml:space="preserve"> mijenja se i glasi:</w:t>
      </w:r>
    </w:p>
    <w:p w:rsidR="00E82C95" w:rsidRDefault="00154FE8" w:rsidP="00154FE8">
      <w:pPr>
        <w:ind w:left="1080"/>
        <w:jc w:val="both"/>
        <w:rPr>
          <w:b/>
        </w:rPr>
      </w:pPr>
      <w:r>
        <w:rPr>
          <w:b/>
        </w:rPr>
        <w:t>„</w:t>
      </w:r>
      <w:r w:rsidR="00284AA4" w:rsidRPr="009F1E9A">
        <w:rPr>
          <w:b/>
        </w:rPr>
        <w:t>Parkirališta II. zone su:</w:t>
      </w:r>
    </w:p>
    <w:p w:rsidR="00A512C4" w:rsidRPr="00E82C95" w:rsidRDefault="00E82C95" w:rsidP="00E82C95">
      <w:pPr>
        <w:ind w:left="1080"/>
        <w:jc w:val="both"/>
        <w:rPr>
          <w:b/>
        </w:rPr>
      </w:pPr>
      <w:r w:rsidRPr="0061798C">
        <w:t>Trg slob</w:t>
      </w:r>
      <w:r w:rsidR="00396A87">
        <w:t xml:space="preserve">ode, Ulica Vladimira Nazora, </w:t>
      </w:r>
      <w:r w:rsidRPr="0061798C">
        <w:t xml:space="preserve">ulica prema stadionu „NK Podravine“ </w:t>
      </w:r>
      <w:r>
        <w:t xml:space="preserve">na dijelu „stare tržnice“, i to u </w:t>
      </w:r>
      <w:r w:rsidRPr="0061798C">
        <w:t xml:space="preserve">dijelu </w:t>
      </w:r>
      <w:r>
        <w:t>koji je</w:t>
      </w:r>
      <w:r w:rsidRPr="0061798C">
        <w:t xml:space="preserve"> stupićima ili pomoću drugih tehničkih rješenja ogranič</w:t>
      </w:r>
      <w:r>
        <w:t>en odnosno označen</w:t>
      </w:r>
      <w:r w:rsidR="00396A87">
        <w:t xml:space="preserve">, te </w:t>
      </w:r>
      <w:r w:rsidR="004E67E3">
        <w:t>sjeverozapadni</w:t>
      </w:r>
      <w:r w:rsidR="00DF33A2">
        <w:t xml:space="preserve"> </w:t>
      </w:r>
      <w:r w:rsidR="00396A87">
        <w:t>dio Ulice Petra Preradovića</w:t>
      </w:r>
      <w:r w:rsidR="00AE1EA5">
        <w:t>, i to samo</w:t>
      </w:r>
      <w:r w:rsidR="00396A87">
        <w:t xml:space="preserve"> </w:t>
      </w:r>
      <w:r w:rsidR="00154FE8">
        <w:t>na povišenom dijelu</w:t>
      </w:r>
      <w:r w:rsidR="00464D81">
        <w:t xml:space="preserve"> uređenom opločnicima </w:t>
      </w:r>
      <w:r w:rsidR="00154FE8">
        <w:t>kod</w:t>
      </w:r>
      <w:r w:rsidR="00AE1EA5">
        <w:t xml:space="preserve"> Arheološkog parka</w:t>
      </w:r>
      <w:r w:rsidR="00154FE8">
        <w:t>.</w:t>
      </w:r>
      <w:r w:rsidR="00AE1EA5">
        <w:t>“</w:t>
      </w:r>
    </w:p>
    <w:p w:rsidR="00892537" w:rsidRPr="003B3F0B" w:rsidRDefault="00892537" w:rsidP="00727BF7">
      <w:pPr>
        <w:shd w:val="clear" w:color="auto" w:fill="FFFFFF"/>
        <w:jc w:val="both"/>
      </w:pPr>
    </w:p>
    <w:p w:rsidR="00A512C4" w:rsidRPr="003B3F0B" w:rsidRDefault="00A512C4" w:rsidP="00727BF7">
      <w:pPr>
        <w:autoSpaceDE w:val="0"/>
        <w:autoSpaceDN w:val="0"/>
        <w:adjustRightInd w:val="0"/>
        <w:jc w:val="center"/>
      </w:pPr>
      <w:r w:rsidRPr="003B3F0B">
        <w:t xml:space="preserve">Članak </w:t>
      </w:r>
      <w:r w:rsidR="00F92BCC">
        <w:t>2</w:t>
      </w:r>
      <w:r w:rsidRPr="003B3F0B">
        <w:t>.</w:t>
      </w:r>
    </w:p>
    <w:p w:rsidR="0022393B" w:rsidRDefault="00A512C4" w:rsidP="0022393B">
      <w:pPr>
        <w:autoSpaceDE w:val="0"/>
        <w:autoSpaceDN w:val="0"/>
        <w:adjustRightInd w:val="0"/>
        <w:ind w:firstLine="708"/>
        <w:jc w:val="both"/>
      </w:pPr>
      <w:r w:rsidRPr="003B3F0B">
        <w:t xml:space="preserve">Ova Odluka </w:t>
      </w:r>
      <w:r w:rsidR="00DB4A77">
        <w:t xml:space="preserve">objavljuje se </w:t>
      </w:r>
      <w:r w:rsidRPr="003B3F0B">
        <w:t>u »Službenom</w:t>
      </w:r>
      <w:r w:rsidR="00DB4A77">
        <w:t xml:space="preserve"> vjesniku Varaždinske županije«, a stupa na snagu 01. s</w:t>
      </w:r>
      <w:r w:rsidR="00F92BCC">
        <w:t>rpnja</w:t>
      </w:r>
      <w:r w:rsidR="00DB4A77">
        <w:t xml:space="preserve"> 201</w:t>
      </w:r>
      <w:r w:rsidR="00F92BCC">
        <w:t>6</w:t>
      </w:r>
      <w:r w:rsidR="00DB4A77">
        <w:t>. godine.</w:t>
      </w: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ind w:left="5664" w:firstLine="708"/>
        <w:jc w:val="both"/>
      </w:pPr>
      <w:r>
        <w:t>Predsjednica</w:t>
      </w:r>
    </w:p>
    <w:p w:rsidR="00154FE8" w:rsidRDefault="00154FE8" w:rsidP="00154FE8">
      <w:pPr>
        <w:autoSpaceDE w:val="0"/>
        <w:autoSpaceDN w:val="0"/>
        <w:adjustRightInd w:val="0"/>
        <w:ind w:left="5664"/>
        <w:jc w:val="both"/>
      </w:pPr>
      <w:r>
        <w:t xml:space="preserve">        Gradskog vijeća</w:t>
      </w:r>
    </w:p>
    <w:p w:rsidR="00154FE8" w:rsidRDefault="00154FE8" w:rsidP="00154FE8">
      <w:pPr>
        <w:autoSpaceDE w:val="0"/>
        <w:autoSpaceDN w:val="0"/>
        <w:adjustRightInd w:val="0"/>
        <w:ind w:left="5664"/>
        <w:jc w:val="both"/>
      </w:pPr>
      <w:r>
        <w:t xml:space="preserve">        Renata Potočnik</w:t>
      </w: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Default="00154FE8" w:rsidP="00154FE8">
      <w:pPr>
        <w:autoSpaceDE w:val="0"/>
        <w:autoSpaceDN w:val="0"/>
        <w:adjustRightInd w:val="0"/>
        <w:jc w:val="both"/>
      </w:pPr>
    </w:p>
    <w:p w:rsidR="00154FE8" w:rsidRPr="00D67290" w:rsidRDefault="00154FE8" w:rsidP="00154FE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3315A" w:rsidRPr="00D67290" w:rsidRDefault="00A3315A" w:rsidP="00A3315A">
      <w:pPr>
        <w:pStyle w:val="Naslov"/>
        <w:rPr>
          <w:rFonts w:asciiTheme="majorHAnsi" w:hAnsiTheme="majorHAnsi"/>
        </w:rPr>
      </w:pPr>
      <w:r w:rsidRPr="00D67290">
        <w:rPr>
          <w:rFonts w:asciiTheme="majorHAnsi" w:hAnsiTheme="majorHAnsi"/>
        </w:rPr>
        <w:t>OBRAZLOŽENJE</w:t>
      </w:r>
    </w:p>
    <w:p w:rsidR="00A3315A" w:rsidRPr="00D67290" w:rsidRDefault="00A3315A" w:rsidP="00A3315A">
      <w:pPr>
        <w:pStyle w:val="Naslov"/>
        <w:rPr>
          <w:rFonts w:asciiTheme="majorHAnsi" w:hAnsiTheme="majorHAnsi"/>
        </w:rPr>
      </w:pPr>
      <w:r w:rsidRPr="00D67290">
        <w:rPr>
          <w:rFonts w:asciiTheme="majorHAnsi" w:hAnsiTheme="majorHAnsi"/>
        </w:rPr>
        <w:t>Odluke o izmjen</w:t>
      </w:r>
      <w:r w:rsidR="000A1041" w:rsidRPr="00D67290">
        <w:rPr>
          <w:rFonts w:asciiTheme="majorHAnsi" w:hAnsiTheme="majorHAnsi"/>
        </w:rPr>
        <w:t>i</w:t>
      </w:r>
      <w:r w:rsidRPr="00D67290">
        <w:rPr>
          <w:rFonts w:asciiTheme="majorHAnsi" w:hAnsiTheme="majorHAnsi"/>
        </w:rPr>
        <w:t xml:space="preserve"> i dopun</w:t>
      </w:r>
      <w:r w:rsidR="000A1041" w:rsidRPr="00D67290">
        <w:rPr>
          <w:rFonts w:asciiTheme="majorHAnsi" w:hAnsiTheme="majorHAnsi"/>
        </w:rPr>
        <w:t>i</w:t>
      </w:r>
    </w:p>
    <w:p w:rsidR="00A3315A" w:rsidRPr="00D67290" w:rsidRDefault="00A3315A" w:rsidP="00A3315A">
      <w:pPr>
        <w:pStyle w:val="Naslov"/>
        <w:rPr>
          <w:rFonts w:asciiTheme="majorHAnsi" w:hAnsiTheme="majorHAnsi"/>
        </w:rPr>
      </w:pPr>
      <w:r w:rsidRPr="00D67290">
        <w:rPr>
          <w:rFonts w:asciiTheme="majorHAnsi" w:hAnsiTheme="majorHAnsi"/>
        </w:rPr>
        <w:t>Odluke o određivanju javnih parkirališta na kojima se obavlja naplata</w:t>
      </w:r>
    </w:p>
    <w:p w:rsidR="00A3315A" w:rsidRPr="00D67290" w:rsidRDefault="00A3315A" w:rsidP="00A3315A">
      <w:pPr>
        <w:jc w:val="both"/>
        <w:rPr>
          <w:rFonts w:asciiTheme="majorHAnsi" w:hAnsiTheme="majorHAnsi"/>
        </w:rPr>
      </w:pPr>
    </w:p>
    <w:p w:rsidR="00A3315A" w:rsidRPr="00D67290" w:rsidRDefault="00A3315A" w:rsidP="00A3315A">
      <w:pPr>
        <w:jc w:val="both"/>
        <w:rPr>
          <w:rFonts w:asciiTheme="majorHAnsi" w:hAnsiTheme="majorHAnsi"/>
        </w:rPr>
      </w:pPr>
    </w:p>
    <w:p w:rsidR="007349B0" w:rsidRPr="00D67290" w:rsidRDefault="000A1041" w:rsidP="007349B0">
      <w:pPr>
        <w:ind w:firstLine="708"/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>U Odluci o određivanju javnih parkirališta na kojima se obavlja naplata iz 2015. g.</w:t>
      </w:r>
      <w:r w:rsidR="007349B0" w:rsidRPr="00D67290">
        <w:rPr>
          <w:rFonts w:asciiTheme="majorHAnsi" w:hAnsiTheme="majorHAnsi"/>
        </w:rPr>
        <w:t>, javna parkirališta na kojima se sada vrši naplata svrstane su u dvije zone, i to:</w:t>
      </w:r>
    </w:p>
    <w:p w:rsidR="007349B0" w:rsidRPr="00D67290" w:rsidRDefault="007349B0" w:rsidP="007349B0">
      <w:pPr>
        <w:numPr>
          <w:ilvl w:val="0"/>
          <w:numId w:val="7"/>
        </w:numPr>
        <w:tabs>
          <w:tab w:val="clear" w:pos="1080"/>
          <w:tab w:val="num" w:pos="-1800"/>
        </w:tabs>
        <w:ind w:left="360"/>
        <w:jc w:val="both"/>
        <w:rPr>
          <w:rFonts w:asciiTheme="majorHAnsi" w:hAnsiTheme="majorHAnsi"/>
          <w:b/>
        </w:rPr>
      </w:pPr>
      <w:r w:rsidRPr="00D67290">
        <w:rPr>
          <w:rFonts w:asciiTheme="majorHAnsi" w:hAnsiTheme="majorHAnsi"/>
          <w:b/>
        </w:rPr>
        <w:t>Parkirališta I. zone su:</w:t>
      </w:r>
    </w:p>
    <w:p w:rsidR="007349B0" w:rsidRPr="00D67290" w:rsidRDefault="007349B0" w:rsidP="007349B0">
      <w:pPr>
        <w:ind w:left="360"/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>Trg Svetog Trojstva (ispred banke i pošte), Ulica Matije Gupca, Ulica Ivana Gundulića.</w:t>
      </w:r>
    </w:p>
    <w:p w:rsidR="007349B0" w:rsidRPr="00D67290" w:rsidRDefault="007349B0" w:rsidP="007349B0">
      <w:pPr>
        <w:jc w:val="both"/>
        <w:rPr>
          <w:rFonts w:asciiTheme="majorHAnsi" w:hAnsiTheme="majorHAnsi"/>
        </w:rPr>
      </w:pPr>
    </w:p>
    <w:p w:rsidR="007349B0" w:rsidRPr="00D67290" w:rsidRDefault="007349B0" w:rsidP="007349B0">
      <w:pPr>
        <w:numPr>
          <w:ilvl w:val="0"/>
          <w:numId w:val="7"/>
        </w:numPr>
        <w:tabs>
          <w:tab w:val="clear" w:pos="1080"/>
          <w:tab w:val="num" w:pos="-360"/>
        </w:tabs>
        <w:ind w:left="360"/>
        <w:jc w:val="both"/>
        <w:rPr>
          <w:rFonts w:asciiTheme="majorHAnsi" w:hAnsiTheme="majorHAnsi"/>
          <w:b/>
        </w:rPr>
      </w:pPr>
      <w:r w:rsidRPr="00D67290">
        <w:rPr>
          <w:rFonts w:asciiTheme="majorHAnsi" w:hAnsiTheme="majorHAnsi"/>
          <w:b/>
        </w:rPr>
        <w:t>Parkirališta II. zone su:</w:t>
      </w:r>
    </w:p>
    <w:p w:rsidR="007349B0" w:rsidRPr="00D67290" w:rsidRDefault="007349B0" w:rsidP="007349B0">
      <w:pPr>
        <w:ind w:left="360"/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>Trg slobode, Ulica Vladimira Nazora, te ulica prema stadionu „NK Podravine“ na dijelu „stare tržnice“, i to u dijelu koji je stupićima ili pomoću drugih tehničkih rješenja ograničen odnosno označen.</w:t>
      </w:r>
    </w:p>
    <w:p w:rsidR="000A1041" w:rsidRPr="00D67290" w:rsidRDefault="000A1041" w:rsidP="00A3315A">
      <w:pPr>
        <w:jc w:val="both"/>
        <w:rPr>
          <w:rFonts w:asciiTheme="majorHAnsi" w:hAnsiTheme="majorHAnsi"/>
        </w:rPr>
      </w:pPr>
    </w:p>
    <w:p w:rsidR="000A1041" w:rsidRPr="00D67290" w:rsidRDefault="007349B0" w:rsidP="00A3315A">
      <w:pPr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ab/>
        <w:t xml:space="preserve">Izmjenom i dopunom Odluke o određivanju javnih parkirališta na kojima se obavlja naplata, </w:t>
      </w:r>
      <w:r w:rsidR="00DF33A2" w:rsidRPr="00D67290">
        <w:rPr>
          <w:rFonts w:asciiTheme="majorHAnsi" w:hAnsiTheme="majorHAnsi"/>
        </w:rPr>
        <w:t xml:space="preserve"> </w:t>
      </w:r>
      <w:r w:rsidR="00DF33A2" w:rsidRPr="00D67290">
        <w:rPr>
          <w:rFonts w:asciiTheme="majorHAnsi" w:hAnsiTheme="majorHAnsi"/>
          <w:b/>
        </w:rPr>
        <w:t xml:space="preserve">u </w:t>
      </w:r>
      <w:r w:rsidRPr="00D67290">
        <w:rPr>
          <w:rFonts w:asciiTheme="majorHAnsi" w:hAnsiTheme="majorHAnsi"/>
          <w:b/>
        </w:rPr>
        <w:t>parkirališt</w:t>
      </w:r>
      <w:r w:rsidR="003C261B" w:rsidRPr="00D67290">
        <w:rPr>
          <w:rFonts w:asciiTheme="majorHAnsi" w:hAnsiTheme="majorHAnsi"/>
          <w:b/>
        </w:rPr>
        <w:t>a II. zone dodao bi</w:t>
      </w:r>
      <w:r w:rsidRPr="00D67290">
        <w:rPr>
          <w:rFonts w:asciiTheme="majorHAnsi" w:hAnsiTheme="majorHAnsi"/>
          <w:b/>
        </w:rPr>
        <w:t xml:space="preserve"> se</w:t>
      </w:r>
      <w:r w:rsidR="00DF33A2" w:rsidRPr="00D67290">
        <w:rPr>
          <w:rFonts w:asciiTheme="majorHAnsi" w:hAnsiTheme="majorHAnsi"/>
          <w:b/>
        </w:rPr>
        <w:t xml:space="preserve"> još i </w:t>
      </w:r>
      <w:r w:rsidRPr="00D67290">
        <w:rPr>
          <w:rFonts w:asciiTheme="majorHAnsi" w:hAnsiTheme="majorHAnsi"/>
          <w:b/>
        </w:rPr>
        <w:t xml:space="preserve"> </w:t>
      </w:r>
      <w:r w:rsidR="00DF33A2" w:rsidRPr="00D67290">
        <w:rPr>
          <w:rFonts w:asciiTheme="majorHAnsi" w:hAnsiTheme="majorHAnsi"/>
          <w:b/>
        </w:rPr>
        <w:t>sjeverozapadni dio Ulice Petra Preradovića, i to samo na povišenom dijelu kod Arheološkog parka</w:t>
      </w:r>
      <w:r w:rsidR="001B7FA9" w:rsidRPr="00D67290">
        <w:rPr>
          <w:rFonts w:asciiTheme="majorHAnsi" w:hAnsiTheme="majorHAnsi"/>
        </w:rPr>
        <w:t xml:space="preserve"> (površina pod tlakovcima između dvorišta stambeno-poslovne zgrade Đure Bohneca i Arheološkog parka).</w:t>
      </w:r>
    </w:p>
    <w:p w:rsidR="00AE4352" w:rsidRPr="00D67290" w:rsidRDefault="00AE4352" w:rsidP="00A3315A">
      <w:pPr>
        <w:jc w:val="both"/>
        <w:rPr>
          <w:rFonts w:asciiTheme="majorHAnsi" w:hAnsiTheme="majorHAnsi"/>
        </w:rPr>
      </w:pPr>
    </w:p>
    <w:p w:rsidR="00093CAA" w:rsidRPr="00D67290" w:rsidRDefault="00BE32C1" w:rsidP="00A3315A">
      <w:pPr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ab/>
      </w:r>
      <w:r w:rsidR="001765B4" w:rsidRPr="00D67290">
        <w:rPr>
          <w:rFonts w:asciiTheme="majorHAnsi" w:hAnsiTheme="majorHAnsi"/>
        </w:rPr>
        <w:t xml:space="preserve">Razlozi za uvođenje ove površine </w:t>
      </w:r>
      <w:r w:rsidR="00DC1150" w:rsidRPr="00D67290">
        <w:rPr>
          <w:rFonts w:asciiTheme="majorHAnsi" w:hAnsiTheme="majorHAnsi"/>
        </w:rPr>
        <w:t xml:space="preserve">pod naplatu </w:t>
      </w:r>
      <w:r w:rsidR="00AE4352" w:rsidRPr="00D67290">
        <w:rPr>
          <w:rFonts w:asciiTheme="majorHAnsi" w:hAnsiTheme="majorHAnsi"/>
        </w:rPr>
        <w:t>leže u činjenici da je ova površina uvijek ispunjena parkiranim vozilim</w:t>
      </w:r>
      <w:r w:rsidR="00093CAA" w:rsidRPr="00D67290">
        <w:rPr>
          <w:rFonts w:asciiTheme="majorHAnsi" w:hAnsiTheme="majorHAnsi"/>
        </w:rPr>
        <w:t>a iako nisu iscrtana parkirališna mjesta, a koriste ju za parkiranje uglavnom djelatnici u poslovnim prostorima i njihovi korisnici na Trgu Sv. Trojstva i tako izbjegavaju plaćanje parkirališta ispred banke i pošte.</w:t>
      </w:r>
    </w:p>
    <w:p w:rsidR="00CA54EC" w:rsidRPr="00D67290" w:rsidRDefault="00CA54EC" w:rsidP="00A3315A">
      <w:pPr>
        <w:jc w:val="both"/>
        <w:rPr>
          <w:rFonts w:asciiTheme="majorHAnsi" w:hAnsiTheme="majorHAnsi"/>
        </w:rPr>
      </w:pPr>
    </w:p>
    <w:p w:rsidR="00BE32C1" w:rsidRPr="00D67290" w:rsidRDefault="00CA54EC" w:rsidP="00A3315A">
      <w:pPr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ab/>
        <w:t>Na predmetnoj lokaciji</w:t>
      </w:r>
      <w:r w:rsidR="001B7FA9" w:rsidRPr="00D67290">
        <w:rPr>
          <w:rFonts w:asciiTheme="majorHAnsi" w:hAnsiTheme="majorHAnsi"/>
        </w:rPr>
        <w:t xml:space="preserve"> </w:t>
      </w:r>
      <w:r w:rsidRPr="00D67290">
        <w:rPr>
          <w:rFonts w:asciiTheme="majorHAnsi" w:hAnsiTheme="majorHAnsi"/>
        </w:rPr>
        <w:t>dva parkirna mjesta bila bi rezervirana isključivo za punje</w:t>
      </w:r>
      <w:r w:rsidR="003C261B" w:rsidRPr="00D67290">
        <w:rPr>
          <w:rFonts w:asciiTheme="majorHAnsi" w:hAnsiTheme="majorHAnsi"/>
        </w:rPr>
        <w:t>nje vozila na električni pogon</w:t>
      </w:r>
      <w:r w:rsidR="00B40293">
        <w:rPr>
          <w:rFonts w:asciiTheme="majorHAnsi" w:hAnsiTheme="majorHAnsi"/>
        </w:rPr>
        <w:t xml:space="preserve">, </w:t>
      </w:r>
      <w:r w:rsidR="003C261B" w:rsidRPr="00D67290">
        <w:rPr>
          <w:rFonts w:asciiTheme="majorHAnsi" w:hAnsiTheme="majorHAnsi"/>
        </w:rPr>
        <w:t>koju će punionicu u potpunosti financirati HEP, a ostalih nekoliko parkirališnih mjesta koja će se iscrtati bila bi pod naplatom.</w:t>
      </w:r>
    </w:p>
    <w:p w:rsidR="00A3315A" w:rsidRPr="00D67290" w:rsidRDefault="00A3315A" w:rsidP="00A3315A">
      <w:pPr>
        <w:jc w:val="both"/>
        <w:rPr>
          <w:rFonts w:asciiTheme="majorHAnsi" w:hAnsiTheme="majorHAnsi"/>
        </w:rPr>
      </w:pPr>
    </w:p>
    <w:p w:rsidR="00B8766E" w:rsidRPr="00D67290" w:rsidRDefault="00B8766E" w:rsidP="00B8766E">
      <w:pPr>
        <w:jc w:val="both"/>
        <w:rPr>
          <w:rFonts w:asciiTheme="majorHAnsi" w:hAnsiTheme="majorHAnsi"/>
        </w:rPr>
      </w:pPr>
      <w:r w:rsidRPr="00D67290">
        <w:rPr>
          <w:rFonts w:asciiTheme="majorHAnsi" w:hAnsiTheme="majorHAnsi"/>
        </w:rPr>
        <w:tab/>
        <w:t>I</w:t>
      </w:r>
      <w:r w:rsidR="003C261B" w:rsidRPr="00D67290">
        <w:rPr>
          <w:rFonts w:asciiTheme="majorHAnsi" w:hAnsiTheme="majorHAnsi"/>
        </w:rPr>
        <w:t>ako se</w:t>
      </w:r>
      <w:r w:rsidRPr="00D67290">
        <w:rPr>
          <w:rFonts w:asciiTheme="majorHAnsi" w:hAnsiTheme="majorHAnsi"/>
        </w:rPr>
        <w:t xml:space="preserve"> ovom odluku povećavaju parkirališna mjesta pod naplatom, nema osnova za eventualno povećanje koncesijske naknade budući da su ranije od naplate izuzeta čak 350 parkirališna mjesta, i to u sljedećim ulicama:</w:t>
      </w:r>
      <w:r w:rsidR="003C261B" w:rsidRPr="00D67290">
        <w:rPr>
          <w:rFonts w:asciiTheme="majorHAnsi" w:hAnsiTheme="majorHAnsi"/>
        </w:rPr>
        <w:t xml:space="preserve"> </w:t>
      </w:r>
      <w:r w:rsidRPr="00D67290">
        <w:rPr>
          <w:rFonts w:asciiTheme="majorHAnsi" w:hAnsiTheme="majorHAnsi"/>
        </w:rPr>
        <w:t xml:space="preserve">ulice Miroslava Krleže, Kardinala F. Kuharića, Marije Winter, </w:t>
      </w:r>
      <w:r w:rsidR="00A3315A" w:rsidRPr="00D67290">
        <w:rPr>
          <w:rFonts w:asciiTheme="majorHAnsi" w:hAnsiTheme="majorHAnsi"/>
        </w:rPr>
        <w:t>Tin</w:t>
      </w:r>
      <w:r w:rsidRPr="00D67290">
        <w:rPr>
          <w:rFonts w:asciiTheme="majorHAnsi" w:hAnsiTheme="majorHAnsi"/>
        </w:rPr>
        <w:t xml:space="preserve">a Ujevića, Augusta Šenoe, </w:t>
      </w:r>
      <w:r w:rsidR="00A3315A" w:rsidRPr="00D67290">
        <w:rPr>
          <w:rFonts w:asciiTheme="majorHAnsi" w:hAnsiTheme="majorHAnsi"/>
        </w:rPr>
        <w:t>Vatroslava Lisinskog i Petra Krešimira</w:t>
      </w:r>
      <w:r w:rsidRPr="00D67290">
        <w:rPr>
          <w:rFonts w:asciiTheme="majorHAnsi" w:hAnsiTheme="majorHAnsi"/>
        </w:rPr>
        <w:t>, te stoga predlažemo usvajanje ovog prijedloga Odluke o izmjeni i dopuni Odluke o određivanju javnih parkirališta na kojima se obavlja naplata.</w:t>
      </w:r>
    </w:p>
    <w:p w:rsidR="00A3315A" w:rsidRPr="00D67290" w:rsidRDefault="00A3315A" w:rsidP="00B8766E">
      <w:pPr>
        <w:jc w:val="both"/>
        <w:rPr>
          <w:rFonts w:asciiTheme="majorHAnsi" w:hAnsiTheme="majorHAnsi"/>
        </w:rPr>
      </w:pPr>
    </w:p>
    <w:p w:rsidR="00A3315A" w:rsidRPr="00D67290" w:rsidRDefault="00A3315A" w:rsidP="00A3315A">
      <w:pPr>
        <w:jc w:val="both"/>
        <w:rPr>
          <w:rFonts w:asciiTheme="majorHAnsi" w:hAnsiTheme="majorHAnsi"/>
        </w:rPr>
      </w:pPr>
    </w:p>
    <w:sectPr w:rsidR="00A3315A" w:rsidRPr="00D67290" w:rsidSect="00154FE8">
      <w:type w:val="continuous"/>
      <w:pgSz w:w="11906" w:h="16838"/>
      <w:pgMar w:top="851" w:right="1418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0B" w:rsidRDefault="0081700B" w:rsidP="00C830AB">
      <w:r>
        <w:separator/>
      </w:r>
    </w:p>
  </w:endnote>
  <w:endnote w:type="continuationSeparator" w:id="0">
    <w:p w:rsidR="0081700B" w:rsidRDefault="0081700B" w:rsidP="00C8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AB" w:rsidRDefault="00C830AB">
    <w:pPr>
      <w:pStyle w:val="Podnoje"/>
      <w:jc w:val="right"/>
    </w:pPr>
  </w:p>
  <w:p w:rsidR="00C830AB" w:rsidRDefault="00C830A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0B" w:rsidRDefault="0081700B" w:rsidP="00C830AB">
      <w:r>
        <w:separator/>
      </w:r>
    </w:p>
  </w:footnote>
  <w:footnote w:type="continuationSeparator" w:id="0">
    <w:p w:rsidR="0081700B" w:rsidRDefault="0081700B" w:rsidP="00C83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6AF"/>
    <w:multiLevelType w:val="hybridMultilevel"/>
    <w:tmpl w:val="15DAA31A"/>
    <w:lvl w:ilvl="0" w:tplc="CFB6EFE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1172C"/>
    <w:multiLevelType w:val="hybridMultilevel"/>
    <w:tmpl w:val="DC2AF680"/>
    <w:lvl w:ilvl="0" w:tplc="E734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A376A3"/>
    <w:multiLevelType w:val="hybridMultilevel"/>
    <w:tmpl w:val="AF80316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3837C5"/>
    <w:multiLevelType w:val="hybridMultilevel"/>
    <w:tmpl w:val="7E8429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01B82"/>
    <w:multiLevelType w:val="hybridMultilevel"/>
    <w:tmpl w:val="28AE25FE"/>
    <w:lvl w:ilvl="0" w:tplc="31446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2456C"/>
    <w:multiLevelType w:val="hybridMultilevel"/>
    <w:tmpl w:val="A132AE12"/>
    <w:lvl w:ilvl="0" w:tplc="FE6C212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3C37C4"/>
    <w:multiLevelType w:val="hybridMultilevel"/>
    <w:tmpl w:val="C14AEEFA"/>
    <w:lvl w:ilvl="0" w:tplc="D62AA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19"/>
    <w:rsid w:val="00001873"/>
    <w:rsid w:val="00001F2B"/>
    <w:rsid w:val="00031EE8"/>
    <w:rsid w:val="00061DD7"/>
    <w:rsid w:val="00086467"/>
    <w:rsid w:val="000900B3"/>
    <w:rsid w:val="00093CAA"/>
    <w:rsid w:val="000A1041"/>
    <w:rsid w:val="000A3EE8"/>
    <w:rsid w:val="000B0DD8"/>
    <w:rsid w:val="000F7685"/>
    <w:rsid w:val="0010584D"/>
    <w:rsid w:val="001121E6"/>
    <w:rsid w:val="0011626A"/>
    <w:rsid w:val="00135DDD"/>
    <w:rsid w:val="00151591"/>
    <w:rsid w:val="00154FE8"/>
    <w:rsid w:val="00160C67"/>
    <w:rsid w:val="00161B6E"/>
    <w:rsid w:val="00165C5F"/>
    <w:rsid w:val="001765B4"/>
    <w:rsid w:val="00180507"/>
    <w:rsid w:val="00183895"/>
    <w:rsid w:val="00187749"/>
    <w:rsid w:val="001B7FA9"/>
    <w:rsid w:val="001C2896"/>
    <w:rsid w:val="001D393F"/>
    <w:rsid w:val="001F3267"/>
    <w:rsid w:val="00210819"/>
    <w:rsid w:val="00217DE4"/>
    <w:rsid w:val="0022393B"/>
    <w:rsid w:val="00223C35"/>
    <w:rsid w:val="0023272F"/>
    <w:rsid w:val="00243577"/>
    <w:rsid w:val="002504BA"/>
    <w:rsid w:val="00253AAD"/>
    <w:rsid w:val="0025585C"/>
    <w:rsid w:val="00284AA4"/>
    <w:rsid w:val="002B0FA3"/>
    <w:rsid w:val="002C6071"/>
    <w:rsid w:val="002D6BBF"/>
    <w:rsid w:val="0030514A"/>
    <w:rsid w:val="00314C62"/>
    <w:rsid w:val="00326B7D"/>
    <w:rsid w:val="00332641"/>
    <w:rsid w:val="003362E5"/>
    <w:rsid w:val="00343D0A"/>
    <w:rsid w:val="0035153A"/>
    <w:rsid w:val="00366C42"/>
    <w:rsid w:val="00380091"/>
    <w:rsid w:val="003961F5"/>
    <w:rsid w:val="003968A8"/>
    <w:rsid w:val="00396A87"/>
    <w:rsid w:val="003B0B5F"/>
    <w:rsid w:val="003B3F0B"/>
    <w:rsid w:val="003B6E7C"/>
    <w:rsid w:val="003C261B"/>
    <w:rsid w:val="003D54D7"/>
    <w:rsid w:val="003D58EB"/>
    <w:rsid w:val="003E7CFE"/>
    <w:rsid w:val="00406F9C"/>
    <w:rsid w:val="00425F64"/>
    <w:rsid w:val="00453B55"/>
    <w:rsid w:val="004606F0"/>
    <w:rsid w:val="00463EC2"/>
    <w:rsid w:val="00464D81"/>
    <w:rsid w:val="004733F7"/>
    <w:rsid w:val="0047346E"/>
    <w:rsid w:val="00477BB5"/>
    <w:rsid w:val="00496A41"/>
    <w:rsid w:val="004B2263"/>
    <w:rsid w:val="004B2C4B"/>
    <w:rsid w:val="004C43D5"/>
    <w:rsid w:val="004E67E3"/>
    <w:rsid w:val="00517EFC"/>
    <w:rsid w:val="00527E39"/>
    <w:rsid w:val="00542A1A"/>
    <w:rsid w:val="00543D35"/>
    <w:rsid w:val="0057451C"/>
    <w:rsid w:val="0058785B"/>
    <w:rsid w:val="005A578E"/>
    <w:rsid w:val="005B56A1"/>
    <w:rsid w:val="005E4B64"/>
    <w:rsid w:val="00610362"/>
    <w:rsid w:val="006273B8"/>
    <w:rsid w:val="0063010A"/>
    <w:rsid w:val="00641915"/>
    <w:rsid w:val="00661C39"/>
    <w:rsid w:val="00681BE2"/>
    <w:rsid w:val="00686606"/>
    <w:rsid w:val="00692F0D"/>
    <w:rsid w:val="006A4BA2"/>
    <w:rsid w:val="006A5F2F"/>
    <w:rsid w:val="006B6F86"/>
    <w:rsid w:val="006D397D"/>
    <w:rsid w:val="006D7044"/>
    <w:rsid w:val="006E0BAF"/>
    <w:rsid w:val="006F3908"/>
    <w:rsid w:val="006F4424"/>
    <w:rsid w:val="00701723"/>
    <w:rsid w:val="007115E4"/>
    <w:rsid w:val="007201E7"/>
    <w:rsid w:val="00727BF7"/>
    <w:rsid w:val="007349B0"/>
    <w:rsid w:val="00736BD4"/>
    <w:rsid w:val="007407D8"/>
    <w:rsid w:val="007464C1"/>
    <w:rsid w:val="00747C27"/>
    <w:rsid w:val="00747D1D"/>
    <w:rsid w:val="00754396"/>
    <w:rsid w:val="00765F52"/>
    <w:rsid w:val="00766578"/>
    <w:rsid w:val="00777D2D"/>
    <w:rsid w:val="00781845"/>
    <w:rsid w:val="007952D2"/>
    <w:rsid w:val="00797AA9"/>
    <w:rsid w:val="007B3A19"/>
    <w:rsid w:val="007D7C7E"/>
    <w:rsid w:val="007E4B8B"/>
    <w:rsid w:val="0081700B"/>
    <w:rsid w:val="0082059E"/>
    <w:rsid w:val="00822FEC"/>
    <w:rsid w:val="0084395E"/>
    <w:rsid w:val="00845785"/>
    <w:rsid w:val="008516EF"/>
    <w:rsid w:val="0086416C"/>
    <w:rsid w:val="00892537"/>
    <w:rsid w:val="008A128A"/>
    <w:rsid w:val="008B6D58"/>
    <w:rsid w:val="008D005E"/>
    <w:rsid w:val="008D2050"/>
    <w:rsid w:val="008E7275"/>
    <w:rsid w:val="008F3C06"/>
    <w:rsid w:val="008F772C"/>
    <w:rsid w:val="00903C13"/>
    <w:rsid w:val="009242F0"/>
    <w:rsid w:val="00970C52"/>
    <w:rsid w:val="009B1273"/>
    <w:rsid w:val="009D1860"/>
    <w:rsid w:val="009D5D00"/>
    <w:rsid w:val="009E4975"/>
    <w:rsid w:val="009F31A8"/>
    <w:rsid w:val="00A1221F"/>
    <w:rsid w:val="00A3315A"/>
    <w:rsid w:val="00A33A73"/>
    <w:rsid w:val="00A512C4"/>
    <w:rsid w:val="00A53669"/>
    <w:rsid w:val="00A8364E"/>
    <w:rsid w:val="00A9368A"/>
    <w:rsid w:val="00AC7E1A"/>
    <w:rsid w:val="00AE1EA5"/>
    <w:rsid w:val="00AE4352"/>
    <w:rsid w:val="00B23B36"/>
    <w:rsid w:val="00B346A4"/>
    <w:rsid w:val="00B40293"/>
    <w:rsid w:val="00B471AD"/>
    <w:rsid w:val="00B5045A"/>
    <w:rsid w:val="00B8766E"/>
    <w:rsid w:val="00BB1493"/>
    <w:rsid w:val="00BB27F2"/>
    <w:rsid w:val="00BD4116"/>
    <w:rsid w:val="00BE32C1"/>
    <w:rsid w:val="00C01D7C"/>
    <w:rsid w:val="00C04DDB"/>
    <w:rsid w:val="00C173DA"/>
    <w:rsid w:val="00C27FE4"/>
    <w:rsid w:val="00C45F17"/>
    <w:rsid w:val="00C56034"/>
    <w:rsid w:val="00C62C22"/>
    <w:rsid w:val="00C64D81"/>
    <w:rsid w:val="00C830AB"/>
    <w:rsid w:val="00C84766"/>
    <w:rsid w:val="00CA54EC"/>
    <w:rsid w:val="00CC3B3D"/>
    <w:rsid w:val="00CC3EC8"/>
    <w:rsid w:val="00CD30F1"/>
    <w:rsid w:val="00CD3F4B"/>
    <w:rsid w:val="00D06135"/>
    <w:rsid w:val="00D11668"/>
    <w:rsid w:val="00D26D8E"/>
    <w:rsid w:val="00D311DF"/>
    <w:rsid w:val="00D530EF"/>
    <w:rsid w:val="00D67290"/>
    <w:rsid w:val="00DB4A77"/>
    <w:rsid w:val="00DC1150"/>
    <w:rsid w:val="00DC32CD"/>
    <w:rsid w:val="00DD1EA4"/>
    <w:rsid w:val="00DD2126"/>
    <w:rsid w:val="00DF33A2"/>
    <w:rsid w:val="00E03706"/>
    <w:rsid w:val="00E1412F"/>
    <w:rsid w:val="00E271D8"/>
    <w:rsid w:val="00E54E0E"/>
    <w:rsid w:val="00E61785"/>
    <w:rsid w:val="00E73193"/>
    <w:rsid w:val="00E828CE"/>
    <w:rsid w:val="00E82C95"/>
    <w:rsid w:val="00E90972"/>
    <w:rsid w:val="00E924F4"/>
    <w:rsid w:val="00EA4665"/>
    <w:rsid w:val="00EB53D1"/>
    <w:rsid w:val="00ED0B45"/>
    <w:rsid w:val="00ED7775"/>
    <w:rsid w:val="00ED7C22"/>
    <w:rsid w:val="00EF2DD1"/>
    <w:rsid w:val="00EF3009"/>
    <w:rsid w:val="00F05363"/>
    <w:rsid w:val="00F232D4"/>
    <w:rsid w:val="00F243C8"/>
    <w:rsid w:val="00F30CF8"/>
    <w:rsid w:val="00F53071"/>
    <w:rsid w:val="00F54B62"/>
    <w:rsid w:val="00F64EC9"/>
    <w:rsid w:val="00F76D20"/>
    <w:rsid w:val="00F83FA3"/>
    <w:rsid w:val="00F92BCC"/>
    <w:rsid w:val="00F94AA0"/>
    <w:rsid w:val="00FB7ED4"/>
    <w:rsid w:val="00FC4B29"/>
    <w:rsid w:val="00FE244E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A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C173DA"/>
    <w:rPr>
      <w:sz w:val="16"/>
      <w:szCs w:val="16"/>
    </w:rPr>
  </w:style>
  <w:style w:type="paragraph" w:styleId="Tekstkomentara">
    <w:name w:val="annotation text"/>
    <w:basedOn w:val="Normal"/>
    <w:semiHidden/>
    <w:rsid w:val="00C173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C173DA"/>
    <w:rPr>
      <w:b/>
      <w:bCs/>
    </w:rPr>
  </w:style>
  <w:style w:type="paragraph" w:styleId="Tekstbalonia">
    <w:name w:val="Balloon Text"/>
    <w:basedOn w:val="Normal"/>
    <w:semiHidden/>
    <w:rsid w:val="00C173D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32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830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30A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830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0AB"/>
    <w:rPr>
      <w:sz w:val="24"/>
      <w:szCs w:val="24"/>
    </w:rPr>
  </w:style>
  <w:style w:type="paragraph" w:styleId="Naslov">
    <w:name w:val="Title"/>
    <w:basedOn w:val="Normal"/>
    <w:link w:val="NaslovChar"/>
    <w:qFormat/>
    <w:rsid w:val="00A3315A"/>
    <w:pPr>
      <w:jc w:val="center"/>
    </w:pPr>
    <w:rPr>
      <w:rFonts w:ascii="Tahoma" w:hAnsi="Tahoma"/>
      <w:b/>
      <w:szCs w:val="20"/>
    </w:rPr>
  </w:style>
  <w:style w:type="character" w:customStyle="1" w:styleId="NaslovChar">
    <w:name w:val="Naslov Char"/>
    <w:basedOn w:val="Zadanifontodlomka"/>
    <w:link w:val="Naslov"/>
    <w:rsid w:val="00A3315A"/>
    <w:rPr>
      <w:rFonts w:ascii="Tahoma" w:hAnsi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</vt:lpstr>
      <vt:lpstr>50</vt:lpstr>
    </vt:vector>
  </TitlesOfParts>
  <Company>MZOŠ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ludbreg</dc:creator>
  <cp:lastModifiedBy>Tajnica</cp:lastModifiedBy>
  <cp:revision>43</cp:revision>
  <cp:lastPrinted>2011-07-19T12:41:00Z</cp:lastPrinted>
  <dcterms:created xsi:type="dcterms:W3CDTF">2016-05-19T10:40:00Z</dcterms:created>
  <dcterms:modified xsi:type="dcterms:W3CDTF">2016-05-24T06:48:00Z</dcterms:modified>
</cp:coreProperties>
</file>