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64419117"/>
        <w:docPartObj>
          <w:docPartGallery w:val="Cover Pages"/>
          <w:docPartUnique/>
        </w:docPartObj>
      </w:sdtPr>
      <w:sdtEndPr>
        <w:rPr>
          <w:rFonts w:ascii="Times New Roman" w:hAnsi="Times New Roman" w:cs="Times New Roman"/>
          <w:sz w:val="24"/>
          <w:szCs w:val="24"/>
        </w:rPr>
      </w:sdtEndPr>
      <w:sdtContent>
        <w:p w:rsidR="006856EC" w:rsidRDefault="00181D72">
          <w:r w:rsidRPr="00181D72">
            <w:rPr>
              <w:noProof/>
              <w:lang w:val="en-US" w:eastAsia="zh-TW"/>
            </w:rPr>
            <w:pict>
              <v:group id="_x0000_s1038" style="position:absolute;margin-left:2470.6pt;margin-top:0;width:264.55pt;height:690.65pt;z-index:251673600;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39" type="#_x0000_t32" style="position:absolute;left:6519;top:1258;width:4303;height:10040;flip:x" o:connectortype="straight" strokecolor="#a7bfde [1620]"/>
                <v:group id="_x0000_s1040" style="position:absolute;left:5531;top:9226;width:5291;height:5845" coordorigin="5531,9226" coordsize="5291,5845">
                  <v:shape id="_x0000_s1041"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42" style="position:absolute;left:6117;top:10212;width:4526;height:4258;rotation:41366637fd;flip:y" fillcolor="#d3dfee [820]" stroked="f" strokecolor="#a7bfde [1620]"/>
                  <v:oval id="_x0000_s1043" style="position:absolute;left:6217;top:10481;width:3424;height:3221;rotation:41366637fd;flip:y" fillcolor="#7ba0cd [2420]" stroked="f" strokecolor="#a7bfde [1620]"/>
                </v:group>
                <w10:wrap anchorx="page" anchory="page"/>
              </v:group>
            </w:pict>
          </w:r>
          <w:r w:rsidRPr="00181D72">
            <w:rPr>
              <w:noProof/>
              <w:lang w:val="en-US" w:eastAsia="zh-TW"/>
            </w:rPr>
            <w:pict>
              <v:group id="_x0000_s1049" style="position:absolute;margin-left:0;margin-top:0;width:464.8pt;height:380.95pt;z-index:251675648;mso-position-horizontal:left;mso-position-horizontal-relative:page;mso-position-vertical:top;mso-position-vertical-relative:page" coordorigin="15,15" coordsize="9296,7619" o:allowincell="f">
                <v:shape id="_x0000_s1050" type="#_x0000_t32" style="position:absolute;left:15;top:15;width:7512;height:7386" o:connectortype="straight" strokecolor="#a7bfde [1620]"/>
                <v:group id="_x0000_s1051" style="position:absolute;left:7095;top:5418;width:2216;height:2216" coordorigin="7907,4350" coordsize="2216,2216">
                  <v:oval id="_x0000_s1052" style="position:absolute;left:7907;top:4350;width:2216;height:2216" fillcolor="#a7bfde [1620]" stroked="f"/>
                  <v:oval id="_x0000_s1053" style="position:absolute;left:7961;top:4684;width:1813;height:1813" fillcolor="#d3dfee [820]" stroked="f"/>
                  <v:oval id="_x0000_s1054" style="position:absolute;left:8006;top:5027;width:1375;height:1375" fillcolor="#7ba0cd [2420]" stroked="f"/>
                </v:group>
                <w10:wrap anchorx="page" anchory="page"/>
              </v:group>
            </w:pict>
          </w:r>
          <w:r w:rsidRPr="00181D72">
            <w:rPr>
              <w:noProof/>
              <w:lang w:val="en-US" w:eastAsia="zh-TW"/>
            </w:rPr>
            <w:pict>
              <v:group id="_x0000_s1044" style="position:absolute;margin-left:3647.2pt;margin-top:0;width:332.7pt;height:227.25pt;z-index:251674624;mso-position-horizontal:right;mso-position-horizontal-relative:margin;mso-position-vertical:top;mso-position-vertical-relative:page" coordorigin="4136,15" coordsize="6654,4545" o:allowincell="f">
                <v:shape id="_x0000_s1045" type="#_x0000_t32" style="position:absolute;left:4136;top:15;width:3058;height:3855" o:connectortype="straight" strokecolor="#a7bfde [1620]"/>
                <v:oval id="_x0000_s1046" style="position:absolute;left:6674;top:444;width:4116;height:4116" fillcolor="#a7bfde [1620]" stroked="f"/>
                <v:oval id="_x0000_s1047" style="position:absolute;left:6773;top:1058;width:3367;height:3367" fillcolor="#d3dfee [820]" stroked="f"/>
                <v:oval id="_x0000_s1048" style="position:absolute;left:6856;top:1709;width:2553;height:2553" fillcolor="#7ba0cd [2420]" stroked="f"/>
                <w10:wrap anchorx="margin" anchory="page"/>
              </v:group>
            </w:pict>
          </w:r>
        </w:p>
        <w:tbl>
          <w:tblPr>
            <w:tblpPr w:leftFromText="187" w:rightFromText="187" w:vertAnchor="page" w:horzAnchor="page" w:tblpX="678" w:tblpY="9764"/>
            <w:tblW w:w="3000" w:type="pct"/>
            <w:tblLook w:val="04A0"/>
          </w:tblPr>
          <w:tblGrid>
            <w:gridCol w:w="5573"/>
          </w:tblGrid>
          <w:tr w:rsidR="002C64BF" w:rsidTr="002C64BF">
            <w:tc>
              <w:tcPr>
                <w:tcW w:w="5573" w:type="dxa"/>
              </w:tcPr>
              <w:p w:rsidR="002C64BF" w:rsidRDefault="002C64BF" w:rsidP="002C64BF">
                <w:pPr>
                  <w:pStyle w:val="NoSpacing"/>
                  <w:rPr>
                    <w:rFonts w:asciiTheme="majorHAnsi" w:eastAsiaTheme="majorEastAsia" w:hAnsiTheme="majorHAnsi" w:cstheme="majorBidi"/>
                    <w:b/>
                    <w:bCs/>
                    <w:color w:val="365F91" w:themeColor="accent1" w:themeShade="BF"/>
                    <w:sz w:val="48"/>
                    <w:szCs w:val="48"/>
                  </w:rPr>
                </w:pPr>
              </w:p>
            </w:tc>
          </w:tr>
          <w:tr w:rsidR="002C64BF" w:rsidTr="002C64BF">
            <w:tc>
              <w:tcPr>
                <w:tcW w:w="5573" w:type="dxa"/>
              </w:tcPr>
              <w:p w:rsidR="002C64BF" w:rsidRDefault="002C64BF" w:rsidP="002C64BF">
                <w:pPr>
                  <w:pStyle w:val="NoSpacing"/>
                  <w:rPr>
                    <w:color w:val="484329" w:themeColor="background2" w:themeShade="3F"/>
                    <w:sz w:val="28"/>
                    <w:szCs w:val="28"/>
                  </w:rPr>
                </w:pPr>
              </w:p>
            </w:tc>
          </w:tr>
          <w:tr w:rsidR="002C64BF" w:rsidTr="002C64BF">
            <w:tc>
              <w:tcPr>
                <w:tcW w:w="5573" w:type="dxa"/>
              </w:tcPr>
              <w:p w:rsidR="002C64BF" w:rsidRDefault="002C64BF" w:rsidP="002C64BF">
                <w:pPr>
                  <w:pStyle w:val="NoSpacing"/>
                  <w:rPr>
                    <w:color w:val="484329" w:themeColor="background2" w:themeShade="3F"/>
                    <w:sz w:val="28"/>
                    <w:szCs w:val="28"/>
                  </w:rPr>
                </w:pPr>
              </w:p>
            </w:tc>
          </w:tr>
          <w:tr w:rsidR="002C64BF" w:rsidTr="002C64BF">
            <w:tc>
              <w:tcPr>
                <w:tcW w:w="5573" w:type="dxa"/>
              </w:tcPr>
              <w:p w:rsidR="002C64BF" w:rsidRDefault="002C64BF" w:rsidP="002C64BF">
                <w:pPr>
                  <w:pStyle w:val="NoSpacing"/>
                </w:pPr>
              </w:p>
            </w:tc>
          </w:tr>
          <w:tr w:rsidR="002C64BF" w:rsidTr="002C64BF">
            <w:tc>
              <w:tcPr>
                <w:tcW w:w="5573" w:type="dxa"/>
              </w:tcPr>
              <w:p w:rsidR="002C64BF" w:rsidRDefault="002C64BF" w:rsidP="002C64BF">
                <w:pPr>
                  <w:pStyle w:val="NoSpacing"/>
                </w:pPr>
              </w:p>
            </w:tc>
          </w:tr>
          <w:tr w:rsidR="002C64BF" w:rsidTr="002C64BF">
            <w:tc>
              <w:tcPr>
                <w:tcW w:w="5573" w:type="dxa"/>
              </w:tcPr>
              <w:p w:rsidR="002C64BF" w:rsidRDefault="002C64BF" w:rsidP="002C64BF">
                <w:pPr>
                  <w:pStyle w:val="NoSpacing"/>
                  <w:rPr>
                    <w:b/>
                    <w:bCs/>
                  </w:rPr>
                </w:pPr>
              </w:p>
            </w:tc>
          </w:tr>
          <w:tr w:rsidR="002C64BF" w:rsidTr="002C64BF">
            <w:tc>
              <w:tcPr>
                <w:tcW w:w="5573" w:type="dxa"/>
              </w:tcPr>
              <w:p w:rsidR="002C64BF" w:rsidRDefault="002C64BF" w:rsidP="002C64BF">
                <w:pPr>
                  <w:pStyle w:val="NoSpacing"/>
                  <w:rPr>
                    <w:b/>
                    <w:bCs/>
                  </w:rPr>
                </w:pPr>
              </w:p>
            </w:tc>
          </w:tr>
          <w:tr w:rsidR="002C64BF" w:rsidTr="002C64BF">
            <w:tc>
              <w:tcPr>
                <w:tcW w:w="5573" w:type="dxa"/>
              </w:tcPr>
              <w:p w:rsidR="002C64BF" w:rsidRDefault="002C64BF" w:rsidP="002C64BF">
                <w:pPr>
                  <w:pStyle w:val="NoSpacing"/>
                  <w:rPr>
                    <w:b/>
                    <w:bCs/>
                  </w:rPr>
                </w:pPr>
              </w:p>
            </w:tc>
          </w:tr>
        </w:tbl>
        <w:p w:rsidR="002C64BF" w:rsidRDefault="002C64BF">
          <w:pPr>
            <w:rPr>
              <w:rFonts w:ascii="Times New Roman" w:hAnsi="Times New Roman" w:cs="Times New Roman"/>
              <w:sz w:val="24"/>
              <w:szCs w:val="24"/>
            </w:rPr>
          </w:pPr>
        </w:p>
        <w:p w:rsidR="002C64BF" w:rsidRDefault="002C64BF">
          <w:pPr>
            <w:rPr>
              <w:rFonts w:ascii="Times New Roman" w:hAnsi="Times New Roman" w:cs="Times New Roman"/>
              <w:sz w:val="24"/>
              <w:szCs w:val="24"/>
            </w:rPr>
          </w:pPr>
        </w:p>
        <w:p w:rsidR="002C64BF" w:rsidRDefault="002C64BF">
          <w:pPr>
            <w:rPr>
              <w:rFonts w:ascii="Times New Roman" w:hAnsi="Times New Roman" w:cs="Times New Roman"/>
              <w:sz w:val="24"/>
              <w:szCs w:val="24"/>
            </w:rPr>
          </w:pPr>
        </w:p>
        <w:p w:rsidR="002C64BF" w:rsidRDefault="002C64BF">
          <w:pPr>
            <w:rPr>
              <w:rFonts w:ascii="Times New Roman" w:hAnsi="Times New Roman" w:cs="Times New Roman"/>
              <w:sz w:val="24"/>
              <w:szCs w:val="24"/>
            </w:rPr>
          </w:pPr>
        </w:p>
        <w:p w:rsidR="002C64BF" w:rsidRDefault="002C64BF">
          <w:pP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extent cx="2403516" cy="1698171"/>
                <wp:effectExtent l="19050" t="0" r="0" b="0"/>
                <wp:docPr id="22" name="Picture 19" descr="LOGO SAVJ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VJET.jpg"/>
                        <pic:cNvPicPr/>
                      </pic:nvPicPr>
                      <pic:blipFill>
                        <a:blip r:embed="rId9" cstate="print"/>
                        <a:stretch>
                          <a:fillRect/>
                        </a:stretch>
                      </pic:blipFill>
                      <pic:spPr>
                        <a:xfrm>
                          <a:off x="0" y="0"/>
                          <a:ext cx="2403516" cy="1698171"/>
                        </a:xfrm>
                        <a:prstGeom prst="rect">
                          <a:avLst/>
                        </a:prstGeom>
                      </pic:spPr>
                    </pic:pic>
                  </a:graphicData>
                </a:graphic>
              </wp:inline>
            </w:drawing>
          </w:r>
        </w:p>
        <w:p w:rsidR="002C64BF" w:rsidRDefault="002C64BF" w:rsidP="002C64BF">
          <w:pPr>
            <w:ind w:left="567"/>
            <w:rPr>
              <w:rFonts w:ascii="Times New Roman" w:hAnsi="Times New Roman" w:cs="Times New Roman"/>
              <w:sz w:val="20"/>
              <w:szCs w:val="20"/>
            </w:rPr>
          </w:pPr>
          <w:r w:rsidRPr="002C64BF">
            <w:rPr>
              <w:rFonts w:ascii="Times New Roman" w:hAnsi="Times New Roman" w:cs="Times New Roman"/>
              <w:sz w:val="20"/>
              <w:szCs w:val="20"/>
            </w:rPr>
            <w:t>Savjet mladih Grada Ludbrega</w:t>
          </w:r>
        </w:p>
        <w:p w:rsidR="002C64BF" w:rsidRDefault="002C64BF" w:rsidP="002C64BF">
          <w:pPr>
            <w:ind w:left="567"/>
            <w:rPr>
              <w:rFonts w:ascii="Times New Roman" w:hAnsi="Times New Roman" w:cs="Times New Roman"/>
              <w:sz w:val="20"/>
              <w:szCs w:val="20"/>
            </w:rPr>
          </w:pPr>
        </w:p>
        <w:p w:rsidR="002C64BF" w:rsidRDefault="002C64BF" w:rsidP="002C64BF">
          <w:pPr>
            <w:jc w:val="center"/>
            <w:rPr>
              <w:rFonts w:ascii="Times New Roman" w:hAnsi="Times New Roman" w:cs="Times New Roman"/>
              <w:sz w:val="32"/>
              <w:szCs w:val="32"/>
            </w:rPr>
          </w:pPr>
        </w:p>
        <w:p w:rsidR="002C64BF" w:rsidRDefault="002C64BF" w:rsidP="002C64BF">
          <w:pPr>
            <w:jc w:val="center"/>
            <w:rPr>
              <w:rFonts w:ascii="Times New Roman" w:hAnsi="Times New Roman" w:cs="Times New Roman"/>
              <w:sz w:val="32"/>
              <w:szCs w:val="32"/>
            </w:rPr>
          </w:pPr>
          <w:r w:rsidRPr="00E658A5">
            <w:rPr>
              <w:rFonts w:ascii="Times New Roman" w:hAnsi="Times New Roman" w:cs="Times New Roman"/>
              <w:sz w:val="32"/>
              <w:szCs w:val="32"/>
            </w:rPr>
            <w:t>Rezultati istraživanja o potrebama, preferencijama i stavovima mladih na području grada Ludbrega</w:t>
          </w:r>
        </w:p>
        <w:p w:rsidR="002C64BF" w:rsidRDefault="002C64BF" w:rsidP="002C64BF">
          <w:pPr>
            <w:jc w:val="center"/>
            <w:rPr>
              <w:rFonts w:ascii="Times New Roman" w:hAnsi="Times New Roman" w:cs="Times New Roman"/>
              <w:sz w:val="32"/>
              <w:szCs w:val="32"/>
            </w:rPr>
          </w:pPr>
        </w:p>
        <w:p w:rsidR="002C64BF" w:rsidRDefault="002C64BF" w:rsidP="002C64BF">
          <w:pPr>
            <w:jc w:val="center"/>
            <w:rPr>
              <w:rFonts w:ascii="Times New Roman" w:hAnsi="Times New Roman" w:cs="Times New Roman"/>
              <w:sz w:val="32"/>
              <w:szCs w:val="32"/>
            </w:rPr>
          </w:pPr>
        </w:p>
        <w:p w:rsidR="002C64BF" w:rsidRDefault="002C64BF" w:rsidP="002C64BF">
          <w:pPr>
            <w:jc w:val="center"/>
            <w:rPr>
              <w:rFonts w:ascii="Times New Roman" w:hAnsi="Times New Roman" w:cs="Times New Roman"/>
              <w:sz w:val="32"/>
              <w:szCs w:val="32"/>
            </w:rPr>
          </w:pPr>
        </w:p>
        <w:p w:rsidR="002C64BF" w:rsidRDefault="002C64BF" w:rsidP="002C64BF">
          <w:pPr>
            <w:jc w:val="center"/>
            <w:rPr>
              <w:rFonts w:ascii="Times New Roman" w:hAnsi="Times New Roman" w:cs="Times New Roman"/>
              <w:sz w:val="32"/>
              <w:szCs w:val="32"/>
            </w:rPr>
          </w:pPr>
        </w:p>
        <w:p w:rsidR="002C64BF" w:rsidRDefault="002C64BF" w:rsidP="002C64BF">
          <w:pPr>
            <w:jc w:val="center"/>
            <w:rPr>
              <w:rFonts w:ascii="Times New Roman" w:hAnsi="Times New Roman" w:cs="Times New Roman"/>
              <w:sz w:val="32"/>
              <w:szCs w:val="32"/>
            </w:rPr>
          </w:pPr>
        </w:p>
        <w:p w:rsidR="002C64BF" w:rsidRDefault="002C64BF" w:rsidP="002C64BF">
          <w:pPr>
            <w:jc w:val="center"/>
            <w:rPr>
              <w:rFonts w:ascii="Times New Roman" w:hAnsi="Times New Roman" w:cs="Times New Roman"/>
              <w:sz w:val="32"/>
              <w:szCs w:val="32"/>
            </w:rPr>
          </w:pPr>
        </w:p>
        <w:p w:rsidR="002C64BF" w:rsidRDefault="002C64BF" w:rsidP="002C64BF">
          <w:pPr>
            <w:jc w:val="center"/>
            <w:rPr>
              <w:rFonts w:ascii="Times New Roman" w:hAnsi="Times New Roman" w:cs="Times New Roman"/>
              <w:sz w:val="32"/>
              <w:szCs w:val="32"/>
            </w:rPr>
          </w:pPr>
        </w:p>
        <w:p w:rsidR="002C64BF" w:rsidRDefault="002C64BF" w:rsidP="002C64BF">
          <w:pPr>
            <w:jc w:val="center"/>
            <w:rPr>
              <w:rFonts w:ascii="Times New Roman" w:hAnsi="Times New Roman" w:cs="Times New Roman"/>
              <w:sz w:val="32"/>
              <w:szCs w:val="32"/>
            </w:rPr>
          </w:pPr>
        </w:p>
        <w:p w:rsidR="002C64BF" w:rsidRPr="007F553C" w:rsidRDefault="002C64BF" w:rsidP="002C64BF">
          <w:pPr>
            <w:jc w:val="center"/>
            <w:rPr>
              <w:rFonts w:ascii="Times New Roman" w:hAnsi="Times New Roman" w:cs="Times New Roman"/>
              <w:sz w:val="24"/>
              <w:szCs w:val="24"/>
            </w:rPr>
          </w:pPr>
          <w:r w:rsidRPr="007F553C">
            <w:rPr>
              <w:rFonts w:ascii="Times New Roman" w:hAnsi="Times New Roman" w:cs="Times New Roman"/>
              <w:sz w:val="24"/>
              <w:szCs w:val="24"/>
            </w:rPr>
            <w:t>Rujan, 2016.</w:t>
          </w:r>
        </w:p>
        <w:sdt>
          <w:sdtPr>
            <w:rPr>
              <w:rFonts w:asciiTheme="minorHAnsi" w:eastAsiaTheme="minorHAnsi" w:hAnsiTheme="minorHAnsi" w:cstheme="minorBidi"/>
              <w:b w:val="0"/>
              <w:bCs w:val="0"/>
              <w:color w:val="auto"/>
              <w:sz w:val="22"/>
              <w:szCs w:val="22"/>
              <w:lang w:val="hr-HR"/>
            </w:rPr>
            <w:id w:val="16875426"/>
            <w:docPartObj>
              <w:docPartGallery w:val="Table of Contents"/>
              <w:docPartUnique/>
            </w:docPartObj>
          </w:sdtPr>
          <w:sdtContent>
            <w:p w:rsidR="00464A74" w:rsidRDefault="004950E7">
              <w:pPr>
                <w:pStyle w:val="TOCHeading"/>
              </w:pPr>
              <w:r w:rsidRPr="00127C12">
                <w:rPr>
                  <w:rFonts w:ascii="Times New Roman" w:hAnsi="Times New Roman" w:cs="Times New Roman"/>
                  <w:color w:val="auto"/>
                  <w:sz w:val="24"/>
                  <w:szCs w:val="24"/>
                </w:rPr>
                <w:t>Sadržaj:</w:t>
              </w:r>
            </w:p>
            <w:p w:rsidR="00722CA4" w:rsidRPr="00127C12" w:rsidRDefault="00722CA4" w:rsidP="00722CA4">
              <w:pPr>
                <w:rPr>
                  <w:rFonts w:ascii="Times New Roman" w:hAnsi="Times New Roman" w:cs="Times New Roman"/>
                  <w:sz w:val="24"/>
                  <w:szCs w:val="24"/>
                  <w:lang w:val="en-US"/>
                </w:rPr>
              </w:pPr>
            </w:p>
            <w:p w:rsidR="00C3209B" w:rsidRPr="00127C12" w:rsidRDefault="00181D72">
              <w:pPr>
                <w:pStyle w:val="TOC1"/>
                <w:tabs>
                  <w:tab w:val="right" w:leader="dot" w:pos="9062"/>
                </w:tabs>
                <w:rPr>
                  <w:rFonts w:ascii="Times New Roman" w:hAnsi="Times New Roman" w:cs="Times New Roman"/>
                  <w:noProof/>
                  <w:sz w:val="24"/>
                  <w:szCs w:val="24"/>
                  <w:lang w:val="hr-HR" w:eastAsia="hr-HR"/>
                </w:rPr>
              </w:pPr>
              <w:r w:rsidRPr="00181D72">
                <w:rPr>
                  <w:rFonts w:ascii="Times New Roman" w:hAnsi="Times New Roman" w:cs="Times New Roman"/>
                  <w:sz w:val="24"/>
                  <w:szCs w:val="24"/>
                </w:rPr>
                <w:fldChar w:fldCharType="begin"/>
              </w:r>
              <w:r w:rsidR="00464A74" w:rsidRPr="00127C12">
                <w:rPr>
                  <w:rFonts w:ascii="Times New Roman" w:hAnsi="Times New Roman" w:cs="Times New Roman"/>
                  <w:sz w:val="24"/>
                  <w:szCs w:val="24"/>
                </w:rPr>
                <w:instrText xml:space="preserve"> TOC \o "1-3" \h \z \u </w:instrText>
              </w:r>
              <w:r w:rsidRPr="00181D72">
                <w:rPr>
                  <w:rFonts w:ascii="Times New Roman" w:hAnsi="Times New Roman" w:cs="Times New Roman"/>
                  <w:sz w:val="24"/>
                  <w:szCs w:val="24"/>
                </w:rPr>
                <w:fldChar w:fldCharType="separate"/>
              </w:r>
              <w:hyperlink w:anchor="_Toc461893348" w:history="1">
                <w:r w:rsidR="00C3209B" w:rsidRPr="00127C12">
                  <w:rPr>
                    <w:rStyle w:val="Hyperlink"/>
                    <w:rFonts w:ascii="Times New Roman" w:hAnsi="Times New Roman" w:cs="Times New Roman"/>
                    <w:noProof/>
                    <w:sz w:val="24"/>
                    <w:szCs w:val="24"/>
                  </w:rPr>
                  <w:t>Popis tablica i grafikona</w:t>
                </w:r>
                <w:r w:rsidR="00C3209B" w:rsidRPr="00127C12">
                  <w:rPr>
                    <w:rFonts w:ascii="Times New Roman" w:hAnsi="Times New Roman" w:cs="Times New Roman"/>
                    <w:noProof/>
                    <w:webHidden/>
                    <w:sz w:val="24"/>
                    <w:szCs w:val="24"/>
                  </w:rPr>
                  <w:tab/>
                </w:r>
                <w:r w:rsidRPr="00127C12">
                  <w:rPr>
                    <w:rFonts w:ascii="Times New Roman" w:hAnsi="Times New Roman" w:cs="Times New Roman"/>
                    <w:noProof/>
                    <w:webHidden/>
                    <w:sz w:val="24"/>
                    <w:szCs w:val="24"/>
                  </w:rPr>
                  <w:fldChar w:fldCharType="begin"/>
                </w:r>
                <w:r w:rsidR="00C3209B" w:rsidRPr="00127C12">
                  <w:rPr>
                    <w:rFonts w:ascii="Times New Roman" w:hAnsi="Times New Roman" w:cs="Times New Roman"/>
                    <w:noProof/>
                    <w:webHidden/>
                    <w:sz w:val="24"/>
                    <w:szCs w:val="24"/>
                  </w:rPr>
                  <w:instrText xml:space="preserve"> PAGEREF _Toc461893348 \h </w:instrText>
                </w:r>
                <w:r w:rsidRPr="00127C12">
                  <w:rPr>
                    <w:rFonts w:ascii="Times New Roman" w:hAnsi="Times New Roman" w:cs="Times New Roman"/>
                    <w:noProof/>
                    <w:webHidden/>
                    <w:sz w:val="24"/>
                    <w:szCs w:val="24"/>
                  </w:rPr>
                </w:r>
                <w:r w:rsidRPr="00127C12">
                  <w:rPr>
                    <w:rFonts w:ascii="Times New Roman" w:hAnsi="Times New Roman" w:cs="Times New Roman"/>
                    <w:noProof/>
                    <w:webHidden/>
                    <w:sz w:val="24"/>
                    <w:szCs w:val="24"/>
                  </w:rPr>
                  <w:fldChar w:fldCharType="separate"/>
                </w:r>
                <w:r w:rsidR="0086651B">
                  <w:rPr>
                    <w:rFonts w:ascii="Times New Roman" w:hAnsi="Times New Roman" w:cs="Times New Roman"/>
                    <w:noProof/>
                    <w:webHidden/>
                    <w:sz w:val="24"/>
                    <w:szCs w:val="24"/>
                  </w:rPr>
                  <w:t>3</w:t>
                </w:r>
                <w:r w:rsidRPr="00127C12">
                  <w:rPr>
                    <w:rFonts w:ascii="Times New Roman" w:hAnsi="Times New Roman" w:cs="Times New Roman"/>
                    <w:noProof/>
                    <w:webHidden/>
                    <w:sz w:val="24"/>
                    <w:szCs w:val="24"/>
                  </w:rPr>
                  <w:fldChar w:fldCharType="end"/>
                </w:r>
              </w:hyperlink>
            </w:p>
            <w:p w:rsidR="00C3209B" w:rsidRPr="00127C12" w:rsidRDefault="00181D72">
              <w:pPr>
                <w:pStyle w:val="TOC2"/>
                <w:tabs>
                  <w:tab w:val="right" w:leader="dot" w:pos="9062"/>
                </w:tabs>
                <w:rPr>
                  <w:rFonts w:ascii="Times New Roman" w:hAnsi="Times New Roman" w:cs="Times New Roman"/>
                  <w:noProof/>
                  <w:sz w:val="24"/>
                  <w:szCs w:val="24"/>
                  <w:lang w:val="hr-HR" w:eastAsia="hr-HR"/>
                </w:rPr>
              </w:pPr>
              <w:hyperlink w:anchor="_Toc461893349" w:history="1">
                <w:r w:rsidR="00C3209B" w:rsidRPr="00127C12">
                  <w:rPr>
                    <w:rStyle w:val="Hyperlink"/>
                    <w:rFonts w:ascii="Times New Roman" w:hAnsi="Times New Roman" w:cs="Times New Roman"/>
                    <w:noProof/>
                    <w:sz w:val="24"/>
                    <w:szCs w:val="24"/>
                  </w:rPr>
                  <w:t>Popis tablica:</w:t>
                </w:r>
                <w:r w:rsidR="00C3209B" w:rsidRPr="00127C12">
                  <w:rPr>
                    <w:rFonts w:ascii="Times New Roman" w:hAnsi="Times New Roman" w:cs="Times New Roman"/>
                    <w:noProof/>
                    <w:webHidden/>
                    <w:sz w:val="24"/>
                    <w:szCs w:val="24"/>
                  </w:rPr>
                  <w:tab/>
                </w:r>
                <w:r w:rsidRPr="00127C12">
                  <w:rPr>
                    <w:rFonts w:ascii="Times New Roman" w:hAnsi="Times New Roman" w:cs="Times New Roman"/>
                    <w:noProof/>
                    <w:webHidden/>
                    <w:sz w:val="24"/>
                    <w:szCs w:val="24"/>
                  </w:rPr>
                  <w:fldChar w:fldCharType="begin"/>
                </w:r>
                <w:r w:rsidR="00C3209B" w:rsidRPr="00127C12">
                  <w:rPr>
                    <w:rFonts w:ascii="Times New Roman" w:hAnsi="Times New Roman" w:cs="Times New Roman"/>
                    <w:noProof/>
                    <w:webHidden/>
                    <w:sz w:val="24"/>
                    <w:szCs w:val="24"/>
                  </w:rPr>
                  <w:instrText xml:space="preserve"> PAGEREF _Toc461893349 \h </w:instrText>
                </w:r>
                <w:r w:rsidRPr="00127C12">
                  <w:rPr>
                    <w:rFonts w:ascii="Times New Roman" w:hAnsi="Times New Roman" w:cs="Times New Roman"/>
                    <w:noProof/>
                    <w:webHidden/>
                    <w:sz w:val="24"/>
                    <w:szCs w:val="24"/>
                  </w:rPr>
                </w:r>
                <w:r w:rsidRPr="00127C12">
                  <w:rPr>
                    <w:rFonts w:ascii="Times New Roman" w:hAnsi="Times New Roman" w:cs="Times New Roman"/>
                    <w:noProof/>
                    <w:webHidden/>
                    <w:sz w:val="24"/>
                    <w:szCs w:val="24"/>
                  </w:rPr>
                  <w:fldChar w:fldCharType="separate"/>
                </w:r>
                <w:r w:rsidR="0086651B">
                  <w:rPr>
                    <w:rFonts w:ascii="Times New Roman" w:hAnsi="Times New Roman" w:cs="Times New Roman"/>
                    <w:noProof/>
                    <w:webHidden/>
                    <w:sz w:val="24"/>
                    <w:szCs w:val="24"/>
                  </w:rPr>
                  <w:t>3</w:t>
                </w:r>
                <w:r w:rsidRPr="00127C12">
                  <w:rPr>
                    <w:rFonts w:ascii="Times New Roman" w:hAnsi="Times New Roman" w:cs="Times New Roman"/>
                    <w:noProof/>
                    <w:webHidden/>
                    <w:sz w:val="24"/>
                    <w:szCs w:val="24"/>
                  </w:rPr>
                  <w:fldChar w:fldCharType="end"/>
                </w:r>
              </w:hyperlink>
            </w:p>
            <w:p w:rsidR="00C3209B" w:rsidRPr="00127C12" w:rsidRDefault="00181D72">
              <w:pPr>
                <w:pStyle w:val="TOC2"/>
                <w:tabs>
                  <w:tab w:val="right" w:leader="dot" w:pos="9062"/>
                </w:tabs>
                <w:rPr>
                  <w:rFonts w:ascii="Times New Roman" w:hAnsi="Times New Roman" w:cs="Times New Roman"/>
                  <w:noProof/>
                  <w:sz w:val="24"/>
                  <w:szCs w:val="24"/>
                  <w:lang w:val="hr-HR" w:eastAsia="hr-HR"/>
                </w:rPr>
              </w:pPr>
              <w:hyperlink w:anchor="_Toc461893350" w:history="1">
                <w:r w:rsidR="00C3209B" w:rsidRPr="00127C12">
                  <w:rPr>
                    <w:rStyle w:val="Hyperlink"/>
                    <w:rFonts w:ascii="Times New Roman" w:hAnsi="Times New Roman" w:cs="Times New Roman"/>
                    <w:noProof/>
                    <w:sz w:val="24"/>
                    <w:szCs w:val="24"/>
                  </w:rPr>
                  <w:t>Popis grafikona</w:t>
                </w:r>
                <w:r w:rsidR="00C3209B" w:rsidRPr="00127C12">
                  <w:rPr>
                    <w:rFonts w:ascii="Times New Roman" w:hAnsi="Times New Roman" w:cs="Times New Roman"/>
                    <w:noProof/>
                    <w:webHidden/>
                    <w:sz w:val="24"/>
                    <w:szCs w:val="24"/>
                  </w:rPr>
                  <w:tab/>
                </w:r>
                <w:r w:rsidRPr="00127C12">
                  <w:rPr>
                    <w:rFonts w:ascii="Times New Roman" w:hAnsi="Times New Roman" w:cs="Times New Roman"/>
                    <w:noProof/>
                    <w:webHidden/>
                    <w:sz w:val="24"/>
                    <w:szCs w:val="24"/>
                  </w:rPr>
                  <w:fldChar w:fldCharType="begin"/>
                </w:r>
                <w:r w:rsidR="00C3209B" w:rsidRPr="00127C12">
                  <w:rPr>
                    <w:rFonts w:ascii="Times New Roman" w:hAnsi="Times New Roman" w:cs="Times New Roman"/>
                    <w:noProof/>
                    <w:webHidden/>
                    <w:sz w:val="24"/>
                    <w:szCs w:val="24"/>
                  </w:rPr>
                  <w:instrText xml:space="preserve"> PAGEREF _Toc461893350 \h </w:instrText>
                </w:r>
                <w:r w:rsidRPr="00127C12">
                  <w:rPr>
                    <w:rFonts w:ascii="Times New Roman" w:hAnsi="Times New Roman" w:cs="Times New Roman"/>
                    <w:noProof/>
                    <w:webHidden/>
                    <w:sz w:val="24"/>
                    <w:szCs w:val="24"/>
                  </w:rPr>
                </w:r>
                <w:r w:rsidRPr="00127C12">
                  <w:rPr>
                    <w:rFonts w:ascii="Times New Roman" w:hAnsi="Times New Roman" w:cs="Times New Roman"/>
                    <w:noProof/>
                    <w:webHidden/>
                    <w:sz w:val="24"/>
                    <w:szCs w:val="24"/>
                  </w:rPr>
                  <w:fldChar w:fldCharType="separate"/>
                </w:r>
                <w:r w:rsidR="0086651B">
                  <w:rPr>
                    <w:rFonts w:ascii="Times New Roman" w:hAnsi="Times New Roman" w:cs="Times New Roman"/>
                    <w:noProof/>
                    <w:webHidden/>
                    <w:sz w:val="24"/>
                    <w:szCs w:val="24"/>
                  </w:rPr>
                  <w:t>3</w:t>
                </w:r>
                <w:r w:rsidRPr="00127C12">
                  <w:rPr>
                    <w:rFonts w:ascii="Times New Roman" w:hAnsi="Times New Roman" w:cs="Times New Roman"/>
                    <w:noProof/>
                    <w:webHidden/>
                    <w:sz w:val="24"/>
                    <w:szCs w:val="24"/>
                  </w:rPr>
                  <w:fldChar w:fldCharType="end"/>
                </w:r>
              </w:hyperlink>
            </w:p>
            <w:p w:rsidR="00C3209B" w:rsidRPr="00127C12" w:rsidRDefault="00181D72">
              <w:pPr>
                <w:pStyle w:val="TOC1"/>
                <w:tabs>
                  <w:tab w:val="left" w:pos="440"/>
                  <w:tab w:val="right" w:leader="dot" w:pos="9062"/>
                </w:tabs>
                <w:rPr>
                  <w:rFonts w:ascii="Times New Roman" w:hAnsi="Times New Roman" w:cs="Times New Roman"/>
                  <w:noProof/>
                  <w:sz w:val="24"/>
                  <w:szCs w:val="24"/>
                  <w:lang w:val="hr-HR" w:eastAsia="hr-HR"/>
                </w:rPr>
              </w:pPr>
              <w:hyperlink w:anchor="_Toc461893351" w:history="1">
                <w:r w:rsidR="00C3209B" w:rsidRPr="00127C12">
                  <w:rPr>
                    <w:rStyle w:val="Hyperlink"/>
                    <w:rFonts w:ascii="Times New Roman" w:hAnsi="Times New Roman" w:cs="Times New Roman"/>
                    <w:noProof/>
                    <w:sz w:val="24"/>
                    <w:szCs w:val="24"/>
                  </w:rPr>
                  <w:t>1.</w:t>
                </w:r>
                <w:r w:rsidR="00C3209B" w:rsidRPr="00127C12">
                  <w:rPr>
                    <w:rFonts w:ascii="Times New Roman" w:hAnsi="Times New Roman" w:cs="Times New Roman"/>
                    <w:noProof/>
                    <w:sz w:val="24"/>
                    <w:szCs w:val="24"/>
                    <w:lang w:val="hr-HR" w:eastAsia="hr-HR"/>
                  </w:rPr>
                  <w:tab/>
                </w:r>
                <w:r w:rsidR="00C3209B" w:rsidRPr="00127C12">
                  <w:rPr>
                    <w:rStyle w:val="Hyperlink"/>
                    <w:rFonts w:ascii="Times New Roman" w:hAnsi="Times New Roman" w:cs="Times New Roman"/>
                    <w:noProof/>
                    <w:sz w:val="24"/>
                    <w:szCs w:val="24"/>
                  </w:rPr>
                  <w:t>Uvod</w:t>
                </w:r>
                <w:r w:rsidR="00C3209B" w:rsidRPr="00127C12">
                  <w:rPr>
                    <w:rFonts w:ascii="Times New Roman" w:hAnsi="Times New Roman" w:cs="Times New Roman"/>
                    <w:noProof/>
                    <w:webHidden/>
                    <w:sz w:val="24"/>
                    <w:szCs w:val="24"/>
                  </w:rPr>
                  <w:tab/>
                </w:r>
                <w:r w:rsidRPr="00127C12">
                  <w:rPr>
                    <w:rFonts w:ascii="Times New Roman" w:hAnsi="Times New Roman" w:cs="Times New Roman"/>
                    <w:noProof/>
                    <w:webHidden/>
                    <w:sz w:val="24"/>
                    <w:szCs w:val="24"/>
                  </w:rPr>
                  <w:fldChar w:fldCharType="begin"/>
                </w:r>
                <w:r w:rsidR="00C3209B" w:rsidRPr="00127C12">
                  <w:rPr>
                    <w:rFonts w:ascii="Times New Roman" w:hAnsi="Times New Roman" w:cs="Times New Roman"/>
                    <w:noProof/>
                    <w:webHidden/>
                    <w:sz w:val="24"/>
                    <w:szCs w:val="24"/>
                  </w:rPr>
                  <w:instrText xml:space="preserve"> PAGEREF _Toc461893351 \h </w:instrText>
                </w:r>
                <w:r w:rsidRPr="00127C12">
                  <w:rPr>
                    <w:rFonts w:ascii="Times New Roman" w:hAnsi="Times New Roman" w:cs="Times New Roman"/>
                    <w:noProof/>
                    <w:webHidden/>
                    <w:sz w:val="24"/>
                    <w:szCs w:val="24"/>
                  </w:rPr>
                </w:r>
                <w:r w:rsidRPr="00127C12">
                  <w:rPr>
                    <w:rFonts w:ascii="Times New Roman" w:hAnsi="Times New Roman" w:cs="Times New Roman"/>
                    <w:noProof/>
                    <w:webHidden/>
                    <w:sz w:val="24"/>
                    <w:szCs w:val="24"/>
                  </w:rPr>
                  <w:fldChar w:fldCharType="separate"/>
                </w:r>
                <w:r w:rsidR="0086651B">
                  <w:rPr>
                    <w:rFonts w:ascii="Times New Roman" w:hAnsi="Times New Roman" w:cs="Times New Roman"/>
                    <w:noProof/>
                    <w:webHidden/>
                    <w:sz w:val="24"/>
                    <w:szCs w:val="24"/>
                  </w:rPr>
                  <w:t>4</w:t>
                </w:r>
                <w:r w:rsidRPr="00127C12">
                  <w:rPr>
                    <w:rFonts w:ascii="Times New Roman" w:hAnsi="Times New Roman" w:cs="Times New Roman"/>
                    <w:noProof/>
                    <w:webHidden/>
                    <w:sz w:val="24"/>
                    <w:szCs w:val="24"/>
                  </w:rPr>
                  <w:fldChar w:fldCharType="end"/>
                </w:r>
              </w:hyperlink>
            </w:p>
            <w:p w:rsidR="00C3209B" w:rsidRPr="00127C12" w:rsidRDefault="00181D72">
              <w:pPr>
                <w:pStyle w:val="TOC1"/>
                <w:tabs>
                  <w:tab w:val="left" w:pos="440"/>
                  <w:tab w:val="right" w:leader="dot" w:pos="9062"/>
                </w:tabs>
                <w:rPr>
                  <w:rFonts w:ascii="Times New Roman" w:hAnsi="Times New Roman" w:cs="Times New Roman"/>
                  <w:noProof/>
                  <w:sz w:val="24"/>
                  <w:szCs w:val="24"/>
                  <w:lang w:val="hr-HR" w:eastAsia="hr-HR"/>
                </w:rPr>
              </w:pPr>
              <w:hyperlink w:anchor="_Toc461893352" w:history="1">
                <w:r w:rsidR="00C3209B" w:rsidRPr="00127C12">
                  <w:rPr>
                    <w:rStyle w:val="Hyperlink"/>
                    <w:rFonts w:ascii="Times New Roman" w:hAnsi="Times New Roman" w:cs="Times New Roman"/>
                    <w:noProof/>
                    <w:sz w:val="24"/>
                    <w:szCs w:val="24"/>
                  </w:rPr>
                  <w:t>2.</w:t>
                </w:r>
                <w:r w:rsidR="00C3209B" w:rsidRPr="00127C12">
                  <w:rPr>
                    <w:rFonts w:ascii="Times New Roman" w:hAnsi="Times New Roman" w:cs="Times New Roman"/>
                    <w:noProof/>
                    <w:sz w:val="24"/>
                    <w:szCs w:val="24"/>
                    <w:lang w:val="hr-HR" w:eastAsia="hr-HR"/>
                  </w:rPr>
                  <w:tab/>
                </w:r>
                <w:r w:rsidR="00C3209B" w:rsidRPr="00127C12">
                  <w:rPr>
                    <w:rStyle w:val="Hyperlink"/>
                    <w:rFonts w:ascii="Times New Roman" w:hAnsi="Times New Roman" w:cs="Times New Roman"/>
                    <w:noProof/>
                    <w:sz w:val="24"/>
                    <w:szCs w:val="24"/>
                  </w:rPr>
                  <w:t>Svrha i cilj istraživanja</w:t>
                </w:r>
                <w:r w:rsidR="00C3209B" w:rsidRPr="00127C12">
                  <w:rPr>
                    <w:rFonts w:ascii="Times New Roman" w:hAnsi="Times New Roman" w:cs="Times New Roman"/>
                    <w:noProof/>
                    <w:webHidden/>
                    <w:sz w:val="24"/>
                    <w:szCs w:val="24"/>
                  </w:rPr>
                  <w:tab/>
                </w:r>
                <w:r w:rsidRPr="00127C12">
                  <w:rPr>
                    <w:rFonts w:ascii="Times New Roman" w:hAnsi="Times New Roman" w:cs="Times New Roman"/>
                    <w:noProof/>
                    <w:webHidden/>
                    <w:sz w:val="24"/>
                    <w:szCs w:val="24"/>
                  </w:rPr>
                  <w:fldChar w:fldCharType="begin"/>
                </w:r>
                <w:r w:rsidR="00C3209B" w:rsidRPr="00127C12">
                  <w:rPr>
                    <w:rFonts w:ascii="Times New Roman" w:hAnsi="Times New Roman" w:cs="Times New Roman"/>
                    <w:noProof/>
                    <w:webHidden/>
                    <w:sz w:val="24"/>
                    <w:szCs w:val="24"/>
                  </w:rPr>
                  <w:instrText xml:space="preserve"> PAGEREF _Toc461893352 \h </w:instrText>
                </w:r>
                <w:r w:rsidRPr="00127C12">
                  <w:rPr>
                    <w:rFonts w:ascii="Times New Roman" w:hAnsi="Times New Roman" w:cs="Times New Roman"/>
                    <w:noProof/>
                    <w:webHidden/>
                    <w:sz w:val="24"/>
                    <w:szCs w:val="24"/>
                  </w:rPr>
                </w:r>
                <w:r w:rsidRPr="00127C12">
                  <w:rPr>
                    <w:rFonts w:ascii="Times New Roman" w:hAnsi="Times New Roman" w:cs="Times New Roman"/>
                    <w:noProof/>
                    <w:webHidden/>
                    <w:sz w:val="24"/>
                    <w:szCs w:val="24"/>
                  </w:rPr>
                  <w:fldChar w:fldCharType="separate"/>
                </w:r>
                <w:r w:rsidR="0086651B">
                  <w:rPr>
                    <w:rFonts w:ascii="Times New Roman" w:hAnsi="Times New Roman" w:cs="Times New Roman"/>
                    <w:noProof/>
                    <w:webHidden/>
                    <w:sz w:val="24"/>
                    <w:szCs w:val="24"/>
                  </w:rPr>
                  <w:t>5</w:t>
                </w:r>
                <w:r w:rsidRPr="00127C12">
                  <w:rPr>
                    <w:rFonts w:ascii="Times New Roman" w:hAnsi="Times New Roman" w:cs="Times New Roman"/>
                    <w:noProof/>
                    <w:webHidden/>
                    <w:sz w:val="24"/>
                    <w:szCs w:val="24"/>
                  </w:rPr>
                  <w:fldChar w:fldCharType="end"/>
                </w:r>
              </w:hyperlink>
            </w:p>
            <w:p w:rsidR="00C3209B" w:rsidRPr="00127C12" w:rsidRDefault="00181D72">
              <w:pPr>
                <w:pStyle w:val="TOC1"/>
                <w:tabs>
                  <w:tab w:val="left" w:pos="440"/>
                  <w:tab w:val="right" w:leader="dot" w:pos="9062"/>
                </w:tabs>
                <w:rPr>
                  <w:rFonts w:ascii="Times New Roman" w:hAnsi="Times New Roman" w:cs="Times New Roman"/>
                  <w:noProof/>
                  <w:sz w:val="24"/>
                  <w:szCs w:val="24"/>
                  <w:lang w:val="hr-HR" w:eastAsia="hr-HR"/>
                </w:rPr>
              </w:pPr>
              <w:hyperlink w:anchor="_Toc461893353" w:history="1">
                <w:r w:rsidR="00C3209B" w:rsidRPr="00127C12">
                  <w:rPr>
                    <w:rStyle w:val="Hyperlink"/>
                    <w:rFonts w:ascii="Times New Roman" w:hAnsi="Times New Roman" w:cs="Times New Roman"/>
                    <w:noProof/>
                    <w:sz w:val="24"/>
                    <w:szCs w:val="24"/>
                  </w:rPr>
                  <w:t>3.</w:t>
                </w:r>
                <w:r w:rsidR="00C3209B" w:rsidRPr="00127C12">
                  <w:rPr>
                    <w:rFonts w:ascii="Times New Roman" w:hAnsi="Times New Roman" w:cs="Times New Roman"/>
                    <w:noProof/>
                    <w:sz w:val="24"/>
                    <w:szCs w:val="24"/>
                    <w:lang w:val="hr-HR" w:eastAsia="hr-HR"/>
                  </w:rPr>
                  <w:tab/>
                </w:r>
                <w:r w:rsidR="00C3209B" w:rsidRPr="00127C12">
                  <w:rPr>
                    <w:rStyle w:val="Hyperlink"/>
                    <w:rFonts w:ascii="Times New Roman" w:hAnsi="Times New Roman" w:cs="Times New Roman"/>
                    <w:noProof/>
                    <w:sz w:val="24"/>
                    <w:szCs w:val="24"/>
                  </w:rPr>
                  <w:t>Postupak istraživanja</w:t>
                </w:r>
                <w:r w:rsidR="00C3209B" w:rsidRPr="00127C12">
                  <w:rPr>
                    <w:rFonts w:ascii="Times New Roman" w:hAnsi="Times New Roman" w:cs="Times New Roman"/>
                    <w:noProof/>
                    <w:webHidden/>
                    <w:sz w:val="24"/>
                    <w:szCs w:val="24"/>
                  </w:rPr>
                  <w:tab/>
                </w:r>
                <w:r w:rsidRPr="00127C12">
                  <w:rPr>
                    <w:rFonts w:ascii="Times New Roman" w:hAnsi="Times New Roman" w:cs="Times New Roman"/>
                    <w:noProof/>
                    <w:webHidden/>
                    <w:sz w:val="24"/>
                    <w:szCs w:val="24"/>
                  </w:rPr>
                  <w:fldChar w:fldCharType="begin"/>
                </w:r>
                <w:r w:rsidR="00C3209B" w:rsidRPr="00127C12">
                  <w:rPr>
                    <w:rFonts w:ascii="Times New Roman" w:hAnsi="Times New Roman" w:cs="Times New Roman"/>
                    <w:noProof/>
                    <w:webHidden/>
                    <w:sz w:val="24"/>
                    <w:szCs w:val="24"/>
                  </w:rPr>
                  <w:instrText xml:space="preserve"> PAGEREF _Toc461893353 \h </w:instrText>
                </w:r>
                <w:r w:rsidRPr="00127C12">
                  <w:rPr>
                    <w:rFonts w:ascii="Times New Roman" w:hAnsi="Times New Roman" w:cs="Times New Roman"/>
                    <w:noProof/>
                    <w:webHidden/>
                    <w:sz w:val="24"/>
                    <w:szCs w:val="24"/>
                  </w:rPr>
                </w:r>
                <w:r w:rsidRPr="00127C12">
                  <w:rPr>
                    <w:rFonts w:ascii="Times New Roman" w:hAnsi="Times New Roman" w:cs="Times New Roman"/>
                    <w:noProof/>
                    <w:webHidden/>
                    <w:sz w:val="24"/>
                    <w:szCs w:val="24"/>
                  </w:rPr>
                  <w:fldChar w:fldCharType="separate"/>
                </w:r>
                <w:r w:rsidR="0086651B">
                  <w:rPr>
                    <w:rFonts w:ascii="Times New Roman" w:hAnsi="Times New Roman" w:cs="Times New Roman"/>
                    <w:noProof/>
                    <w:webHidden/>
                    <w:sz w:val="24"/>
                    <w:szCs w:val="24"/>
                  </w:rPr>
                  <w:t>5</w:t>
                </w:r>
                <w:r w:rsidRPr="00127C12">
                  <w:rPr>
                    <w:rFonts w:ascii="Times New Roman" w:hAnsi="Times New Roman" w:cs="Times New Roman"/>
                    <w:noProof/>
                    <w:webHidden/>
                    <w:sz w:val="24"/>
                    <w:szCs w:val="24"/>
                  </w:rPr>
                  <w:fldChar w:fldCharType="end"/>
                </w:r>
              </w:hyperlink>
            </w:p>
            <w:p w:rsidR="00C3209B" w:rsidRPr="00127C12" w:rsidRDefault="00181D72">
              <w:pPr>
                <w:pStyle w:val="TOC2"/>
                <w:tabs>
                  <w:tab w:val="left" w:pos="880"/>
                  <w:tab w:val="right" w:leader="dot" w:pos="9062"/>
                </w:tabs>
                <w:rPr>
                  <w:rFonts w:ascii="Times New Roman" w:hAnsi="Times New Roman" w:cs="Times New Roman"/>
                  <w:noProof/>
                  <w:sz w:val="24"/>
                  <w:szCs w:val="24"/>
                  <w:lang w:val="hr-HR" w:eastAsia="hr-HR"/>
                </w:rPr>
              </w:pPr>
              <w:hyperlink w:anchor="_Toc461893354" w:history="1">
                <w:r w:rsidR="00C3209B" w:rsidRPr="00127C12">
                  <w:rPr>
                    <w:rStyle w:val="Hyperlink"/>
                    <w:rFonts w:ascii="Times New Roman" w:hAnsi="Times New Roman" w:cs="Times New Roman"/>
                    <w:noProof/>
                    <w:sz w:val="24"/>
                    <w:szCs w:val="24"/>
                  </w:rPr>
                  <w:t>3.1.</w:t>
                </w:r>
                <w:r w:rsidR="00C3209B" w:rsidRPr="00127C12">
                  <w:rPr>
                    <w:rFonts w:ascii="Times New Roman" w:hAnsi="Times New Roman" w:cs="Times New Roman"/>
                    <w:noProof/>
                    <w:sz w:val="24"/>
                    <w:szCs w:val="24"/>
                    <w:lang w:val="hr-HR" w:eastAsia="hr-HR"/>
                  </w:rPr>
                  <w:tab/>
                </w:r>
                <w:r w:rsidR="00C3209B" w:rsidRPr="00127C12">
                  <w:rPr>
                    <w:rStyle w:val="Hyperlink"/>
                    <w:rFonts w:ascii="Times New Roman" w:hAnsi="Times New Roman" w:cs="Times New Roman"/>
                    <w:noProof/>
                    <w:sz w:val="24"/>
                    <w:szCs w:val="24"/>
                  </w:rPr>
                  <w:t>Faze istraživanja</w:t>
                </w:r>
                <w:r w:rsidR="00C3209B" w:rsidRPr="00127C12">
                  <w:rPr>
                    <w:rFonts w:ascii="Times New Roman" w:hAnsi="Times New Roman" w:cs="Times New Roman"/>
                    <w:noProof/>
                    <w:webHidden/>
                    <w:sz w:val="24"/>
                    <w:szCs w:val="24"/>
                  </w:rPr>
                  <w:tab/>
                </w:r>
                <w:r w:rsidRPr="00127C12">
                  <w:rPr>
                    <w:rFonts w:ascii="Times New Roman" w:hAnsi="Times New Roman" w:cs="Times New Roman"/>
                    <w:noProof/>
                    <w:webHidden/>
                    <w:sz w:val="24"/>
                    <w:szCs w:val="24"/>
                  </w:rPr>
                  <w:fldChar w:fldCharType="begin"/>
                </w:r>
                <w:r w:rsidR="00C3209B" w:rsidRPr="00127C12">
                  <w:rPr>
                    <w:rFonts w:ascii="Times New Roman" w:hAnsi="Times New Roman" w:cs="Times New Roman"/>
                    <w:noProof/>
                    <w:webHidden/>
                    <w:sz w:val="24"/>
                    <w:szCs w:val="24"/>
                  </w:rPr>
                  <w:instrText xml:space="preserve"> PAGEREF _Toc461893354 \h </w:instrText>
                </w:r>
                <w:r w:rsidRPr="00127C12">
                  <w:rPr>
                    <w:rFonts w:ascii="Times New Roman" w:hAnsi="Times New Roman" w:cs="Times New Roman"/>
                    <w:noProof/>
                    <w:webHidden/>
                    <w:sz w:val="24"/>
                    <w:szCs w:val="24"/>
                  </w:rPr>
                </w:r>
                <w:r w:rsidRPr="00127C12">
                  <w:rPr>
                    <w:rFonts w:ascii="Times New Roman" w:hAnsi="Times New Roman" w:cs="Times New Roman"/>
                    <w:noProof/>
                    <w:webHidden/>
                    <w:sz w:val="24"/>
                    <w:szCs w:val="24"/>
                  </w:rPr>
                  <w:fldChar w:fldCharType="separate"/>
                </w:r>
                <w:r w:rsidR="0086651B">
                  <w:rPr>
                    <w:rFonts w:ascii="Times New Roman" w:hAnsi="Times New Roman" w:cs="Times New Roman"/>
                    <w:noProof/>
                    <w:webHidden/>
                    <w:sz w:val="24"/>
                    <w:szCs w:val="24"/>
                  </w:rPr>
                  <w:t>5</w:t>
                </w:r>
                <w:r w:rsidRPr="00127C12">
                  <w:rPr>
                    <w:rFonts w:ascii="Times New Roman" w:hAnsi="Times New Roman" w:cs="Times New Roman"/>
                    <w:noProof/>
                    <w:webHidden/>
                    <w:sz w:val="24"/>
                    <w:szCs w:val="24"/>
                  </w:rPr>
                  <w:fldChar w:fldCharType="end"/>
                </w:r>
              </w:hyperlink>
            </w:p>
            <w:p w:rsidR="00C3209B" w:rsidRPr="00127C12" w:rsidRDefault="00181D72">
              <w:pPr>
                <w:pStyle w:val="TOC2"/>
                <w:tabs>
                  <w:tab w:val="left" w:pos="880"/>
                  <w:tab w:val="right" w:leader="dot" w:pos="9062"/>
                </w:tabs>
                <w:rPr>
                  <w:rFonts w:ascii="Times New Roman" w:hAnsi="Times New Roman" w:cs="Times New Roman"/>
                  <w:noProof/>
                  <w:sz w:val="24"/>
                  <w:szCs w:val="24"/>
                  <w:lang w:val="hr-HR" w:eastAsia="hr-HR"/>
                </w:rPr>
              </w:pPr>
              <w:hyperlink w:anchor="_Toc461893355" w:history="1">
                <w:r w:rsidR="00C3209B" w:rsidRPr="00127C12">
                  <w:rPr>
                    <w:rStyle w:val="Hyperlink"/>
                    <w:rFonts w:ascii="Times New Roman" w:hAnsi="Times New Roman" w:cs="Times New Roman"/>
                    <w:noProof/>
                    <w:sz w:val="24"/>
                    <w:szCs w:val="24"/>
                  </w:rPr>
                  <w:t>3.2.</w:t>
                </w:r>
                <w:r w:rsidR="00C3209B" w:rsidRPr="00127C12">
                  <w:rPr>
                    <w:rFonts w:ascii="Times New Roman" w:hAnsi="Times New Roman" w:cs="Times New Roman"/>
                    <w:noProof/>
                    <w:sz w:val="24"/>
                    <w:szCs w:val="24"/>
                    <w:lang w:val="hr-HR" w:eastAsia="hr-HR"/>
                  </w:rPr>
                  <w:tab/>
                </w:r>
                <w:r w:rsidR="00C3209B" w:rsidRPr="00127C12">
                  <w:rPr>
                    <w:rStyle w:val="Hyperlink"/>
                    <w:rFonts w:ascii="Times New Roman" w:hAnsi="Times New Roman" w:cs="Times New Roman"/>
                    <w:noProof/>
                    <w:sz w:val="24"/>
                    <w:szCs w:val="24"/>
                  </w:rPr>
                  <w:t>Obrada podataka</w:t>
                </w:r>
                <w:r w:rsidR="00C3209B" w:rsidRPr="00127C12">
                  <w:rPr>
                    <w:rFonts w:ascii="Times New Roman" w:hAnsi="Times New Roman" w:cs="Times New Roman"/>
                    <w:noProof/>
                    <w:webHidden/>
                    <w:sz w:val="24"/>
                    <w:szCs w:val="24"/>
                  </w:rPr>
                  <w:tab/>
                </w:r>
                <w:r w:rsidRPr="00127C12">
                  <w:rPr>
                    <w:rFonts w:ascii="Times New Roman" w:hAnsi="Times New Roman" w:cs="Times New Roman"/>
                    <w:noProof/>
                    <w:webHidden/>
                    <w:sz w:val="24"/>
                    <w:szCs w:val="24"/>
                  </w:rPr>
                  <w:fldChar w:fldCharType="begin"/>
                </w:r>
                <w:r w:rsidR="00C3209B" w:rsidRPr="00127C12">
                  <w:rPr>
                    <w:rFonts w:ascii="Times New Roman" w:hAnsi="Times New Roman" w:cs="Times New Roman"/>
                    <w:noProof/>
                    <w:webHidden/>
                    <w:sz w:val="24"/>
                    <w:szCs w:val="24"/>
                  </w:rPr>
                  <w:instrText xml:space="preserve"> PAGEREF _Toc461893355 \h </w:instrText>
                </w:r>
                <w:r w:rsidRPr="00127C12">
                  <w:rPr>
                    <w:rFonts w:ascii="Times New Roman" w:hAnsi="Times New Roman" w:cs="Times New Roman"/>
                    <w:noProof/>
                    <w:webHidden/>
                    <w:sz w:val="24"/>
                    <w:szCs w:val="24"/>
                  </w:rPr>
                </w:r>
                <w:r w:rsidRPr="00127C12">
                  <w:rPr>
                    <w:rFonts w:ascii="Times New Roman" w:hAnsi="Times New Roman" w:cs="Times New Roman"/>
                    <w:noProof/>
                    <w:webHidden/>
                    <w:sz w:val="24"/>
                    <w:szCs w:val="24"/>
                  </w:rPr>
                  <w:fldChar w:fldCharType="separate"/>
                </w:r>
                <w:r w:rsidR="0086651B">
                  <w:rPr>
                    <w:rFonts w:ascii="Times New Roman" w:hAnsi="Times New Roman" w:cs="Times New Roman"/>
                    <w:noProof/>
                    <w:webHidden/>
                    <w:sz w:val="24"/>
                    <w:szCs w:val="24"/>
                  </w:rPr>
                  <w:t>5</w:t>
                </w:r>
                <w:r w:rsidRPr="00127C12">
                  <w:rPr>
                    <w:rFonts w:ascii="Times New Roman" w:hAnsi="Times New Roman" w:cs="Times New Roman"/>
                    <w:noProof/>
                    <w:webHidden/>
                    <w:sz w:val="24"/>
                    <w:szCs w:val="24"/>
                  </w:rPr>
                  <w:fldChar w:fldCharType="end"/>
                </w:r>
              </w:hyperlink>
            </w:p>
            <w:p w:rsidR="00C3209B" w:rsidRPr="00127C12" w:rsidRDefault="00181D72">
              <w:pPr>
                <w:pStyle w:val="TOC1"/>
                <w:tabs>
                  <w:tab w:val="left" w:pos="440"/>
                  <w:tab w:val="right" w:leader="dot" w:pos="9062"/>
                </w:tabs>
                <w:rPr>
                  <w:rFonts w:ascii="Times New Roman" w:hAnsi="Times New Roman" w:cs="Times New Roman"/>
                  <w:noProof/>
                  <w:sz w:val="24"/>
                  <w:szCs w:val="24"/>
                  <w:lang w:val="hr-HR" w:eastAsia="hr-HR"/>
                </w:rPr>
              </w:pPr>
              <w:hyperlink w:anchor="_Toc461893356" w:history="1">
                <w:r w:rsidR="00C3209B" w:rsidRPr="00127C12">
                  <w:rPr>
                    <w:rStyle w:val="Hyperlink"/>
                    <w:rFonts w:ascii="Times New Roman" w:hAnsi="Times New Roman" w:cs="Times New Roman"/>
                    <w:noProof/>
                    <w:sz w:val="24"/>
                    <w:szCs w:val="24"/>
                  </w:rPr>
                  <w:t>4.</w:t>
                </w:r>
                <w:r w:rsidR="00C3209B" w:rsidRPr="00127C12">
                  <w:rPr>
                    <w:rFonts w:ascii="Times New Roman" w:hAnsi="Times New Roman" w:cs="Times New Roman"/>
                    <w:noProof/>
                    <w:sz w:val="24"/>
                    <w:szCs w:val="24"/>
                    <w:lang w:val="hr-HR" w:eastAsia="hr-HR"/>
                  </w:rPr>
                  <w:tab/>
                </w:r>
                <w:r w:rsidR="00C3209B" w:rsidRPr="00127C12">
                  <w:rPr>
                    <w:rStyle w:val="Hyperlink"/>
                    <w:rFonts w:ascii="Times New Roman" w:hAnsi="Times New Roman" w:cs="Times New Roman"/>
                    <w:noProof/>
                    <w:sz w:val="24"/>
                    <w:szCs w:val="24"/>
                  </w:rPr>
                  <w:t>Rezultati istraživanja provedenog u svrhu izrade Programa za mlade grada Ludbrega</w:t>
                </w:r>
                <w:r w:rsidR="00C3209B" w:rsidRPr="00127C12">
                  <w:rPr>
                    <w:rFonts w:ascii="Times New Roman" w:hAnsi="Times New Roman" w:cs="Times New Roman"/>
                    <w:noProof/>
                    <w:webHidden/>
                    <w:sz w:val="24"/>
                    <w:szCs w:val="24"/>
                  </w:rPr>
                  <w:tab/>
                </w:r>
                <w:r w:rsidRPr="00127C12">
                  <w:rPr>
                    <w:rFonts w:ascii="Times New Roman" w:hAnsi="Times New Roman" w:cs="Times New Roman"/>
                    <w:noProof/>
                    <w:webHidden/>
                    <w:sz w:val="24"/>
                    <w:szCs w:val="24"/>
                  </w:rPr>
                  <w:fldChar w:fldCharType="begin"/>
                </w:r>
                <w:r w:rsidR="00C3209B" w:rsidRPr="00127C12">
                  <w:rPr>
                    <w:rFonts w:ascii="Times New Roman" w:hAnsi="Times New Roman" w:cs="Times New Roman"/>
                    <w:noProof/>
                    <w:webHidden/>
                    <w:sz w:val="24"/>
                    <w:szCs w:val="24"/>
                  </w:rPr>
                  <w:instrText xml:space="preserve"> PAGEREF _Toc461893356 \h </w:instrText>
                </w:r>
                <w:r w:rsidRPr="00127C12">
                  <w:rPr>
                    <w:rFonts w:ascii="Times New Roman" w:hAnsi="Times New Roman" w:cs="Times New Roman"/>
                    <w:noProof/>
                    <w:webHidden/>
                    <w:sz w:val="24"/>
                    <w:szCs w:val="24"/>
                  </w:rPr>
                </w:r>
                <w:r w:rsidRPr="00127C12">
                  <w:rPr>
                    <w:rFonts w:ascii="Times New Roman" w:hAnsi="Times New Roman" w:cs="Times New Roman"/>
                    <w:noProof/>
                    <w:webHidden/>
                    <w:sz w:val="24"/>
                    <w:szCs w:val="24"/>
                  </w:rPr>
                  <w:fldChar w:fldCharType="separate"/>
                </w:r>
                <w:r w:rsidR="0086651B">
                  <w:rPr>
                    <w:rFonts w:ascii="Times New Roman" w:hAnsi="Times New Roman" w:cs="Times New Roman"/>
                    <w:noProof/>
                    <w:webHidden/>
                    <w:sz w:val="24"/>
                    <w:szCs w:val="24"/>
                  </w:rPr>
                  <w:t>6</w:t>
                </w:r>
                <w:r w:rsidRPr="00127C12">
                  <w:rPr>
                    <w:rFonts w:ascii="Times New Roman" w:hAnsi="Times New Roman" w:cs="Times New Roman"/>
                    <w:noProof/>
                    <w:webHidden/>
                    <w:sz w:val="24"/>
                    <w:szCs w:val="24"/>
                  </w:rPr>
                  <w:fldChar w:fldCharType="end"/>
                </w:r>
              </w:hyperlink>
            </w:p>
            <w:p w:rsidR="00C3209B" w:rsidRPr="00127C12" w:rsidRDefault="00181D72">
              <w:pPr>
                <w:pStyle w:val="TOC2"/>
                <w:tabs>
                  <w:tab w:val="left" w:pos="880"/>
                  <w:tab w:val="right" w:leader="dot" w:pos="9062"/>
                </w:tabs>
                <w:rPr>
                  <w:rFonts w:ascii="Times New Roman" w:hAnsi="Times New Roman" w:cs="Times New Roman"/>
                  <w:noProof/>
                  <w:sz w:val="24"/>
                  <w:szCs w:val="24"/>
                  <w:lang w:val="hr-HR" w:eastAsia="hr-HR"/>
                </w:rPr>
              </w:pPr>
              <w:hyperlink w:anchor="_Toc461893357" w:history="1">
                <w:r w:rsidR="00C3209B" w:rsidRPr="00127C12">
                  <w:rPr>
                    <w:rStyle w:val="Hyperlink"/>
                    <w:rFonts w:ascii="Times New Roman" w:hAnsi="Times New Roman" w:cs="Times New Roman"/>
                    <w:noProof/>
                    <w:sz w:val="24"/>
                    <w:szCs w:val="24"/>
                  </w:rPr>
                  <w:t>4.1.</w:t>
                </w:r>
                <w:r w:rsidR="00C3209B" w:rsidRPr="00127C12">
                  <w:rPr>
                    <w:rFonts w:ascii="Times New Roman" w:hAnsi="Times New Roman" w:cs="Times New Roman"/>
                    <w:noProof/>
                    <w:sz w:val="24"/>
                    <w:szCs w:val="24"/>
                    <w:lang w:val="hr-HR" w:eastAsia="hr-HR"/>
                  </w:rPr>
                  <w:tab/>
                </w:r>
                <w:r w:rsidR="00C3209B" w:rsidRPr="00127C12">
                  <w:rPr>
                    <w:rStyle w:val="Hyperlink"/>
                    <w:rFonts w:ascii="Times New Roman" w:hAnsi="Times New Roman" w:cs="Times New Roman"/>
                    <w:noProof/>
                    <w:sz w:val="24"/>
                    <w:szCs w:val="24"/>
                  </w:rPr>
                  <w:t>Opći podaci ispitanika (rodna struktura, dobna skupina, stručna sprema, status zaposlenja i bračno stanje)</w:t>
                </w:r>
                <w:r w:rsidR="00C3209B" w:rsidRPr="00127C12">
                  <w:rPr>
                    <w:rFonts w:ascii="Times New Roman" w:hAnsi="Times New Roman" w:cs="Times New Roman"/>
                    <w:noProof/>
                    <w:webHidden/>
                    <w:sz w:val="24"/>
                    <w:szCs w:val="24"/>
                  </w:rPr>
                  <w:tab/>
                </w:r>
                <w:r w:rsidRPr="00127C12">
                  <w:rPr>
                    <w:rFonts w:ascii="Times New Roman" w:hAnsi="Times New Roman" w:cs="Times New Roman"/>
                    <w:noProof/>
                    <w:webHidden/>
                    <w:sz w:val="24"/>
                    <w:szCs w:val="24"/>
                  </w:rPr>
                  <w:fldChar w:fldCharType="begin"/>
                </w:r>
                <w:r w:rsidR="00C3209B" w:rsidRPr="00127C12">
                  <w:rPr>
                    <w:rFonts w:ascii="Times New Roman" w:hAnsi="Times New Roman" w:cs="Times New Roman"/>
                    <w:noProof/>
                    <w:webHidden/>
                    <w:sz w:val="24"/>
                    <w:szCs w:val="24"/>
                  </w:rPr>
                  <w:instrText xml:space="preserve"> PAGEREF _Toc461893357 \h </w:instrText>
                </w:r>
                <w:r w:rsidRPr="00127C12">
                  <w:rPr>
                    <w:rFonts w:ascii="Times New Roman" w:hAnsi="Times New Roman" w:cs="Times New Roman"/>
                    <w:noProof/>
                    <w:webHidden/>
                    <w:sz w:val="24"/>
                    <w:szCs w:val="24"/>
                  </w:rPr>
                </w:r>
                <w:r w:rsidRPr="00127C12">
                  <w:rPr>
                    <w:rFonts w:ascii="Times New Roman" w:hAnsi="Times New Roman" w:cs="Times New Roman"/>
                    <w:noProof/>
                    <w:webHidden/>
                    <w:sz w:val="24"/>
                    <w:szCs w:val="24"/>
                  </w:rPr>
                  <w:fldChar w:fldCharType="separate"/>
                </w:r>
                <w:r w:rsidR="0086651B">
                  <w:rPr>
                    <w:rFonts w:ascii="Times New Roman" w:hAnsi="Times New Roman" w:cs="Times New Roman"/>
                    <w:noProof/>
                    <w:webHidden/>
                    <w:sz w:val="24"/>
                    <w:szCs w:val="24"/>
                  </w:rPr>
                  <w:t>6</w:t>
                </w:r>
                <w:r w:rsidRPr="00127C12">
                  <w:rPr>
                    <w:rFonts w:ascii="Times New Roman" w:hAnsi="Times New Roman" w:cs="Times New Roman"/>
                    <w:noProof/>
                    <w:webHidden/>
                    <w:sz w:val="24"/>
                    <w:szCs w:val="24"/>
                  </w:rPr>
                  <w:fldChar w:fldCharType="end"/>
                </w:r>
              </w:hyperlink>
            </w:p>
            <w:p w:rsidR="00C3209B" w:rsidRPr="00127C12" w:rsidRDefault="00181D72">
              <w:pPr>
                <w:pStyle w:val="TOC2"/>
                <w:tabs>
                  <w:tab w:val="left" w:pos="880"/>
                  <w:tab w:val="right" w:leader="dot" w:pos="9062"/>
                </w:tabs>
                <w:rPr>
                  <w:rFonts w:ascii="Times New Roman" w:hAnsi="Times New Roman" w:cs="Times New Roman"/>
                  <w:noProof/>
                  <w:sz w:val="24"/>
                  <w:szCs w:val="24"/>
                  <w:lang w:val="hr-HR" w:eastAsia="hr-HR"/>
                </w:rPr>
              </w:pPr>
              <w:hyperlink w:anchor="_Toc461893358" w:history="1">
                <w:r w:rsidR="00C3209B" w:rsidRPr="00127C12">
                  <w:rPr>
                    <w:rStyle w:val="Hyperlink"/>
                    <w:rFonts w:ascii="Times New Roman" w:hAnsi="Times New Roman" w:cs="Times New Roman"/>
                    <w:noProof/>
                    <w:sz w:val="24"/>
                    <w:szCs w:val="24"/>
                  </w:rPr>
                  <w:t>4.2.</w:t>
                </w:r>
                <w:r w:rsidR="00C3209B" w:rsidRPr="00127C12">
                  <w:rPr>
                    <w:rFonts w:ascii="Times New Roman" w:hAnsi="Times New Roman" w:cs="Times New Roman"/>
                    <w:noProof/>
                    <w:sz w:val="24"/>
                    <w:szCs w:val="24"/>
                    <w:lang w:val="hr-HR" w:eastAsia="hr-HR"/>
                  </w:rPr>
                  <w:tab/>
                </w:r>
                <w:r w:rsidR="00C3209B" w:rsidRPr="00127C12">
                  <w:rPr>
                    <w:rStyle w:val="Hyperlink"/>
                    <w:rFonts w:ascii="Times New Roman" w:hAnsi="Times New Roman" w:cs="Times New Roman"/>
                    <w:noProof/>
                    <w:sz w:val="24"/>
                    <w:szCs w:val="24"/>
                  </w:rPr>
                  <w:t>Pregled analize odgovora ispitanika</w:t>
                </w:r>
                <w:r w:rsidR="00C3209B" w:rsidRPr="00127C12">
                  <w:rPr>
                    <w:rFonts w:ascii="Times New Roman" w:hAnsi="Times New Roman" w:cs="Times New Roman"/>
                    <w:noProof/>
                    <w:webHidden/>
                    <w:sz w:val="24"/>
                    <w:szCs w:val="24"/>
                  </w:rPr>
                  <w:tab/>
                </w:r>
                <w:r w:rsidRPr="00127C12">
                  <w:rPr>
                    <w:rFonts w:ascii="Times New Roman" w:hAnsi="Times New Roman" w:cs="Times New Roman"/>
                    <w:noProof/>
                    <w:webHidden/>
                    <w:sz w:val="24"/>
                    <w:szCs w:val="24"/>
                  </w:rPr>
                  <w:fldChar w:fldCharType="begin"/>
                </w:r>
                <w:r w:rsidR="00C3209B" w:rsidRPr="00127C12">
                  <w:rPr>
                    <w:rFonts w:ascii="Times New Roman" w:hAnsi="Times New Roman" w:cs="Times New Roman"/>
                    <w:noProof/>
                    <w:webHidden/>
                    <w:sz w:val="24"/>
                    <w:szCs w:val="24"/>
                  </w:rPr>
                  <w:instrText xml:space="preserve"> PAGEREF _Toc461893358 \h </w:instrText>
                </w:r>
                <w:r w:rsidRPr="00127C12">
                  <w:rPr>
                    <w:rFonts w:ascii="Times New Roman" w:hAnsi="Times New Roman" w:cs="Times New Roman"/>
                    <w:noProof/>
                    <w:webHidden/>
                    <w:sz w:val="24"/>
                    <w:szCs w:val="24"/>
                  </w:rPr>
                </w:r>
                <w:r w:rsidRPr="00127C12">
                  <w:rPr>
                    <w:rFonts w:ascii="Times New Roman" w:hAnsi="Times New Roman" w:cs="Times New Roman"/>
                    <w:noProof/>
                    <w:webHidden/>
                    <w:sz w:val="24"/>
                    <w:szCs w:val="24"/>
                  </w:rPr>
                  <w:fldChar w:fldCharType="separate"/>
                </w:r>
                <w:r w:rsidR="0086651B">
                  <w:rPr>
                    <w:rFonts w:ascii="Times New Roman" w:hAnsi="Times New Roman" w:cs="Times New Roman"/>
                    <w:noProof/>
                    <w:webHidden/>
                    <w:sz w:val="24"/>
                    <w:szCs w:val="24"/>
                  </w:rPr>
                  <w:t>6</w:t>
                </w:r>
                <w:r w:rsidRPr="00127C12">
                  <w:rPr>
                    <w:rFonts w:ascii="Times New Roman" w:hAnsi="Times New Roman" w:cs="Times New Roman"/>
                    <w:noProof/>
                    <w:webHidden/>
                    <w:sz w:val="24"/>
                    <w:szCs w:val="24"/>
                  </w:rPr>
                  <w:fldChar w:fldCharType="end"/>
                </w:r>
              </w:hyperlink>
            </w:p>
            <w:p w:rsidR="00C3209B" w:rsidRPr="00127C12" w:rsidRDefault="00181D72">
              <w:pPr>
                <w:pStyle w:val="TOC1"/>
                <w:tabs>
                  <w:tab w:val="left" w:pos="440"/>
                  <w:tab w:val="right" w:leader="dot" w:pos="9062"/>
                </w:tabs>
                <w:rPr>
                  <w:rFonts w:ascii="Times New Roman" w:hAnsi="Times New Roman" w:cs="Times New Roman"/>
                  <w:noProof/>
                  <w:sz w:val="24"/>
                  <w:szCs w:val="24"/>
                  <w:lang w:val="hr-HR" w:eastAsia="hr-HR"/>
                </w:rPr>
              </w:pPr>
              <w:hyperlink w:anchor="_Toc461893359" w:history="1">
                <w:r w:rsidR="00C3209B" w:rsidRPr="00127C12">
                  <w:rPr>
                    <w:rStyle w:val="Hyperlink"/>
                    <w:rFonts w:ascii="Times New Roman" w:hAnsi="Times New Roman" w:cs="Times New Roman"/>
                    <w:noProof/>
                    <w:sz w:val="24"/>
                    <w:szCs w:val="24"/>
                  </w:rPr>
                  <w:t>5.</w:t>
                </w:r>
                <w:r w:rsidR="00C3209B" w:rsidRPr="00127C12">
                  <w:rPr>
                    <w:rFonts w:ascii="Times New Roman" w:hAnsi="Times New Roman" w:cs="Times New Roman"/>
                    <w:noProof/>
                    <w:sz w:val="24"/>
                    <w:szCs w:val="24"/>
                    <w:lang w:val="hr-HR" w:eastAsia="hr-HR"/>
                  </w:rPr>
                  <w:tab/>
                </w:r>
                <w:r w:rsidR="00C3209B" w:rsidRPr="00127C12">
                  <w:rPr>
                    <w:rStyle w:val="Hyperlink"/>
                    <w:rFonts w:ascii="Times New Roman" w:hAnsi="Times New Roman" w:cs="Times New Roman"/>
                    <w:noProof/>
                    <w:sz w:val="24"/>
                    <w:szCs w:val="24"/>
                  </w:rPr>
                  <w:t>Zaključak</w:t>
                </w:r>
                <w:r w:rsidR="00C3209B" w:rsidRPr="00127C12">
                  <w:rPr>
                    <w:rFonts w:ascii="Times New Roman" w:hAnsi="Times New Roman" w:cs="Times New Roman"/>
                    <w:noProof/>
                    <w:webHidden/>
                    <w:sz w:val="24"/>
                    <w:szCs w:val="24"/>
                  </w:rPr>
                  <w:tab/>
                </w:r>
                <w:r w:rsidRPr="00127C12">
                  <w:rPr>
                    <w:rFonts w:ascii="Times New Roman" w:hAnsi="Times New Roman" w:cs="Times New Roman"/>
                    <w:noProof/>
                    <w:webHidden/>
                    <w:sz w:val="24"/>
                    <w:szCs w:val="24"/>
                  </w:rPr>
                  <w:fldChar w:fldCharType="begin"/>
                </w:r>
                <w:r w:rsidR="00C3209B" w:rsidRPr="00127C12">
                  <w:rPr>
                    <w:rFonts w:ascii="Times New Roman" w:hAnsi="Times New Roman" w:cs="Times New Roman"/>
                    <w:noProof/>
                    <w:webHidden/>
                    <w:sz w:val="24"/>
                    <w:szCs w:val="24"/>
                  </w:rPr>
                  <w:instrText xml:space="preserve"> PAGEREF _Toc461893359 \h </w:instrText>
                </w:r>
                <w:r w:rsidRPr="00127C12">
                  <w:rPr>
                    <w:rFonts w:ascii="Times New Roman" w:hAnsi="Times New Roman" w:cs="Times New Roman"/>
                    <w:noProof/>
                    <w:webHidden/>
                    <w:sz w:val="24"/>
                    <w:szCs w:val="24"/>
                  </w:rPr>
                </w:r>
                <w:r w:rsidRPr="00127C12">
                  <w:rPr>
                    <w:rFonts w:ascii="Times New Roman" w:hAnsi="Times New Roman" w:cs="Times New Roman"/>
                    <w:noProof/>
                    <w:webHidden/>
                    <w:sz w:val="24"/>
                    <w:szCs w:val="24"/>
                  </w:rPr>
                  <w:fldChar w:fldCharType="separate"/>
                </w:r>
                <w:r w:rsidR="0086651B">
                  <w:rPr>
                    <w:rFonts w:ascii="Times New Roman" w:hAnsi="Times New Roman" w:cs="Times New Roman"/>
                    <w:noProof/>
                    <w:webHidden/>
                    <w:sz w:val="24"/>
                    <w:szCs w:val="24"/>
                  </w:rPr>
                  <w:t>21</w:t>
                </w:r>
                <w:r w:rsidRPr="00127C12">
                  <w:rPr>
                    <w:rFonts w:ascii="Times New Roman" w:hAnsi="Times New Roman" w:cs="Times New Roman"/>
                    <w:noProof/>
                    <w:webHidden/>
                    <w:sz w:val="24"/>
                    <w:szCs w:val="24"/>
                  </w:rPr>
                  <w:fldChar w:fldCharType="end"/>
                </w:r>
              </w:hyperlink>
            </w:p>
            <w:p w:rsidR="00C3209B" w:rsidRPr="00127C12" w:rsidRDefault="00181D72">
              <w:pPr>
                <w:pStyle w:val="TOC1"/>
                <w:tabs>
                  <w:tab w:val="left" w:pos="440"/>
                  <w:tab w:val="right" w:leader="dot" w:pos="9062"/>
                </w:tabs>
                <w:rPr>
                  <w:rFonts w:ascii="Times New Roman" w:hAnsi="Times New Roman" w:cs="Times New Roman"/>
                  <w:noProof/>
                  <w:sz w:val="24"/>
                  <w:szCs w:val="24"/>
                  <w:lang w:val="hr-HR" w:eastAsia="hr-HR"/>
                </w:rPr>
              </w:pPr>
              <w:hyperlink w:anchor="_Toc461893360" w:history="1">
                <w:r w:rsidR="00C3209B" w:rsidRPr="00127C12">
                  <w:rPr>
                    <w:rStyle w:val="Hyperlink"/>
                    <w:rFonts w:ascii="Times New Roman" w:hAnsi="Times New Roman" w:cs="Times New Roman"/>
                    <w:noProof/>
                    <w:sz w:val="24"/>
                    <w:szCs w:val="24"/>
                  </w:rPr>
                  <w:t>6.</w:t>
                </w:r>
                <w:r w:rsidR="00C3209B" w:rsidRPr="00127C12">
                  <w:rPr>
                    <w:rFonts w:ascii="Times New Roman" w:hAnsi="Times New Roman" w:cs="Times New Roman"/>
                    <w:noProof/>
                    <w:sz w:val="24"/>
                    <w:szCs w:val="24"/>
                    <w:lang w:val="hr-HR" w:eastAsia="hr-HR"/>
                  </w:rPr>
                  <w:tab/>
                </w:r>
                <w:r w:rsidR="00C3209B" w:rsidRPr="00127C12">
                  <w:rPr>
                    <w:rStyle w:val="Hyperlink"/>
                    <w:rFonts w:ascii="Times New Roman" w:hAnsi="Times New Roman" w:cs="Times New Roman"/>
                    <w:noProof/>
                    <w:sz w:val="24"/>
                    <w:szCs w:val="24"/>
                  </w:rPr>
                  <w:t>Prilozi</w:t>
                </w:r>
                <w:r w:rsidR="00C3209B" w:rsidRPr="00127C12">
                  <w:rPr>
                    <w:rFonts w:ascii="Times New Roman" w:hAnsi="Times New Roman" w:cs="Times New Roman"/>
                    <w:noProof/>
                    <w:webHidden/>
                    <w:sz w:val="24"/>
                    <w:szCs w:val="24"/>
                  </w:rPr>
                  <w:tab/>
                </w:r>
                <w:r w:rsidRPr="00127C12">
                  <w:rPr>
                    <w:rFonts w:ascii="Times New Roman" w:hAnsi="Times New Roman" w:cs="Times New Roman"/>
                    <w:noProof/>
                    <w:webHidden/>
                    <w:sz w:val="24"/>
                    <w:szCs w:val="24"/>
                  </w:rPr>
                  <w:fldChar w:fldCharType="begin"/>
                </w:r>
                <w:r w:rsidR="00C3209B" w:rsidRPr="00127C12">
                  <w:rPr>
                    <w:rFonts w:ascii="Times New Roman" w:hAnsi="Times New Roman" w:cs="Times New Roman"/>
                    <w:noProof/>
                    <w:webHidden/>
                    <w:sz w:val="24"/>
                    <w:szCs w:val="24"/>
                  </w:rPr>
                  <w:instrText xml:space="preserve"> PAGEREF _Toc461893360 \h </w:instrText>
                </w:r>
                <w:r w:rsidRPr="00127C12">
                  <w:rPr>
                    <w:rFonts w:ascii="Times New Roman" w:hAnsi="Times New Roman" w:cs="Times New Roman"/>
                    <w:noProof/>
                    <w:webHidden/>
                    <w:sz w:val="24"/>
                    <w:szCs w:val="24"/>
                  </w:rPr>
                </w:r>
                <w:r w:rsidRPr="00127C12">
                  <w:rPr>
                    <w:rFonts w:ascii="Times New Roman" w:hAnsi="Times New Roman" w:cs="Times New Roman"/>
                    <w:noProof/>
                    <w:webHidden/>
                    <w:sz w:val="24"/>
                    <w:szCs w:val="24"/>
                  </w:rPr>
                  <w:fldChar w:fldCharType="separate"/>
                </w:r>
                <w:r w:rsidR="0086651B">
                  <w:rPr>
                    <w:rFonts w:ascii="Times New Roman" w:hAnsi="Times New Roman" w:cs="Times New Roman"/>
                    <w:noProof/>
                    <w:webHidden/>
                    <w:sz w:val="24"/>
                    <w:szCs w:val="24"/>
                  </w:rPr>
                  <w:t>22</w:t>
                </w:r>
                <w:r w:rsidRPr="00127C12">
                  <w:rPr>
                    <w:rFonts w:ascii="Times New Roman" w:hAnsi="Times New Roman" w:cs="Times New Roman"/>
                    <w:noProof/>
                    <w:webHidden/>
                    <w:sz w:val="24"/>
                    <w:szCs w:val="24"/>
                  </w:rPr>
                  <w:fldChar w:fldCharType="end"/>
                </w:r>
              </w:hyperlink>
            </w:p>
            <w:p w:rsidR="00464A74" w:rsidRDefault="00181D72">
              <w:r w:rsidRPr="00127C12">
                <w:rPr>
                  <w:rFonts w:ascii="Times New Roman" w:hAnsi="Times New Roman" w:cs="Times New Roman"/>
                  <w:sz w:val="24"/>
                  <w:szCs w:val="24"/>
                </w:rPr>
                <w:fldChar w:fldCharType="end"/>
              </w:r>
            </w:p>
          </w:sdtContent>
        </w:sdt>
        <w:p w:rsidR="002C64BF" w:rsidRDefault="002C64BF" w:rsidP="002C64BF">
          <w:pPr>
            <w:jc w:val="center"/>
            <w:rPr>
              <w:rFonts w:ascii="Times New Roman" w:hAnsi="Times New Roman" w:cs="Times New Roman"/>
              <w:sz w:val="32"/>
              <w:szCs w:val="32"/>
            </w:rPr>
          </w:pPr>
        </w:p>
        <w:p w:rsidR="002C64BF" w:rsidRDefault="002C64BF" w:rsidP="002C64BF">
          <w:pPr>
            <w:jc w:val="center"/>
            <w:rPr>
              <w:rFonts w:ascii="Times New Roman" w:hAnsi="Times New Roman" w:cs="Times New Roman"/>
              <w:sz w:val="32"/>
              <w:szCs w:val="32"/>
            </w:rPr>
          </w:pPr>
        </w:p>
        <w:p w:rsidR="002C64BF" w:rsidRDefault="002C64BF" w:rsidP="002C64BF">
          <w:pPr>
            <w:jc w:val="center"/>
            <w:rPr>
              <w:rFonts w:ascii="Times New Roman" w:hAnsi="Times New Roman" w:cs="Times New Roman"/>
              <w:sz w:val="32"/>
              <w:szCs w:val="32"/>
            </w:rPr>
          </w:pPr>
        </w:p>
        <w:p w:rsidR="002C64BF" w:rsidRDefault="002C64BF" w:rsidP="002C64BF">
          <w:pPr>
            <w:jc w:val="center"/>
            <w:rPr>
              <w:rFonts w:ascii="Times New Roman" w:hAnsi="Times New Roman" w:cs="Times New Roman"/>
              <w:sz w:val="32"/>
              <w:szCs w:val="32"/>
            </w:rPr>
          </w:pPr>
        </w:p>
        <w:p w:rsidR="002C64BF" w:rsidRDefault="002C64BF" w:rsidP="002C64BF">
          <w:pPr>
            <w:jc w:val="center"/>
            <w:rPr>
              <w:rFonts w:ascii="Times New Roman" w:hAnsi="Times New Roman" w:cs="Times New Roman"/>
              <w:sz w:val="32"/>
              <w:szCs w:val="32"/>
            </w:rPr>
          </w:pPr>
        </w:p>
        <w:p w:rsidR="002C64BF" w:rsidRDefault="002C64BF" w:rsidP="002C64BF">
          <w:pPr>
            <w:jc w:val="center"/>
            <w:rPr>
              <w:rFonts w:ascii="Times New Roman" w:hAnsi="Times New Roman" w:cs="Times New Roman"/>
              <w:sz w:val="32"/>
              <w:szCs w:val="32"/>
            </w:rPr>
          </w:pPr>
        </w:p>
        <w:p w:rsidR="002C64BF" w:rsidRPr="002C64BF" w:rsidRDefault="002C64BF" w:rsidP="002C64BF">
          <w:pPr>
            <w:ind w:left="567"/>
            <w:rPr>
              <w:rFonts w:ascii="Times New Roman" w:hAnsi="Times New Roman" w:cs="Times New Roman"/>
              <w:sz w:val="24"/>
              <w:szCs w:val="24"/>
            </w:rPr>
          </w:pPr>
        </w:p>
        <w:p w:rsidR="001611A2" w:rsidRDefault="006856EC">
          <w:pPr>
            <w:rPr>
              <w:rFonts w:ascii="Times New Roman" w:hAnsi="Times New Roman" w:cs="Times New Roman"/>
              <w:sz w:val="24"/>
              <w:szCs w:val="24"/>
            </w:rPr>
          </w:pPr>
          <w:r>
            <w:rPr>
              <w:rFonts w:ascii="Times New Roman" w:hAnsi="Times New Roman" w:cs="Times New Roman"/>
              <w:sz w:val="24"/>
              <w:szCs w:val="24"/>
            </w:rPr>
            <w:br w:type="page"/>
          </w:r>
        </w:p>
        <w:p w:rsidR="001611A2" w:rsidRPr="00127C12" w:rsidRDefault="001611A2">
          <w:pPr>
            <w:rPr>
              <w:rFonts w:ascii="Times New Roman" w:hAnsi="Times New Roman" w:cs="Times New Roman"/>
              <w:sz w:val="24"/>
              <w:szCs w:val="24"/>
            </w:rPr>
          </w:pPr>
          <w:bookmarkStart w:id="0" w:name="_Toc461893348"/>
          <w:r w:rsidRPr="00127C12">
            <w:rPr>
              <w:rStyle w:val="Heading1Char"/>
              <w:rFonts w:ascii="Times New Roman" w:hAnsi="Times New Roman" w:cs="Times New Roman"/>
              <w:color w:val="auto"/>
              <w:sz w:val="24"/>
              <w:szCs w:val="24"/>
            </w:rPr>
            <w:lastRenderedPageBreak/>
            <w:t>Popis tablica i grafikona</w:t>
          </w:r>
          <w:bookmarkEnd w:id="0"/>
          <w:r w:rsidRPr="00127C12">
            <w:rPr>
              <w:rFonts w:ascii="Times New Roman" w:hAnsi="Times New Roman" w:cs="Times New Roman"/>
              <w:sz w:val="24"/>
              <w:szCs w:val="24"/>
            </w:rPr>
            <w:t>:</w:t>
          </w:r>
        </w:p>
        <w:p w:rsidR="001611A2" w:rsidRDefault="001611A2" w:rsidP="001611A2">
          <w:pPr>
            <w:pStyle w:val="Heading2"/>
          </w:pPr>
          <w:bookmarkStart w:id="1" w:name="_Toc461893349"/>
          <w:r w:rsidRPr="00127C12">
            <w:rPr>
              <w:rFonts w:ascii="Times New Roman" w:hAnsi="Times New Roman" w:cs="Times New Roman"/>
              <w:color w:val="auto"/>
              <w:sz w:val="24"/>
              <w:szCs w:val="24"/>
            </w:rPr>
            <w:t>Popis tablica</w:t>
          </w:r>
          <w:r>
            <w:t>:</w:t>
          </w:r>
          <w:bookmarkEnd w:id="1"/>
        </w:p>
        <w:p w:rsidR="001611A2" w:rsidRPr="00127C12" w:rsidRDefault="00181D72">
          <w:pPr>
            <w:pStyle w:val="TableofFigures"/>
            <w:tabs>
              <w:tab w:val="right" w:leader="dot" w:pos="9062"/>
            </w:tabs>
            <w:rPr>
              <w:rFonts w:ascii="Times New Roman" w:hAnsi="Times New Roman" w:cs="Times New Roman"/>
              <w:noProof/>
              <w:sz w:val="24"/>
              <w:szCs w:val="24"/>
            </w:rPr>
          </w:pPr>
          <w:r w:rsidRPr="00127C12">
            <w:rPr>
              <w:rFonts w:ascii="Times New Roman" w:hAnsi="Times New Roman" w:cs="Times New Roman"/>
              <w:sz w:val="24"/>
              <w:szCs w:val="24"/>
            </w:rPr>
            <w:fldChar w:fldCharType="begin"/>
          </w:r>
          <w:r w:rsidR="001611A2" w:rsidRPr="00127C12">
            <w:rPr>
              <w:rFonts w:ascii="Times New Roman" w:hAnsi="Times New Roman" w:cs="Times New Roman"/>
              <w:sz w:val="24"/>
              <w:szCs w:val="24"/>
            </w:rPr>
            <w:instrText xml:space="preserve"> TOC \h \z \c "Tablica" </w:instrText>
          </w:r>
          <w:r w:rsidRPr="00127C12">
            <w:rPr>
              <w:rFonts w:ascii="Times New Roman" w:hAnsi="Times New Roman" w:cs="Times New Roman"/>
              <w:sz w:val="24"/>
              <w:szCs w:val="24"/>
            </w:rPr>
            <w:fldChar w:fldCharType="separate"/>
          </w:r>
          <w:hyperlink w:anchor="_Toc461893144" w:history="1">
            <w:r w:rsidR="001611A2" w:rsidRPr="00127C12">
              <w:rPr>
                <w:rStyle w:val="Hyperlink"/>
                <w:rFonts w:ascii="Times New Roman" w:hAnsi="Times New Roman" w:cs="Times New Roman"/>
                <w:noProof/>
                <w:sz w:val="24"/>
                <w:szCs w:val="24"/>
              </w:rPr>
              <w:t>Tablica 1:Razina stručne spreme ispitanika</w:t>
            </w:r>
            <w:r w:rsidR="001611A2" w:rsidRPr="00127C12">
              <w:rPr>
                <w:rFonts w:ascii="Times New Roman" w:hAnsi="Times New Roman" w:cs="Times New Roman"/>
                <w:noProof/>
                <w:webHidden/>
                <w:sz w:val="24"/>
                <w:szCs w:val="24"/>
              </w:rPr>
              <w:tab/>
            </w:r>
            <w:r w:rsidRPr="00127C12">
              <w:rPr>
                <w:rFonts w:ascii="Times New Roman" w:hAnsi="Times New Roman" w:cs="Times New Roman"/>
                <w:noProof/>
                <w:webHidden/>
                <w:sz w:val="24"/>
                <w:szCs w:val="24"/>
              </w:rPr>
              <w:fldChar w:fldCharType="begin"/>
            </w:r>
            <w:r w:rsidR="001611A2" w:rsidRPr="00127C12">
              <w:rPr>
                <w:rFonts w:ascii="Times New Roman" w:hAnsi="Times New Roman" w:cs="Times New Roman"/>
                <w:noProof/>
                <w:webHidden/>
                <w:sz w:val="24"/>
                <w:szCs w:val="24"/>
              </w:rPr>
              <w:instrText xml:space="preserve"> PAGEREF _Toc461893144 \h </w:instrText>
            </w:r>
            <w:r w:rsidRPr="00127C12">
              <w:rPr>
                <w:rFonts w:ascii="Times New Roman" w:hAnsi="Times New Roman" w:cs="Times New Roman"/>
                <w:noProof/>
                <w:webHidden/>
                <w:sz w:val="24"/>
                <w:szCs w:val="24"/>
              </w:rPr>
            </w:r>
            <w:r w:rsidRPr="00127C12">
              <w:rPr>
                <w:rFonts w:ascii="Times New Roman" w:hAnsi="Times New Roman" w:cs="Times New Roman"/>
                <w:noProof/>
                <w:webHidden/>
                <w:sz w:val="24"/>
                <w:szCs w:val="24"/>
              </w:rPr>
              <w:fldChar w:fldCharType="separate"/>
            </w:r>
            <w:r w:rsidR="0086651B">
              <w:rPr>
                <w:rFonts w:ascii="Times New Roman" w:hAnsi="Times New Roman" w:cs="Times New Roman"/>
                <w:noProof/>
                <w:webHidden/>
                <w:sz w:val="24"/>
                <w:szCs w:val="24"/>
              </w:rPr>
              <w:t>6</w:t>
            </w:r>
            <w:r w:rsidRPr="00127C12">
              <w:rPr>
                <w:rFonts w:ascii="Times New Roman" w:hAnsi="Times New Roman" w:cs="Times New Roman"/>
                <w:noProof/>
                <w:webHidden/>
                <w:sz w:val="24"/>
                <w:szCs w:val="24"/>
              </w:rPr>
              <w:fldChar w:fldCharType="end"/>
            </w:r>
          </w:hyperlink>
        </w:p>
        <w:p w:rsidR="001611A2" w:rsidRPr="00127C12" w:rsidRDefault="00181D72">
          <w:pPr>
            <w:pStyle w:val="TableofFigures"/>
            <w:tabs>
              <w:tab w:val="right" w:leader="dot" w:pos="9062"/>
            </w:tabs>
            <w:rPr>
              <w:rFonts w:ascii="Times New Roman" w:hAnsi="Times New Roman" w:cs="Times New Roman"/>
              <w:noProof/>
              <w:sz w:val="24"/>
              <w:szCs w:val="24"/>
            </w:rPr>
          </w:pPr>
          <w:hyperlink w:anchor="_Toc461893145" w:history="1">
            <w:r w:rsidR="001611A2" w:rsidRPr="00127C12">
              <w:rPr>
                <w:rStyle w:val="Hyperlink"/>
                <w:rFonts w:ascii="Times New Roman" w:hAnsi="Times New Roman" w:cs="Times New Roman"/>
                <w:noProof/>
                <w:sz w:val="24"/>
                <w:szCs w:val="24"/>
              </w:rPr>
              <w:t>Tablica 2:Bračno stanje ispitanika</w:t>
            </w:r>
            <w:r w:rsidR="001611A2" w:rsidRPr="00127C12">
              <w:rPr>
                <w:rFonts w:ascii="Times New Roman" w:hAnsi="Times New Roman" w:cs="Times New Roman"/>
                <w:noProof/>
                <w:webHidden/>
                <w:sz w:val="24"/>
                <w:szCs w:val="24"/>
              </w:rPr>
              <w:tab/>
            </w:r>
            <w:r w:rsidRPr="00127C12">
              <w:rPr>
                <w:rFonts w:ascii="Times New Roman" w:hAnsi="Times New Roman" w:cs="Times New Roman"/>
                <w:noProof/>
                <w:webHidden/>
                <w:sz w:val="24"/>
                <w:szCs w:val="24"/>
              </w:rPr>
              <w:fldChar w:fldCharType="begin"/>
            </w:r>
            <w:r w:rsidR="001611A2" w:rsidRPr="00127C12">
              <w:rPr>
                <w:rFonts w:ascii="Times New Roman" w:hAnsi="Times New Roman" w:cs="Times New Roman"/>
                <w:noProof/>
                <w:webHidden/>
                <w:sz w:val="24"/>
                <w:szCs w:val="24"/>
              </w:rPr>
              <w:instrText xml:space="preserve"> PAGEREF _Toc461893145 \h </w:instrText>
            </w:r>
            <w:r w:rsidRPr="00127C12">
              <w:rPr>
                <w:rFonts w:ascii="Times New Roman" w:hAnsi="Times New Roman" w:cs="Times New Roman"/>
                <w:noProof/>
                <w:webHidden/>
                <w:sz w:val="24"/>
                <w:szCs w:val="24"/>
              </w:rPr>
            </w:r>
            <w:r w:rsidRPr="00127C12">
              <w:rPr>
                <w:rFonts w:ascii="Times New Roman" w:hAnsi="Times New Roman" w:cs="Times New Roman"/>
                <w:noProof/>
                <w:webHidden/>
                <w:sz w:val="24"/>
                <w:szCs w:val="24"/>
              </w:rPr>
              <w:fldChar w:fldCharType="separate"/>
            </w:r>
            <w:r w:rsidR="0086651B">
              <w:rPr>
                <w:rFonts w:ascii="Times New Roman" w:hAnsi="Times New Roman" w:cs="Times New Roman"/>
                <w:noProof/>
                <w:webHidden/>
                <w:sz w:val="24"/>
                <w:szCs w:val="24"/>
              </w:rPr>
              <w:t>6</w:t>
            </w:r>
            <w:r w:rsidRPr="00127C12">
              <w:rPr>
                <w:rFonts w:ascii="Times New Roman" w:hAnsi="Times New Roman" w:cs="Times New Roman"/>
                <w:noProof/>
                <w:webHidden/>
                <w:sz w:val="24"/>
                <w:szCs w:val="24"/>
              </w:rPr>
              <w:fldChar w:fldCharType="end"/>
            </w:r>
          </w:hyperlink>
        </w:p>
        <w:p w:rsidR="001611A2" w:rsidRPr="00127C12" w:rsidRDefault="00181D72">
          <w:pPr>
            <w:rPr>
              <w:rFonts w:ascii="Times New Roman" w:hAnsi="Times New Roman" w:cs="Times New Roman"/>
              <w:sz w:val="24"/>
              <w:szCs w:val="24"/>
            </w:rPr>
          </w:pPr>
          <w:r w:rsidRPr="00127C12">
            <w:rPr>
              <w:rFonts w:ascii="Times New Roman" w:hAnsi="Times New Roman" w:cs="Times New Roman"/>
              <w:sz w:val="24"/>
              <w:szCs w:val="24"/>
            </w:rPr>
            <w:fldChar w:fldCharType="end"/>
          </w:r>
        </w:p>
        <w:p w:rsidR="001611A2" w:rsidRPr="00127C12" w:rsidRDefault="001611A2">
          <w:pPr>
            <w:rPr>
              <w:rFonts w:ascii="Times New Roman" w:hAnsi="Times New Roman" w:cs="Times New Roman"/>
              <w:sz w:val="24"/>
              <w:szCs w:val="24"/>
            </w:rPr>
          </w:pPr>
          <w:bookmarkStart w:id="2" w:name="_Toc461893350"/>
          <w:r w:rsidRPr="00127C12">
            <w:rPr>
              <w:rStyle w:val="Heading2Char"/>
              <w:rFonts w:ascii="Times New Roman" w:hAnsi="Times New Roman" w:cs="Times New Roman"/>
              <w:color w:val="auto"/>
              <w:sz w:val="24"/>
              <w:szCs w:val="24"/>
            </w:rPr>
            <w:t>Popis grafikona</w:t>
          </w:r>
          <w:bookmarkEnd w:id="2"/>
          <w:r w:rsidRPr="00127C12">
            <w:rPr>
              <w:rFonts w:ascii="Times New Roman" w:hAnsi="Times New Roman" w:cs="Times New Roman"/>
              <w:sz w:val="24"/>
              <w:szCs w:val="24"/>
            </w:rPr>
            <w:t>:</w:t>
          </w:r>
        </w:p>
        <w:p w:rsidR="001611A2" w:rsidRPr="00127C12" w:rsidRDefault="00181D72">
          <w:pPr>
            <w:pStyle w:val="TableofFigures"/>
            <w:tabs>
              <w:tab w:val="right" w:leader="dot" w:pos="9062"/>
            </w:tabs>
            <w:rPr>
              <w:rFonts w:ascii="Times New Roman" w:eastAsiaTheme="minorEastAsia" w:hAnsi="Times New Roman" w:cs="Times New Roman"/>
              <w:noProof/>
              <w:sz w:val="24"/>
              <w:szCs w:val="24"/>
              <w:lang w:eastAsia="hr-HR"/>
            </w:rPr>
          </w:pPr>
          <w:r w:rsidRPr="00127C12">
            <w:rPr>
              <w:rFonts w:ascii="Times New Roman" w:hAnsi="Times New Roman" w:cs="Times New Roman"/>
              <w:sz w:val="24"/>
              <w:szCs w:val="24"/>
            </w:rPr>
            <w:fldChar w:fldCharType="begin"/>
          </w:r>
          <w:r w:rsidR="001611A2" w:rsidRPr="00127C12">
            <w:rPr>
              <w:rFonts w:ascii="Times New Roman" w:hAnsi="Times New Roman" w:cs="Times New Roman"/>
              <w:sz w:val="24"/>
              <w:szCs w:val="24"/>
            </w:rPr>
            <w:instrText xml:space="preserve"> TOC \h \z \c "Grafikon" </w:instrText>
          </w:r>
          <w:r w:rsidRPr="00127C12">
            <w:rPr>
              <w:rFonts w:ascii="Times New Roman" w:hAnsi="Times New Roman" w:cs="Times New Roman"/>
              <w:sz w:val="24"/>
              <w:szCs w:val="24"/>
            </w:rPr>
            <w:fldChar w:fldCharType="separate"/>
          </w:r>
          <w:hyperlink w:anchor="_Toc461893177" w:history="1">
            <w:r w:rsidR="001611A2" w:rsidRPr="00127C12">
              <w:rPr>
                <w:rStyle w:val="Hyperlink"/>
                <w:rFonts w:ascii="Times New Roman" w:hAnsi="Times New Roman" w:cs="Times New Roman"/>
                <w:noProof/>
                <w:sz w:val="24"/>
                <w:szCs w:val="24"/>
              </w:rPr>
              <w:t>Grafikon 1:Distribucija ispitanika prema kriteriju zadovoljstva s obzirom na ponudu radnih mjesta u Ludbregu i okolici</w:t>
            </w:r>
            <w:r w:rsidR="001611A2" w:rsidRPr="00127C12">
              <w:rPr>
                <w:rFonts w:ascii="Times New Roman" w:hAnsi="Times New Roman" w:cs="Times New Roman"/>
                <w:noProof/>
                <w:webHidden/>
                <w:sz w:val="24"/>
                <w:szCs w:val="24"/>
              </w:rPr>
              <w:tab/>
            </w:r>
            <w:r w:rsidRPr="00127C12">
              <w:rPr>
                <w:rFonts w:ascii="Times New Roman" w:hAnsi="Times New Roman" w:cs="Times New Roman"/>
                <w:noProof/>
                <w:webHidden/>
                <w:sz w:val="24"/>
                <w:szCs w:val="24"/>
              </w:rPr>
              <w:fldChar w:fldCharType="begin"/>
            </w:r>
            <w:r w:rsidR="001611A2" w:rsidRPr="00127C12">
              <w:rPr>
                <w:rFonts w:ascii="Times New Roman" w:hAnsi="Times New Roman" w:cs="Times New Roman"/>
                <w:noProof/>
                <w:webHidden/>
                <w:sz w:val="24"/>
                <w:szCs w:val="24"/>
              </w:rPr>
              <w:instrText xml:space="preserve"> PAGEREF _Toc461893177 \h </w:instrText>
            </w:r>
            <w:r w:rsidRPr="00127C12">
              <w:rPr>
                <w:rFonts w:ascii="Times New Roman" w:hAnsi="Times New Roman" w:cs="Times New Roman"/>
                <w:noProof/>
                <w:webHidden/>
                <w:sz w:val="24"/>
                <w:szCs w:val="24"/>
              </w:rPr>
            </w:r>
            <w:r w:rsidRPr="00127C12">
              <w:rPr>
                <w:rFonts w:ascii="Times New Roman" w:hAnsi="Times New Roman" w:cs="Times New Roman"/>
                <w:noProof/>
                <w:webHidden/>
                <w:sz w:val="24"/>
                <w:szCs w:val="24"/>
              </w:rPr>
              <w:fldChar w:fldCharType="separate"/>
            </w:r>
            <w:r w:rsidR="0086651B">
              <w:rPr>
                <w:rFonts w:ascii="Times New Roman" w:hAnsi="Times New Roman" w:cs="Times New Roman"/>
                <w:noProof/>
                <w:webHidden/>
                <w:sz w:val="24"/>
                <w:szCs w:val="24"/>
              </w:rPr>
              <w:t>7</w:t>
            </w:r>
            <w:r w:rsidRPr="00127C12">
              <w:rPr>
                <w:rFonts w:ascii="Times New Roman" w:hAnsi="Times New Roman" w:cs="Times New Roman"/>
                <w:noProof/>
                <w:webHidden/>
                <w:sz w:val="24"/>
                <w:szCs w:val="24"/>
              </w:rPr>
              <w:fldChar w:fldCharType="end"/>
            </w:r>
          </w:hyperlink>
        </w:p>
        <w:p w:rsidR="001611A2" w:rsidRPr="00127C12" w:rsidRDefault="00181D72">
          <w:pPr>
            <w:pStyle w:val="TableofFigures"/>
            <w:tabs>
              <w:tab w:val="right" w:leader="dot" w:pos="9062"/>
            </w:tabs>
            <w:rPr>
              <w:rFonts w:ascii="Times New Roman" w:eastAsiaTheme="minorEastAsia" w:hAnsi="Times New Roman" w:cs="Times New Roman"/>
              <w:noProof/>
              <w:sz w:val="24"/>
              <w:szCs w:val="24"/>
              <w:lang w:eastAsia="hr-HR"/>
            </w:rPr>
          </w:pPr>
          <w:hyperlink w:anchor="_Toc461893178" w:history="1">
            <w:r w:rsidR="001611A2" w:rsidRPr="00127C12">
              <w:rPr>
                <w:rStyle w:val="Hyperlink"/>
                <w:rFonts w:ascii="Times New Roman" w:hAnsi="Times New Roman" w:cs="Times New Roman"/>
                <w:noProof/>
                <w:sz w:val="24"/>
                <w:szCs w:val="24"/>
              </w:rPr>
              <w:t>Grafikon 2:Distribucija ispitanika prema kriteriju zadovoljstva poslom koji rade</w:t>
            </w:r>
            <w:r w:rsidR="001611A2" w:rsidRPr="00127C12">
              <w:rPr>
                <w:rFonts w:ascii="Times New Roman" w:hAnsi="Times New Roman" w:cs="Times New Roman"/>
                <w:noProof/>
                <w:webHidden/>
                <w:sz w:val="24"/>
                <w:szCs w:val="24"/>
              </w:rPr>
              <w:tab/>
            </w:r>
            <w:r w:rsidRPr="00127C12">
              <w:rPr>
                <w:rFonts w:ascii="Times New Roman" w:hAnsi="Times New Roman" w:cs="Times New Roman"/>
                <w:noProof/>
                <w:webHidden/>
                <w:sz w:val="24"/>
                <w:szCs w:val="24"/>
              </w:rPr>
              <w:fldChar w:fldCharType="begin"/>
            </w:r>
            <w:r w:rsidR="001611A2" w:rsidRPr="00127C12">
              <w:rPr>
                <w:rFonts w:ascii="Times New Roman" w:hAnsi="Times New Roman" w:cs="Times New Roman"/>
                <w:noProof/>
                <w:webHidden/>
                <w:sz w:val="24"/>
                <w:szCs w:val="24"/>
              </w:rPr>
              <w:instrText xml:space="preserve"> PAGEREF _Toc461893178 \h </w:instrText>
            </w:r>
            <w:r w:rsidRPr="00127C12">
              <w:rPr>
                <w:rFonts w:ascii="Times New Roman" w:hAnsi="Times New Roman" w:cs="Times New Roman"/>
                <w:noProof/>
                <w:webHidden/>
                <w:sz w:val="24"/>
                <w:szCs w:val="24"/>
              </w:rPr>
            </w:r>
            <w:r w:rsidRPr="00127C12">
              <w:rPr>
                <w:rFonts w:ascii="Times New Roman" w:hAnsi="Times New Roman" w:cs="Times New Roman"/>
                <w:noProof/>
                <w:webHidden/>
                <w:sz w:val="24"/>
                <w:szCs w:val="24"/>
              </w:rPr>
              <w:fldChar w:fldCharType="separate"/>
            </w:r>
            <w:r w:rsidR="0086651B">
              <w:rPr>
                <w:rFonts w:ascii="Times New Roman" w:hAnsi="Times New Roman" w:cs="Times New Roman"/>
                <w:noProof/>
                <w:webHidden/>
                <w:sz w:val="24"/>
                <w:szCs w:val="24"/>
              </w:rPr>
              <w:t>8</w:t>
            </w:r>
            <w:r w:rsidRPr="00127C12">
              <w:rPr>
                <w:rFonts w:ascii="Times New Roman" w:hAnsi="Times New Roman" w:cs="Times New Roman"/>
                <w:noProof/>
                <w:webHidden/>
                <w:sz w:val="24"/>
                <w:szCs w:val="24"/>
              </w:rPr>
              <w:fldChar w:fldCharType="end"/>
            </w:r>
          </w:hyperlink>
        </w:p>
        <w:p w:rsidR="001611A2" w:rsidRPr="00127C12" w:rsidRDefault="00181D72">
          <w:pPr>
            <w:pStyle w:val="TableofFigures"/>
            <w:tabs>
              <w:tab w:val="right" w:leader="dot" w:pos="9062"/>
            </w:tabs>
            <w:rPr>
              <w:rFonts w:ascii="Times New Roman" w:eastAsiaTheme="minorEastAsia" w:hAnsi="Times New Roman" w:cs="Times New Roman"/>
              <w:noProof/>
              <w:sz w:val="24"/>
              <w:szCs w:val="24"/>
              <w:lang w:eastAsia="hr-HR"/>
            </w:rPr>
          </w:pPr>
          <w:hyperlink w:anchor="_Toc461893179" w:history="1">
            <w:r w:rsidR="001611A2" w:rsidRPr="00127C12">
              <w:rPr>
                <w:rStyle w:val="Hyperlink"/>
                <w:rFonts w:ascii="Times New Roman" w:hAnsi="Times New Roman" w:cs="Times New Roman"/>
                <w:noProof/>
                <w:sz w:val="24"/>
                <w:szCs w:val="24"/>
              </w:rPr>
              <w:t>Grafikon 3:Distribucija ispitanika prema kriteriju odgovornosti za rješavanje problema mladih u društvu</w:t>
            </w:r>
            <w:r w:rsidR="001611A2" w:rsidRPr="00127C12">
              <w:rPr>
                <w:rFonts w:ascii="Times New Roman" w:hAnsi="Times New Roman" w:cs="Times New Roman"/>
                <w:noProof/>
                <w:webHidden/>
                <w:sz w:val="24"/>
                <w:szCs w:val="24"/>
              </w:rPr>
              <w:tab/>
            </w:r>
            <w:r w:rsidRPr="00127C12">
              <w:rPr>
                <w:rFonts w:ascii="Times New Roman" w:hAnsi="Times New Roman" w:cs="Times New Roman"/>
                <w:noProof/>
                <w:webHidden/>
                <w:sz w:val="24"/>
                <w:szCs w:val="24"/>
              </w:rPr>
              <w:fldChar w:fldCharType="begin"/>
            </w:r>
            <w:r w:rsidR="001611A2" w:rsidRPr="00127C12">
              <w:rPr>
                <w:rFonts w:ascii="Times New Roman" w:hAnsi="Times New Roman" w:cs="Times New Roman"/>
                <w:noProof/>
                <w:webHidden/>
                <w:sz w:val="24"/>
                <w:szCs w:val="24"/>
              </w:rPr>
              <w:instrText xml:space="preserve"> PAGEREF _Toc461893179 \h </w:instrText>
            </w:r>
            <w:r w:rsidRPr="00127C12">
              <w:rPr>
                <w:rFonts w:ascii="Times New Roman" w:hAnsi="Times New Roman" w:cs="Times New Roman"/>
                <w:noProof/>
                <w:webHidden/>
                <w:sz w:val="24"/>
                <w:szCs w:val="24"/>
              </w:rPr>
            </w:r>
            <w:r w:rsidRPr="00127C12">
              <w:rPr>
                <w:rFonts w:ascii="Times New Roman" w:hAnsi="Times New Roman" w:cs="Times New Roman"/>
                <w:noProof/>
                <w:webHidden/>
                <w:sz w:val="24"/>
                <w:szCs w:val="24"/>
              </w:rPr>
              <w:fldChar w:fldCharType="separate"/>
            </w:r>
            <w:r w:rsidR="0086651B">
              <w:rPr>
                <w:rFonts w:ascii="Times New Roman" w:hAnsi="Times New Roman" w:cs="Times New Roman"/>
                <w:noProof/>
                <w:webHidden/>
                <w:sz w:val="24"/>
                <w:szCs w:val="24"/>
              </w:rPr>
              <w:t>9</w:t>
            </w:r>
            <w:r w:rsidRPr="00127C12">
              <w:rPr>
                <w:rFonts w:ascii="Times New Roman" w:hAnsi="Times New Roman" w:cs="Times New Roman"/>
                <w:noProof/>
                <w:webHidden/>
                <w:sz w:val="24"/>
                <w:szCs w:val="24"/>
              </w:rPr>
              <w:fldChar w:fldCharType="end"/>
            </w:r>
          </w:hyperlink>
        </w:p>
        <w:p w:rsidR="001611A2" w:rsidRPr="00127C12" w:rsidRDefault="00181D72">
          <w:pPr>
            <w:pStyle w:val="TableofFigures"/>
            <w:tabs>
              <w:tab w:val="right" w:leader="dot" w:pos="9062"/>
            </w:tabs>
            <w:rPr>
              <w:rFonts w:ascii="Times New Roman" w:eastAsiaTheme="minorEastAsia" w:hAnsi="Times New Roman" w:cs="Times New Roman"/>
              <w:noProof/>
              <w:sz w:val="24"/>
              <w:szCs w:val="24"/>
              <w:lang w:eastAsia="hr-HR"/>
            </w:rPr>
          </w:pPr>
          <w:hyperlink w:anchor="_Toc461893180" w:history="1">
            <w:r w:rsidR="001611A2" w:rsidRPr="00127C12">
              <w:rPr>
                <w:rStyle w:val="Hyperlink"/>
                <w:rFonts w:ascii="Times New Roman" w:hAnsi="Times New Roman" w:cs="Times New Roman"/>
                <w:noProof/>
                <w:sz w:val="24"/>
                <w:szCs w:val="24"/>
              </w:rPr>
              <w:t>Grafikon 4:Distribucija ispitanika prema kriteriju zadovoljstva s obzirom na ponudu sportskih aktivnosti u Ludbregu</w:t>
            </w:r>
            <w:r w:rsidR="001611A2" w:rsidRPr="00127C12">
              <w:rPr>
                <w:rFonts w:ascii="Times New Roman" w:hAnsi="Times New Roman" w:cs="Times New Roman"/>
                <w:noProof/>
                <w:webHidden/>
                <w:sz w:val="24"/>
                <w:szCs w:val="24"/>
              </w:rPr>
              <w:tab/>
            </w:r>
            <w:r w:rsidRPr="00127C12">
              <w:rPr>
                <w:rFonts w:ascii="Times New Roman" w:hAnsi="Times New Roman" w:cs="Times New Roman"/>
                <w:noProof/>
                <w:webHidden/>
                <w:sz w:val="24"/>
                <w:szCs w:val="24"/>
              </w:rPr>
              <w:fldChar w:fldCharType="begin"/>
            </w:r>
            <w:r w:rsidR="001611A2" w:rsidRPr="00127C12">
              <w:rPr>
                <w:rFonts w:ascii="Times New Roman" w:hAnsi="Times New Roman" w:cs="Times New Roman"/>
                <w:noProof/>
                <w:webHidden/>
                <w:sz w:val="24"/>
                <w:szCs w:val="24"/>
              </w:rPr>
              <w:instrText xml:space="preserve"> PAGEREF _Toc461893180 \h </w:instrText>
            </w:r>
            <w:r w:rsidRPr="00127C12">
              <w:rPr>
                <w:rFonts w:ascii="Times New Roman" w:hAnsi="Times New Roman" w:cs="Times New Roman"/>
                <w:noProof/>
                <w:webHidden/>
                <w:sz w:val="24"/>
                <w:szCs w:val="24"/>
              </w:rPr>
            </w:r>
            <w:r w:rsidRPr="00127C12">
              <w:rPr>
                <w:rFonts w:ascii="Times New Roman" w:hAnsi="Times New Roman" w:cs="Times New Roman"/>
                <w:noProof/>
                <w:webHidden/>
                <w:sz w:val="24"/>
                <w:szCs w:val="24"/>
              </w:rPr>
              <w:fldChar w:fldCharType="separate"/>
            </w:r>
            <w:r w:rsidR="0086651B">
              <w:rPr>
                <w:rFonts w:ascii="Times New Roman" w:hAnsi="Times New Roman" w:cs="Times New Roman"/>
                <w:noProof/>
                <w:webHidden/>
                <w:sz w:val="24"/>
                <w:szCs w:val="24"/>
              </w:rPr>
              <w:t>10</w:t>
            </w:r>
            <w:r w:rsidRPr="00127C12">
              <w:rPr>
                <w:rFonts w:ascii="Times New Roman" w:hAnsi="Times New Roman" w:cs="Times New Roman"/>
                <w:noProof/>
                <w:webHidden/>
                <w:sz w:val="24"/>
                <w:szCs w:val="24"/>
              </w:rPr>
              <w:fldChar w:fldCharType="end"/>
            </w:r>
          </w:hyperlink>
        </w:p>
        <w:p w:rsidR="001611A2" w:rsidRPr="00127C12" w:rsidRDefault="00181D72">
          <w:pPr>
            <w:pStyle w:val="TableofFigures"/>
            <w:tabs>
              <w:tab w:val="right" w:leader="dot" w:pos="9062"/>
            </w:tabs>
            <w:rPr>
              <w:rFonts w:ascii="Times New Roman" w:eastAsiaTheme="minorEastAsia" w:hAnsi="Times New Roman" w:cs="Times New Roman"/>
              <w:noProof/>
              <w:sz w:val="24"/>
              <w:szCs w:val="24"/>
              <w:lang w:eastAsia="hr-HR"/>
            </w:rPr>
          </w:pPr>
          <w:hyperlink w:anchor="_Toc461893181" w:history="1">
            <w:r w:rsidR="001611A2" w:rsidRPr="00127C12">
              <w:rPr>
                <w:rStyle w:val="Hyperlink"/>
                <w:rFonts w:ascii="Times New Roman" w:hAnsi="Times New Roman" w:cs="Times New Roman"/>
                <w:noProof/>
                <w:sz w:val="24"/>
                <w:szCs w:val="24"/>
              </w:rPr>
              <w:t>Grafikon 5:Distribucija ispitanika prema kriteriju razine upoznatosti s postojanjem i radom Savjeta mladih Grada Ludbrega</w:t>
            </w:r>
            <w:r w:rsidR="001611A2" w:rsidRPr="00127C12">
              <w:rPr>
                <w:rFonts w:ascii="Times New Roman" w:hAnsi="Times New Roman" w:cs="Times New Roman"/>
                <w:noProof/>
                <w:webHidden/>
                <w:sz w:val="24"/>
                <w:szCs w:val="24"/>
              </w:rPr>
              <w:tab/>
            </w:r>
            <w:r w:rsidRPr="00127C12">
              <w:rPr>
                <w:rFonts w:ascii="Times New Roman" w:hAnsi="Times New Roman" w:cs="Times New Roman"/>
                <w:noProof/>
                <w:webHidden/>
                <w:sz w:val="24"/>
                <w:szCs w:val="24"/>
              </w:rPr>
              <w:fldChar w:fldCharType="begin"/>
            </w:r>
            <w:r w:rsidR="001611A2" w:rsidRPr="00127C12">
              <w:rPr>
                <w:rFonts w:ascii="Times New Roman" w:hAnsi="Times New Roman" w:cs="Times New Roman"/>
                <w:noProof/>
                <w:webHidden/>
                <w:sz w:val="24"/>
                <w:szCs w:val="24"/>
              </w:rPr>
              <w:instrText xml:space="preserve"> PAGEREF _Toc461893181 \h </w:instrText>
            </w:r>
            <w:r w:rsidRPr="00127C12">
              <w:rPr>
                <w:rFonts w:ascii="Times New Roman" w:hAnsi="Times New Roman" w:cs="Times New Roman"/>
                <w:noProof/>
                <w:webHidden/>
                <w:sz w:val="24"/>
                <w:szCs w:val="24"/>
              </w:rPr>
            </w:r>
            <w:r w:rsidRPr="00127C12">
              <w:rPr>
                <w:rFonts w:ascii="Times New Roman" w:hAnsi="Times New Roman" w:cs="Times New Roman"/>
                <w:noProof/>
                <w:webHidden/>
                <w:sz w:val="24"/>
                <w:szCs w:val="24"/>
              </w:rPr>
              <w:fldChar w:fldCharType="separate"/>
            </w:r>
            <w:r w:rsidR="0086651B">
              <w:rPr>
                <w:rFonts w:ascii="Times New Roman" w:hAnsi="Times New Roman" w:cs="Times New Roman"/>
                <w:noProof/>
                <w:webHidden/>
                <w:sz w:val="24"/>
                <w:szCs w:val="24"/>
              </w:rPr>
              <w:t>11</w:t>
            </w:r>
            <w:r w:rsidRPr="00127C12">
              <w:rPr>
                <w:rFonts w:ascii="Times New Roman" w:hAnsi="Times New Roman" w:cs="Times New Roman"/>
                <w:noProof/>
                <w:webHidden/>
                <w:sz w:val="24"/>
                <w:szCs w:val="24"/>
              </w:rPr>
              <w:fldChar w:fldCharType="end"/>
            </w:r>
          </w:hyperlink>
        </w:p>
        <w:p w:rsidR="001611A2" w:rsidRPr="00127C12" w:rsidRDefault="00181D72">
          <w:pPr>
            <w:pStyle w:val="TableofFigures"/>
            <w:tabs>
              <w:tab w:val="right" w:leader="dot" w:pos="9062"/>
            </w:tabs>
            <w:rPr>
              <w:rFonts w:ascii="Times New Roman" w:eastAsiaTheme="minorEastAsia" w:hAnsi="Times New Roman" w:cs="Times New Roman"/>
              <w:noProof/>
              <w:sz w:val="24"/>
              <w:szCs w:val="24"/>
              <w:lang w:eastAsia="hr-HR"/>
            </w:rPr>
          </w:pPr>
          <w:hyperlink w:anchor="_Toc461893182" w:history="1">
            <w:r w:rsidR="001611A2" w:rsidRPr="00127C12">
              <w:rPr>
                <w:rStyle w:val="Hyperlink"/>
                <w:rFonts w:ascii="Times New Roman" w:hAnsi="Times New Roman" w:cs="Times New Roman"/>
                <w:noProof/>
                <w:sz w:val="24"/>
                <w:szCs w:val="24"/>
              </w:rPr>
              <w:t>Grafikon 6:Distribucija ispitanika prema kriteriju načina informiranja o sadržajima koji su namijenjeni mladima</w:t>
            </w:r>
            <w:r w:rsidR="001611A2" w:rsidRPr="00127C12">
              <w:rPr>
                <w:rFonts w:ascii="Times New Roman" w:hAnsi="Times New Roman" w:cs="Times New Roman"/>
                <w:noProof/>
                <w:webHidden/>
                <w:sz w:val="24"/>
                <w:szCs w:val="24"/>
              </w:rPr>
              <w:tab/>
            </w:r>
            <w:r w:rsidRPr="00127C12">
              <w:rPr>
                <w:rFonts w:ascii="Times New Roman" w:hAnsi="Times New Roman" w:cs="Times New Roman"/>
                <w:noProof/>
                <w:webHidden/>
                <w:sz w:val="24"/>
                <w:szCs w:val="24"/>
              </w:rPr>
              <w:fldChar w:fldCharType="begin"/>
            </w:r>
            <w:r w:rsidR="001611A2" w:rsidRPr="00127C12">
              <w:rPr>
                <w:rFonts w:ascii="Times New Roman" w:hAnsi="Times New Roman" w:cs="Times New Roman"/>
                <w:noProof/>
                <w:webHidden/>
                <w:sz w:val="24"/>
                <w:szCs w:val="24"/>
              </w:rPr>
              <w:instrText xml:space="preserve"> PAGEREF _Toc461893182 \h </w:instrText>
            </w:r>
            <w:r w:rsidRPr="00127C12">
              <w:rPr>
                <w:rFonts w:ascii="Times New Roman" w:hAnsi="Times New Roman" w:cs="Times New Roman"/>
                <w:noProof/>
                <w:webHidden/>
                <w:sz w:val="24"/>
                <w:szCs w:val="24"/>
              </w:rPr>
            </w:r>
            <w:r w:rsidRPr="00127C12">
              <w:rPr>
                <w:rFonts w:ascii="Times New Roman" w:hAnsi="Times New Roman" w:cs="Times New Roman"/>
                <w:noProof/>
                <w:webHidden/>
                <w:sz w:val="24"/>
                <w:szCs w:val="24"/>
              </w:rPr>
              <w:fldChar w:fldCharType="separate"/>
            </w:r>
            <w:r w:rsidR="0086651B">
              <w:rPr>
                <w:rFonts w:ascii="Times New Roman" w:hAnsi="Times New Roman" w:cs="Times New Roman"/>
                <w:noProof/>
                <w:webHidden/>
                <w:sz w:val="24"/>
                <w:szCs w:val="24"/>
              </w:rPr>
              <w:t>12</w:t>
            </w:r>
            <w:r w:rsidRPr="00127C12">
              <w:rPr>
                <w:rFonts w:ascii="Times New Roman" w:hAnsi="Times New Roman" w:cs="Times New Roman"/>
                <w:noProof/>
                <w:webHidden/>
                <w:sz w:val="24"/>
                <w:szCs w:val="24"/>
              </w:rPr>
              <w:fldChar w:fldCharType="end"/>
            </w:r>
          </w:hyperlink>
        </w:p>
        <w:p w:rsidR="001611A2" w:rsidRPr="00127C12" w:rsidRDefault="00181D72">
          <w:pPr>
            <w:pStyle w:val="TableofFigures"/>
            <w:tabs>
              <w:tab w:val="right" w:leader="dot" w:pos="9062"/>
            </w:tabs>
            <w:rPr>
              <w:rFonts w:ascii="Times New Roman" w:eastAsiaTheme="minorEastAsia" w:hAnsi="Times New Roman" w:cs="Times New Roman"/>
              <w:noProof/>
              <w:sz w:val="24"/>
              <w:szCs w:val="24"/>
              <w:lang w:eastAsia="hr-HR"/>
            </w:rPr>
          </w:pPr>
          <w:hyperlink w:anchor="_Toc461893183" w:history="1">
            <w:r w:rsidR="001611A2" w:rsidRPr="00127C12">
              <w:rPr>
                <w:rStyle w:val="Hyperlink"/>
                <w:rFonts w:ascii="Times New Roman" w:hAnsi="Times New Roman" w:cs="Times New Roman"/>
                <w:noProof/>
                <w:sz w:val="24"/>
                <w:szCs w:val="24"/>
              </w:rPr>
              <w:t>Grafikon 7:Distribucija ispitanika prema kriteriju sudjelovanja u sportskim, umjetničkim, političkim ili nekim drugim aktivnostima</w:t>
            </w:r>
            <w:r w:rsidR="001611A2" w:rsidRPr="00127C12">
              <w:rPr>
                <w:rFonts w:ascii="Times New Roman" w:hAnsi="Times New Roman" w:cs="Times New Roman"/>
                <w:noProof/>
                <w:webHidden/>
                <w:sz w:val="24"/>
                <w:szCs w:val="24"/>
              </w:rPr>
              <w:tab/>
            </w:r>
            <w:r w:rsidRPr="00127C12">
              <w:rPr>
                <w:rFonts w:ascii="Times New Roman" w:hAnsi="Times New Roman" w:cs="Times New Roman"/>
                <w:noProof/>
                <w:webHidden/>
                <w:sz w:val="24"/>
                <w:szCs w:val="24"/>
              </w:rPr>
              <w:fldChar w:fldCharType="begin"/>
            </w:r>
            <w:r w:rsidR="001611A2" w:rsidRPr="00127C12">
              <w:rPr>
                <w:rFonts w:ascii="Times New Roman" w:hAnsi="Times New Roman" w:cs="Times New Roman"/>
                <w:noProof/>
                <w:webHidden/>
                <w:sz w:val="24"/>
                <w:szCs w:val="24"/>
              </w:rPr>
              <w:instrText xml:space="preserve"> PAGEREF _Toc461893183 \h </w:instrText>
            </w:r>
            <w:r w:rsidRPr="00127C12">
              <w:rPr>
                <w:rFonts w:ascii="Times New Roman" w:hAnsi="Times New Roman" w:cs="Times New Roman"/>
                <w:noProof/>
                <w:webHidden/>
                <w:sz w:val="24"/>
                <w:szCs w:val="24"/>
              </w:rPr>
            </w:r>
            <w:r w:rsidRPr="00127C12">
              <w:rPr>
                <w:rFonts w:ascii="Times New Roman" w:hAnsi="Times New Roman" w:cs="Times New Roman"/>
                <w:noProof/>
                <w:webHidden/>
                <w:sz w:val="24"/>
                <w:szCs w:val="24"/>
              </w:rPr>
              <w:fldChar w:fldCharType="separate"/>
            </w:r>
            <w:r w:rsidR="0086651B">
              <w:rPr>
                <w:rFonts w:ascii="Times New Roman" w:hAnsi="Times New Roman" w:cs="Times New Roman"/>
                <w:noProof/>
                <w:webHidden/>
                <w:sz w:val="24"/>
                <w:szCs w:val="24"/>
              </w:rPr>
              <w:t>13</w:t>
            </w:r>
            <w:r w:rsidRPr="00127C12">
              <w:rPr>
                <w:rFonts w:ascii="Times New Roman" w:hAnsi="Times New Roman" w:cs="Times New Roman"/>
                <w:noProof/>
                <w:webHidden/>
                <w:sz w:val="24"/>
                <w:szCs w:val="24"/>
              </w:rPr>
              <w:fldChar w:fldCharType="end"/>
            </w:r>
          </w:hyperlink>
        </w:p>
        <w:p w:rsidR="001611A2" w:rsidRPr="00127C12" w:rsidRDefault="00181D72">
          <w:pPr>
            <w:pStyle w:val="TableofFigures"/>
            <w:tabs>
              <w:tab w:val="right" w:leader="dot" w:pos="9062"/>
            </w:tabs>
            <w:rPr>
              <w:rFonts w:ascii="Times New Roman" w:eastAsiaTheme="minorEastAsia" w:hAnsi="Times New Roman" w:cs="Times New Roman"/>
              <w:noProof/>
              <w:sz w:val="24"/>
              <w:szCs w:val="24"/>
              <w:lang w:eastAsia="hr-HR"/>
            </w:rPr>
          </w:pPr>
          <w:hyperlink w:anchor="_Toc461893184" w:history="1">
            <w:r w:rsidR="001611A2" w:rsidRPr="00127C12">
              <w:rPr>
                <w:rStyle w:val="Hyperlink"/>
                <w:rFonts w:ascii="Times New Roman" w:hAnsi="Times New Roman" w:cs="Times New Roman"/>
                <w:noProof/>
                <w:sz w:val="24"/>
                <w:szCs w:val="24"/>
              </w:rPr>
              <w:t>Grafikon 8:Distribucija ispitanika prema kriteriju upoznatosti s postojanjem Poduzetničkog inkubatora te mogućnostima koje nudi</w:t>
            </w:r>
            <w:r w:rsidR="001611A2" w:rsidRPr="00127C12">
              <w:rPr>
                <w:rFonts w:ascii="Times New Roman" w:hAnsi="Times New Roman" w:cs="Times New Roman"/>
                <w:noProof/>
                <w:webHidden/>
                <w:sz w:val="24"/>
                <w:szCs w:val="24"/>
              </w:rPr>
              <w:tab/>
            </w:r>
            <w:r w:rsidRPr="00127C12">
              <w:rPr>
                <w:rFonts w:ascii="Times New Roman" w:hAnsi="Times New Roman" w:cs="Times New Roman"/>
                <w:noProof/>
                <w:webHidden/>
                <w:sz w:val="24"/>
                <w:szCs w:val="24"/>
              </w:rPr>
              <w:fldChar w:fldCharType="begin"/>
            </w:r>
            <w:r w:rsidR="001611A2" w:rsidRPr="00127C12">
              <w:rPr>
                <w:rFonts w:ascii="Times New Roman" w:hAnsi="Times New Roman" w:cs="Times New Roman"/>
                <w:noProof/>
                <w:webHidden/>
                <w:sz w:val="24"/>
                <w:szCs w:val="24"/>
              </w:rPr>
              <w:instrText xml:space="preserve"> PAGEREF _Toc461893184 \h </w:instrText>
            </w:r>
            <w:r w:rsidRPr="00127C12">
              <w:rPr>
                <w:rFonts w:ascii="Times New Roman" w:hAnsi="Times New Roman" w:cs="Times New Roman"/>
                <w:noProof/>
                <w:webHidden/>
                <w:sz w:val="24"/>
                <w:szCs w:val="24"/>
              </w:rPr>
            </w:r>
            <w:r w:rsidRPr="00127C12">
              <w:rPr>
                <w:rFonts w:ascii="Times New Roman" w:hAnsi="Times New Roman" w:cs="Times New Roman"/>
                <w:noProof/>
                <w:webHidden/>
                <w:sz w:val="24"/>
                <w:szCs w:val="24"/>
              </w:rPr>
              <w:fldChar w:fldCharType="separate"/>
            </w:r>
            <w:r w:rsidR="0086651B">
              <w:rPr>
                <w:rFonts w:ascii="Times New Roman" w:hAnsi="Times New Roman" w:cs="Times New Roman"/>
                <w:noProof/>
                <w:webHidden/>
                <w:sz w:val="24"/>
                <w:szCs w:val="24"/>
              </w:rPr>
              <w:t>14</w:t>
            </w:r>
            <w:r w:rsidRPr="00127C12">
              <w:rPr>
                <w:rFonts w:ascii="Times New Roman" w:hAnsi="Times New Roman" w:cs="Times New Roman"/>
                <w:noProof/>
                <w:webHidden/>
                <w:sz w:val="24"/>
                <w:szCs w:val="24"/>
              </w:rPr>
              <w:fldChar w:fldCharType="end"/>
            </w:r>
          </w:hyperlink>
        </w:p>
        <w:p w:rsidR="001611A2" w:rsidRPr="00127C12" w:rsidRDefault="00181D72">
          <w:pPr>
            <w:pStyle w:val="TableofFigures"/>
            <w:tabs>
              <w:tab w:val="right" w:leader="dot" w:pos="9062"/>
            </w:tabs>
            <w:rPr>
              <w:rFonts w:ascii="Times New Roman" w:eastAsiaTheme="minorEastAsia" w:hAnsi="Times New Roman" w:cs="Times New Roman"/>
              <w:noProof/>
              <w:sz w:val="24"/>
              <w:szCs w:val="24"/>
              <w:lang w:eastAsia="hr-HR"/>
            </w:rPr>
          </w:pPr>
          <w:hyperlink w:anchor="_Toc461893185" w:history="1">
            <w:r w:rsidR="001611A2" w:rsidRPr="00127C12">
              <w:rPr>
                <w:rStyle w:val="Hyperlink"/>
                <w:rFonts w:ascii="Times New Roman" w:hAnsi="Times New Roman" w:cs="Times New Roman"/>
                <w:noProof/>
                <w:sz w:val="24"/>
                <w:szCs w:val="24"/>
              </w:rPr>
              <w:t>Grafikon 9:Distribucija ispitanika prema kriteriju lokalnih medija i njihovog programa za mlade</w:t>
            </w:r>
            <w:r w:rsidR="001611A2" w:rsidRPr="00127C12">
              <w:rPr>
                <w:rFonts w:ascii="Times New Roman" w:hAnsi="Times New Roman" w:cs="Times New Roman"/>
                <w:noProof/>
                <w:webHidden/>
                <w:sz w:val="24"/>
                <w:szCs w:val="24"/>
              </w:rPr>
              <w:tab/>
            </w:r>
            <w:r w:rsidRPr="00127C12">
              <w:rPr>
                <w:rFonts w:ascii="Times New Roman" w:hAnsi="Times New Roman" w:cs="Times New Roman"/>
                <w:noProof/>
                <w:webHidden/>
                <w:sz w:val="24"/>
                <w:szCs w:val="24"/>
              </w:rPr>
              <w:fldChar w:fldCharType="begin"/>
            </w:r>
            <w:r w:rsidR="001611A2" w:rsidRPr="00127C12">
              <w:rPr>
                <w:rFonts w:ascii="Times New Roman" w:hAnsi="Times New Roman" w:cs="Times New Roman"/>
                <w:noProof/>
                <w:webHidden/>
                <w:sz w:val="24"/>
                <w:szCs w:val="24"/>
              </w:rPr>
              <w:instrText xml:space="preserve"> PAGEREF _Toc461893185 \h </w:instrText>
            </w:r>
            <w:r w:rsidRPr="00127C12">
              <w:rPr>
                <w:rFonts w:ascii="Times New Roman" w:hAnsi="Times New Roman" w:cs="Times New Roman"/>
                <w:noProof/>
                <w:webHidden/>
                <w:sz w:val="24"/>
                <w:szCs w:val="24"/>
              </w:rPr>
            </w:r>
            <w:r w:rsidRPr="00127C12">
              <w:rPr>
                <w:rFonts w:ascii="Times New Roman" w:hAnsi="Times New Roman" w:cs="Times New Roman"/>
                <w:noProof/>
                <w:webHidden/>
                <w:sz w:val="24"/>
                <w:szCs w:val="24"/>
              </w:rPr>
              <w:fldChar w:fldCharType="separate"/>
            </w:r>
            <w:r w:rsidR="0086651B">
              <w:rPr>
                <w:rFonts w:ascii="Times New Roman" w:hAnsi="Times New Roman" w:cs="Times New Roman"/>
                <w:noProof/>
                <w:webHidden/>
                <w:sz w:val="24"/>
                <w:szCs w:val="24"/>
              </w:rPr>
              <w:t>15</w:t>
            </w:r>
            <w:r w:rsidRPr="00127C12">
              <w:rPr>
                <w:rFonts w:ascii="Times New Roman" w:hAnsi="Times New Roman" w:cs="Times New Roman"/>
                <w:noProof/>
                <w:webHidden/>
                <w:sz w:val="24"/>
                <w:szCs w:val="24"/>
              </w:rPr>
              <w:fldChar w:fldCharType="end"/>
            </w:r>
          </w:hyperlink>
        </w:p>
        <w:p w:rsidR="001611A2" w:rsidRPr="00127C12" w:rsidRDefault="00181D72">
          <w:pPr>
            <w:pStyle w:val="TableofFigures"/>
            <w:tabs>
              <w:tab w:val="right" w:leader="dot" w:pos="9062"/>
            </w:tabs>
            <w:rPr>
              <w:rFonts w:ascii="Times New Roman" w:eastAsiaTheme="minorEastAsia" w:hAnsi="Times New Roman" w:cs="Times New Roman"/>
              <w:noProof/>
              <w:sz w:val="24"/>
              <w:szCs w:val="24"/>
              <w:lang w:eastAsia="hr-HR"/>
            </w:rPr>
          </w:pPr>
          <w:hyperlink w:anchor="_Toc461893186" w:history="1">
            <w:r w:rsidR="001611A2" w:rsidRPr="00127C12">
              <w:rPr>
                <w:rStyle w:val="Hyperlink"/>
                <w:rFonts w:ascii="Times New Roman" w:hAnsi="Times New Roman" w:cs="Times New Roman"/>
                <w:noProof/>
                <w:sz w:val="24"/>
                <w:szCs w:val="24"/>
              </w:rPr>
              <w:t>Grafikon 10:Distribucija ispitanika prema kriteriju upoznatosti s Erasmus + programima razmjene mladih</w:t>
            </w:r>
            <w:r w:rsidR="001611A2" w:rsidRPr="00127C12">
              <w:rPr>
                <w:rFonts w:ascii="Times New Roman" w:hAnsi="Times New Roman" w:cs="Times New Roman"/>
                <w:noProof/>
                <w:webHidden/>
                <w:sz w:val="24"/>
                <w:szCs w:val="24"/>
              </w:rPr>
              <w:tab/>
            </w:r>
            <w:r w:rsidRPr="00127C12">
              <w:rPr>
                <w:rFonts w:ascii="Times New Roman" w:hAnsi="Times New Roman" w:cs="Times New Roman"/>
                <w:noProof/>
                <w:webHidden/>
                <w:sz w:val="24"/>
                <w:szCs w:val="24"/>
              </w:rPr>
              <w:fldChar w:fldCharType="begin"/>
            </w:r>
            <w:r w:rsidR="001611A2" w:rsidRPr="00127C12">
              <w:rPr>
                <w:rFonts w:ascii="Times New Roman" w:hAnsi="Times New Roman" w:cs="Times New Roman"/>
                <w:noProof/>
                <w:webHidden/>
                <w:sz w:val="24"/>
                <w:szCs w:val="24"/>
              </w:rPr>
              <w:instrText xml:space="preserve"> PAGEREF _Toc461893186 \h </w:instrText>
            </w:r>
            <w:r w:rsidRPr="00127C12">
              <w:rPr>
                <w:rFonts w:ascii="Times New Roman" w:hAnsi="Times New Roman" w:cs="Times New Roman"/>
                <w:noProof/>
                <w:webHidden/>
                <w:sz w:val="24"/>
                <w:szCs w:val="24"/>
              </w:rPr>
            </w:r>
            <w:r w:rsidRPr="00127C12">
              <w:rPr>
                <w:rFonts w:ascii="Times New Roman" w:hAnsi="Times New Roman" w:cs="Times New Roman"/>
                <w:noProof/>
                <w:webHidden/>
                <w:sz w:val="24"/>
                <w:szCs w:val="24"/>
              </w:rPr>
              <w:fldChar w:fldCharType="separate"/>
            </w:r>
            <w:r w:rsidR="0086651B">
              <w:rPr>
                <w:rFonts w:ascii="Times New Roman" w:hAnsi="Times New Roman" w:cs="Times New Roman"/>
                <w:noProof/>
                <w:webHidden/>
                <w:sz w:val="24"/>
                <w:szCs w:val="24"/>
              </w:rPr>
              <w:t>16</w:t>
            </w:r>
            <w:r w:rsidRPr="00127C12">
              <w:rPr>
                <w:rFonts w:ascii="Times New Roman" w:hAnsi="Times New Roman" w:cs="Times New Roman"/>
                <w:noProof/>
                <w:webHidden/>
                <w:sz w:val="24"/>
                <w:szCs w:val="24"/>
              </w:rPr>
              <w:fldChar w:fldCharType="end"/>
            </w:r>
          </w:hyperlink>
        </w:p>
        <w:p w:rsidR="001611A2" w:rsidRPr="00127C12" w:rsidRDefault="00181D72">
          <w:pPr>
            <w:pStyle w:val="TableofFigures"/>
            <w:tabs>
              <w:tab w:val="right" w:leader="dot" w:pos="9062"/>
            </w:tabs>
            <w:rPr>
              <w:rFonts w:ascii="Times New Roman" w:eastAsiaTheme="minorEastAsia" w:hAnsi="Times New Roman" w:cs="Times New Roman"/>
              <w:noProof/>
              <w:sz w:val="24"/>
              <w:szCs w:val="24"/>
              <w:lang w:eastAsia="hr-HR"/>
            </w:rPr>
          </w:pPr>
          <w:hyperlink w:anchor="_Toc461893187" w:history="1">
            <w:r w:rsidR="001611A2" w:rsidRPr="00127C12">
              <w:rPr>
                <w:rStyle w:val="Hyperlink"/>
                <w:rFonts w:ascii="Times New Roman" w:hAnsi="Times New Roman" w:cs="Times New Roman"/>
                <w:noProof/>
                <w:sz w:val="24"/>
                <w:szCs w:val="24"/>
              </w:rPr>
              <w:t>Grafikon 11:Distribucija ispitanika prema kriteriju potrebe za Informativnim centrom za mlade na području grada Ludbrega</w:t>
            </w:r>
            <w:r w:rsidR="001611A2" w:rsidRPr="00127C12">
              <w:rPr>
                <w:rFonts w:ascii="Times New Roman" w:hAnsi="Times New Roman" w:cs="Times New Roman"/>
                <w:noProof/>
                <w:webHidden/>
                <w:sz w:val="24"/>
                <w:szCs w:val="24"/>
              </w:rPr>
              <w:tab/>
            </w:r>
            <w:r w:rsidRPr="00127C12">
              <w:rPr>
                <w:rFonts w:ascii="Times New Roman" w:hAnsi="Times New Roman" w:cs="Times New Roman"/>
                <w:noProof/>
                <w:webHidden/>
                <w:sz w:val="24"/>
                <w:szCs w:val="24"/>
              </w:rPr>
              <w:fldChar w:fldCharType="begin"/>
            </w:r>
            <w:r w:rsidR="001611A2" w:rsidRPr="00127C12">
              <w:rPr>
                <w:rFonts w:ascii="Times New Roman" w:hAnsi="Times New Roman" w:cs="Times New Roman"/>
                <w:noProof/>
                <w:webHidden/>
                <w:sz w:val="24"/>
                <w:szCs w:val="24"/>
              </w:rPr>
              <w:instrText xml:space="preserve"> PAGEREF _Toc461893187 \h </w:instrText>
            </w:r>
            <w:r w:rsidRPr="00127C12">
              <w:rPr>
                <w:rFonts w:ascii="Times New Roman" w:hAnsi="Times New Roman" w:cs="Times New Roman"/>
                <w:noProof/>
                <w:webHidden/>
                <w:sz w:val="24"/>
                <w:szCs w:val="24"/>
              </w:rPr>
            </w:r>
            <w:r w:rsidRPr="00127C12">
              <w:rPr>
                <w:rFonts w:ascii="Times New Roman" w:hAnsi="Times New Roman" w:cs="Times New Roman"/>
                <w:noProof/>
                <w:webHidden/>
                <w:sz w:val="24"/>
                <w:szCs w:val="24"/>
              </w:rPr>
              <w:fldChar w:fldCharType="separate"/>
            </w:r>
            <w:r w:rsidR="0086651B">
              <w:rPr>
                <w:rFonts w:ascii="Times New Roman" w:hAnsi="Times New Roman" w:cs="Times New Roman"/>
                <w:noProof/>
                <w:webHidden/>
                <w:sz w:val="24"/>
                <w:szCs w:val="24"/>
              </w:rPr>
              <w:t>16</w:t>
            </w:r>
            <w:r w:rsidRPr="00127C12">
              <w:rPr>
                <w:rFonts w:ascii="Times New Roman" w:hAnsi="Times New Roman" w:cs="Times New Roman"/>
                <w:noProof/>
                <w:webHidden/>
                <w:sz w:val="24"/>
                <w:szCs w:val="24"/>
              </w:rPr>
              <w:fldChar w:fldCharType="end"/>
            </w:r>
          </w:hyperlink>
        </w:p>
        <w:p w:rsidR="001611A2" w:rsidRPr="00127C12" w:rsidRDefault="00181D72">
          <w:pPr>
            <w:pStyle w:val="TableofFigures"/>
            <w:tabs>
              <w:tab w:val="right" w:leader="dot" w:pos="9062"/>
            </w:tabs>
            <w:rPr>
              <w:rFonts w:ascii="Times New Roman" w:eastAsiaTheme="minorEastAsia" w:hAnsi="Times New Roman" w:cs="Times New Roman"/>
              <w:noProof/>
              <w:sz w:val="24"/>
              <w:szCs w:val="24"/>
              <w:lang w:eastAsia="hr-HR"/>
            </w:rPr>
          </w:pPr>
          <w:hyperlink w:anchor="_Toc461893188" w:history="1">
            <w:r w:rsidR="001611A2" w:rsidRPr="00127C12">
              <w:rPr>
                <w:rStyle w:val="Hyperlink"/>
                <w:rFonts w:ascii="Times New Roman" w:hAnsi="Times New Roman" w:cs="Times New Roman"/>
                <w:noProof/>
                <w:sz w:val="24"/>
                <w:szCs w:val="24"/>
              </w:rPr>
              <w:t>Grafikon 12:Distribucija ispitanika prema kriteriju sudjelovanja u akcijama, projektima ili aktivnostima od dobrobiti za grad Ludbreg</w:t>
            </w:r>
            <w:r w:rsidR="001611A2" w:rsidRPr="00127C12">
              <w:rPr>
                <w:rFonts w:ascii="Times New Roman" w:hAnsi="Times New Roman" w:cs="Times New Roman"/>
                <w:noProof/>
                <w:webHidden/>
                <w:sz w:val="24"/>
                <w:szCs w:val="24"/>
              </w:rPr>
              <w:tab/>
            </w:r>
            <w:r w:rsidRPr="00127C12">
              <w:rPr>
                <w:rFonts w:ascii="Times New Roman" w:hAnsi="Times New Roman" w:cs="Times New Roman"/>
                <w:noProof/>
                <w:webHidden/>
                <w:sz w:val="24"/>
                <w:szCs w:val="24"/>
              </w:rPr>
              <w:fldChar w:fldCharType="begin"/>
            </w:r>
            <w:r w:rsidR="001611A2" w:rsidRPr="00127C12">
              <w:rPr>
                <w:rFonts w:ascii="Times New Roman" w:hAnsi="Times New Roman" w:cs="Times New Roman"/>
                <w:noProof/>
                <w:webHidden/>
                <w:sz w:val="24"/>
                <w:szCs w:val="24"/>
              </w:rPr>
              <w:instrText xml:space="preserve"> PAGEREF _Toc461893188 \h </w:instrText>
            </w:r>
            <w:r w:rsidRPr="00127C12">
              <w:rPr>
                <w:rFonts w:ascii="Times New Roman" w:hAnsi="Times New Roman" w:cs="Times New Roman"/>
                <w:noProof/>
                <w:webHidden/>
                <w:sz w:val="24"/>
                <w:szCs w:val="24"/>
              </w:rPr>
            </w:r>
            <w:r w:rsidRPr="00127C12">
              <w:rPr>
                <w:rFonts w:ascii="Times New Roman" w:hAnsi="Times New Roman" w:cs="Times New Roman"/>
                <w:noProof/>
                <w:webHidden/>
                <w:sz w:val="24"/>
                <w:szCs w:val="24"/>
              </w:rPr>
              <w:fldChar w:fldCharType="separate"/>
            </w:r>
            <w:r w:rsidR="0086651B">
              <w:rPr>
                <w:rFonts w:ascii="Times New Roman" w:hAnsi="Times New Roman" w:cs="Times New Roman"/>
                <w:noProof/>
                <w:webHidden/>
                <w:sz w:val="24"/>
                <w:szCs w:val="24"/>
              </w:rPr>
              <w:t>17</w:t>
            </w:r>
            <w:r w:rsidRPr="00127C12">
              <w:rPr>
                <w:rFonts w:ascii="Times New Roman" w:hAnsi="Times New Roman" w:cs="Times New Roman"/>
                <w:noProof/>
                <w:webHidden/>
                <w:sz w:val="24"/>
                <w:szCs w:val="24"/>
              </w:rPr>
              <w:fldChar w:fldCharType="end"/>
            </w:r>
          </w:hyperlink>
        </w:p>
        <w:p w:rsidR="001611A2" w:rsidRPr="00127C12" w:rsidRDefault="00181D72">
          <w:pPr>
            <w:pStyle w:val="TableofFigures"/>
            <w:tabs>
              <w:tab w:val="right" w:leader="dot" w:pos="9062"/>
            </w:tabs>
            <w:rPr>
              <w:rFonts w:ascii="Times New Roman" w:eastAsiaTheme="minorEastAsia" w:hAnsi="Times New Roman" w:cs="Times New Roman"/>
              <w:noProof/>
              <w:sz w:val="24"/>
              <w:szCs w:val="24"/>
              <w:lang w:eastAsia="hr-HR"/>
            </w:rPr>
          </w:pPr>
          <w:hyperlink w:anchor="_Toc461893189" w:history="1">
            <w:r w:rsidR="001611A2" w:rsidRPr="00127C12">
              <w:rPr>
                <w:rStyle w:val="Hyperlink"/>
                <w:rFonts w:ascii="Times New Roman" w:hAnsi="Times New Roman" w:cs="Times New Roman"/>
                <w:noProof/>
                <w:sz w:val="24"/>
                <w:szCs w:val="24"/>
              </w:rPr>
              <w:t>Grafikon 13:Distribucija ispitanika prema kriteriju uvođenja različitih programa za mlade na području grada Ludbrega</w:t>
            </w:r>
            <w:r w:rsidR="001611A2" w:rsidRPr="00127C12">
              <w:rPr>
                <w:rFonts w:ascii="Times New Roman" w:hAnsi="Times New Roman" w:cs="Times New Roman"/>
                <w:noProof/>
                <w:webHidden/>
                <w:sz w:val="24"/>
                <w:szCs w:val="24"/>
              </w:rPr>
              <w:tab/>
            </w:r>
            <w:r w:rsidRPr="00127C12">
              <w:rPr>
                <w:rFonts w:ascii="Times New Roman" w:hAnsi="Times New Roman" w:cs="Times New Roman"/>
                <w:noProof/>
                <w:webHidden/>
                <w:sz w:val="24"/>
                <w:szCs w:val="24"/>
              </w:rPr>
              <w:fldChar w:fldCharType="begin"/>
            </w:r>
            <w:r w:rsidR="001611A2" w:rsidRPr="00127C12">
              <w:rPr>
                <w:rFonts w:ascii="Times New Roman" w:hAnsi="Times New Roman" w:cs="Times New Roman"/>
                <w:noProof/>
                <w:webHidden/>
                <w:sz w:val="24"/>
                <w:szCs w:val="24"/>
              </w:rPr>
              <w:instrText xml:space="preserve"> PAGEREF _Toc461893189 \h </w:instrText>
            </w:r>
            <w:r w:rsidRPr="00127C12">
              <w:rPr>
                <w:rFonts w:ascii="Times New Roman" w:hAnsi="Times New Roman" w:cs="Times New Roman"/>
                <w:noProof/>
                <w:webHidden/>
                <w:sz w:val="24"/>
                <w:szCs w:val="24"/>
              </w:rPr>
            </w:r>
            <w:r w:rsidRPr="00127C12">
              <w:rPr>
                <w:rFonts w:ascii="Times New Roman" w:hAnsi="Times New Roman" w:cs="Times New Roman"/>
                <w:noProof/>
                <w:webHidden/>
                <w:sz w:val="24"/>
                <w:szCs w:val="24"/>
              </w:rPr>
              <w:fldChar w:fldCharType="separate"/>
            </w:r>
            <w:r w:rsidR="0086651B">
              <w:rPr>
                <w:rFonts w:ascii="Times New Roman" w:hAnsi="Times New Roman" w:cs="Times New Roman"/>
                <w:noProof/>
                <w:webHidden/>
                <w:sz w:val="24"/>
                <w:szCs w:val="24"/>
              </w:rPr>
              <w:t>18</w:t>
            </w:r>
            <w:r w:rsidRPr="00127C12">
              <w:rPr>
                <w:rFonts w:ascii="Times New Roman" w:hAnsi="Times New Roman" w:cs="Times New Roman"/>
                <w:noProof/>
                <w:webHidden/>
                <w:sz w:val="24"/>
                <w:szCs w:val="24"/>
              </w:rPr>
              <w:fldChar w:fldCharType="end"/>
            </w:r>
          </w:hyperlink>
        </w:p>
        <w:p w:rsidR="001611A2" w:rsidRPr="00127C12" w:rsidRDefault="00181D72">
          <w:pPr>
            <w:pStyle w:val="TableofFigures"/>
            <w:tabs>
              <w:tab w:val="right" w:leader="dot" w:pos="9062"/>
            </w:tabs>
            <w:rPr>
              <w:rFonts w:ascii="Times New Roman" w:eastAsiaTheme="minorEastAsia" w:hAnsi="Times New Roman" w:cs="Times New Roman"/>
              <w:noProof/>
              <w:sz w:val="24"/>
              <w:szCs w:val="24"/>
              <w:lang w:eastAsia="hr-HR"/>
            </w:rPr>
          </w:pPr>
          <w:hyperlink w:anchor="_Toc461893190" w:history="1">
            <w:r w:rsidR="001611A2" w:rsidRPr="00127C12">
              <w:rPr>
                <w:rStyle w:val="Hyperlink"/>
                <w:rFonts w:ascii="Times New Roman" w:hAnsi="Times New Roman" w:cs="Times New Roman"/>
                <w:noProof/>
                <w:sz w:val="24"/>
                <w:szCs w:val="24"/>
              </w:rPr>
              <w:t>Grafikon 14:Distribucija ispitanika prema kriteriju ocjene zabavno-kulturnog sadržaja u Ludbregu</w:t>
            </w:r>
            <w:r w:rsidR="001611A2" w:rsidRPr="00127C12">
              <w:rPr>
                <w:rFonts w:ascii="Times New Roman" w:hAnsi="Times New Roman" w:cs="Times New Roman"/>
                <w:noProof/>
                <w:webHidden/>
                <w:sz w:val="24"/>
                <w:szCs w:val="24"/>
              </w:rPr>
              <w:tab/>
            </w:r>
            <w:r w:rsidRPr="00127C12">
              <w:rPr>
                <w:rFonts w:ascii="Times New Roman" w:hAnsi="Times New Roman" w:cs="Times New Roman"/>
                <w:noProof/>
                <w:webHidden/>
                <w:sz w:val="24"/>
                <w:szCs w:val="24"/>
              </w:rPr>
              <w:fldChar w:fldCharType="begin"/>
            </w:r>
            <w:r w:rsidR="001611A2" w:rsidRPr="00127C12">
              <w:rPr>
                <w:rFonts w:ascii="Times New Roman" w:hAnsi="Times New Roman" w:cs="Times New Roman"/>
                <w:noProof/>
                <w:webHidden/>
                <w:sz w:val="24"/>
                <w:szCs w:val="24"/>
              </w:rPr>
              <w:instrText xml:space="preserve"> PAGEREF _Toc461893190 \h </w:instrText>
            </w:r>
            <w:r w:rsidRPr="00127C12">
              <w:rPr>
                <w:rFonts w:ascii="Times New Roman" w:hAnsi="Times New Roman" w:cs="Times New Roman"/>
                <w:noProof/>
                <w:webHidden/>
                <w:sz w:val="24"/>
                <w:szCs w:val="24"/>
              </w:rPr>
            </w:r>
            <w:r w:rsidRPr="00127C12">
              <w:rPr>
                <w:rFonts w:ascii="Times New Roman" w:hAnsi="Times New Roman" w:cs="Times New Roman"/>
                <w:noProof/>
                <w:webHidden/>
                <w:sz w:val="24"/>
                <w:szCs w:val="24"/>
              </w:rPr>
              <w:fldChar w:fldCharType="separate"/>
            </w:r>
            <w:r w:rsidR="0086651B">
              <w:rPr>
                <w:rFonts w:ascii="Times New Roman" w:hAnsi="Times New Roman" w:cs="Times New Roman"/>
                <w:noProof/>
                <w:webHidden/>
                <w:sz w:val="24"/>
                <w:szCs w:val="24"/>
              </w:rPr>
              <w:t>18</w:t>
            </w:r>
            <w:r w:rsidRPr="00127C12">
              <w:rPr>
                <w:rFonts w:ascii="Times New Roman" w:hAnsi="Times New Roman" w:cs="Times New Roman"/>
                <w:noProof/>
                <w:webHidden/>
                <w:sz w:val="24"/>
                <w:szCs w:val="24"/>
              </w:rPr>
              <w:fldChar w:fldCharType="end"/>
            </w:r>
          </w:hyperlink>
        </w:p>
        <w:p w:rsidR="001611A2" w:rsidRPr="00127C12" w:rsidRDefault="00181D72">
          <w:pPr>
            <w:pStyle w:val="TableofFigures"/>
            <w:tabs>
              <w:tab w:val="right" w:leader="dot" w:pos="9062"/>
            </w:tabs>
            <w:rPr>
              <w:rFonts w:ascii="Times New Roman" w:eastAsiaTheme="minorEastAsia" w:hAnsi="Times New Roman" w:cs="Times New Roman"/>
              <w:noProof/>
              <w:sz w:val="24"/>
              <w:szCs w:val="24"/>
              <w:lang w:eastAsia="hr-HR"/>
            </w:rPr>
          </w:pPr>
          <w:hyperlink w:anchor="_Toc461893191" w:history="1">
            <w:r w:rsidR="001611A2" w:rsidRPr="00127C12">
              <w:rPr>
                <w:rStyle w:val="Hyperlink"/>
                <w:rFonts w:ascii="Times New Roman" w:hAnsi="Times New Roman" w:cs="Times New Roman"/>
                <w:noProof/>
                <w:sz w:val="24"/>
                <w:szCs w:val="24"/>
              </w:rPr>
              <w:t>Grafikon 15:Distribucija ispitanika prema kriteriju odabira mjesta za život</w:t>
            </w:r>
            <w:r w:rsidR="001611A2" w:rsidRPr="00127C12">
              <w:rPr>
                <w:rFonts w:ascii="Times New Roman" w:hAnsi="Times New Roman" w:cs="Times New Roman"/>
                <w:noProof/>
                <w:webHidden/>
                <w:sz w:val="24"/>
                <w:szCs w:val="24"/>
              </w:rPr>
              <w:tab/>
            </w:r>
            <w:r w:rsidRPr="00127C12">
              <w:rPr>
                <w:rFonts w:ascii="Times New Roman" w:hAnsi="Times New Roman" w:cs="Times New Roman"/>
                <w:noProof/>
                <w:webHidden/>
                <w:sz w:val="24"/>
                <w:szCs w:val="24"/>
              </w:rPr>
              <w:fldChar w:fldCharType="begin"/>
            </w:r>
            <w:r w:rsidR="001611A2" w:rsidRPr="00127C12">
              <w:rPr>
                <w:rFonts w:ascii="Times New Roman" w:hAnsi="Times New Roman" w:cs="Times New Roman"/>
                <w:noProof/>
                <w:webHidden/>
                <w:sz w:val="24"/>
                <w:szCs w:val="24"/>
              </w:rPr>
              <w:instrText xml:space="preserve"> PAGEREF _Toc461893191 \h </w:instrText>
            </w:r>
            <w:r w:rsidRPr="00127C12">
              <w:rPr>
                <w:rFonts w:ascii="Times New Roman" w:hAnsi="Times New Roman" w:cs="Times New Roman"/>
                <w:noProof/>
                <w:webHidden/>
                <w:sz w:val="24"/>
                <w:szCs w:val="24"/>
              </w:rPr>
            </w:r>
            <w:r w:rsidRPr="00127C12">
              <w:rPr>
                <w:rFonts w:ascii="Times New Roman" w:hAnsi="Times New Roman" w:cs="Times New Roman"/>
                <w:noProof/>
                <w:webHidden/>
                <w:sz w:val="24"/>
                <w:szCs w:val="24"/>
              </w:rPr>
              <w:fldChar w:fldCharType="separate"/>
            </w:r>
            <w:r w:rsidR="0086651B">
              <w:rPr>
                <w:rFonts w:ascii="Times New Roman" w:hAnsi="Times New Roman" w:cs="Times New Roman"/>
                <w:noProof/>
                <w:webHidden/>
                <w:sz w:val="24"/>
                <w:szCs w:val="24"/>
              </w:rPr>
              <w:t>19</w:t>
            </w:r>
            <w:r w:rsidRPr="00127C12">
              <w:rPr>
                <w:rFonts w:ascii="Times New Roman" w:hAnsi="Times New Roman" w:cs="Times New Roman"/>
                <w:noProof/>
                <w:webHidden/>
                <w:sz w:val="24"/>
                <w:szCs w:val="24"/>
              </w:rPr>
              <w:fldChar w:fldCharType="end"/>
            </w:r>
          </w:hyperlink>
        </w:p>
        <w:p w:rsidR="001611A2" w:rsidRPr="00127C12" w:rsidRDefault="00181D72">
          <w:pPr>
            <w:pStyle w:val="TableofFigures"/>
            <w:tabs>
              <w:tab w:val="right" w:leader="dot" w:pos="9062"/>
            </w:tabs>
            <w:rPr>
              <w:rFonts w:ascii="Times New Roman" w:eastAsiaTheme="minorEastAsia" w:hAnsi="Times New Roman" w:cs="Times New Roman"/>
              <w:noProof/>
              <w:sz w:val="24"/>
              <w:szCs w:val="24"/>
              <w:lang w:eastAsia="hr-HR"/>
            </w:rPr>
          </w:pPr>
          <w:hyperlink w:anchor="_Toc461893192" w:history="1">
            <w:r w:rsidR="001611A2" w:rsidRPr="00127C12">
              <w:rPr>
                <w:rStyle w:val="Hyperlink"/>
                <w:rFonts w:ascii="Times New Roman" w:hAnsi="Times New Roman" w:cs="Times New Roman"/>
                <w:noProof/>
                <w:sz w:val="24"/>
                <w:szCs w:val="24"/>
              </w:rPr>
              <w:t>Grafikon 16:Distribucija ispitanika prema kriteriju broja ponude aktivnosti za mlade na području grada Ludbrega</w:t>
            </w:r>
            <w:r w:rsidR="001611A2" w:rsidRPr="00127C12">
              <w:rPr>
                <w:rFonts w:ascii="Times New Roman" w:hAnsi="Times New Roman" w:cs="Times New Roman"/>
                <w:noProof/>
                <w:webHidden/>
                <w:sz w:val="24"/>
                <w:szCs w:val="24"/>
              </w:rPr>
              <w:tab/>
            </w:r>
            <w:r w:rsidRPr="00127C12">
              <w:rPr>
                <w:rFonts w:ascii="Times New Roman" w:hAnsi="Times New Roman" w:cs="Times New Roman"/>
                <w:noProof/>
                <w:webHidden/>
                <w:sz w:val="24"/>
                <w:szCs w:val="24"/>
              </w:rPr>
              <w:fldChar w:fldCharType="begin"/>
            </w:r>
            <w:r w:rsidR="001611A2" w:rsidRPr="00127C12">
              <w:rPr>
                <w:rFonts w:ascii="Times New Roman" w:hAnsi="Times New Roman" w:cs="Times New Roman"/>
                <w:noProof/>
                <w:webHidden/>
                <w:sz w:val="24"/>
                <w:szCs w:val="24"/>
              </w:rPr>
              <w:instrText xml:space="preserve"> PAGEREF _Toc461893192 \h </w:instrText>
            </w:r>
            <w:r w:rsidRPr="00127C12">
              <w:rPr>
                <w:rFonts w:ascii="Times New Roman" w:hAnsi="Times New Roman" w:cs="Times New Roman"/>
                <w:noProof/>
                <w:webHidden/>
                <w:sz w:val="24"/>
                <w:szCs w:val="24"/>
              </w:rPr>
            </w:r>
            <w:r w:rsidRPr="00127C12">
              <w:rPr>
                <w:rFonts w:ascii="Times New Roman" w:hAnsi="Times New Roman" w:cs="Times New Roman"/>
                <w:noProof/>
                <w:webHidden/>
                <w:sz w:val="24"/>
                <w:szCs w:val="24"/>
              </w:rPr>
              <w:fldChar w:fldCharType="separate"/>
            </w:r>
            <w:r w:rsidR="0086651B">
              <w:rPr>
                <w:rFonts w:ascii="Times New Roman" w:hAnsi="Times New Roman" w:cs="Times New Roman"/>
                <w:noProof/>
                <w:webHidden/>
                <w:sz w:val="24"/>
                <w:szCs w:val="24"/>
              </w:rPr>
              <w:t>20</w:t>
            </w:r>
            <w:r w:rsidRPr="00127C12">
              <w:rPr>
                <w:rFonts w:ascii="Times New Roman" w:hAnsi="Times New Roman" w:cs="Times New Roman"/>
                <w:noProof/>
                <w:webHidden/>
                <w:sz w:val="24"/>
                <w:szCs w:val="24"/>
              </w:rPr>
              <w:fldChar w:fldCharType="end"/>
            </w:r>
          </w:hyperlink>
        </w:p>
        <w:p w:rsidR="001611A2" w:rsidRPr="00127C12" w:rsidRDefault="00181D72">
          <w:pPr>
            <w:rPr>
              <w:rFonts w:ascii="Times New Roman" w:hAnsi="Times New Roman" w:cs="Times New Roman"/>
              <w:sz w:val="24"/>
              <w:szCs w:val="24"/>
            </w:rPr>
          </w:pPr>
          <w:r w:rsidRPr="00127C12">
            <w:rPr>
              <w:rFonts w:ascii="Times New Roman" w:hAnsi="Times New Roman" w:cs="Times New Roman"/>
              <w:sz w:val="24"/>
              <w:szCs w:val="24"/>
            </w:rPr>
            <w:fldChar w:fldCharType="end"/>
          </w:r>
        </w:p>
        <w:p w:rsidR="001611A2" w:rsidRDefault="001611A2">
          <w:pPr>
            <w:rPr>
              <w:rFonts w:ascii="Times New Roman" w:hAnsi="Times New Roman" w:cs="Times New Roman"/>
              <w:sz w:val="24"/>
              <w:szCs w:val="24"/>
            </w:rPr>
          </w:pPr>
        </w:p>
        <w:p w:rsidR="006856EC" w:rsidRDefault="00181D72">
          <w:pPr>
            <w:rPr>
              <w:rFonts w:ascii="Times New Roman" w:hAnsi="Times New Roman" w:cs="Times New Roman"/>
              <w:sz w:val="24"/>
              <w:szCs w:val="24"/>
            </w:rPr>
          </w:pPr>
        </w:p>
      </w:sdtContent>
    </w:sdt>
    <w:p w:rsidR="00E658A5" w:rsidRDefault="00EA5F30" w:rsidP="00464A74">
      <w:pPr>
        <w:pStyle w:val="Heading1"/>
        <w:numPr>
          <w:ilvl w:val="0"/>
          <w:numId w:val="19"/>
        </w:numPr>
        <w:rPr>
          <w:rFonts w:ascii="Times New Roman" w:hAnsi="Times New Roman" w:cs="Times New Roman"/>
          <w:color w:val="auto"/>
          <w:sz w:val="24"/>
          <w:szCs w:val="24"/>
        </w:rPr>
      </w:pPr>
      <w:bookmarkStart w:id="3" w:name="_Toc461893351"/>
      <w:r w:rsidRPr="00127C12">
        <w:rPr>
          <w:rFonts w:ascii="Times New Roman" w:hAnsi="Times New Roman" w:cs="Times New Roman"/>
          <w:color w:val="auto"/>
          <w:sz w:val="24"/>
          <w:szCs w:val="24"/>
        </w:rPr>
        <w:lastRenderedPageBreak/>
        <w:t>Uvod</w:t>
      </w:r>
      <w:bookmarkEnd w:id="3"/>
    </w:p>
    <w:p w:rsidR="00127C12" w:rsidRPr="00127C12" w:rsidRDefault="00127C12" w:rsidP="00127C12"/>
    <w:p w:rsidR="00EA5F30" w:rsidRDefault="00EA5F30" w:rsidP="00EA5F30">
      <w:pPr>
        <w:jc w:val="both"/>
        <w:rPr>
          <w:rFonts w:ascii="Times New Roman" w:hAnsi="Times New Roman" w:cs="Times New Roman"/>
          <w:sz w:val="24"/>
          <w:szCs w:val="24"/>
        </w:rPr>
      </w:pPr>
      <w:r>
        <w:rPr>
          <w:rFonts w:ascii="Times New Roman" w:hAnsi="Times New Roman" w:cs="Times New Roman"/>
          <w:sz w:val="24"/>
          <w:szCs w:val="24"/>
        </w:rPr>
        <w:t xml:space="preserve">Savjet mladih Grada Ludbrega u svrhu izrade Programa za mlade grada Ludbrega, u razdoblju od prosinca 2015. godine do travnja 2016. </w:t>
      </w:r>
      <w:r w:rsidR="00D575B4">
        <w:rPr>
          <w:rFonts w:ascii="Times New Roman" w:hAnsi="Times New Roman" w:cs="Times New Roman"/>
          <w:sz w:val="24"/>
          <w:szCs w:val="24"/>
        </w:rPr>
        <w:t>g</w:t>
      </w:r>
      <w:r>
        <w:rPr>
          <w:rFonts w:ascii="Times New Roman" w:hAnsi="Times New Roman" w:cs="Times New Roman"/>
          <w:sz w:val="24"/>
          <w:szCs w:val="24"/>
        </w:rPr>
        <w:t xml:space="preserve">odine proveo je istraživanje o </w:t>
      </w:r>
      <w:r w:rsidR="00D575B4">
        <w:rPr>
          <w:rFonts w:ascii="Times New Roman" w:hAnsi="Times New Roman" w:cs="Times New Roman"/>
          <w:sz w:val="24"/>
          <w:szCs w:val="24"/>
        </w:rPr>
        <w:t xml:space="preserve">potrebama, preferencijama i stavovima mladih na području grada Ludbrega. </w:t>
      </w:r>
      <w:r>
        <w:rPr>
          <w:rFonts w:ascii="Times New Roman" w:hAnsi="Times New Roman" w:cs="Times New Roman"/>
          <w:sz w:val="24"/>
          <w:szCs w:val="24"/>
        </w:rPr>
        <w:t xml:space="preserve"> </w:t>
      </w:r>
      <w:r w:rsidR="00D575B4">
        <w:rPr>
          <w:rFonts w:ascii="Times New Roman" w:hAnsi="Times New Roman" w:cs="Times New Roman"/>
          <w:sz w:val="24"/>
          <w:szCs w:val="24"/>
        </w:rPr>
        <w:t>Istraživanje je provedeno kako bi mladi s područja grada Ludbrega dobili mogućnost i bili direktno uključeni u procese donošenja odluka od posebnog interesa za mlade. Mladi su bitan faktor društva koji svojim djelovanjem, bilo ono direktno ili indirek</w:t>
      </w:r>
      <w:r w:rsidR="002C3D20">
        <w:rPr>
          <w:rFonts w:ascii="Times New Roman" w:hAnsi="Times New Roman" w:cs="Times New Roman"/>
          <w:sz w:val="24"/>
          <w:szCs w:val="24"/>
        </w:rPr>
        <w:t>t</w:t>
      </w:r>
      <w:r w:rsidR="00D575B4">
        <w:rPr>
          <w:rFonts w:ascii="Times New Roman" w:hAnsi="Times New Roman" w:cs="Times New Roman"/>
          <w:sz w:val="24"/>
          <w:szCs w:val="24"/>
        </w:rPr>
        <w:t>no, sudjeluju i doprinose društvenom, gospodarskom i političkom životu zajednice. Glas mladih često ostaje zanemaren iz čega proizlazi i nezainteresiranost mladih za direktno sudjelovanje u društvu. Ovo is</w:t>
      </w:r>
      <w:r w:rsidR="009E636F">
        <w:rPr>
          <w:rFonts w:ascii="Times New Roman" w:hAnsi="Times New Roman" w:cs="Times New Roman"/>
          <w:sz w:val="24"/>
          <w:szCs w:val="24"/>
        </w:rPr>
        <w:t>t</w:t>
      </w:r>
      <w:r w:rsidR="00D575B4">
        <w:rPr>
          <w:rFonts w:ascii="Times New Roman" w:hAnsi="Times New Roman" w:cs="Times New Roman"/>
          <w:sz w:val="24"/>
          <w:szCs w:val="24"/>
        </w:rPr>
        <w:t>raživanje, provedeno je upravo s ciljem poticanja izrade Programa za mlade grada Ludbrega kako bi se unaprijedio položaj mladih u društvu.</w:t>
      </w:r>
      <w:r w:rsidR="009E636F">
        <w:rPr>
          <w:rFonts w:ascii="Times New Roman" w:hAnsi="Times New Roman" w:cs="Times New Roman"/>
          <w:sz w:val="24"/>
          <w:szCs w:val="24"/>
        </w:rPr>
        <w:t xml:space="preserve"> Mladi se danas susreću s različitim problemima, kao što su nezaposlenost, financijska ovisnost, manjak mogućnosti napredovanja te ograničenost u djelovanju zajednice. Najvažnija zadaća Savjeta mladih Grada Ludbrega, upravo je poticanje izrade i sudjelovanje u samoj izradi Programa za mlade grada Ludbrega pomoću kojeg, u suradnji sa svim </w:t>
      </w:r>
      <w:r w:rsidR="005C30EA">
        <w:rPr>
          <w:rFonts w:ascii="Times New Roman" w:hAnsi="Times New Roman" w:cs="Times New Roman"/>
          <w:sz w:val="24"/>
          <w:szCs w:val="24"/>
        </w:rPr>
        <w:t>resornim</w:t>
      </w:r>
      <w:r w:rsidR="009E636F">
        <w:rPr>
          <w:rFonts w:ascii="Times New Roman" w:hAnsi="Times New Roman" w:cs="Times New Roman"/>
          <w:sz w:val="24"/>
          <w:szCs w:val="24"/>
        </w:rPr>
        <w:t xml:space="preserve"> tijelima grada Ludbrega kao i znanstvenim i stručnim institucijama te ne vladinim organizacijama mladih, postigli konstruktivna rješenja za probleme mladih na području grada Ludbrega te na taj način ostvarili zajedničke ciljeve. </w:t>
      </w:r>
    </w:p>
    <w:p w:rsidR="009E636F" w:rsidRDefault="009E636F" w:rsidP="00EA5F30">
      <w:pPr>
        <w:jc w:val="both"/>
        <w:rPr>
          <w:rFonts w:ascii="Times New Roman" w:hAnsi="Times New Roman" w:cs="Times New Roman"/>
          <w:sz w:val="24"/>
          <w:szCs w:val="24"/>
        </w:rPr>
      </w:pPr>
      <w:r>
        <w:rPr>
          <w:rFonts w:ascii="Times New Roman" w:hAnsi="Times New Roman" w:cs="Times New Roman"/>
          <w:sz w:val="24"/>
          <w:szCs w:val="24"/>
        </w:rPr>
        <w:t>Za izradu Programa za mlade</w:t>
      </w:r>
      <w:r w:rsidR="00FC2B3E">
        <w:rPr>
          <w:rFonts w:ascii="Times New Roman" w:hAnsi="Times New Roman" w:cs="Times New Roman"/>
          <w:sz w:val="24"/>
          <w:szCs w:val="24"/>
        </w:rPr>
        <w:t xml:space="preserve"> postoji zakonska preporuka koja proizlazi iz Nacionalnog programa za mlade te Zakona o savjetima mladih.</w:t>
      </w:r>
    </w:p>
    <w:p w:rsidR="00FC2B3E" w:rsidRDefault="00FC2B3E" w:rsidP="00EA5F30">
      <w:pPr>
        <w:jc w:val="both"/>
        <w:rPr>
          <w:rFonts w:ascii="Times New Roman" w:hAnsi="Times New Roman" w:cs="Times New Roman"/>
          <w:sz w:val="24"/>
          <w:szCs w:val="24"/>
        </w:rPr>
      </w:pPr>
    </w:p>
    <w:p w:rsidR="00FC2B3E" w:rsidRDefault="00FC2B3E" w:rsidP="00EA5F30">
      <w:pPr>
        <w:jc w:val="both"/>
        <w:rPr>
          <w:rFonts w:ascii="Times New Roman" w:hAnsi="Times New Roman" w:cs="Times New Roman"/>
          <w:sz w:val="24"/>
          <w:szCs w:val="24"/>
        </w:rPr>
      </w:pPr>
    </w:p>
    <w:p w:rsidR="00FC2B3E" w:rsidRDefault="00FC2B3E" w:rsidP="00EA5F30">
      <w:pPr>
        <w:jc w:val="both"/>
        <w:rPr>
          <w:rFonts w:ascii="Times New Roman" w:hAnsi="Times New Roman" w:cs="Times New Roman"/>
          <w:sz w:val="24"/>
          <w:szCs w:val="24"/>
        </w:rPr>
      </w:pPr>
    </w:p>
    <w:p w:rsidR="00FC2B3E" w:rsidRDefault="00FC2B3E" w:rsidP="00EA5F30">
      <w:pPr>
        <w:jc w:val="both"/>
        <w:rPr>
          <w:rFonts w:ascii="Times New Roman" w:hAnsi="Times New Roman" w:cs="Times New Roman"/>
          <w:sz w:val="24"/>
          <w:szCs w:val="24"/>
        </w:rPr>
      </w:pPr>
    </w:p>
    <w:p w:rsidR="00FC2B3E" w:rsidRDefault="00FC2B3E" w:rsidP="00EA5F30">
      <w:pPr>
        <w:jc w:val="both"/>
        <w:rPr>
          <w:rFonts w:ascii="Times New Roman" w:hAnsi="Times New Roman" w:cs="Times New Roman"/>
          <w:sz w:val="24"/>
          <w:szCs w:val="24"/>
        </w:rPr>
      </w:pPr>
    </w:p>
    <w:p w:rsidR="00FC2B3E" w:rsidRDefault="00FC2B3E" w:rsidP="00EA5F30">
      <w:pPr>
        <w:jc w:val="both"/>
        <w:rPr>
          <w:rFonts w:ascii="Times New Roman" w:hAnsi="Times New Roman" w:cs="Times New Roman"/>
          <w:sz w:val="24"/>
          <w:szCs w:val="24"/>
        </w:rPr>
      </w:pPr>
    </w:p>
    <w:p w:rsidR="00FC2B3E" w:rsidRDefault="00FC2B3E" w:rsidP="00EA5F30">
      <w:pPr>
        <w:jc w:val="both"/>
        <w:rPr>
          <w:rFonts w:ascii="Times New Roman" w:hAnsi="Times New Roman" w:cs="Times New Roman"/>
          <w:sz w:val="24"/>
          <w:szCs w:val="24"/>
        </w:rPr>
      </w:pPr>
    </w:p>
    <w:p w:rsidR="00FC2B3E" w:rsidRDefault="00FC2B3E" w:rsidP="00EA5F30">
      <w:pPr>
        <w:jc w:val="both"/>
        <w:rPr>
          <w:rFonts w:ascii="Times New Roman" w:hAnsi="Times New Roman" w:cs="Times New Roman"/>
          <w:sz w:val="24"/>
          <w:szCs w:val="24"/>
        </w:rPr>
      </w:pPr>
    </w:p>
    <w:p w:rsidR="00FC2B3E" w:rsidRDefault="00FC2B3E" w:rsidP="00EA5F30">
      <w:pPr>
        <w:jc w:val="both"/>
        <w:rPr>
          <w:rFonts w:ascii="Times New Roman" w:hAnsi="Times New Roman" w:cs="Times New Roman"/>
          <w:sz w:val="24"/>
          <w:szCs w:val="24"/>
        </w:rPr>
      </w:pPr>
    </w:p>
    <w:p w:rsidR="00FC2B3E" w:rsidRDefault="00FC2B3E" w:rsidP="00EA5F30">
      <w:pPr>
        <w:jc w:val="both"/>
        <w:rPr>
          <w:rFonts w:ascii="Times New Roman" w:hAnsi="Times New Roman" w:cs="Times New Roman"/>
          <w:sz w:val="24"/>
          <w:szCs w:val="24"/>
        </w:rPr>
      </w:pPr>
    </w:p>
    <w:p w:rsidR="00FC2B3E" w:rsidRDefault="00FC2B3E" w:rsidP="00EA5F30">
      <w:pPr>
        <w:jc w:val="both"/>
        <w:rPr>
          <w:rFonts w:ascii="Times New Roman" w:hAnsi="Times New Roman" w:cs="Times New Roman"/>
          <w:sz w:val="24"/>
          <w:szCs w:val="24"/>
        </w:rPr>
      </w:pPr>
    </w:p>
    <w:p w:rsidR="00FC2B3E" w:rsidRDefault="00FC2B3E" w:rsidP="00EA5F30">
      <w:pPr>
        <w:jc w:val="both"/>
        <w:rPr>
          <w:rFonts w:ascii="Times New Roman" w:hAnsi="Times New Roman" w:cs="Times New Roman"/>
          <w:sz w:val="24"/>
          <w:szCs w:val="24"/>
        </w:rPr>
      </w:pPr>
    </w:p>
    <w:p w:rsidR="00FC2B3E" w:rsidRDefault="00FC2B3E" w:rsidP="00EA5F30">
      <w:pPr>
        <w:jc w:val="both"/>
        <w:rPr>
          <w:rFonts w:ascii="Times New Roman" w:hAnsi="Times New Roman" w:cs="Times New Roman"/>
          <w:sz w:val="24"/>
          <w:szCs w:val="24"/>
        </w:rPr>
      </w:pPr>
    </w:p>
    <w:p w:rsidR="00FC2B3E" w:rsidRDefault="00FC2B3E" w:rsidP="00EA5F30">
      <w:pPr>
        <w:jc w:val="both"/>
        <w:rPr>
          <w:rFonts w:ascii="Times New Roman" w:hAnsi="Times New Roman" w:cs="Times New Roman"/>
          <w:sz w:val="24"/>
          <w:szCs w:val="24"/>
        </w:rPr>
      </w:pPr>
    </w:p>
    <w:p w:rsidR="008B299F" w:rsidRDefault="008B299F" w:rsidP="00464A74">
      <w:pPr>
        <w:pStyle w:val="Heading1"/>
        <w:numPr>
          <w:ilvl w:val="0"/>
          <w:numId w:val="19"/>
        </w:numPr>
        <w:rPr>
          <w:rFonts w:ascii="Times New Roman" w:hAnsi="Times New Roman" w:cs="Times New Roman"/>
          <w:color w:val="auto"/>
          <w:sz w:val="24"/>
          <w:szCs w:val="24"/>
        </w:rPr>
      </w:pPr>
      <w:bookmarkStart w:id="4" w:name="_Toc461893352"/>
      <w:r w:rsidRPr="00127C12">
        <w:rPr>
          <w:rFonts w:ascii="Times New Roman" w:hAnsi="Times New Roman" w:cs="Times New Roman"/>
          <w:color w:val="auto"/>
          <w:sz w:val="24"/>
          <w:szCs w:val="24"/>
        </w:rPr>
        <w:lastRenderedPageBreak/>
        <w:t>Svrha i cilj istraživanja</w:t>
      </w:r>
      <w:bookmarkEnd w:id="4"/>
    </w:p>
    <w:p w:rsidR="00127C12" w:rsidRPr="00127C12" w:rsidRDefault="00127C12" w:rsidP="00127C12"/>
    <w:p w:rsidR="008B299F" w:rsidRDefault="008B299F" w:rsidP="008B299F">
      <w:pPr>
        <w:jc w:val="both"/>
        <w:rPr>
          <w:rFonts w:ascii="Times New Roman" w:hAnsi="Times New Roman" w:cs="Times New Roman"/>
          <w:sz w:val="24"/>
          <w:szCs w:val="24"/>
        </w:rPr>
      </w:pPr>
      <w:r>
        <w:rPr>
          <w:rFonts w:ascii="Times New Roman" w:hAnsi="Times New Roman" w:cs="Times New Roman"/>
          <w:sz w:val="24"/>
          <w:szCs w:val="24"/>
        </w:rPr>
        <w:t xml:space="preserve">Istraživanje je provedeno u svrhu izrade Programa za mlade grada Ludbrega s ciljem uvida u stavove mladih s područja grada Ludbrega kako bi se sastavili konkretni prijedlozi za unapređenje života mladih na području grada Ludbrega. </w:t>
      </w:r>
    </w:p>
    <w:p w:rsidR="002C3D20" w:rsidRPr="008B299F" w:rsidRDefault="002C3D20" w:rsidP="008B299F">
      <w:pPr>
        <w:jc w:val="both"/>
        <w:rPr>
          <w:rFonts w:ascii="Times New Roman" w:hAnsi="Times New Roman" w:cs="Times New Roman"/>
          <w:sz w:val="24"/>
          <w:szCs w:val="24"/>
        </w:rPr>
      </w:pPr>
    </w:p>
    <w:p w:rsidR="00FC2B3E" w:rsidRDefault="0030288C" w:rsidP="00464A74">
      <w:pPr>
        <w:pStyle w:val="Heading1"/>
        <w:numPr>
          <w:ilvl w:val="0"/>
          <w:numId w:val="19"/>
        </w:numPr>
        <w:rPr>
          <w:rFonts w:ascii="Times New Roman" w:hAnsi="Times New Roman" w:cs="Times New Roman"/>
          <w:color w:val="auto"/>
          <w:sz w:val="24"/>
          <w:szCs w:val="24"/>
        </w:rPr>
      </w:pPr>
      <w:bookmarkStart w:id="5" w:name="_Toc461893353"/>
      <w:r w:rsidRPr="00127C12">
        <w:rPr>
          <w:rFonts w:ascii="Times New Roman" w:hAnsi="Times New Roman" w:cs="Times New Roman"/>
          <w:color w:val="auto"/>
          <w:sz w:val="24"/>
          <w:szCs w:val="24"/>
        </w:rPr>
        <w:t>Postupak istraživanja</w:t>
      </w:r>
      <w:bookmarkEnd w:id="5"/>
    </w:p>
    <w:p w:rsidR="00127C12" w:rsidRPr="00127C12" w:rsidRDefault="00127C12" w:rsidP="00127C12"/>
    <w:p w:rsidR="008B299F" w:rsidRDefault="0030288C" w:rsidP="0030288C">
      <w:pPr>
        <w:jc w:val="both"/>
        <w:rPr>
          <w:rFonts w:ascii="Times New Roman" w:hAnsi="Times New Roman" w:cs="Times New Roman"/>
          <w:sz w:val="24"/>
          <w:szCs w:val="24"/>
        </w:rPr>
      </w:pPr>
      <w:r>
        <w:rPr>
          <w:rFonts w:ascii="Times New Roman" w:hAnsi="Times New Roman" w:cs="Times New Roman"/>
          <w:sz w:val="24"/>
          <w:szCs w:val="24"/>
        </w:rPr>
        <w:t>Istraživanje se baziralo na anketnom upitniku sastavljenom od strane Savjeta mladih Grada Ludbrega. Upitnik je obuhvaćao nekoliko kategorija kao što su obrazovanje i zapošljavanje, slobo</w:t>
      </w:r>
      <w:r w:rsidR="00B9148A">
        <w:rPr>
          <w:rFonts w:ascii="Times New Roman" w:hAnsi="Times New Roman" w:cs="Times New Roman"/>
          <w:sz w:val="24"/>
          <w:szCs w:val="24"/>
        </w:rPr>
        <w:t xml:space="preserve">dne aktivnosti, informiranje, neformalno obrazovanje, poznavanje rada tijela i nevladinih organizacija čiji je zadatak promicanje interesa mladih u društvu te položaj mladih u gradu Ludbregu. Mladi su odgovarali na ukupno  dvadeset i dva pitanja te su osim ponuđenih odgovora mogli dodati i svoje prijedloge. U istraživanju je sudjelovalo ukupno </w:t>
      </w:r>
      <w:r w:rsidR="008B299F">
        <w:rPr>
          <w:rFonts w:ascii="Times New Roman" w:hAnsi="Times New Roman" w:cs="Times New Roman"/>
          <w:sz w:val="24"/>
          <w:szCs w:val="24"/>
        </w:rPr>
        <w:t>148 ispitanika. Istraživanje je provedeno u razdoblju od prosinca 2015. godine do travnja 2016. godine.</w:t>
      </w:r>
    </w:p>
    <w:p w:rsidR="008B299F" w:rsidRDefault="008B299F" w:rsidP="00464A74">
      <w:pPr>
        <w:pStyle w:val="Heading2"/>
        <w:numPr>
          <w:ilvl w:val="1"/>
          <w:numId w:val="19"/>
        </w:numPr>
        <w:rPr>
          <w:rFonts w:ascii="Times New Roman" w:hAnsi="Times New Roman" w:cs="Times New Roman"/>
          <w:color w:val="auto"/>
          <w:sz w:val="24"/>
          <w:szCs w:val="24"/>
        </w:rPr>
      </w:pPr>
      <w:bookmarkStart w:id="6" w:name="_Toc461893354"/>
      <w:r w:rsidRPr="00127C12">
        <w:rPr>
          <w:rFonts w:ascii="Times New Roman" w:hAnsi="Times New Roman" w:cs="Times New Roman"/>
          <w:color w:val="auto"/>
          <w:sz w:val="24"/>
          <w:szCs w:val="24"/>
        </w:rPr>
        <w:t>Faze istraživanja</w:t>
      </w:r>
      <w:bookmarkEnd w:id="6"/>
    </w:p>
    <w:p w:rsidR="00127C12" w:rsidRPr="00127C12" w:rsidRDefault="00127C12" w:rsidP="00127C12"/>
    <w:p w:rsidR="008B299F" w:rsidRDefault="008B299F" w:rsidP="008B299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Utvrđivanje svrhe i ciljeva istraživanja</w:t>
      </w:r>
    </w:p>
    <w:p w:rsidR="008B299F" w:rsidRDefault="008B299F" w:rsidP="008B299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Određivanje metoda za provođenje istraživanja</w:t>
      </w:r>
    </w:p>
    <w:p w:rsidR="008B299F" w:rsidRDefault="008B299F" w:rsidP="008B299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Provođenje istraživanja predviđenim metodama</w:t>
      </w:r>
    </w:p>
    <w:p w:rsidR="008B299F" w:rsidRDefault="008B299F" w:rsidP="008B299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Obrada rezultata provedenog istraživanja</w:t>
      </w:r>
    </w:p>
    <w:p w:rsidR="008B299F" w:rsidRDefault="008B299F" w:rsidP="008B299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Donošenje zaključka na temelju obrade rezultata provedenog istraživanja</w:t>
      </w:r>
    </w:p>
    <w:p w:rsidR="008B299F" w:rsidRDefault="008B299F" w:rsidP="008B299F">
      <w:pPr>
        <w:pStyle w:val="ListParagraph"/>
        <w:ind w:left="1080"/>
        <w:jc w:val="both"/>
        <w:rPr>
          <w:rFonts w:ascii="Times New Roman" w:hAnsi="Times New Roman" w:cs="Times New Roman"/>
          <w:sz w:val="24"/>
          <w:szCs w:val="24"/>
        </w:rPr>
      </w:pPr>
    </w:p>
    <w:p w:rsidR="008B299F" w:rsidRDefault="008B299F" w:rsidP="00464A74">
      <w:pPr>
        <w:pStyle w:val="Heading2"/>
        <w:numPr>
          <w:ilvl w:val="1"/>
          <w:numId w:val="19"/>
        </w:numPr>
        <w:rPr>
          <w:rFonts w:ascii="Times New Roman" w:hAnsi="Times New Roman" w:cs="Times New Roman"/>
          <w:color w:val="auto"/>
          <w:sz w:val="24"/>
          <w:szCs w:val="24"/>
        </w:rPr>
      </w:pPr>
      <w:bookmarkStart w:id="7" w:name="_Toc461893355"/>
      <w:r w:rsidRPr="00127C12">
        <w:rPr>
          <w:rFonts w:ascii="Times New Roman" w:hAnsi="Times New Roman" w:cs="Times New Roman"/>
          <w:color w:val="auto"/>
          <w:sz w:val="24"/>
          <w:szCs w:val="24"/>
        </w:rPr>
        <w:t>Obrada podataka</w:t>
      </w:r>
      <w:bookmarkEnd w:id="7"/>
    </w:p>
    <w:p w:rsidR="00127C12" w:rsidRPr="00127C12" w:rsidRDefault="00127C12" w:rsidP="00127C12"/>
    <w:p w:rsidR="008B299F" w:rsidRDefault="003F4629" w:rsidP="008B299F">
      <w:pPr>
        <w:jc w:val="both"/>
        <w:rPr>
          <w:rFonts w:ascii="Times New Roman" w:hAnsi="Times New Roman" w:cs="Times New Roman"/>
          <w:sz w:val="24"/>
          <w:szCs w:val="24"/>
        </w:rPr>
      </w:pPr>
      <w:r>
        <w:rPr>
          <w:rFonts w:ascii="Times New Roman" w:hAnsi="Times New Roman" w:cs="Times New Roman"/>
          <w:sz w:val="24"/>
          <w:szCs w:val="24"/>
        </w:rPr>
        <w:t xml:space="preserve">Pri obradi podataka korištene su uobičajene matematičko statističke metode, metoda analize i sinteze, indukcije i dedukcije te kompilacije i komparacije. </w:t>
      </w:r>
      <w:r w:rsidR="00467143">
        <w:rPr>
          <w:rFonts w:ascii="Times New Roman" w:hAnsi="Times New Roman" w:cs="Times New Roman"/>
          <w:sz w:val="24"/>
          <w:szCs w:val="24"/>
        </w:rPr>
        <w:t xml:space="preserve">Kod prikaza rezultata obrade valja imati na umu da svi ispitanici nisu odgovorili i na sva pitanja. </w:t>
      </w:r>
    </w:p>
    <w:p w:rsidR="00127C12" w:rsidRDefault="00127C12" w:rsidP="008B299F">
      <w:pPr>
        <w:jc w:val="both"/>
        <w:rPr>
          <w:rFonts w:ascii="Times New Roman" w:hAnsi="Times New Roman" w:cs="Times New Roman"/>
          <w:sz w:val="24"/>
          <w:szCs w:val="24"/>
        </w:rPr>
      </w:pPr>
    </w:p>
    <w:p w:rsidR="00127C12" w:rsidRDefault="00127C12" w:rsidP="008B299F">
      <w:pPr>
        <w:jc w:val="both"/>
        <w:rPr>
          <w:rFonts w:ascii="Times New Roman" w:hAnsi="Times New Roman" w:cs="Times New Roman"/>
          <w:sz w:val="24"/>
          <w:szCs w:val="24"/>
        </w:rPr>
      </w:pPr>
    </w:p>
    <w:p w:rsidR="002C3D20" w:rsidRDefault="002C3D20" w:rsidP="008B299F">
      <w:pPr>
        <w:jc w:val="both"/>
        <w:rPr>
          <w:rFonts w:ascii="Times New Roman" w:hAnsi="Times New Roman" w:cs="Times New Roman"/>
          <w:sz w:val="24"/>
          <w:szCs w:val="24"/>
        </w:rPr>
      </w:pPr>
    </w:p>
    <w:p w:rsidR="00127C12" w:rsidRDefault="00127C12" w:rsidP="008B299F">
      <w:pPr>
        <w:jc w:val="both"/>
        <w:rPr>
          <w:rFonts w:ascii="Times New Roman" w:hAnsi="Times New Roman" w:cs="Times New Roman"/>
          <w:sz w:val="24"/>
          <w:szCs w:val="24"/>
        </w:rPr>
      </w:pPr>
    </w:p>
    <w:p w:rsidR="00467143" w:rsidRPr="00127C12" w:rsidRDefault="00467143" w:rsidP="00464A74">
      <w:pPr>
        <w:pStyle w:val="Heading1"/>
        <w:numPr>
          <w:ilvl w:val="0"/>
          <w:numId w:val="19"/>
        </w:numPr>
        <w:rPr>
          <w:rFonts w:ascii="Times New Roman" w:hAnsi="Times New Roman" w:cs="Times New Roman"/>
          <w:color w:val="auto"/>
          <w:sz w:val="24"/>
          <w:szCs w:val="24"/>
        </w:rPr>
      </w:pPr>
      <w:bookmarkStart w:id="8" w:name="_Toc461893356"/>
      <w:r w:rsidRPr="00127C12">
        <w:rPr>
          <w:rFonts w:ascii="Times New Roman" w:hAnsi="Times New Roman" w:cs="Times New Roman"/>
          <w:color w:val="auto"/>
          <w:sz w:val="24"/>
          <w:szCs w:val="24"/>
        </w:rPr>
        <w:lastRenderedPageBreak/>
        <w:t>Rezultati istraživanja provedenog u svrhu izrade Programa za mlade grada Ludbrega</w:t>
      </w:r>
      <w:bookmarkEnd w:id="8"/>
    </w:p>
    <w:p w:rsidR="00467143" w:rsidRPr="00127C12" w:rsidRDefault="00467143" w:rsidP="00467143">
      <w:pPr>
        <w:pStyle w:val="ListParagraph"/>
        <w:jc w:val="both"/>
        <w:rPr>
          <w:rFonts w:ascii="Times New Roman" w:hAnsi="Times New Roman" w:cs="Times New Roman"/>
          <w:sz w:val="24"/>
          <w:szCs w:val="24"/>
        </w:rPr>
      </w:pPr>
    </w:p>
    <w:p w:rsidR="00467143" w:rsidRDefault="00467143" w:rsidP="00464A74">
      <w:pPr>
        <w:pStyle w:val="Heading2"/>
        <w:numPr>
          <w:ilvl w:val="1"/>
          <w:numId w:val="19"/>
        </w:numPr>
        <w:rPr>
          <w:rFonts w:ascii="Times New Roman" w:hAnsi="Times New Roman" w:cs="Times New Roman"/>
          <w:color w:val="auto"/>
          <w:sz w:val="24"/>
          <w:szCs w:val="24"/>
        </w:rPr>
      </w:pPr>
      <w:bookmarkStart w:id="9" w:name="_Toc461893357"/>
      <w:r w:rsidRPr="00127C12">
        <w:rPr>
          <w:rFonts w:ascii="Times New Roman" w:hAnsi="Times New Roman" w:cs="Times New Roman"/>
          <w:color w:val="auto"/>
          <w:sz w:val="24"/>
          <w:szCs w:val="24"/>
        </w:rPr>
        <w:t>Opći podaci ispitanika (rodna struktura, dobna skupina, stručna sprema, status zaposlenja i bračno stanje)</w:t>
      </w:r>
      <w:bookmarkEnd w:id="9"/>
    </w:p>
    <w:p w:rsidR="00127C12" w:rsidRPr="00127C12" w:rsidRDefault="00127C12" w:rsidP="00127C12"/>
    <w:p w:rsidR="00467143" w:rsidRDefault="00FA3CC6" w:rsidP="00CA0F3A">
      <w:pPr>
        <w:jc w:val="both"/>
        <w:rPr>
          <w:rFonts w:ascii="Times New Roman" w:hAnsi="Times New Roman" w:cs="Times New Roman"/>
          <w:noProof/>
          <w:sz w:val="24"/>
          <w:szCs w:val="24"/>
          <w:lang w:eastAsia="hr-HR"/>
        </w:rPr>
      </w:pPr>
      <w:r w:rsidRPr="00CA0F3A">
        <w:rPr>
          <w:rFonts w:ascii="Times New Roman" w:hAnsi="Times New Roman" w:cs="Times New Roman"/>
          <w:noProof/>
          <w:sz w:val="24"/>
          <w:szCs w:val="24"/>
          <w:lang w:eastAsia="hr-HR"/>
        </w:rPr>
        <w:t xml:space="preserve">U istraživanju je sudjelovalo ukupno 148 </w:t>
      </w:r>
      <w:r w:rsidR="00CA0F3A" w:rsidRPr="00CA0F3A">
        <w:rPr>
          <w:rFonts w:ascii="Times New Roman" w:hAnsi="Times New Roman" w:cs="Times New Roman"/>
          <w:noProof/>
          <w:sz w:val="24"/>
          <w:szCs w:val="24"/>
          <w:lang w:eastAsia="hr-HR"/>
        </w:rPr>
        <w:t xml:space="preserve">(=100%), </w:t>
      </w:r>
      <w:r w:rsidRPr="00CA0F3A">
        <w:rPr>
          <w:rFonts w:ascii="Times New Roman" w:hAnsi="Times New Roman" w:cs="Times New Roman"/>
          <w:noProof/>
          <w:sz w:val="24"/>
          <w:szCs w:val="24"/>
          <w:lang w:eastAsia="hr-HR"/>
        </w:rPr>
        <w:t>ispitanika, od čega</w:t>
      </w:r>
      <w:r w:rsidR="00CA0F3A" w:rsidRPr="00CA0F3A">
        <w:rPr>
          <w:rFonts w:ascii="Times New Roman" w:hAnsi="Times New Roman" w:cs="Times New Roman"/>
          <w:noProof/>
          <w:sz w:val="24"/>
          <w:szCs w:val="24"/>
          <w:lang w:eastAsia="hr-HR"/>
        </w:rPr>
        <w:t xml:space="preserve"> 62.8% muškaraca i 36.5% žena. </w:t>
      </w:r>
      <w:r w:rsidR="00CA0F3A">
        <w:rPr>
          <w:rFonts w:ascii="Times New Roman" w:hAnsi="Times New Roman" w:cs="Times New Roman"/>
          <w:noProof/>
          <w:sz w:val="24"/>
          <w:szCs w:val="24"/>
          <w:lang w:eastAsia="hr-HR"/>
        </w:rPr>
        <w:t xml:space="preserve">Najveći broj ispitanika pripadao je dobnoj skupini od 15-19 godina, točnije njih 88.5%, dok je manji broj ispitanika pripadao dobnoj skupini od 20-25 godina, odnosno njih 6.1%, a najmanji broj ispitanika pripadao je dobnoj skupini od 26-30 godina, njih 5.4%. </w:t>
      </w:r>
    </w:p>
    <w:p w:rsidR="00805796" w:rsidRDefault="00805796" w:rsidP="00CA0F3A">
      <w:pPr>
        <w:jc w:val="both"/>
        <w:rPr>
          <w:rFonts w:ascii="Times New Roman" w:hAnsi="Times New Roman" w:cs="Times New Roman"/>
          <w:noProof/>
          <w:sz w:val="24"/>
          <w:szCs w:val="24"/>
          <w:lang w:eastAsia="hr-HR"/>
        </w:rPr>
      </w:pPr>
    </w:p>
    <w:p w:rsidR="00464A74" w:rsidRPr="0086651B" w:rsidRDefault="00464A74" w:rsidP="00464A74">
      <w:pPr>
        <w:pStyle w:val="Caption"/>
        <w:keepNext/>
        <w:rPr>
          <w:rFonts w:ascii="Times New Roman" w:hAnsi="Times New Roman" w:cs="Times New Roman"/>
          <w:b w:val="0"/>
          <w:color w:val="auto"/>
          <w:sz w:val="20"/>
          <w:szCs w:val="20"/>
        </w:rPr>
      </w:pPr>
      <w:bookmarkStart w:id="10" w:name="_Toc461893144"/>
      <w:r w:rsidRPr="0086651B">
        <w:rPr>
          <w:rFonts w:ascii="Times New Roman" w:hAnsi="Times New Roman" w:cs="Times New Roman"/>
          <w:b w:val="0"/>
          <w:color w:val="auto"/>
          <w:sz w:val="20"/>
          <w:szCs w:val="20"/>
        </w:rPr>
        <w:t xml:space="preserve">Tablica </w:t>
      </w:r>
      <w:r w:rsidR="00181D72" w:rsidRPr="0086651B">
        <w:rPr>
          <w:rFonts w:ascii="Times New Roman" w:hAnsi="Times New Roman" w:cs="Times New Roman"/>
          <w:b w:val="0"/>
          <w:color w:val="auto"/>
          <w:sz w:val="20"/>
          <w:szCs w:val="20"/>
        </w:rPr>
        <w:fldChar w:fldCharType="begin"/>
      </w:r>
      <w:r w:rsidR="00406C17" w:rsidRPr="0086651B">
        <w:rPr>
          <w:rFonts w:ascii="Times New Roman" w:hAnsi="Times New Roman" w:cs="Times New Roman"/>
          <w:b w:val="0"/>
          <w:color w:val="auto"/>
          <w:sz w:val="20"/>
          <w:szCs w:val="20"/>
        </w:rPr>
        <w:instrText xml:space="preserve"> SEQ Tablica \* ARABIC </w:instrText>
      </w:r>
      <w:r w:rsidR="00181D72" w:rsidRPr="0086651B">
        <w:rPr>
          <w:rFonts w:ascii="Times New Roman" w:hAnsi="Times New Roman" w:cs="Times New Roman"/>
          <w:b w:val="0"/>
          <w:color w:val="auto"/>
          <w:sz w:val="20"/>
          <w:szCs w:val="20"/>
        </w:rPr>
        <w:fldChar w:fldCharType="separate"/>
      </w:r>
      <w:r w:rsidRPr="0086651B">
        <w:rPr>
          <w:rFonts w:ascii="Times New Roman" w:hAnsi="Times New Roman" w:cs="Times New Roman"/>
          <w:b w:val="0"/>
          <w:noProof/>
          <w:color w:val="auto"/>
          <w:sz w:val="20"/>
          <w:szCs w:val="20"/>
        </w:rPr>
        <w:t>1</w:t>
      </w:r>
      <w:r w:rsidR="00181D72" w:rsidRPr="0086651B">
        <w:rPr>
          <w:rFonts w:ascii="Times New Roman" w:hAnsi="Times New Roman" w:cs="Times New Roman"/>
          <w:b w:val="0"/>
          <w:color w:val="auto"/>
          <w:sz w:val="20"/>
          <w:szCs w:val="20"/>
        </w:rPr>
        <w:fldChar w:fldCharType="end"/>
      </w:r>
      <w:r w:rsidRPr="0086651B">
        <w:rPr>
          <w:rFonts w:ascii="Times New Roman" w:hAnsi="Times New Roman" w:cs="Times New Roman"/>
          <w:b w:val="0"/>
          <w:color w:val="auto"/>
          <w:sz w:val="20"/>
          <w:szCs w:val="20"/>
        </w:rPr>
        <w:t>:Razina stručne spreme ispitanika</w:t>
      </w:r>
      <w:bookmarkEnd w:id="10"/>
    </w:p>
    <w:tbl>
      <w:tblPr>
        <w:tblStyle w:val="TableGrid"/>
        <w:tblW w:w="0" w:type="auto"/>
        <w:tblInd w:w="108" w:type="dxa"/>
        <w:tblLook w:val="04A0"/>
      </w:tblPr>
      <w:tblGrid>
        <w:gridCol w:w="2939"/>
        <w:gridCol w:w="3130"/>
      </w:tblGrid>
      <w:tr w:rsidR="00B115F4" w:rsidTr="00805796">
        <w:trPr>
          <w:trHeight w:val="256"/>
        </w:trPr>
        <w:tc>
          <w:tcPr>
            <w:tcW w:w="6069" w:type="dxa"/>
            <w:gridSpan w:val="2"/>
            <w:shd w:val="clear" w:color="auto" w:fill="F2DBDB" w:themeFill="accent2" w:themeFillTint="33"/>
          </w:tcPr>
          <w:p w:rsidR="00B115F4" w:rsidRPr="00805796" w:rsidRDefault="00B115F4" w:rsidP="00805796">
            <w:pPr>
              <w:jc w:val="center"/>
              <w:rPr>
                <w:rFonts w:ascii="Times New Roman" w:hAnsi="Times New Roman" w:cs="Times New Roman"/>
                <w:sz w:val="20"/>
                <w:szCs w:val="20"/>
              </w:rPr>
            </w:pPr>
            <w:r w:rsidRPr="00805796">
              <w:rPr>
                <w:rFonts w:ascii="Times New Roman" w:hAnsi="Times New Roman" w:cs="Times New Roman"/>
                <w:sz w:val="20"/>
                <w:szCs w:val="20"/>
              </w:rPr>
              <w:t xml:space="preserve">Razina stručne spreme </w:t>
            </w:r>
            <w:r w:rsidR="005523B2" w:rsidRPr="00805796">
              <w:rPr>
                <w:rFonts w:ascii="Times New Roman" w:hAnsi="Times New Roman" w:cs="Times New Roman"/>
                <w:sz w:val="20"/>
                <w:szCs w:val="20"/>
              </w:rPr>
              <w:t xml:space="preserve">i status zaposlenja </w:t>
            </w:r>
            <w:r w:rsidRPr="00805796">
              <w:rPr>
                <w:rFonts w:ascii="Times New Roman" w:hAnsi="Times New Roman" w:cs="Times New Roman"/>
                <w:sz w:val="20"/>
                <w:szCs w:val="20"/>
              </w:rPr>
              <w:t>ispitanika</w:t>
            </w:r>
          </w:p>
        </w:tc>
      </w:tr>
      <w:tr w:rsidR="00B115F4" w:rsidTr="00805796">
        <w:trPr>
          <w:trHeight w:val="132"/>
        </w:trPr>
        <w:tc>
          <w:tcPr>
            <w:tcW w:w="2939" w:type="dxa"/>
            <w:shd w:val="clear" w:color="auto" w:fill="EAF1DD" w:themeFill="accent3" w:themeFillTint="33"/>
          </w:tcPr>
          <w:p w:rsidR="00B115F4" w:rsidRPr="00805796" w:rsidRDefault="00B115F4" w:rsidP="00805796">
            <w:pPr>
              <w:rPr>
                <w:rFonts w:ascii="Times New Roman" w:hAnsi="Times New Roman" w:cs="Times New Roman"/>
                <w:sz w:val="20"/>
                <w:szCs w:val="20"/>
              </w:rPr>
            </w:pPr>
            <w:r w:rsidRPr="00805796">
              <w:rPr>
                <w:rFonts w:ascii="Times New Roman" w:hAnsi="Times New Roman" w:cs="Times New Roman"/>
                <w:sz w:val="20"/>
                <w:szCs w:val="20"/>
              </w:rPr>
              <w:t>SSS</w:t>
            </w:r>
          </w:p>
        </w:tc>
        <w:tc>
          <w:tcPr>
            <w:tcW w:w="3130" w:type="dxa"/>
          </w:tcPr>
          <w:p w:rsidR="00B115F4" w:rsidRPr="00805796" w:rsidRDefault="00B115F4" w:rsidP="00805796">
            <w:pPr>
              <w:rPr>
                <w:rFonts w:ascii="Times New Roman" w:hAnsi="Times New Roman" w:cs="Times New Roman"/>
                <w:sz w:val="20"/>
                <w:szCs w:val="20"/>
              </w:rPr>
            </w:pPr>
            <w:r w:rsidRPr="00805796">
              <w:rPr>
                <w:rFonts w:ascii="Times New Roman" w:hAnsi="Times New Roman" w:cs="Times New Roman"/>
                <w:sz w:val="20"/>
                <w:szCs w:val="20"/>
              </w:rPr>
              <w:t>91.9 %</w:t>
            </w:r>
          </w:p>
        </w:tc>
      </w:tr>
      <w:tr w:rsidR="00B115F4" w:rsidTr="00805796">
        <w:trPr>
          <w:trHeight w:val="164"/>
        </w:trPr>
        <w:tc>
          <w:tcPr>
            <w:tcW w:w="2939" w:type="dxa"/>
            <w:shd w:val="clear" w:color="auto" w:fill="EAF1DD" w:themeFill="accent3" w:themeFillTint="33"/>
          </w:tcPr>
          <w:p w:rsidR="00B115F4" w:rsidRPr="00805796" w:rsidRDefault="00B115F4" w:rsidP="00805796">
            <w:pPr>
              <w:rPr>
                <w:rFonts w:ascii="Times New Roman" w:hAnsi="Times New Roman" w:cs="Times New Roman"/>
                <w:sz w:val="20"/>
                <w:szCs w:val="20"/>
              </w:rPr>
            </w:pPr>
            <w:r w:rsidRPr="00805796">
              <w:rPr>
                <w:rFonts w:ascii="Times New Roman" w:hAnsi="Times New Roman" w:cs="Times New Roman"/>
                <w:sz w:val="20"/>
                <w:szCs w:val="20"/>
              </w:rPr>
              <w:t>VŠS</w:t>
            </w:r>
          </w:p>
        </w:tc>
        <w:tc>
          <w:tcPr>
            <w:tcW w:w="3130" w:type="dxa"/>
          </w:tcPr>
          <w:p w:rsidR="00B115F4" w:rsidRPr="00805796" w:rsidRDefault="00B115F4" w:rsidP="00805796">
            <w:pPr>
              <w:rPr>
                <w:rFonts w:ascii="Times New Roman" w:hAnsi="Times New Roman" w:cs="Times New Roman"/>
                <w:sz w:val="20"/>
                <w:szCs w:val="20"/>
              </w:rPr>
            </w:pPr>
            <w:r w:rsidRPr="00805796">
              <w:rPr>
                <w:rFonts w:ascii="Times New Roman" w:hAnsi="Times New Roman" w:cs="Times New Roman"/>
                <w:sz w:val="20"/>
                <w:szCs w:val="20"/>
              </w:rPr>
              <w:t>2 %</w:t>
            </w:r>
          </w:p>
        </w:tc>
      </w:tr>
      <w:tr w:rsidR="00B115F4" w:rsidTr="00805796">
        <w:trPr>
          <w:trHeight w:val="211"/>
        </w:trPr>
        <w:tc>
          <w:tcPr>
            <w:tcW w:w="2939" w:type="dxa"/>
            <w:shd w:val="clear" w:color="auto" w:fill="EAF1DD" w:themeFill="accent3" w:themeFillTint="33"/>
          </w:tcPr>
          <w:p w:rsidR="00B115F4" w:rsidRPr="00805796" w:rsidRDefault="00B115F4" w:rsidP="00805796">
            <w:pPr>
              <w:rPr>
                <w:rFonts w:ascii="Times New Roman" w:hAnsi="Times New Roman" w:cs="Times New Roman"/>
                <w:sz w:val="20"/>
                <w:szCs w:val="20"/>
              </w:rPr>
            </w:pPr>
            <w:r w:rsidRPr="00805796">
              <w:rPr>
                <w:rFonts w:ascii="Times New Roman" w:hAnsi="Times New Roman" w:cs="Times New Roman"/>
                <w:sz w:val="20"/>
                <w:szCs w:val="20"/>
              </w:rPr>
              <w:t>VSS</w:t>
            </w:r>
          </w:p>
        </w:tc>
        <w:tc>
          <w:tcPr>
            <w:tcW w:w="3130" w:type="dxa"/>
          </w:tcPr>
          <w:p w:rsidR="00B115F4" w:rsidRPr="00805796" w:rsidRDefault="00B115F4" w:rsidP="00805796">
            <w:pPr>
              <w:rPr>
                <w:rFonts w:ascii="Times New Roman" w:hAnsi="Times New Roman" w:cs="Times New Roman"/>
                <w:sz w:val="20"/>
                <w:szCs w:val="20"/>
              </w:rPr>
            </w:pPr>
            <w:r w:rsidRPr="00805796">
              <w:rPr>
                <w:rFonts w:ascii="Times New Roman" w:hAnsi="Times New Roman" w:cs="Times New Roman"/>
                <w:sz w:val="20"/>
                <w:szCs w:val="20"/>
              </w:rPr>
              <w:t>6.1 %</w:t>
            </w:r>
          </w:p>
        </w:tc>
      </w:tr>
      <w:tr w:rsidR="005523B2" w:rsidTr="00805796">
        <w:trPr>
          <w:trHeight w:val="114"/>
        </w:trPr>
        <w:tc>
          <w:tcPr>
            <w:tcW w:w="2939" w:type="dxa"/>
            <w:shd w:val="clear" w:color="auto" w:fill="EAF1DD" w:themeFill="accent3" w:themeFillTint="33"/>
          </w:tcPr>
          <w:p w:rsidR="005523B2" w:rsidRPr="00805796" w:rsidRDefault="005523B2" w:rsidP="00805796">
            <w:pPr>
              <w:rPr>
                <w:rFonts w:ascii="Times New Roman" w:hAnsi="Times New Roman" w:cs="Times New Roman"/>
                <w:sz w:val="20"/>
                <w:szCs w:val="20"/>
              </w:rPr>
            </w:pPr>
            <w:r w:rsidRPr="00805796">
              <w:rPr>
                <w:rFonts w:ascii="Times New Roman" w:hAnsi="Times New Roman" w:cs="Times New Roman"/>
                <w:sz w:val="20"/>
                <w:szCs w:val="20"/>
              </w:rPr>
              <w:t>Stručno osposobljavanje</w:t>
            </w:r>
          </w:p>
        </w:tc>
        <w:tc>
          <w:tcPr>
            <w:tcW w:w="3130" w:type="dxa"/>
          </w:tcPr>
          <w:p w:rsidR="005523B2" w:rsidRPr="00805796" w:rsidRDefault="00805796" w:rsidP="00805796">
            <w:pPr>
              <w:rPr>
                <w:rFonts w:ascii="Times New Roman" w:hAnsi="Times New Roman" w:cs="Times New Roman"/>
                <w:sz w:val="20"/>
                <w:szCs w:val="20"/>
              </w:rPr>
            </w:pPr>
            <w:r w:rsidRPr="00805796">
              <w:rPr>
                <w:rFonts w:ascii="Times New Roman" w:hAnsi="Times New Roman" w:cs="Times New Roman"/>
                <w:sz w:val="20"/>
                <w:szCs w:val="20"/>
              </w:rPr>
              <w:t>2 %</w:t>
            </w:r>
          </w:p>
        </w:tc>
      </w:tr>
      <w:tr w:rsidR="005523B2" w:rsidTr="00805796">
        <w:trPr>
          <w:trHeight w:val="160"/>
        </w:trPr>
        <w:tc>
          <w:tcPr>
            <w:tcW w:w="2939" w:type="dxa"/>
            <w:shd w:val="clear" w:color="auto" w:fill="EAF1DD" w:themeFill="accent3" w:themeFillTint="33"/>
          </w:tcPr>
          <w:p w:rsidR="005523B2" w:rsidRPr="00805796" w:rsidRDefault="005523B2" w:rsidP="00805796">
            <w:pPr>
              <w:rPr>
                <w:rFonts w:ascii="Times New Roman" w:hAnsi="Times New Roman" w:cs="Times New Roman"/>
                <w:sz w:val="20"/>
                <w:szCs w:val="20"/>
              </w:rPr>
            </w:pPr>
            <w:r w:rsidRPr="00805796">
              <w:rPr>
                <w:rFonts w:ascii="Times New Roman" w:hAnsi="Times New Roman" w:cs="Times New Roman"/>
                <w:sz w:val="20"/>
                <w:szCs w:val="20"/>
              </w:rPr>
              <w:t>Zaposlen</w:t>
            </w:r>
          </w:p>
        </w:tc>
        <w:tc>
          <w:tcPr>
            <w:tcW w:w="3130" w:type="dxa"/>
          </w:tcPr>
          <w:p w:rsidR="005523B2" w:rsidRPr="00805796" w:rsidRDefault="00805796" w:rsidP="00805796">
            <w:pPr>
              <w:rPr>
                <w:rFonts w:ascii="Times New Roman" w:hAnsi="Times New Roman" w:cs="Times New Roman"/>
                <w:sz w:val="20"/>
                <w:szCs w:val="20"/>
              </w:rPr>
            </w:pPr>
            <w:r w:rsidRPr="00805796">
              <w:rPr>
                <w:rFonts w:ascii="Times New Roman" w:hAnsi="Times New Roman" w:cs="Times New Roman"/>
                <w:sz w:val="20"/>
                <w:szCs w:val="20"/>
              </w:rPr>
              <w:t>7.4 %</w:t>
            </w:r>
          </w:p>
        </w:tc>
      </w:tr>
      <w:tr w:rsidR="005523B2" w:rsidTr="00805796">
        <w:trPr>
          <w:trHeight w:val="70"/>
        </w:trPr>
        <w:tc>
          <w:tcPr>
            <w:tcW w:w="2939" w:type="dxa"/>
            <w:shd w:val="clear" w:color="auto" w:fill="EAF1DD" w:themeFill="accent3" w:themeFillTint="33"/>
          </w:tcPr>
          <w:p w:rsidR="005523B2" w:rsidRPr="00805796" w:rsidRDefault="005523B2" w:rsidP="00805796">
            <w:pPr>
              <w:rPr>
                <w:rFonts w:ascii="Times New Roman" w:hAnsi="Times New Roman" w:cs="Times New Roman"/>
                <w:sz w:val="20"/>
                <w:szCs w:val="20"/>
              </w:rPr>
            </w:pPr>
            <w:r w:rsidRPr="00805796">
              <w:rPr>
                <w:rFonts w:ascii="Times New Roman" w:hAnsi="Times New Roman" w:cs="Times New Roman"/>
                <w:sz w:val="20"/>
                <w:szCs w:val="20"/>
              </w:rPr>
              <w:t>Nezaposlen</w:t>
            </w:r>
          </w:p>
        </w:tc>
        <w:tc>
          <w:tcPr>
            <w:tcW w:w="3130" w:type="dxa"/>
          </w:tcPr>
          <w:p w:rsidR="005523B2" w:rsidRPr="00805796" w:rsidRDefault="00805796" w:rsidP="00805796">
            <w:pPr>
              <w:rPr>
                <w:rFonts w:ascii="Times New Roman" w:hAnsi="Times New Roman" w:cs="Times New Roman"/>
                <w:sz w:val="20"/>
                <w:szCs w:val="20"/>
              </w:rPr>
            </w:pPr>
            <w:r w:rsidRPr="00805796">
              <w:rPr>
                <w:rFonts w:ascii="Times New Roman" w:hAnsi="Times New Roman" w:cs="Times New Roman"/>
                <w:sz w:val="20"/>
                <w:szCs w:val="20"/>
              </w:rPr>
              <w:t>90.5 %</w:t>
            </w:r>
          </w:p>
        </w:tc>
      </w:tr>
    </w:tbl>
    <w:p w:rsidR="005523B2" w:rsidRDefault="005523B2" w:rsidP="00B115F4">
      <w:pPr>
        <w:rPr>
          <w:rFonts w:ascii="Times New Roman" w:hAnsi="Times New Roman" w:cs="Times New Roman"/>
          <w:sz w:val="20"/>
          <w:szCs w:val="20"/>
        </w:rPr>
      </w:pPr>
    </w:p>
    <w:p w:rsidR="00464A74" w:rsidRPr="0086651B" w:rsidRDefault="00464A74" w:rsidP="00464A74">
      <w:pPr>
        <w:pStyle w:val="Caption"/>
        <w:keepNext/>
        <w:rPr>
          <w:rFonts w:ascii="Times New Roman" w:hAnsi="Times New Roman" w:cs="Times New Roman"/>
          <w:b w:val="0"/>
          <w:color w:val="auto"/>
          <w:sz w:val="20"/>
          <w:szCs w:val="20"/>
        </w:rPr>
      </w:pPr>
      <w:bookmarkStart w:id="11" w:name="_Toc461893145"/>
      <w:r w:rsidRPr="0086651B">
        <w:rPr>
          <w:rFonts w:ascii="Times New Roman" w:hAnsi="Times New Roman" w:cs="Times New Roman"/>
          <w:b w:val="0"/>
          <w:color w:val="auto"/>
          <w:sz w:val="20"/>
          <w:szCs w:val="20"/>
        </w:rPr>
        <w:t xml:space="preserve">Tablica </w:t>
      </w:r>
      <w:r w:rsidR="00181D72" w:rsidRPr="0086651B">
        <w:rPr>
          <w:rFonts w:ascii="Times New Roman" w:hAnsi="Times New Roman" w:cs="Times New Roman"/>
          <w:b w:val="0"/>
          <w:color w:val="auto"/>
          <w:sz w:val="20"/>
          <w:szCs w:val="20"/>
        </w:rPr>
        <w:fldChar w:fldCharType="begin"/>
      </w:r>
      <w:r w:rsidR="00406C17" w:rsidRPr="0086651B">
        <w:rPr>
          <w:rFonts w:ascii="Times New Roman" w:hAnsi="Times New Roman" w:cs="Times New Roman"/>
          <w:b w:val="0"/>
          <w:color w:val="auto"/>
          <w:sz w:val="20"/>
          <w:szCs w:val="20"/>
        </w:rPr>
        <w:instrText xml:space="preserve"> SEQ Tablica \* ARABIC </w:instrText>
      </w:r>
      <w:r w:rsidR="00181D72" w:rsidRPr="0086651B">
        <w:rPr>
          <w:rFonts w:ascii="Times New Roman" w:hAnsi="Times New Roman" w:cs="Times New Roman"/>
          <w:b w:val="0"/>
          <w:color w:val="auto"/>
          <w:sz w:val="20"/>
          <w:szCs w:val="20"/>
        </w:rPr>
        <w:fldChar w:fldCharType="separate"/>
      </w:r>
      <w:r w:rsidRPr="0086651B">
        <w:rPr>
          <w:rFonts w:ascii="Times New Roman" w:hAnsi="Times New Roman" w:cs="Times New Roman"/>
          <w:b w:val="0"/>
          <w:noProof/>
          <w:color w:val="auto"/>
          <w:sz w:val="20"/>
          <w:szCs w:val="20"/>
        </w:rPr>
        <w:t>2</w:t>
      </w:r>
      <w:r w:rsidR="00181D72" w:rsidRPr="0086651B">
        <w:rPr>
          <w:rFonts w:ascii="Times New Roman" w:hAnsi="Times New Roman" w:cs="Times New Roman"/>
          <w:b w:val="0"/>
          <w:color w:val="auto"/>
          <w:sz w:val="20"/>
          <w:szCs w:val="20"/>
        </w:rPr>
        <w:fldChar w:fldCharType="end"/>
      </w:r>
      <w:r w:rsidRPr="0086651B">
        <w:rPr>
          <w:rFonts w:ascii="Times New Roman" w:hAnsi="Times New Roman" w:cs="Times New Roman"/>
          <w:b w:val="0"/>
          <w:color w:val="auto"/>
          <w:sz w:val="20"/>
          <w:szCs w:val="20"/>
        </w:rPr>
        <w:t>:Bračno stanje ispitanika</w:t>
      </w:r>
      <w:bookmarkEnd w:id="11"/>
    </w:p>
    <w:tbl>
      <w:tblPr>
        <w:tblStyle w:val="TableGrid"/>
        <w:tblW w:w="0" w:type="auto"/>
        <w:tblInd w:w="108" w:type="dxa"/>
        <w:tblLook w:val="04A0"/>
      </w:tblPr>
      <w:tblGrid>
        <w:gridCol w:w="2955"/>
        <w:gridCol w:w="3099"/>
      </w:tblGrid>
      <w:tr w:rsidR="005523B2" w:rsidTr="00464A74">
        <w:trPr>
          <w:trHeight w:val="250"/>
        </w:trPr>
        <w:tc>
          <w:tcPr>
            <w:tcW w:w="6054" w:type="dxa"/>
            <w:gridSpan w:val="2"/>
            <w:shd w:val="clear" w:color="auto" w:fill="F2DBDB" w:themeFill="accent2" w:themeFillTint="33"/>
          </w:tcPr>
          <w:p w:rsidR="005523B2" w:rsidRPr="00805796" w:rsidRDefault="005523B2" w:rsidP="005523B2">
            <w:pPr>
              <w:jc w:val="center"/>
              <w:rPr>
                <w:rFonts w:ascii="Times New Roman" w:hAnsi="Times New Roman" w:cs="Times New Roman"/>
                <w:sz w:val="20"/>
                <w:szCs w:val="20"/>
              </w:rPr>
            </w:pPr>
            <w:r w:rsidRPr="00805796">
              <w:rPr>
                <w:rFonts w:ascii="Times New Roman" w:hAnsi="Times New Roman" w:cs="Times New Roman"/>
                <w:sz w:val="20"/>
                <w:szCs w:val="20"/>
              </w:rPr>
              <w:t>Bračno stanje ispitanika</w:t>
            </w:r>
          </w:p>
        </w:tc>
      </w:tr>
      <w:tr w:rsidR="005523B2" w:rsidTr="002C3D20">
        <w:trPr>
          <w:trHeight w:val="250"/>
        </w:trPr>
        <w:tc>
          <w:tcPr>
            <w:tcW w:w="2955" w:type="dxa"/>
            <w:shd w:val="clear" w:color="auto" w:fill="EAF1DD" w:themeFill="accent3" w:themeFillTint="33"/>
          </w:tcPr>
          <w:p w:rsidR="005523B2" w:rsidRPr="00805796" w:rsidRDefault="005523B2" w:rsidP="00B115F4">
            <w:pPr>
              <w:rPr>
                <w:rFonts w:ascii="Times New Roman" w:hAnsi="Times New Roman" w:cs="Times New Roman"/>
                <w:sz w:val="20"/>
                <w:szCs w:val="20"/>
              </w:rPr>
            </w:pPr>
            <w:r w:rsidRPr="00805796">
              <w:rPr>
                <w:rFonts w:ascii="Times New Roman" w:hAnsi="Times New Roman" w:cs="Times New Roman"/>
                <w:sz w:val="20"/>
                <w:szCs w:val="20"/>
              </w:rPr>
              <w:t>Neudata</w:t>
            </w:r>
          </w:p>
        </w:tc>
        <w:tc>
          <w:tcPr>
            <w:tcW w:w="3099" w:type="dxa"/>
          </w:tcPr>
          <w:p w:rsidR="005523B2" w:rsidRPr="00805796" w:rsidRDefault="00805796" w:rsidP="00B115F4">
            <w:pPr>
              <w:rPr>
                <w:rFonts w:ascii="Times New Roman" w:hAnsi="Times New Roman" w:cs="Times New Roman"/>
                <w:sz w:val="20"/>
                <w:szCs w:val="20"/>
              </w:rPr>
            </w:pPr>
            <w:r>
              <w:rPr>
                <w:rFonts w:ascii="Times New Roman" w:hAnsi="Times New Roman" w:cs="Times New Roman"/>
                <w:sz w:val="20"/>
                <w:szCs w:val="20"/>
              </w:rPr>
              <w:t>33.8 %</w:t>
            </w:r>
          </w:p>
        </w:tc>
      </w:tr>
      <w:tr w:rsidR="005523B2" w:rsidTr="002C3D20">
        <w:trPr>
          <w:trHeight w:val="250"/>
        </w:trPr>
        <w:tc>
          <w:tcPr>
            <w:tcW w:w="2955" w:type="dxa"/>
            <w:shd w:val="clear" w:color="auto" w:fill="EAF1DD" w:themeFill="accent3" w:themeFillTint="33"/>
          </w:tcPr>
          <w:p w:rsidR="005523B2" w:rsidRPr="00805796" w:rsidRDefault="005523B2" w:rsidP="00B115F4">
            <w:pPr>
              <w:rPr>
                <w:rFonts w:ascii="Times New Roman" w:hAnsi="Times New Roman" w:cs="Times New Roman"/>
                <w:sz w:val="20"/>
                <w:szCs w:val="20"/>
              </w:rPr>
            </w:pPr>
            <w:r w:rsidRPr="00805796">
              <w:rPr>
                <w:rFonts w:ascii="Times New Roman" w:hAnsi="Times New Roman" w:cs="Times New Roman"/>
                <w:sz w:val="20"/>
                <w:szCs w:val="20"/>
              </w:rPr>
              <w:t>Udata</w:t>
            </w:r>
          </w:p>
        </w:tc>
        <w:tc>
          <w:tcPr>
            <w:tcW w:w="3099" w:type="dxa"/>
          </w:tcPr>
          <w:p w:rsidR="005523B2" w:rsidRPr="00805796" w:rsidRDefault="00805796" w:rsidP="00B115F4">
            <w:pPr>
              <w:rPr>
                <w:rFonts w:ascii="Times New Roman" w:hAnsi="Times New Roman" w:cs="Times New Roman"/>
                <w:sz w:val="20"/>
                <w:szCs w:val="20"/>
              </w:rPr>
            </w:pPr>
            <w:r>
              <w:rPr>
                <w:rFonts w:ascii="Times New Roman" w:hAnsi="Times New Roman" w:cs="Times New Roman"/>
                <w:sz w:val="20"/>
                <w:szCs w:val="20"/>
              </w:rPr>
              <w:t>2.7 %</w:t>
            </w:r>
          </w:p>
        </w:tc>
      </w:tr>
      <w:tr w:rsidR="005523B2" w:rsidTr="002C3D20">
        <w:trPr>
          <w:trHeight w:val="250"/>
        </w:trPr>
        <w:tc>
          <w:tcPr>
            <w:tcW w:w="2955" w:type="dxa"/>
            <w:shd w:val="clear" w:color="auto" w:fill="EAF1DD" w:themeFill="accent3" w:themeFillTint="33"/>
          </w:tcPr>
          <w:p w:rsidR="005523B2" w:rsidRPr="00805796" w:rsidRDefault="005523B2" w:rsidP="00B115F4">
            <w:pPr>
              <w:rPr>
                <w:rFonts w:ascii="Times New Roman" w:hAnsi="Times New Roman" w:cs="Times New Roman"/>
                <w:sz w:val="20"/>
                <w:szCs w:val="20"/>
              </w:rPr>
            </w:pPr>
            <w:r w:rsidRPr="00805796">
              <w:rPr>
                <w:rFonts w:ascii="Times New Roman" w:hAnsi="Times New Roman" w:cs="Times New Roman"/>
                <w:sz w:val="20"/>
                <w:szCs w:val="20"/>
              </w:rPr>
              <w:t>Oženjen</w:t>
            </w:r>
          </w:p>
        </w:tc>
        <w:tc>
          <w:tcPr>
            <w:tcW w:w="3099" w:type="dxa"/>
          </w:tcPr>
          <w:p w:rsidR="005523B2" w:rsidRPr="00805796" w:rsidRDefault="00805796" w:rsidP="00B115F4">
            <w:pPr>
              <w:rPr>
                <w:rFonts w:ascii="Times New Roman" w:hAnsi="Times New Roman" w:cs="Times New Roman"/>
                <w:sz w:val="20"/>
                <w:szCs w:val="20"/>
              </w:rPr>
            </w:pPr>
            <w:r>
              <w:rPr>
                <w:rFonts w:ascii="Times New Roman" w:hAnsi="Times New Roman" w:cs="Times New Roman"/>
                <w:sz w:val="20"/>
                <w:szCs w:val="20"/>
              </w:rPr>
              <w:t>2.7 %</w:t>
            </w:r>
          </w:p>
        </w:tc>
      </w:tr>
      <w:tr w:rsidR="005523B2" w:rsidTr="002C3D20">
        <w:trPr>
          <w:trHeight w:val="268"/>
        </w:trPr>
        <w:tc>
          <w:tcPr>
            <w:tcW w:w="2955" w:type="dxa"/>
            <w:shd w:val="clear" w:color="auto" w:fill="EAF1DD" w:themeFill="accent3" w:themeFillTint="33"/>
          </w:tcPr>
          <w:p w:rsidR="005523B2" w:rsidRPr="00805796" w:rsidRDefault="005523B2" w:rsidP="00B115F4">
            <w:pPr>
              <w:rPr>
                <w:rFonts w:ascii="Times New Roman" w:hAnsi="Times New Roman" w:cs="Times New Roman"/>
                <w:sz w:val="20"/>
                <w:szCs w:val="20"/>
              </w:rPr>
            </w:pPr>
            <w:r w:rsidRPr="00805796">
              <w:rPr>
                <w:rFonts w:ascii="Times New Roman" w:hAnsi="Times New Roman" w:cs="Times New Roman"/>
                <w:sz w:val="20"/>
                <w:szCs w:val="20"/>
              </w:rPr>
              <w:t xml:space="preserve">Neoženjen </w:t>
            </w:r>
          </w:p>
        </w:tc>
        <w:tc>
          <w:tcPr>
            <w:tcW w:w="3099" w:type="dxa"/>
          </w:tcPr>
          <w:p w:rsidR="005523B2" w:rsidRPr="00805796" w:rsidRDefault="00805796" w:rsidP="00B115F4">
            <w:pPr>
              <w:rPr>
                <w:rFonts w:ascii="Times New Roman" w:hAnsi="Times New Roman" w:cs="Times New Roman"/>
                <w:sz w:val="20"/>
                <w:szCs w:val="20"/>
              </w:rPr>
            </w:pPr>
            <w:r>
              <w:rPr>
                <w:rFonts w:ascii="Times New Roman" w:hAnsi="Times New Roman" w:cs="Times New Roman"/>
                <w:sz w:val="20"/>
                <w:szCs w:val="20"/>
              </w:rPr>
              <w:t>60.1 %</w:t>
            </w:r>
          </w:p>
        </w:tc>
      </w:tr>
    </w:tbl>
    <w:p w:rsidR="002C3D20" w:rsidRDefault="002C3D20" w:rsidP="00B115F4">
      <w:pPr>
        <w:rPr>
          <w:rFonts w:ascii="Times New Roman" w:hAnsi="Times New Roman" w:cs="Times New Roman"/>
          <w:sz w:val="20"/>
          <w:szCs w:val="20"/>
        </w:rPr>
      </w:pPr>
    </w:p>
    <w:p w:rsidR="00805796" w:rsidRDefault="000F3A09" w:rsidP="00464A74">
      <w:pPr>
        <w:pStyle w:val="Heading2"/>
        <w:numPr>
          <w:ilvl w:val="1"/>
          <w:numId w:val="19"/>
        </w:numPr>
        <w:rPr>
          <w:rFonts w:ascii="Times New Roman" w:hAnsi="Times New Roman" w:cs="Times New Roman"/>
          <w:color w:val="auto"/>
          <w:sz w:val="24"/>
          <w:szCs w:val="24"/>
        </w:rPr>
      </w:pPr>
      <w:bookmarkStart w:id="12" w:name="_Toc461893358"/>
      <w:r w:rsidRPr="00127C12">
        <w:rPr>
          <w:rFonts w:ascii="Times New Roman" w:hAnsi="Times New Roman" w:cs="Times New Roman"/>
          <w:color w:val="auto"/>
          <w:sz w:val="24"/>
          <w:szCs w:val="24"/>
        </w:rPr>
        <w:t>Pregled analize</w:t>
      </w:r>
      <w:r w:rsidR="00805796" w:rsidRPr="00127C12">
        <w:rPr>
          <w:rFonts w:ascii="Times New Roman" w:hAnsi="Times New Roman" w:cs="Times New Roman"/>
          <w:color w:val="auto"/>
          <w:sz w:val="24"/>
          <w:szCs w:val="24"/>
        </w:rPr>
        <w:t xml:space="preserve"> odgovora ispitanika</w:t>
      </w:r>
      <w:bookmarkEnd w:id="12"/>
    </w:p>
    <w:p w:rsidR="00127C12" w:rsidRPr="00127C12" w:rsidRDefault="00127C12" w:rsidP="00127C12"/>
    <w:p w:rsidR="001F0981" w:rsidRDefault="001F0981" w:rsidP="000068AA">
      <w:pPr>
        <w:jc w:val="both"/>
        <w:rPr>
          <w:rFonts w:ascii="Times New Roman" w:hAnsi="Times New Roman" w:cs="Times New Roman"/>
          <w:sz w:val="24"/>
          <w:szCs w:val="24"/>
          <w:u w:val="single"/>
        </w:rPr>
      </w:pPr>
      <w:r w:rsidRPr="001F0981">
        <w:rPr>
          <w:rFonts w:ascii="Times New Roman" w:hAnsi="Times New Roman" w:cs="Times New Roman"/>
          <w:sz w:val="24"/>
          <w:szCs w:val="24"/>
          <w:u w:val="single"/>
        </w:rPr>
        <w:t>Distribucija ispitanika prema</w:t>
      </w:r>
      <w:r w:rsidR="00C009A2">
        <w:rPr>
          <w:rFonts w:ascii="Times New Roman" w:hAnsi="Times New Roman" w:cs="Times New Roman"/>
          <w:sz w:val="24"/>
          <w:szCs w:val="24"/>
          <w:u w:val="single"/>
        </w:rPr>
        <w:t xml:space="preserve"> kriteriju zadovoljstva</w:t>
      </w:r>
      <w:r w:rsidRPr="001F0981">
        <w:rPr>
          <w:rFonts w:ascii="Times New Roman" w:hAnsi="Times New Roman" w:cs="Times New Roman"/>
          <w:sz w:val="24"/>
          <w:szCs w:val="24"/>
          <w:u w:val="single"/>
        </w:rPr>
        <w:t xml:space="preserve"> s obzirom na ponudu radnih mjesta u Ludbregu i okolici</w:t>
      </w:r>
    </w:p>
    <w:p w:rsidR="001F0981" w:rsidRPr="001F0981" w:rsidRDefault="001F0981" w:rsidP="001F0981">
      <w:pPr>
        <w:jc w:val="both"/>
        <w:rPr>
          <w:rFonts w:ascii="Times New Roman" w:hAnsi="Times New Roman" w:cs="Times New Roman"/>
          <w:sz w:val="24"/>
          <w:szCs w:val="24"/>
        </w:rPr>
      </w:pPr>
      <w:r>
        <w:rPr>
          <w:rFonts w:ascii="Times New Roman" w:hAnsi="Times New Roman" w:cs="Times New Roman"/>
          <w:sz w:val="24"/>
          <w:szCs w:val="24"/>
        </w:rPr>
        <w:t>Ispitanici su trebali izraziti svoje zadovoljstvo naspram ponudi radnih mjesta u Ludbregu i okolici. Imali su ponuđena tri odgovora: a) zadovoljan sam, b) nisam zadovoljan jer poslovi koji se nude ne odgovaraju mojem stupnju obrazovanja, c) nisam zadovoljan, smatram da je premalo radnih mjesta. Odgovori na isto pitanje vidljivi su u grafikonu te su prikazani u postocima (%). Prema distribuciji ispitanika ovisno o stručnoj spremi, možemo zaključiti da većina ispitanika su polaznici srednjih škola te da su upoznati sa stanjem na tržištu rada i mogućnostima koje im se pružaju.</w:t>
      </w:r>
    </w:p>
    <w:p w:rsidR="00464A74" w:rsidRDefault="000F3A09" w:rsidP="00464A74">
      <w:pPr>
        <w:keepNext/>
      </w:pPr>
      <w:r>
        <w:rPr>
          <w:rFonts w:ascii="Times New Roman" w:hAnsi="Times New Roman" w:cs="Times New Roman"/>
          <w:noProof/>
          <w:sz w:val="24"/>
          <w:szCs w:val="24"/>
          <w:lang w:eastAsia="hr-HR"/>
        </w:rPr>
        <w:lastRenderedPageBreak/>
        <w:drawing>
          <wp:inline distT="0" distB="0" distL="0" distR="0">
            <wp:extent cx="5495748" cy="2881423"/>
            <wp:effectExtent l="19050" t="0" r="9702"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3A09" w:rsidRPr="0086651B" w:rsidRDefault="00464A74" w:rsidP="00464A74">
      <w:pPr>
        <w:pStyle w:val="Caption"/>
        <w:rPr>
          <w:rFonts w:ascii="Times New Roman" w:hAnsi="Times New Roman" w:cs="Times New Roman"/>
          <w:b w:val="0"/>
          <w:color w:val="auto"/>
          <w:sz w:val="20"/>
          <w:szCs w:val="20"/>
        </w:rPr>
      </w:pPr>
      <w:bookmarkStart w:id="13" w:name="_Toc461893177"/>
      <w:r w:rsidRPr="0086651B">
        <w:rPr>
          <w:rFonts w:ascii="Times New Roman" w:hAnsi="Times New Roman" w:cs="Times New Roman"/>
          <w:b w:val="0"/>
          <w:color w:val="auto"/>
          <w:sz w:val="20"/>
          <w:szCs w:val="20"/>
        </w:rPr>
        <w:t xml:space="preserve">Grafikon </w:t>
      </w:r>
      <w:r w:rsidR="00181D72" w:rsidRPr="0086651B">
        <w:rPr>
          <w:rFonts w:ascii="Times New Roman" w:hAnsi="Times New Roman" w:cs="Times New Roman"/>
          <w:b w:val="0"/>
          <w:color w:val="auto"/>
          <w:sz w:val="20"/>
          <w:szCs w:val="20"/>
        </w:rPr>
        <w:fldChar w:fldCharType="begin"/>
      </w:r>
      <w:r w:rsidR="00406C17" w:rsidRPr="0086651B">
        <w:rPr>
          <w:rFonts w:ascii="Times New Roman" w:hAnsi="Times New Roman" w:cs="Times New Roman"/>
          <w:b w:val="0"/>
          <w:color w:val="auto"/>
          <w:sz w:val="20"/>
          <w:szCs w:val="20"/>
        </w:rPr>
        <w:instrText xml:space="preserve"> SEQ Grafikon \* ARABIC </w:instrText>
      </w:r>
      <w:r w:rsidR="00181D72" w:rsidRPr="0086651B">
        <w:rPr>
          <w:rFonts w:ascii="Times New Roman" w:hAnsi="Times New Roman" w:cs="Times New Roman"/>
          <w:b w:val="0"/>
          <w:color w:val="auto"/>
          <w:sz w:val="20"/>
          <w:szCs w:val="20"/>
        </w:rPr>
        <w:fldChar w:fldCharType="separate"/>
      </w:r>
      <w:r w:rsidRPr="0086651B">
        <w:rPr>
          <w:rFonts w:ascii="Times New Roman" w:hAnsi="Times New Roman" w:cs="Times New Roman"/>
          <w:b w:val="0"/>
          <w:noProof/>
          <w:color w:val="auto"/>
          <w:sz w:val="20"/>
          <w:szCs w:val="20"/>
        </w:rPr>
        <w:t>1</w:t>
      </w:r>
      <w:r w:rsidR="00181D72" w:rsidRPr="0086651B">
        <w:rPr>
          <w:rFonts w:ascii="Times New Roman" w:hAnsi="Times New Roman" w:cs="Times New Roman"/>
          <w:b w:val="0"/>
          <w:color w:val="auto"/>
          <w:sz w:val="20"/>
          <w:szCs w:val="20"/>
        </w:rPr>
        <w:fldChar w:fldCharType="end"/>
      </w:r>
      <w:r w:rsidRPr="0086651B">
        <w:rPr>
          <w:rFonts w:ascii="Times New Roman" w:hAnsi="Times New Roman" w:cs="Times New Roman"/>
          <w:b w:val="0"/>
          <w:color w:val="auto"/>
          <w:sz w:val="20"/>
          <w:szCs w:val="20"/>
        </w:rPr>
        <w:t>:Distribucija ispitanika prema kriteriju zadovoljstva s obzirom na ponudu radnih mjesta u Ludbregu i okolici</w:t>
      </w:r>
      <w:bookmarkEnd w:id="13"/>
    </w:p>
    <w:p w:rsidR="00127C12" w:rsidRPr="00127C12" w:rsidRDefault="00127C12" w:rsidP="00127C12"/>
    <w:p w:rsidR="000068AA" w:rsidRDefault="000068AA" w:rsidP="000068AA">
      <w:pPr>
        <w:jc w:val="both"/>
        <w:rPr>
          <w:rFonts w:ascii="Times New Roman" w:hAnsi="Times New Roman" w:cs="Times New Roman"/>
          <w:sz w:val="24"/>
          <w:szCs w:val="24"/>
          <w:u w:val="single"/>
        </w:rPr>
      </w:pPr>
      <w:r w:rsidRPr="000068AA">
        <w:rPr>
          <w:rFonts w:ascii="Times New Roman" w:hAnsi="Times New Roman" w:cs="Times New Roman"/>
          <w:sz w:val="24"/>
          <w:szCs w:val="24"/>
          <w:u w:val="single"/>
        </w:rPr>
        <w:t xml:space="preserve">Distribucija ispitanika prema </w:t>
      </w:r>
      <w:r w:rsidR="00C009A2">
        <w:rPr>
          <w:rFonts w:ascii="Times New Roman" w:hAnsi="Times New Roman" w:cs="Times New Roman"/>
          <w:sz w:val="24"/>
          <w:szCs w:val="24"/>
          <w:u w:val="single"/>
        </w:rPr>
        <w:t>kriteriju razloga</w:t>
      </w:r>
      <w:r w:rsidRPr="000068AA">
        <w:rPr>
          <w:rFonts w:ascii="Times New Roman" w:hAnsi="Times New Roman" w:cs="Times New Roman"/>
          <w:sz w:val="24"/>
          <w:szCs w:val="24"/>
          <w:u w:val="single"/>
        </w:rPr>
        <w:t xml:space="preserve"> nezaposlenosti mladih</w:t>
      </w:r>
    </w:p>
    <w:p w:rsidR="000068AA" w:rsidRDefault="000068AA" w:rsidP="000068AA">
      <w:pPr>
        <w:jc w:val="both"/>
        <w:rPr>
          <w:rFonts w:ascii="Times New Roman" w:hAnsi="Times New Roman" w:cs="Times New Roman"/>
          <w:sz w:val="24"/>
          <w:szCs w:val="24"/>
        </w:rPr>
      </w:pPr>
      <w:r>
        <w:rPr>
          <w:rFonts w:ascii="Times New Roman" w:hAnsi="Times New Roman" w:cs="Times New Roman"/>
          <w:sz w:val="24"/>
          <w:szCs w:val="24"/>
        </w:rPr>
        <w:t xml:space="preserve">Od ispitanika se tražilo da, prema vlastitome mišljenju, navedu neke od razloga nezaposlenosti mladih na području grada Ludbrega. Navedeni odgovori: </w:t>
      </w:r>
    </w:p>
    <w:p w:rsidR="000068AA" w:rsidRDefault="000068AA" w:rsidP="000068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Mladima se ne</w:t>
      </w:r>
      <w:r w:rsidR="007F1A48">
        <w:rPr>
          <w:rFonts w:ascii="Times New Roman" w:hAnsi="Times New Roman" w:cs="Times New Roman"/>
          <w:sz w:val="24"/>
          <w:szCs w:val="24"/>
        </w:rPr>
        <w:t xml:space="preserve"> </w:t>
      </w:r>
      <w:r>
        <w:rPr>
          <w:rFonts w:ascii="Times New Roman" w:hAnsi="Times New Roman" w:cs="Times New Roman"/>
          <w:sz w:val="24"/>
          <w:szCs w:val="24"/>
        </w:rPr>
        <w:t>da</w:t>
      </w:r>
      <w:r w:rsidR="007F1A48">
        <w:rPr>
          <w:rFonts w:ascii="Times New Roman" w:hAnsi="Times New Roman" w:cs="Times New Roman"/>
          <w:sz w:val="24"/>
          <w:szCs w:val="24"/>
        </w:rPr>
        <w:t>je</w:t>
      </w:r>
      <w:r>
        <w:rPr>
          <w:rFonts w:ascii="Times New Roman" w:hAnsi="Times New Roman" w:cs="Times New Roman"/>
          <w:sz w:val="24"/>
          <w:szCs w:val="24"/>
        </w:rPr>
        <w:t xml:space="preserve"> prilika</w:t>
      </w:r>
      <w:r w:rsidR="007F1A48">
        <w:rPr>
          <w:rFonts w:ascii="Times New Roman" w:hAnsi="Times New Roman" w:cs="Times New Roman"/>
          <w:sz w:val="24"/>
          <w:szCs w:val="24"/>
        </w:rPr>
        <w:t>.</w:t>
      </w:r>
    </w:p>
    <w:p w:rsidR="000068AA" w:rsidRDefault="000068AA" w:rsidP="000068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Nedostatak radnog iskustva</w:t>
      </w:r>
      <w:r w:rsidR="007F1A48">
        <w:rPr>
          <w:rFonts w:ascii="Times New Roman" w:hAnsi="Times New Roman" w:cs="Times New Roman"/>
          <w:sz w:val="24"/>
          <w:szCs w:val="24"/>
        </w:rPr>
        <w:t>.</w:t>
      </w:r>
    </w:p>
    <w:p w:rsidR="000068AA" w:rsidRDefault="000068AA" w:rsidP="000068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Zadržavanje starijih osoba na radnim mjestima</w:t>
      </w:r>
      <w:r w:rsidR="007F1A48">
        <w:rPr>
          <w:rFonts w:ascii="Times New Roman" w:hAnsi="Times New Roman" w:cs="Times New Roman"/>
          <w:sz w:val="24"/>
          <w:szCs w:val="24"/>
        </w:rPr>
        <w:t>.</w:t>
      </w:r>
    </w:p>
    <w:p w:rsidR="000068AA" w:rsidRDefault="000068AA" w:rsidP="000068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Nesređeno stanje u državi</w:t>
      </w:r>
      <w:r w:rsidR="007F1A48">
        <w:rPr>
          <w:rFonts w:ascii="Times New Roman" w:hAnsi="Times New Roman" w:cs="Times New Roman"/>
          <w:sz w:val="24"/>
          <w:szCs w:val="24"/>
        </w:rPr>
        <w:t>.</w:t>
      </w:r>
      <w:r>
        <w:rPr>
          <w:rFonts w:ascii="Times New Roman" w:hAnsi="Times New Roman" w:cs="Times New Roman"/>
          <w:sz w:val="24"/>
          <w:szCs w:val="24"/>
        </w:rPr>
        <w:t xml:space="preserve"> </w:t>
      </w:r>
    </w:p>
    <w:p w:rsidR="000068AA" w:rsidRDefault="007F1A48" w:rsidP="000068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Nesređeno tržište rada.</w:t>
      </w:r>
    </w:p>
    <w:p w:rsidR="007F1A48" w:rsidRDefault="007F1A48" w:rsidP="000068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Problem nezaposlenosti mladih znatno se razlikuje u odnosu na generalnu sliku mladih u Republici Hrvatskoj. Uzroci problema izlaze iz neefikasnog obrazovnog sustava pogotovo visokoškolskog, gdje se obrazovanje fokusira na faktične činjenice bez realne pripreme za rad u struci. Slijedeći problem čini stjecanje radnog iskustva koje poslodavac traži, a vrlo teško je pronaći posao bez radnog iskustva. Stručno osposobljavanje pruža kompromisno rješenje prijašnjim problemima gdje mladi stječu radni staž od 1 godine, ali generalno je slaba priprema za rad u struci radi obavljanja poslova koji i nisu vezani uz struku, što samo produžuje cijeli proces mladih u profesionalnom ostvarivanju.</w:t>
      </w:r>
    </w:p>
    <w:p w:rsidR="007F1A48" w:rsidRDefault="007F1A48" w:rsidP="000068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Neobzirnost ljudi na vlasti prema potrebama mladih.</w:t>
      </w:r>
    </w:p>
    <w:p w:rsidR="007F1A48" w:rsidRDefault="007F1A48" w:rsidP="000068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Nedostatak poticaja za mlade, većina osjeća dovoljan komfor u životu.</w:t>
      </w:r>
    </w:p>
    <w:p w:rsidR="007F1A48" w:rsidRDefault="00985D28" w:rsidP="000068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Dobivanje poslova putem veza i poznanstva. </w:t>
      </w:r>
    </w:p>
    <w:p w:rsidR="00985D28" w:rsidRDefault="00985D28" w:rsidP="000068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Nedovoljan broj inovativnih poduzetnika.</w:t>
      </w:r>
    </w:p>
    <w:p w:rsidR="00985D28" w:rsidRDefault="00985D28" w:rsidP="000068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Poslodavci traže ljude koje će manje plaćati. Većina mladih odlazi na fakultet i završi magisterij, no ne može se zaposliti u struci. I ako se uspije zaposliti, plaće su preniske s obzirom na stručnu spremu pa nažalost odlaze van granica Republike </w:t>
      </w:r>
      <w:r>
        <w:rPr>
          <w:rFonts w:ascii="Times New Roman" w:hAnsi="Times New Roman" w:cs="Times New Roman"/>
          <w:sz w:val="24"/>
          <w:szCs w:val="24"/>
        </w:rPr>
        <w:lastRenderedPageBreak/>
        <w:t>Hrvatske. U najgorem slučaju, osoba koja ima primjerice završen magisterij iz povijesti radi za minimalnu plaću u nekoj tvornici za koju je dovoljno završiti osnovnoškolsko obrazovanje kako bi se čovjek zaposlio.</w:t>
      </w:r>
    </w:p>
    <w:p w:rsidR="00985D28" w:rsidRDefault="00985D28" w:rsidP="000068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Lijenost.</w:t>
      </w:r>
    </w:p>
    <w:p w:rsidR="00127C12" w:rsidRDefault="00127C12" w:rsidP="00127C12">
      <w:pPr>
        <w:pStyle w:val="ListParagraph"/>
        <w:ind w:left="1080"/>
        <w:jc w:val="both"/>
        <w:rPr>
          <w:rFonts w:ascii="Times New Roman" w:hAnsi="Times New Roman" w:cs="Times New Roman"/>
          <w:sz w:val="24"/>
          <w:szCs w:val="24"/>
        </w:rPr>
      </w:pPr>
    </w:p>
    <w:p w:rsidR="00985D28" w:rsidRDefault="00985D28" w:rsidP="00985D28">
      <w:pPr>
        <w:jc w:val="both"/>
        <w:rPr>
          <w:rFonts w:ascii="Times New Roman" w:hAnsi="Times New Roman" w:cs="Times New Roman"/>
          <w:sz w:val="24"/>
          <w:szCs w:val="24"/>
          <w:u w:val="single"/>
        </w:rPr>
      </w:pPr>
      <w:r w:rsidRPr="00985D28">
        <w:rPr>
          <w:rFonts w:ascii="Times New Roman" w:hAnsi="Times New Roman" w:cs="Times New Roman"/>
          <w:sz w:val="24"/>
          <w:szCs w:val="24"/>
          <w:u w:val="single"/>
        </w:rPr>
        <w:t>Dist</w:t>
      </w:r>
      <w:r w:rsidR="00C009A2">
        <w:rPr>
          <w:rFonts w:ascii="Times New Roman" w:hAnsi="Times New Roman" w:cs="Times New Roman"/>
          <w:sz w:val="24"/>
          <w:szCs w:val="24"/>
          <w:u w:val="single"/>
        </w:rPr>
        <w:t>ribucija ispitanika prema kriteriju zadovoljstva</w:t>
      </w:r>
      <w:r w:rsidRPr="00985D28">
        <w:rPr>
          <w:rFonts w:ascii="Times New Roman" w:hAnsi="Times New Roman" w:cs="Times New Roman"/>
          <w:sz w:val="24"/>
          <w:szCs w:val="24"/>
          <w:u w:val="single"/>
        </w:rPr>
        <w:t xml:space="preserve"> poslom koji rade </w:t>
      </w:r>
    </w:p>
    <w:p w:rsidR="00B27564" w:rsidRPr="00B27564" w:rsidRDefault="00B27564" w:rsidP="00985D28">
      <w:pPr>
        <w:jc w:val="both"/>
        <w:rPr>
          <w:rFonts w:ascii="Times New Roman" w:hAnsi="Times New Roman" w:cs="Times New Roman"/>
          <w:sz w:val="24"/>
          <w:szCs w:val="24"/>
        </w:rPr>
      </w:pPr>
      <w:r>
        <w:rPr>
          <w:rFonts w:ascii="Times New Roman" w:hAnsi="Times New Roman" w:cs="Times New Roman"/>
          <w:sz w:val="24"/>
          <w:szCs w:val="24"/>
        </w:rPr>
        <w:t xml:space="preserve">Ispitanicima je ponuđeno više odgovora koji su obuhvaćali različite kombinacije </w:t>
      </w:r>
      <w:r w:rsidR="006302DA">
        <w:rPr>
          <w:rFonts w:ascii="Times New Roman" w:hAnsi="Times New Roman" w:cs="Times New Roman"/>
          <w:sz w:val="24"/>
          <w:szCs w:val="24"/>
        </w:rPr>
        <w:t xml:space="preserve">poslovnih situacija. Većina ispitanika odgovorila je da je zadovoljna poslom koji radi, dok je manji broj izrazio mišljenje da ne rade u struci za koju su se školovali ili da posao koji rade ne odgovara stupnju obrazovanja koji posjeduju. Tek se mali broj ispitanika odlučio za zadnji odgovor, odnosno da nisu zadovoljni poslom koji rade. Rezultati istraživanja prikazani su u grafikonu te su izraženi u postocima (%). </w:t>
      </w:r>
    </w:p>
    <w:p w:rsidR="00464A74" w:rsidRDefault="00985D28" w:rsidP="00464A74">
      <w:pPr>
        <w:keepNext/>
        <w:jc w:val="both"/>
      </w:pPr>
      <w:r>
        <w:rPr>
          <w:rFonts w:ascii="Times New Roman" w:hAnsi="Times New Roman" w:cs="Times New Roman"/>
          <w:noProof/>
          <w:sz w:val="24"/>
          <w:szCs w:val="24"/>
          <w:u w:val="single"/>
          <w:lang w:eastAsia="hr-HR"/>
        </w:rPr>
        <w:drawing>
          <wp:inline distT="0" distB="0" distL="0" distR="0">
            <wp:extent cx="5500356" cy="2796363"/>
            <wp:effectExtent l="19050" t="0" r="24144" b="3987"/>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5D28" w:rsidRPr="0086651B" w:rsidRDefault="00464A74" w:rsidP="00464A74">
      <w:pPr>
        <w:pStyle w:val="Caption"/>
        <w:jc w:val="both"/>
        <w:rPr>
          <w:rFonts w:ascii="Times New Roman" w:hAnsi="Times New Roman" w:cs="Times New Roman"/>
          <w:b w:val="0"/>
          <w:color w:val="auto"/>
          <w:sz w:val="20"/>
          <w:szCs w:val="20"/>
        </w:rPr>
      </w:pPr>
      <w:bookmarkStart w:id="14" w:name="_Toc461893178"/>
      <w:r w:rsidRPr="0086651B">
        <w:rPr>
          <w:rFonts w:ascii="Times New Roman" w:hAnsi="Times New Roman" w:cs="Times New Roman"/>
          <w:b w:val="0"/>
          <w:color w:val="auto"/>
          <w:sz w:val="20"/>
          <w:szCs w:val="20"/>
        </w:rPr>
        <w:t xml:space="preserve">Grafikon </w:t>
      </w:r>
      <w:r w:rsidR="00181D72" w:rsidRPr="0086651B">
        <w:rPr>
          <w:rFonts w:ascii="Times New Roman" w:hAnsi="Times New Roman" w:cs="Times New Roman"/>
          <w:b w:val="0"/>
          <w:color w:val="auto"/>
          <w:sz w:val="20"/>
          <w:szCs w:val="20"/>
        </w:rPr>
        <w:fldChar w:fldCharType="begin"/>
      </w:r>
      <w:r w:rsidR="00406C17" w:rsidRPr="0086651B">
        <w:rPr>
          <w:rFonts w:ascii="Times New Roman" w:hAnsi="Times New Roman" w:cs="Times New Roman"/>
          <w:b w:val="0"/>
          <w:color w:val="auto"/>
          <w:sz w:val="20"/>
          <w:szCs w:val="20"/>
        </w:rPr>
        <w:instrText xml:space="preserve"> SEQ Grafikon \* ARABIC </w:instrText>
      </w:r>
      <w:r w:rsidR="00181D72" w:rsidRPr="0086651B">
        <w:rPr>
          <w:rFonts w:ascii="Times New Roman" w:hAnsi="Times New Roman" w:cs="Times New Roman"/>
          <w:b w:val="0"/>
          <w:color w:val="auto"/>
          <w:sz w:val="20"/>
          <w:szCs w:val="20"/>
        </w:rPr>
        <w:fldChar w:fldCharType="separate"/>
      </w:r>
      <w:r w:rsidRPr="0086651B">
        <w:rPr>
          <w:rFonts w:ascii="Times New Roman" w:hAnsi="Times New Roman" w:cs="Times New Roman"/>
          <w:b w:val="0"/>
          <w:noProof/>
          <w:color w:val="auto"/>
          <w:sz w:val="20"/>
          <w:szCs w:val="20"/>
        </w:rPr>
        <w:t>2</w:t>
      </w:r>
      <w:r w:rsidR="00181D72" w:rsidRPr="0086651B">
        <w:rPr>
          <w:rFonts w:ascii="Times New Roman" w:hAnsi="Times New Roman" w:cs="Times New Roman"/>
          <w:b w:val="0"/>
          <w:color w:val="auto"/>
          <w:sz w:val="20"/>
          <w:szCs w:val="20"/>
        </w:rPr>
        <w:fldChar w:fldCharType="end"/>
      </w:r>
      <w:r w:rsidRPr="0086651B">
        <w:rPr>
          <w:rFonts w:ascii="Times New Roman" w:hAnsi="Times New Roman" w:cs="Times New Roman"/>
          <w:b w:val="0"/>
          <w:color w:val="auto"/>
          <w:sz w:val="20"/>
          <w:szCs w:val="20"/>
        </w:rPr>
        <w:t>:Distribucija ispitanika prema kriteriju zadovoljstva poslom koji rade</w:t>
      </w:r>
      <w:bookmarkEnd w:id="14"/>
    </w:p>
    <w:p w:rsidR="00127C12" w:rsidRPr="00127C12" w:rsidRDefault="00127C12" w:rsidP="00127C12"/>
    <w:p w:rsidR="006302DA" w:rsidRDefault="006302DA" w:rsidP="00985D28">
      <w:pPr>
        <w:jc w:val="both"/>
        <w:rPr>
          <w:rFonts w:ascii="Times New Roman" w:hAnsi="Times New Roman" w:cs="Times New Roman"/>
          <w:sz w:val="24"/>
          <w:szCs w:val="24"/>
          <w:u w:val="single"/>
        </w:rPr>
      </w:pPr>
      <w:r w:rsidRPr="006302DA">
        <w:rPr>
          <w:rFonts w:ascii="Times New Roman" w:hAnsi="Times New Roman" w:cs="Times New Roman"/>
          <w:sz w:val="24"/>
          <w:szCs w:val="24"/>
          <w:u w:val="single"/>
        </w:rPr>
        <w:t xml:space="preserve">Distribucija ispitanika prema </w:t>
      </w:r>
      <w:r w:rsidR="00C009A2">
        <w:rPr>
          <w:rFonts w:ascii="Times New Roman" w:hAnsi="Times New Roman" w:cs="Times New Roman"/>
          <w:sz w:val="24"/>
          <w:szCs w:val="24"/>
          <w:u w:val="single"/>
        </w:rPr>
        <w:t>kriteriju prijedloga</w:t>
      </w:r>
      <w:r w:rsidRPr="006302DA">
        <w:rPr>
          <w:rFonts w:ascii="Times New Roman" w:hAnsi="Times New Roman" w:cs="Times New Roman"/>
          <w:sz w:val="24"/>
          <w:szCs w:val="24"/>
          <w:u w:val="single"/>
        </w:rPr>
        <w:t xml:space="preserve"> o poboljšanju zapošljavanja mladih na području grada Ludbrega</w:t>
      </w:r>
    </w:p>
    <w:p w:rsidR="006302DA" w:rsidRDefault="006302DA" w:rsidP="00985D28">
      <w:pPr>
        <w:jc w:val="both"/>
        <w:rPr>
          <w:rFonts w:ascii="Times New Roman" w:hAnsi="Times New Roman" w:cs="Times New Roman"/>
          <w:sz w:val="24"/>
          <w:szCs w:val="24"/>
        </w:rPr>
      </w:pPr>
      <w:r w:rsidRPr="006302DA">
        <w:rPr>
          <w:rFonts w:ascii="Times New Roman" w:hAnsi="Times New Roman" w:cs="Times New Roman"/>
          <w:sz w:val="24"/>
          <w:szCs w:val="24"/>
        </w:rPr>
        <w:t>Ispitanicima je postavljeno pitanje</w:t>
      </w:r>
      <w:r>
        <w:rPr>
          <w:rFonts w:ascii="Times New Roman" w:hAnsi="Times New Roman" w:cs="Times New Roman"/>
          <w:sz w:val="24"/>
          <w:szCs w:val="24"/>
        </w:rPr>
        <w:t xml:space="preserve"> kojem se tražilo da navedu prijedloge za koje smatraju da će pomoći kod zapošljavanja mladih na području grada Ludbrega. </w:t>
      </w:r>
      <w:r w:rsidR="00C9435A">
        <w:rPr>
          <w:rFonts w:ascii="Times New Roman" w:hAnsi="Times New Roman" w:cs="Times New Roman"/>
          <w:sz w:val="24"/>
          <w:szCs w:val="24"/>
        </w:rPr>
        <w:t xml:space="preserve">Možemo zaključiti da nije problem u nedostatku radnih mjesta, jer kako su neki ispitanici naveli:“Tko hoće raditi, naći će posao.“, već o stvaranju radnih mjesta koja nisu u skladu sa stupnjem obrazovanja mladih na području grada Ludbrega. Stvaraju se radnička radna mjesta na koja su zatim mladi prisiljeni pristati kako bi mogli ostvarili barem minimalan prihod. </w:t>
      </w:r>
      <w:r>
        <w:rPr>
          <w:rFonts w:ascii="Times New Roman" w:hAnsi="Times New Roman" w:cs="Times New Roman"/>
          <w:sz w:val="24"/>
          <w:szCs w:val="24"/>
        </w:rPr>
        <w:t>Neki od navedenih prijedloga su:</w:t>
      </w:r>
    </w:p>
    <w:p w:rsidR="006302DA" w:rsidRDefault="006302DA" w:rsidP="006302D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Povećati izbor poslova s obzirom na grane djelatnosti.</w:t>
      </w:r>
    </w:p>
    <w:p w:rsidR="006302DA" w:rsidRDefault="006302DA" w:rsidP="006302D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Sniziti kriterije kod zapošljavanja.</w:t>
      </w:r>
    </w:p>
    <w:p w:rsidR="00C9435A" w:rsidRDefault="006302DA" w:rsidP="006302D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Upoznati javnost o namjerama gospodarskog razvitka i budućim potrebama tržišta rada na području Ludbrega prilikom upisivanja mladih u škole. Poticati prekvalifikaciju za potrebnim zanimanjima te poticati mlade za većom migracijom iz Ludbrega</w:t>
      </w:r>
      <w:r w:rsidR="00C9435A">
        <w:rPr>
          <w:rFonts w:ascii="Times New Roman" w:hAnsi="Times New Roman" w:cs="Times New Roman"/>
          <w:sz w:val="24"/>
          <w:szCs w:val="24"/>
        </w:rPr>
        <w:t>.</w:t>
      </w:r>
    </w:p>
    <w:p w:rsidR="00C9435A" w:rsidRDefault="00C9435A" w:rsidP="006302D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Pametnim ulaganjima stvoriti mogućnosti mladima da se bave onim čime žele. Super je što generalni problem Ludbrega i okolice više nije naći posao, poslovi za onog tko želi raditi postoje i dostupni su, ali postoji manjak poslova koji bi bili prilagođeni stupnju završene edukacije. Nedopustivo je da netko tko završi fakultet od 5 godina radi fizičke poslove.</w:t>
      </w:r>
    </w:p>
    <w:p w:rsidR="00C9435A" w:rsidRDefault="00C9435A" w:rsidP="006302D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Poticati mlade da se uključe u radnu silu na raznim promocijama.</w:t>
      </w:r>
    </w:p>
    <w:p w:rsidR="00C9435A" w:rsidRDefault="00C9435A" w:rsidP="006302D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Zapošljavanje prema sposobnostima.</w:t>
      </w:r>
    </w:p>
    <w:p w:rsidR="00C9435A" w:rsidRDefault="00C9435A" w:rsidP="006302D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Omogućiti zapošljavanje mladih bez radnog iskustva.</w:t>
      </w:r>
    </w:p>
    <w:p w:rsidR="00C9435A" w:rsidRDefault="00C9435A" w:rsidP="006302D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Otvaranje novih radnih mjesta i edukacije za postojeća.</w:t>
      </w:r>
    </w:p>
    <w:p w:rsidR="006302DA" w:rsidRDefault="00C9435A" w:rsidP="006302D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Otvoriti radna mjesta za visoko obrazovane ljude, npr. dati prostorije u kojima bi se odvijali tečajevi stranih jezika, astronomije, egiptologije, entomologije (gdje bi se zaposlili ljudi koji su magistrirali područje koje vole, ali s njim se ne mogu zaposliti u struci.</w:t>
      </w:r>
      <w:r w:rsidR="006302DA">
        <w:rPr>
          <w:rFonts w:ascii="Times New Roman" w:hAnsi="Times New Roman" w:cs="Times New Roman"/>
          <w:sz w:val="24"/>
          <w:szCs w:val="24"/>
        </w:rPr>
        <w:t xml:space="preserve"> </w:t>
      </w:r>
    </w:p>
    <w:p w:rsidR="00127C12" w:rsidRDefault="00127C12" w:rsidP="00127C12">
      <w:pPr>
        <w:pStyle w:val="ListParagraph"/>
        <w:ind w:left="1080"/>
        <w:jc w:val="both"/>
        <w:rPr>
          <w:rFonts w:ascii="Times New Roman" w:hAnsi="Times New Roman" w:cs="Times New Roman"/>
          <w:sz w:val="24"/>
          <w:szCs w:val="24"/>
        </w:rPr>
      </w:pPr>
    </w:p>
    <w:p w:rsidR="00C9435A" w:rsidRDefault="00F711F0" w:rsidP="00C9435A">
      <w:pPr>
        <w:jc w:val="both"/>
        <w:rPr>
          <w:rFonts w:ascii="Times New Roman" w:hAnsi="Times New Roman" w:cs="Times New Roman"/>
          <w:sz w:val="24"/>
          <w:szCs w:val="24"/>
          <w:u w:val="single"/>
        </w:rPr>
      </w:pPr>
      <w:r w:rsidRPr="00F711F0">
        <w:rPr>
          <w:rFonts w:ascii="Times New Roman" w:hAnsi="Times New Roman" w:cs="Times New Roman"/>
          <w:sz w:val="24"/>
          <w:szCs w:val="24"/>
          <w:u w:val="single"/>
        </w:rPr>
        <w:t>Distribuc</w:t>
      </w:r>
      <w:r w:rsidR="00C009A2">
        <w:rPr>
          <w:rFonts w:ascii="Times New Roman" w:hAnsi="Times New Roman" w:cs="Times New Roman"/>
          <w:sz w:val="24"/>
          <w:szCs w:val="24"/>
          <w:u w:val="single"/>
        </w:rPr>
        <w:t>ija ispitanika prema kriteriju</w:t>
      </w:r>
      <w:r w:rsidRPr="00F711F0">
        <w:rPr>
          <w:rFonts w:ascii="Times New Roman" w:hAnsi="Times New Roman" w:cs="Times New Roman"/>
          <w:sz w:val="24"/>
          <w:szCs w:val="24"/>
          <w:u w:val="single"/>
        </w:rPr>
        <w:t xml:space="preserve"> odgovornosti za rješavanje problema mladih u društvu</w:t>
      </w:r>
    </w:p>
    <w:p w:rsidR="00E37A56" w:rsidRPr="00E37A56" w:rsidRDefault="00E37A56" w:rsidP="00C9435A">
      <w:pPr>
        <w:jc w:val="both"/>
        <w:rPr>
          <w:rFonts w:ascii="Times New Roman" w:hAnsi="Times New Roman" w:cs="Times New Roman"/>
          <w:sz w:val="24"/>
          <w:szCs w:val="24"/>
        </w:rPr>
      </w:pPr>
      <w:r w:rsidRPr="00E37A56">
        <w:rPr>
          <w:rFonts w:ascii="Times New Roman" w:hAnsi="Times New Roman" w:cs="Times New Roman"/>
          <w:sz w:val="24"/>
          <w:szCs w:val="24"/>
        </w:rPr>
        <w:t>Ispitanicima je postavljeno pitanje</w:t>
      </w:r>
      <w:r>
        <w:rPr>
          <w:rFonts w:ascii="Times New Roman" w:hAnsi="Times New Roman" w:cs="Times New Roman"/>
          <w:sz w:val="24"/>
          <w:szCs w:val="24"/>
        </w:rPr>
        <w:t xml:space="preserve"> koga smatraju odgovornim za rješavanje problema mladih u društvu. Prema dobivenim rezultatima, ispitanici smatraju da su mladi sami po sebi najodgovorniji za rješavanje problema koji se javljaju u njihovoj skupini, međutim također smatraju da je i državna vlast skoro pa jednako odgovorna za rješavanje pitanja mladih u društvu. Manji broj ispitanika izjasnio se kako smatra da su za rješavanje istog odgovorni roditelji, dok  najmanju odgovornost snose obrazovne ustanove.</w:t>
      </w:r>
    </w:p>
    <w:p w:rsidR="00464A74" w:rsidRDefault="00F711F0" w:rsidP="00464A74">
      <w:pPr>
        <w:keepNext/>
        <w:jc w:val="both"/>
      </w:pPr>
      <w:r>
        <w:rPr>
          <w:rFonts w:ascii="Times New Roman" w:hAnsi="Times New Roman" w:cs="Times New Roman"/>
          <w:noProof/>
          <w:sz w:val="24"/>
          <w:szCs w:val="24"/>
          <w:u w:val="single"/>
          <w:lang w:eastAsia="hr-HR"/>
        </w:rPr>
        <w:drawing>
          <wp:inline distT="0" distB="0" distL="0" distR="0">
            <wp:extent cx="5495276" cy="2828261"/>
            <wp:effectExtent l="19050" t="0" r="10174"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11F0" w:rsidRPr="0086651B" w:rsidRDefault="00464A74" w:rsidP="00464A74">
      <w:pPr>
        <w:pStyle w:val="Caption"/>
        <w:jc w:val="both"/>
        <w:rPr>
          <w:rFonts w:ascii="Times New Roman" w:hAnsi="Times New Roman" w:cs="Times New Roman"/>
          <w:b w:val="0"/>
          <w:color w:val="auto"/>
          <w:sz w:val="20"/>
          <w:szCs w:val="20"/>
          <w:u w:val="single"/>
        </w:rPr>
      </w:pPr>
      <w:bookmarkStart w:id="15" w:name="_Toc461893179"/>
      <w:r w:rsidRPr="0086651B">
        <w:rPr>
          <w:rFonts w:ascii="Times New Roman" w:hAnsi="Times New Roman" w:cs="Times New Roman"/>
          <w:b w:val="0"/>
          <w:color w:val="auto"/>
          <w:sz w:val="20"/>
          <w:szCs w:val="20"/>
        </w:rPr>
        <w:t xml:space="preserve">Grafikon </w:t>
      </w:r>
      <w:r w:rsidR="00181D72" w:rsidRPr="0086651B">
        <w:rPr>
          <w:rFonts w:ascii="Times New Roman" w:hAnsi="Times New Roman" w:cs="Times New Roman"/>
          <w:b w:val="0"/>
          <w:color w:val="auto"/>
          <w:sz w:val="20"/>
          <w:szCs w:val="20"/>
        </w:rPr>
        <w:fldChar w:fldCharType="begin"/>
      </w:r>
      <w:r w:rsidR="00406C17" w:rsidRPr="0086651B">
        <w:rPr>
          <w:rFonts w:ascii="Times New Roman" w:hAnsi="Times New Roman" w:cs="Times New Roman"/>
          <w:b w:val="0"/>
          <w:color w:val="auto"/>
          <w:sz w:val="20"/>
          <w:szCs w:val="20"/>
        </w:rPr>
        <w:instrText xml:space="preserve"> SEQ Grafikon \* ARABIC </w:instrText>
      </w:r>
      <w:r w:rsidR="00181D72" w:rsidRPr="0086651B">
        <w:rPr>
          <w:rFonts w:ascii="Times New Roman" w:hAnsi="Times New Roman" w:cs="Times New Roman"/>
          <w:b w:val="0"/>
          <w:color w:val="auto"/>
          <w:sz w:val="20"/>
          <w:szCs w:val="20"/>
        </w:rPr>
        <w:fldChar w:fldCharType="separate"/>
      </w:r>
      <w:r w:rsidRPr="0086651B">
        <w:rPr>
          <w:rFonts w:ascii="Times New Roman" w:hAnsi="Times New Roman" w:cs="Times New Roman"/>
          <w:b w:val="0"/>
          <w:noProof/>
          <w:color w:val="auto"/>
          <w:sz w:val="20"/>
          <w:szCs w:val="20"/>
        </w:rPr>
        <w:t>3</w:t>
      </w:r>
      <w:r w:rsidR="00181D72" w:rsidRPr="0086651B">
        <w:rPr>
          <w:rFonts w:ascii="Times New Roman" w:hAnsi="Times New Roman" w:cs="Times New Roman"/>
          <w:b w:val="0"/>
          <w:color w:val="auto"/>
          <w:sz w:val="20"/>
          <w:szCs w:val="20"/>
        </w:rPr>
        <w:fldChar w:fldCharType="end"/>
      </w:r>
      <w:r w:rsidRPr="0086651B">
        <w:rPr>
          <w:rFonts w:ascii="Times New Roman" w:hAnsi="Times New Roman" w:cs="Times New Roman"/>
          <w:b w:val="0"/>
          <w:color w:val="auto"/>
          <w:sz w:val="20"/>
          <w:szCs w:val="20"/>
        </w:rPr>
        <w:t>:Distribucija ispitanika prema kriteriju odgovornosti za rješavanje problema mladih u društvu</w:t>
      </w:r>
      <w:bookmarkEnd w:id="15"/>
    </w:p>
    <w:p w:rsidR="00434EA2" w:rsidRDefault="00434EA2" w:rsidP="00E37A56">
      <w:pPr>
        <w:jc w:val="both"/>
        <w:rPr>
          <w:rFonts w:ascii="Times New Roman" w:hAnsi="Times New Roman" w:cs="Times New Roman"/>
          <w:sz w:val="24"/>
          <w:szCs w:val="24"/>
          <w:u w:val="single"/>
        </w:rPr>
      </w:pPr>
      <w:r w:rsidRPr="006A133C">
        <w:rPr>
          <w:rFonts w:ascii="Times New Roman" w:hAnsi="Times New Roman" w:cs="Times New Roman"/>
          <w:sz w:val="24"/>
          <w:szCs w:val="24"/>
          <w:u w:val="single"/>
        </w:rPr>
        <w:lastRenderedPageBreak/>
        <w:t xml:space="preserve">Distribucija ispitanika prema </w:t>
      </w:r>
      <w:r w:rsidR="00C009A2">
        <w:rPr>
          <w:rFonts w:ascii="Times New Roman" w:hAnsi="Times New Roman" w:cs="Times New Roman"/>
          <w:sz w:val="24"/>
          <w:szCs w:val="24"/>
          <w:u w:val="single"/>
        </w:rPr>
        <w:t xml:space="preserve">kriteriju </w:t>
      </w:r>
      <w:r w:rsidRPr="006A133C">
        <w:rPr>
          <w:rFonts w:ascii="Times New Roman" w:hAnsi="Times New Roman" w:cs="Times New Roman"/>
          <w:sz w:val="24"/>
          <w:szCs w:val="24"/>
          <w:u w:val="single"/>
        </w:rPr>
        <w:t>zadovoljs</w:t>
      </w:r>
      <w:r w:rsidR="00C009A2">
        <w:rPr>
          <w:rFonts w:ascii="Times New Roman" w:hAnsi="Times New Roman" w:cs="Times New Roman"/>
          <w:sz w:val="24"/>
          <w:szCs w:val="24"/>
          <w:u w:val="single"/>
        </w:rPr>
        <w:t>tva</w:t>
      </w:r>
      <w:r w:rsidRPr="006A133C">
        <w:rPr>
          <w:rFonts w:ascii="Times New Roman" w:hAnsi="Times New Roman" w:cs="Times New Roman"/>
          <w:sz w:val="24"/>
          <w:szCs w:val="24"/>
          <w:u w:val="single"/>
        </w:rPr>
        <w:t xml:space="preserve"> s obzirom na ponudu sportskih aktivnosti u Ludbregu </w:t>
      </w:r>
    </w:p>
    <w:p w:rsidR="006A133C" w:rsidRPr="006A133C" w:rsidRDefault="006A133C" w:rsidP="00E37A56">
      <w:pPr>
        <w:jc w:val="both"/>
        <w:rPr>
          <w:rFonts w:ascii="Times New Roman" w:hAnsi="Times New Roman" w:cs="Times New Roman"/>
          <w:sz w:val="24"/>
          <w:szCs w:val="24"/>
        </w:rPr>
      </w:pPr>
      <w:r>
        <w:rPr>
          <w:rFonts w:ascii="Times New Roman" w:hAnsi="Times New Roman" w:cs="Times New Roman"/>
          <w:sz w:val="24"/>
          <w:szCs w:val="24"/>
        </w:rPr>
        <w:t>Kao što je vidljivo iz grafikona, saznali smo da li su ispitanici zadovoljni ponudom sportskih aktivnosti na području grada Ludbrega. Možemo zaključiti da je velika većina ispitanika zadovoljna (da 43,2% te srednje 39,9%). Manji broj ispitanika izjasnio se kako nisu zadovoljni ponudom sportskih aktivnosti, njih 16,2%.</w:t>
      </w:r>
    </w:p>
    <w:p w:rsidR="00464A74" w:rsidRDefault="00434EA2" w:rsidP="00464A74">
      <w:pPr>
        <w:keepNext/>
        <w:jc w:val="both"/>
      </w:pPr>
      <w:r>
        <w:rPr>
          <w:rFonts w:ascii="Times New Roman" w:hAnsi="Times New Roman" w:cs="Times New Roman"/>
          <w:noProof/>
          <w:sz w:val="20"/>
          <w:szCs w:val="20"/>
          <w:u w:val="single"/>
          <w:lang w:eastAsia="hr-HR"/>
        </w:rPr>
        <w:drawing>
          <wp:inline distT="0" distB="0" distL="0" distR="0">
            <wp:extent cx="5494006" cy="2892056"/>
            <wp:effectExtent l="19050" t="0" r="11444" b="3544"/>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4EA2" w:rsidRPr="0086651B" w:rsidRDefault="00464A74" w:rsidP="00464A74">
      <w:pPr>
        <w:pStyle w:val="Caption"/>
        <w:jc w:val="both"/>
        <w:rPr>
          <w:rFonts w:ascii="Times New Roman" w:hAnsi="Times New Roman" w:cs="Times New Roman"/>
          <w:b w:val="0"/>
          <w:color w:val="auto"/>
          <w:sz w:val="20"/>
          <w:szCs w:val="20"/>
        </w:rPr>
      </w:pPr>
      <w:bookmarkStart w:id="16" w:name="_Toc461893180"/>
      <w:r w:rsidRPr="0086651B">
        <w:rPr>
          <w:rFonts w:ascii="Times New Roman" w:hAnsi="Times New Roman" w:cs="Times New Roman"/>
          <w:b w:val="0"/>
          <w:color w:val="auto"/>
          <w:sz w:val="20"/>
          <w:szCs w:val="20"/>
        </w:rPr>
        <w:t xml:space="preserve">Grafikon </w:t>
      </w:r>
      <w:r w:rsidR="00181D72" w:rsidRPr="0086651B">
        <w:rPr>
          <w:rFonts w:ascii="Times New Roman" w:hAnsi="Times New Roman" w:cs="Times New Roman"/>
          <w:b w:val="0"/>
          <w:color w:val="auto"/>
          <w:sz w:val="20"/>
          <w:szCs w:val="20"/>
        </w:rPr>
        <w:fldChar w:fldCharType="begin"/>
      </w:r>
      <w:r w:rsidR="00406C17" w:rsidRPr="0086651B">
        <w:rPr>
          <w:rFonts w:ascii="Times New Roman" w:hAnsi="Times New Roman" w:cs="Times New Roman"/>
          <w:b w:val="0"/>
          <w:color w:val="auto"/>
          <w:sz w:val="20"/>
          <w:szCs w:val="20"/>
        </w:rPr>
        <w:instrText xml:space="preserve"> SEQ Grafikon \* ARABIC </w:instrText>
      </w:r>
      <w:r w:rsidR="00181D72" w:rsidRPr="0086651B">
        <w:rPr>
          <w:rFonts w:ascii="Times New Roman" w:hAnsi="Times New Roman" w:cs="Times New Roman"/>
          <w:b w:val="0"/>
          <w:color w:val="auto"/>
          <w:sz w:val="20"/>
          <w:szCs w:val="20"/>
        </w:rPr>
        <w:fldChar w:fldCharType="separate"/>
      </w:r>
      <w:r w:rsidRPr="0086651B">
        <w:rPr>
          <w:rFonts w:ascii="Times New Roman" w:hAnsi="Times New Roman" w:cs="Times New Roman"/>
          <w:b w:val="0"/>
          <w:noProof/>
          <w:color w:val="auto"/>
          <w:sz w:val="20"/>
          <w:szCs w:val="20"/>
        </w:rPr>
        <w:t>4</w:t>
      </w:r>
      <w:r w:rsidR="00181D72" w:rsidRPr="0086651B">
        <w:rPr>
          <w:rFonts w:ascii="Times New Roman" w:hAnsi="Times New Roman" w:cs="Times New Roman"/>
          <w:b w:val="0"/>
          <w:color w:val="auto"/>
          <w:sz w:val="20"/>
          <w:szCs w:val="20"/>
        </w:rPr>
        <w:fldChar w:fldCharType="end"/>
      </w:r>
      <w:r w:rsidRPr="0086651B">
        <w:rPr>
          <w:rFonts w:ascii="Times New Roman" w:hAnsi="Times New Roman" w:cs="Times New Roman"/>
          <w:b w:val="0"/>
          <w:color w:val="auto"/>
          <w:sz w:val="20"/>
          <w:szCs w:val="20"/>
        </w:rPr>
        <w:t>:Distribucija ispitanika prema kriteriju zadovoljstva s obzirom na ponudu sportskih aktivnosti u Ludbregu</w:t>
      </w:r>
      <w:bookmarkEnd w:id="16"/>
    </w:p>
    <w:p w:rsidR="00127C12" w:rsidRPr="00127C12" w:rsidRDefault="00127C12" w:rsidP="00127C12"/>
    <w:p w:rsidR="006A133C" w:rsidRDefault="006A133C" w:rsidP="006A133C">
      <w:pPr>
        <w:jc w:val="both"/>
        <w:rPr>
          <w:rFonts w:ascii="Times New Roman" w:hAnsi="Times New Roman" w:cs="Times New Roman"/>
          <w:sz w:val="24"/>
          <w:szCs w:val="24"/>
          <w:u w:val="single"/>
        </w:rPr>
      </w:pPr>
      <w:r w:rsidRPr="00C009A2">
        <w:rPr>
          <w:rFonts w:ascii="Times New Roman" w:hAnsi="Times New Roman" w:cs="Times New Roman"/>
          <w:sz w:val="24"/>
          <w:szCs w:val="24"/>
          <w:u w:val="single"/>
        </w:rPr>
        <w:t xml:space="preserve">Distribucija ispitanika </w:t>
      </w:r>
      <w:r w:rsidR="00C009A2" w:rsidRPr="00C009A2">
        <w:rPr>
          <w:rFonts w:ascii="Times New Roman" w:hAnsi="Times New Roman" w:cs="Times New Roman"/>
          <w:sz w:val="24"/>
          <w:szCs w:val="24"/>
          <w:u w:val="single"/>
        </w:rPr>
        <w:t>prema kriteriju razine upoznatosti s postojanjem i radom Savjeta mladih Grada Ludbrega</w:t>
      </w:r>
    </w:p>
    <w:p w:rsidR="00C009A2" w:rsidRPr="00C009A2" w:rsidRDefault="00C009A2" w:rsidP="006A133C">
      <w:pPr>
        <w:jc w:val="both"/>
        <w:rPr>
          <w:rFonts w:ascii="Times New Roman" w:hAnsi="Times New Roman" w:cs="Times New Roman"/>
          <w:sz w:val="24"/>
          <w:szCs w:val="24"/>
        </w:rPr>
      </w:pPr>
      <w:r>
        <w:rPr>
          <w:rFonts w:ascii="Times New Roman" w:hAnsi="Times New Roman" w:cs="Times New Roman"/>
          <w:sz w:val="24"/>
          <w:szCs w:val="24"/>
        </w:rPr>
        <w:t>Iz dobivenih podataka možemo zaključiti kako je samo manji broj ispitanika upoznat s radom i djelovanjem Savjeta mladih na području grada Ludbrega. Mladi nisu dovoljno informirani o mogućnostima koje ima se pružaju u njihovoj zajednici</w:t>
      </w:r>
      <w:r w:rsidR="000A5AFF">
        <w:rPr>
          <w:rFonts w:ascii="Times New Roman" w:hAnsi="Times New Roman" w:cs="Times New Roman"/>
          <w:sz w:val="24"/>
          <w:szCs w:val="24"/>
        </w:rPr>
        <w:t>. Ispitanici koji su djelomično upoznati s radom i djelovanjem Savjeta mladih, tokom istraživanja ne pokazuju interes za sudjelovanjem u aktivnostima koje strateški utječu na položaj mladih u društvu i zajednici.</w:t>
      </w:r>
    </w:p>
    <w:p w:rsidR="00464A74" w:rsidRDefault="00C009A2" w:rsidP="00464A74">
      <w:pPr>
        <w:keepNext/>
        <w:jc w:val="both"/>
      </w:pPr>
      <w:r>
        <w:rPr>
          <w:rFonts w:ascii="Times New Roman" w:hAnsi="Times New Roman" w:cs="Times New Roman"/>
          <w:noProof/>
          <w:sz w:val="24"/>
          <w:szCs w:val="24"/>
          <w:lang w:eastAsia="hr-HR"/>
        </w:rPr>
        <w:lastRenderedPageBreak/>
        <w:drawing>
          <wp:inline distT="0" distB="0" distL="0" distR="0">
            <wp:extent cx="5495276" cy="2860159"/>
            <wp:effectExtent l="19050" t="0" r="10174"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009A2" w:rsidRPr="0086651B" w:rsidRDefault="00464A74" w:rsidP="00464A74">
      <w:pPr>
        <w:pStyle w:val="Caption"/>
        <w:jc w:val="both"/>
        <w:rPr>
          <w:rFonts w:ascii="Times New Roman" w:hAnsi="Times New Roman" w:cs="Times New Roman"/>
          <w:b w:val="0"/>
          <w:color w:val="auto"/>
          <w:sz w:val="20"/>
          <w:szCs w:val="20"/>
        </w:rPr>
      </w:pPr>
      <w:bookmarkStart w:id="17" w:name="_Toc461893181"/>
      <w:r w:rsidRPr="0086651B">
        <w:rPr>
          <w:rFonts w:ascii="Times New Roman" w:hAnsi="Times New Roman" w:cs="Times New Roman"/>
          <w:b w:val="0"/>
          <w:color w:val="auto"/>
          <w:sz w:val="20"/>
          <w:szCs w:val="20"/>
        </w:rPr>
        <w:t xml:space="preserve">Grafikon </w:t>
      </w:r>
      <w:r w:rsidR="00181D72" w:rsidRPr="0086651B">
        <w:rPr>
          <w:rFonts w:ascii="Times New Roman" w:hAnsi="Times New Roman" w:cs="Times New Roman"/>
          <w:b w:val="0"/>
          <w:color w:val="auto"/>
          <w:sz w:val="20"/>
          <w:szCs w:val="20"/>
        </w:rPr>
        <w:fldChar w:fldCharType="begin"/>
      </w:r>
      <w:r w:rsidR="00406C17" w:rsidRPr="0086651B">
        <w:rPr>
          <w:rFonts w:ascii="Times New Roman" w:hAnsi="Times New Roman" w:cs="Times New Roman"/>
          <w:b w:val="0"/>
          <w:color w:val="auto"/>
          <w:sz w:val="20"/>
          <w:szCs w:val="20"/>
        </w:rPr>
        <w:instrText xml:space="preserve"> SEQ Grafikon \* ARABIC </w:instrText>
      </w:r>
      <w:r w:rsidR="00181D72" w:rsidRPr="0086651B">
        <w:rPr>
          <w:rFonts w:ascii="Times New Roman" w:hAnsi="Times New Roman" w:cs="Times New Roman"/>
          <w:b w:val="0"/>
          <w:color w:val="auto"/>
          <w:sz w:val="20"/>
          <w:szCs w:val="20"/>
        </w:rPr>
        <w:fldChar w:fldCharType="separate"/>
      </w:r>
      <w:r w:rsidRPr="0086651B">
        <w:rPr>
          <w:rFonts w:ascii="Times New Roman" w:hAnsi="Times New Roman" w:cs="Times New Roman"/>
          <w:b w:val="0"/>
          <w:noProof/>
          <w:color w:val="auto"/>
          <w:sz w:val="20"/>
          <w:szCs w:val="20"/>
        </w:rPr>
        <w:t>5</w:t>
      </w:r>
      <w:r w:rsidR="00181D72" w:rsidRPr="0086651B">
        <w:rPr>
          <w:rFonts w:ascii="Times New Roman" w:hAnsi="Times New Roman" w:cs="Times New Roman"/>
          <w:b w:val="0"/>
          <w:color w:val="auto"/>
          <w:sz w:val="20"/>
          <w:szCs w:val="20"/>
        </w:rPr>
        <w:fldChar w:fldCharType="end"/>
      </w:r>
      <w:r w:rsidRPr="0086651B">
        <w:rPr>
          <w:rFonts w:ascii="Times New Roman" w:hAnsi="Times New Roman" w:cs="Times New Roman"/>
          <w:b w:val="0"/>
          <w:color w:val="auto"/>
          <w:sz w:val="20"/>
          <w:szCs w:val="20"/>
        </w:rPr>
        <w:t>:Distribucija ispitanika prema kriteriju razine upoznatosti s postojanjem i radom Savjeta mladih Grada Ludbrega</w:t>
      </w:r>
      <w:bookmarkEnd w:id="17"/>
    </w:p>
    <w:p w:rsidR="00127C12" w:rsidRDefault="00127C12" w:rsidP="000A5AFF">
      <w:pPr>
        <w:jc w:val="both"/>
        <w:rPr>
          <w:rFonts w:ascii="Times New Roman" w:hAnsi="Times New Roman" w:cs="Times New Roman"/>
          <w:sz w:val="24"/>
          <w:szCs w:val="24"/>
          <w:u w:val="single"/>
        </w:rPr>
      </w:pPr>
    </w:p>
    <w:p w:rsidR="003E0FD9" w:rsidRDefault="003E0FD9" w:rsidP="000A5AFF">
      <w:pPr>
        <w:jc w:val="both"/>
        <w:rPr>
          <w:rFonts w:ascii="Times New Roman" w:hAnsi="Times New Roman" w:cs="Times New Roman"/>
          <w:sz w:val="24"/>
          <w:szCs w:val="24"/>
          <w:u w:val="single"/>
        </w:rPr>
      </w:pPr>
      <w:r w:rsidRPr="003E0FD9">
        <w:rPr>
          <w:rFonts w:ascii="Times New Roman" w:hAnsi="Times New Roman" w:cs="Times New Roman"/>
          <w:sz w:val="24"/>
          <w:szCs w:val="24"/>
          <w:u w:val="single"/>
        </w:rPr>
        <w:t>Distribucija ispitanika prema kriteriju problema koji najviše zabrinjavaju mlade na području grada Ludbrega</w:t>
      </w:r>
    </w:p>
    <w:p w:rsidR="003E0FD9" w:rsidRDefault="003E0FD9" w:rsidP="000A5AFF">
      <w:pPr>
        <w:jc w:val="both"/>
        <w:rPr>
          <w:rFonts w:ascii="Times New Roman" w:hAnsi="Times New Roman" w:cs="Times New Roman"/>
          <w:sz w:val="24"/>
          <w:szCs w:val="24"/>
        </w:rPr>
      </w:pPr>
      <w:r>
        <w:rPr>
          <w:rFonts w:ascii="Times New Roman" w:hAnsi="Times New Roman" w:cs="Times New Roman"/>
          <w:sz w:val="24"/>
          <w:szCs w:val="24"/>
        </w:rPr>
        <w:t xml:space="preserve">Od ispitanika se tražilo da prema svojemu mišljenju napišu koji problemi najviše zabrinjavaju mlade na području grada Ludbrega. </w:t>
      </w:r>
      <w:r w:rsidR="00CF75BC">
        <w:rPr>
          <w:rFonts w:ascii="Times New Roman" w:hAnsi="Times New Roman" w:cs="Times New Roman"/>
          <w:sz w:val="24"/>
          <w:szCs w:val="24"/>
        </w:rPr>
        <w:t xml:space="preserve">Možemo zaključiti da mlade brine nezaposlenost i financijska nestabilnost, kao i rastući troškovi stanovanja. Mladi strahuju od nedostatka mogućnosti koje će im biti ponuđene ostanu li nakon završenog školovanja živjeti na području grada Ludbrega. </w:t>
      </w:r>
      <w:r>
        <w:rPr>
          <w:rFonts w:ascii="Times New Roman" w:hAnsi="Times New Roman" w:cs="Times New Roman"/>
          <w:sz w:val="24"/>
          <w:szCs w:val="24"/>
        </w:rPr>
        <w:t>Neki od navedenih odgovora su:</w:t>
      </w:r>
    </w:p>
    <w:p w:rsidR="003E0FD9" w:rsidRDefault="003E0FD9" w:rsidP="003E0F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Nedostatak konstruktivnih sadržaja za mlade.</w:t>
      </w:r>
    </w:p>
    <w:p w:rsidR="003E0FD9" w:rsidRDefault="003E0FD9" w:rsidP="003E0F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Nedostatak društvenih događaja za mlade.</w:t>
      </w:r>
    </w:p>
    <w:p w:rsidR="003E0FD9" w:rsidRDefault="003E0FD9" w:rsidP="003E0F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Nedostatak posla</w:t>
      </w:r>
      <w:r w:rsidR="00CF75BC">
        <w:rPr>
          <w:rFonts w:ascii="Times New Roman" w:hAnsi="Times New Roman" w:cs="Times New Roman"/>
          <w:sz w:val="24"/>
          <w:szCs w:val="24"/>
        </w:rPr>
        <w:t xml:space="preserve"> u strukama</w:t>
      </w:r>
      <w:r>
        <w:rPr>
          <w:rFonts w:ascii="Times New Roman" w:hAnsi="Times New Roman" w:cs="Times New Roman"/>
          <w:sz w:val="24"/>
          <w:szCs w:val="24"/>
        </w:rPr>
        <w:t>.</w:t>
      </w:r>
    </w:p>
    <w:p w:rsidR="00CF75BC" w:rsidRDefault="00CF75BC" w:rsidP="003E0F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Nezaposlenost.</w:t>
      </w:r>
    </w:p>
    <w:p w:rsidR="003E0FD9" w:rsidRDefault="003E0FD9" w:rsidP="003E0F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Nemogućnost daljnjeg napretka.</w:t>
      </w:r>
    </w:p>
    <w:p w:rsidR="00127C12" w:rsidRDefault="00127C12" w:rsidP="00CF75BC">
      <w:pPr>
        <w:jc w:val="both"/>
        <w:rPr>
          <w:rFonts w:ascii="Times New Roman" w:hAnsi="Times New Roman" w:cs="Times New Roman"/>
          <w:sz w:val="24"/>
          <w:szCs w:val="24"/>
          <w:u w:val="single"/>
        </w:rPr>
      </w:pPr>
    </w:p>
    <w:p w:rsidR="00CF75BC" w:rsidRDefault="00CF75BC" w:rsidP="00CF75BC">
      <w:pPr>
        <w:jc w:val="both"/>
        <w:rPr>
          <w:rFonts w:ascii="Times New Roman" w:hAnsi="Times New Roman" w:cs="Times New Roman"/>
          <w:sz w:val="24"/>
          <w:szCs w:val="24"/>
          <w:u w:val="single"/>
        </w:rPr>
      </w:pPr>
      <w:r w:rsidRPr="00CF75BC">
        <w:rPr>
          <w:rFonts w:ascii="Times New Roman" w:hAnsi="Times New Roman" w:cs="Times New Roman"/>
          <w:sz w:val="24"/>
          <w:szCs w:val="24"/>
          <w:u w:val="single"/>
        </w:rPr>
        <w:t>Distribucija ispitanika prema kriteriju sadržaja koje bi voljeli vidjeti u Programu za mlade grada Ludbrega</w:t>
      </w:r>
    </w:p>
    <w:p w:rsidR="00CF75BC" w:rsidRDefault="00CF75BC" w:rsidP="00CF75BC">
      <w:pPr>
        <w:jc w:val="both"/>
        <w:rPr>
          <w:rFonts w:ascii="Times New Roman" w:hAnsi="Times New Roman" w:cs="Times New Roman"/>
          <w:sz w:val="24"/>
          <w:szCs w:val="24"/>
        </w:rPr>
      </w:pPr>
      <w:r w:rsidRPr="00CF75BC">
        <w:rPr>
          <w:rFonts w:ascii="Times New Roman" w:hAnsi="Times New Roman" w:cs="Times New Roman"/>
          <w:sz w:val="24"/>
          <w:szCs w:val="24"/>
        </w:rPr>
        <w:t xml:space="preserve">Kako bi dobili što bolji uvid u potrebe mladih na području grada Ludbrega, </w:t>
      </w:r>
      <w:r>
        <w:rPr>
          <w:rFonts w:ascii="Times New Roman" w:hAnsi="Times New Roman" w:cs="Times New Roman"/>
          <w:sz w:val="24"/>
          <w:szCs w:val="24"/>
        </w:rPr>
        <w:t>od ispitanika se tražilo da daju vlastite prijedloge k</w:t>
      </w:r>
      <w:r w:rsidR="00FD7036">
        <w:rPr>
          <w:rFonts w:ascii="Times New Roman" w:hAnsi="Times New Roman" w:cs="Times New Roman"/>
          <w:sz w:val="24"/>
          <w:szCs w:val="24"/>
        </w:rPr>
        <w:t>oji će utjecati na formuliranje interesnih područja kod izrade Programa za mlade grada Ludbrega. Neki od navedenih prijedloga su:</w:t>
      </w:r>
    </w:p>
    <w:p w:rsidR="00FD7036" w:rsidRPr="00FD7036" w:rsidRDefault="00FD7036" w:rsidP="00FD7036">
      <w:pPr>
        <w:pStyle w:val="ListParagraph"/>
        <w:numPr>
          <w:ilvl w:val="0"/>
          <w:numId w:val="2"/>
        </w:numPr>
        <w:jc w:val="both"/>
        <w:rPr>
          <w:rFonts w:ascii="Times New Roman" w:hAnsi="Times New Roman" w:cs="Times New Roman"/>
          <w:sz w:val="24"/>
          <w:szCs w:val="24"/>
        </w:rPr>
      </w:pPr>
      <w:r w:rsidRPr="00FD7036">
        <w:rPr>
          <w:rFonts w:ascii="Times New Roman" w:hAnsi="Times New Roman" w:cs="Times New Roman"/>
          <w:sz w:val="24"/>
          <w:szCs w:val="24"/>
        </w:rPr>
        <w:t>Programi usavršavanja</w:t>
      </w:r>
      <w:r>
        <w:rPr>
          <w:rFonts w:ascii="Times New Roman" w:hAnsi="Times New Roman" w:cs="Times New Roman"/>
          <w:sz w:val="24"/>
          <w:szCs w:val="24"/>
        </w:rPr>
        <w:t xml:space="preserve"> i prekvalifikacija</w:t>
      </w:r>
      <w:r w:rsidRPr="00FD7036">
        <w:rPr>
          <w:rFonts w:ascii="Times New Roman" w:hAnsi="Times New Roman" w:cs="Times New Roman"/>
          <w:sz w:val="24"/>
          <w:szCs w:val="24"/>
        </w:rPr>
        <w:t>.</w:t>
      </w:r>
    </w:p>
    <w:p w:rsidR="00FD7036" w:rsidRPr="00FD7036" w:rsidRDefault="00FD7036" w:rsidP="00FD7036">
      <w:pPr>
        <w:pStyle w:val="ListParagraph"/>
        <w:numPr>
          <w:ilvl w:val="0"/>
          <w:numId w:val="2"/>
        </w:numPr>
        <w:jc w:val="both"/>
        <w:rPr>
          <w:rFonts w:ascii="Times New Roman" w:hAnsi="Times New Roman" w:cs="Times New Roman"/>
          <w:sz w:val="24"/>
          <w:szCs w:val="24"/>
        </w:rPr>
      </w:pPr>
      <w:r w:rsidRPr="00FD7036">
        <w:rPr>
          <w:rFonts w:ascii="Times New Roman" w:hAnsi="Times New Roman" w:cs="Times New Roman"/>
          <w:sz w:val="24"/>
          <w:szCs w:val="24"/>
        </w:rPr>
        <w:t>Ljetne aktivnosti, ljetni kamp.</w:t>
      </w:r>
    </w:p>
    <w:p w:rsidR="00FD7036" w:rsidRDefault="00FD7036" w:rsidP="00FD7036">
      <w:pPr>
        <w:pStyle w:val="ListParagraph"/>
        <w:numPr>
          <w:ilvl w:val="0"/>
          <w:numId w:val="2"/>
        </w:numPr>
        <w:jc w:val="both"/>
        <w:rPr>
          <w:rFonts w:ascii="Times New Roman" w:hAnsi="Times New Roman" w:cs="Times New Roman"/>
          <w:sz w:val="24"/>
          <w:szCs w:val="24"/>
        </w:rPr>
      </w:pPr>
      <w:r w:rsidRPr="00FD7036">
        <w:rPr>
          <w:rFonts w:ascii="Times New Roman" w:hAnsi="Times New Roman" w:cs="Times New Roman"/>
          <w:sz w:val="24"/>
          <w:szCs w:val="24"/>
        </w:rPr>
        <w:lastRenderedPageBreak/>
        <w:t xml:space="preserve">Obrazovni sadržaj o štetnosti alkohola i opojnih droga te kakav utjecaj ima na mladi organizam. </w:t>
      </w:r>
    </w:p>
    <w:p w:rsidR="00FD7036" w:rsidRDefault="00FD7036" w:rsidP="00FD703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Kulturna događanja namijenjena mladima.</w:t>
      </w:r>
    </w:p>
    <w:p w:rsidR="00FD7036" w:rsidRDefault="00FD7036" w:rsidP="00FD703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Mjere potpora zapošljavanja mladih, pomoć mladim poduzetnicima.</w:t>
      </w:r>
    </w:p>
    <w:p w:rsidR="00FD7036" w:rsidRDefault="00FD7036" w:rsidP="00FD703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Veći izbor plesnih sadržaja.</w:t>
      </w:r>
    </w:p>
    <w:p w:rsidR="00FD7036" w:rsidRDefault="00FD7036" w:rsidP="00FD703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Sportski program, gosti predavači s temama o uspjehu u poslovanju putem inovativnih ideja i ulaganja u posao, motivacijska predavanja i predavanja s temom psihologije.</w:t>
      </w:r>
    </w:p>
    <w:p w:rsidR="00FD7036" w:rsidRDefault="00FD7036" w:rsidP="00FD703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Obnova postojećih objekata za provedbu različitih sadržaja, kao što je kinodvorana.</w:t>
      </w:r>
    </w:p>
    <w:p w:rsidR="00FD7036" w:rsidRDefault="00FD7036" w:rsidP="00FD703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Različiti sajmovi orijentirani na potrebe mladih, npr. sajam rabljenih knjiga.</w:t>
      </w:r>
    </w:p>
    <w:p w:rsidR="00127C12" w:rsidRDefault="00127C12" w:rsidP="00FD7036">
      <w:pPr>
        <w:jc w:val="both"/>
        <w:rPr>
          <w:rFonts w:ascii="Times New Roman" w:hAnsi="Times New Roman" w:cs="Times New Roman"/>
          <w:sz w:val="24"/>
          <w:szCs w:val="24"/>
          <w:u w:val="single"/>
        </w:rPr>
      </w:pPr>
    </w:p>
    <w:p w:rsidR="00FD7036" w:rsidRDefault="00937FEA" w:rsidP="00FD7036">
      <w:pPr>
        <w:jc w:val="both"/>
        <w:rPr>
          <w:rFonts w:ascii="Times New Roman" w:hAnsi="Times New Roman" w:cs="Times New Roman"/>
          <w:sz w:val="24"/>
          <w:szCs w:val="24"/>
          <w:u w:val="single"/>
        </w:rPr>
      </w:pPr>
      <w:r w:rsidRPr="00937FEA">
        <w:rPr>
          <w:rFonts w:ascii="Times New Roman" w:hAnsi="Times New Roman" w:cs="Times New Roman"/>
          <w:sz w:val="24"/>
          <w:szCs w:val="24"/>
          <w:u w:val="single"/>
        </w:rPr>
        <w:t>Distribucija i</w:t>
      </w:r>
      <w:r w:rsidR="00102474">
        <w:rPr>
          <w:rFonts w:ascii="Times New Roman" w:hAnsi="Times New Roman" w:cs="Times New Roman"/>
          <w:sz w:val="24"/>
          <w:szCs w:val="24"/>
          <w:u w:val="single"/>
        </w:rPr>
        <w:t>spitanika prema kriteriju načina</w:t>
      </w:r>
      <w:r w:rsidRPr="00937FEA">
        <w:rPr>
          <w:rFonts w:ascii="Times New Roman" w:hAnsi="Times New Roman" w:cs="Times New Roman"/>
          <w:sz w:val="24"/>
          <w:szCs w:val="24"/>
          <w:u w:val="single"/>
        </w:rPr>
        <w:t xml:space="preserve"> informiranja o sadržajima koji su namijenjeni mladima</w:t>
      </w:r>
    </w:p>
    <w:p w:rsidR="00937FEA" w:rsidRPr="00937FEA" w:rsidRDefault="00937FEA" w:rsidP="00FD7036">
      <w:pPr>
        <w:jc w:val="both"/>
        <w:rPr>
          <w:rFonts w:ascii="Times New Roman" w:hAnsi="Times New Roman" w:cs="Times New Roman"/>
          <w:sz w:val="24"/>
          <w:szCs w:val="24"/>
        </w:rPr>
      </w:pPr>
      <w:r>
        <w:rPr>
          <w:rFonts w:ascii="Times New Roman" w:hAnsi="Times New Roman" w:cs="Times New Roman"/>
          <w:sz w:val="24"/>
          <w:szCs w:val="24"/>
        </w:rPr>
        <w:t xml:space="preserve">Iz grafikona je vidljivo da se najveći broj ispitanika o aktualnostima i sadržaju koji se nudi informira putem Interneta i televizije, odnosno njih 100%. Informiranje u školi i između vršnjaka, međusobnom izmjenom informacija prednjači pred radijom i novinama koje prati tek manji broj ispitanika. </w:t>
      </w:r>
    </w:p>
    <w:p w:rsidR="00464A74" w:rsidRDefault="00937FEA" w:rsidP="00464A74">
      <w:pPr>
        <w:keepNext/>
        <w:jc w:val="both"/>
      </w:pPr>
      <w:r>
        <w:rPr>
          <w:rFonts w:ascii="Times New Roman" w:hAnsi="Times New Roman" w:cs="Times New Roman"/>
          <w:noProof/>
          <w:sz w:val="24"/>
          <w:szCs w:val="24"/>
          <w:lang w:eastAsia="hr-HR"/>
        </w:rPr>
        <w:drawing>
          <wp:inline distT="0" distB="0" distL="0" distR="0">
            <wp:extent cx="5495276" cy="2888881"/>
            <wp:effectExtent l="19050" t="0" r="10174" b="6719"/>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37FEA" w:rsidRPr="00127C12" w:rsidRDefault="00464A74" w:rsidP="00464A74">
      <w:pPr>
        <w:pStyle w:val="Caption"/>
        <w:jc w:val="both"/>
        <w:rPr>
          <w:rFonts w:ascii="Times New Roman" w:hAnsi="Times New Roman" w:cs="Times New Roman"/>
          <w:b w:val="0"/>
          <w:color w:val="auto"/>
          <w:sz w:val="20"/>
          <w:szCs w:val="20"/>
        </w:rPr>
      </w:pPr>
      <w:bookmarkStart w:id="18" w:name="_Toc461893182"/>
      <w:r w:rsidRPr="00127C12">
        <w:rPr>
          <w:rFonts w:ascii="Times New Roman" w:hAnsi="Times New Roman" w:cs="Times New Roman"/>
          <w:b w:val="0"/>
          <w:color w:val="auto"/>
          <w:sz w:val="20"/>
          <w:szCs w:val="20"/>
        </w:rPr>
        <w:t xml:space="preserve">Grafikon </w:t>
      </w:r>
      <w:r w:rsidR="00181D72" w:rsidRPr="00127C12">
        <w:rPr>
          <w:rFonts w:ascii="Times New Roman" w:hAnsi="Times New Roman" w:cs="Times New Roman"/>
          <w:b w:val="0"/>
          <w:color w:val="auto"/>
          <w:sz w:val="20"/>
          <w:szCs w:val="20"/>
        </w:rPr>
        <w:fldChar w:fldCharType="begin"/>
      </w:r>
      <w:r w:rsidR="00406C17" w:rsidRPr="00127C12">
        <w:rPr>
          <w:rFonts w:ascii="Times New Roman" w:hAnsi="Times New Roman" w:cs="Times New Roman"/>
          <w:b w:val="0"/>
          <w:color w:val="auto"/>
          <w:sz w:val="20"/>
          <w:szCs w:val="20"/>
        </w:rPr>
        <w:instrText xml:space="preserve"> SEQ Grafikon \* ARABIC </w:instrText>
      </w:r>
      <w:r w:rsidR="00181D72" w:rsidRPr="00127C12">
        <w:rPr>
          <w:rFonts w:ascii="Times New Roman" w:hAnsi="Times New Roman" w:cs="Times New Roman"/>
          <w:b w:val="0"/>
          <w:color w:val="auto"/>
          <w:sz w:val="20"/>
          <w:szCs w:val="20"/>
        </w:rPr>
        <w:fldChar w:fldCharType="separate"/>
      </w:r>
      <w:r w:rsidRPr="00127C12">
        <w:rPr>
          <w:rFonts w:ascii="Times New Roman" w:hAnsi="Times New Roman" w:cs="Times New Roman"/>
          <w:b w:val="0"/>
          <w:noProof/>
          <w:color w:val="auto"/>
          <w:sz w:val="20"/>
          <w:szCs w:val="20"/>
        </w:rPr>
        <w:t>6</w:t>
      </w:r>
      <w:r w:rsidR="00181D72" w:rsidRPr="00127C12">
        <w:rPr>
          <w:rFonts w:ascii="Times New Roman" w:hAnsi="Times New Roman" w:cs="Times New Roman"/>
          <w:b w:val="0"/>
          <w:color w:val="auto"/>
          <w:sz w:val="20"/>
          <w:szCs w:val="20"/>
        </w:rPr>
        <w:fldChar w:fldCharType="end"/>
      </w:r>
      <w:r w:rsidRPr="00127C12">
        <w:rPr>
          <w:rFonts w:ascii="Times New Roman" w:hAnsi="Times New Roman" w:cs="Times New Roman"/>
          <w:b w:val="0"/>
          <w:color w:val="auto"/>
          <w:sz w:val="20"/>
          <w:szCs w:val="20"/>
        </w:rPr>
        <w:t>:Distribucija ispitanika prema kriteriju načina informiranja o sadržajima koji su namijenjeni mladima</w:t>
      </w:r>
      <w:bookmarkEnd w:id="18"/>
    </w:p>
    <w:p w:rsidR="00127C12" w:rsidRDefault="00127C12" w:rsidP="00102474">
      <w:pPr>
        <w:jc w:val="both"/>
        <w:rPr>
          <w:rFonts w:ascii="Times New Roman" w:hAnsi="Times New Roman" w:cs="Times New Roman"/>
          <w:sz w:val="24"/>
          <w:szCs w:val="24"/>
          <w:u w:val="single"/>
        </w:rPr>
      </w:pPr>
    </w:p>
    <w:p w:rsidR="00102474" w:rsidRDefault="006921E4" w:rsidP="00102474">
      <w:pPr>
        <w:jc w:val="both"/>
        <w:rPr>
          <w:rFonts w:ascii="Times New Roman" w:hAnsi="Times New Roman" w:cs="Times New Roman"/>
          <w:sz w:val="24"/>
          <w:szCs w:val="24"/>
          <w:u w:val="single"/>
        </w:rPr>
      </w:pPr>
      <w:r w:rsidRPr="006921E4">
        <w:rPr>
          <w:rFonts w:ascii="Times New Roman" w:hAnsi="Times New Roman" w:cs="Times New Roman"/>
          <w:sz w:val="24"/>
          <w:szCs w:val="24"/>
          <w:u w:val="single"/>
        </w:rPr>
        <w:t>Distribucija ispitanika prema kriteriju sudjelovanja u sportskim, umjetničkim, političkim ili nekim drugim aktivnostima</w:t>
      </w:r>
    </w:p>
    <w:p w:rsidR="006921E4" w:rsidRDefault="006921E4" w:rsidP="00102474">
      <w:pPr>
        <w:jc w:val="both"/>
        <w:rPr>
          <w:rFonts w:ascii="Times New Roman" w:hAnsi="Times New Roman" w:cs="Times New Roman"/>
          <w:sz w:val="24"/>
          <w:szCs w:val="24"/>
        </w:rPr>
      </w:pPr>
      <w:r w:rsidRPr="006921E4">
        <w:rPr>
          <w:rFonts w:ascii="Times New Roman" w:hAnsi="Times New Roman" w:cs="Times New Roman"/>
          <w:sz w:val="24"/>
          <w:szCs w:val="24"/>
        </w:rPr>
        <w:t>Kako bi se što bolje upoznali s interesima mladih na području grada Ludbrega, ispitanicima je postavljeno pitanje</w:t>
      </w:r>
      <w:r>
        <w:rPr>
          <w:rFonts w:ascii="Times New Roman" w:hAnsi="Times New Roman" w:cs="Times New Roman"/>
          <w:sz w:val="24"/>
          <w:szCs w:val="24"/>
        </w:rPr>
        <w:t xml:space="preserve"> vezano za njihovo uključivanje u zajednicu putem različitih aktivnosti </w:t>
      </w:r>
      <w:r>
        <w:rPr>
          <w:rFonts w:ascii="Times New Roman" w:hAnsi="Times New Roman" w:cs="Times New Roman"/>
          <w:sz w:val="24"/>
          <w:szCs w:val="24"/>
        </w:rPr>
        <w:lastRenderedPageBreak/>
        <w:t xml:space="preserve">koje su ponuđene mladima. Ispitanici su odgovarali da li sudjeluju u programima koji se nude kroz različite udruge, klubove ili neke druge oblike koji okupljaju </w:t>
      </w:r>
      <w:r w:rsidR="0043344B">
        <w:rPr>
          <w:rFonts w:ascii="Times New Roman" w:hAnsi="Times New Roman" w:cs="Times New Roman"/>
          <w:sz w:val="24"/>
          <w:szCs w:val="24"/>
        </w:rPr>
        <w:t xml:space="preserve">mlade te je </w:t>
      </w:r>
      <w:r w:rsidR="00CB7954">
        <w:rPr>
          <w:rFonts w:ascii="Times New Roman" w:hAnsi="Times New Roman" w:cs="Times New Roman"/>
          <w:sz w:val="24"/>
          <w:szCs w:val="24"/>
        </w:rPr>
        <w:t>v</w:t>
      </w:r>
      <w:r w:rsidR="0043344B">
        <w:rPr>
          <w:rFonts w:ascii="Times New Roman" w:hAnsi="Times New Roman" w:cs="Times New Roman"/>
          <w:sz w:val="24"/>
          <w:szCs w:val="24"/>
        </w:rPr>
        <w:t>idljivo</w:t>
      </w:r>
      <w:r w:rsidR="00CB7954">
        <w:rPr>
          <w:rFonts w:ascii="Times New Roman" w:hAnsi="Times New Roman" w:cs="Times New Roman"/>
          <w:sz w:val="24"/>
          <w:szCs w:val="24"/>
        </w:rPr>
        <w:t xml:space="preserve"> da se mladi najviše bave sportom i to nogometom, dok su druge vrste aktivnosti manje zastu</w:t>
      </w:r>
      <w:r w:rsidR="0043344B">
        <w:rPr>
          <w:rFonts w:ascii="Times New Roman" w:hAnsi="Times New Roman" w:cs="Times New Roman"/>
          <w:sz w:val="24"/>
          <w:szCs w:val="24"/>
        </w:rPr>
        <w:t>pljene, a politikom se bave pojedinci. Neke od</w:t>
      </w:r>
      <w:r>
        <w:rPr>
          <w:rFonts w:ascii="Times New Roman" w:hAnsi="Times New Roman" w:cs="Times New Roman"/>
          <w:sz w:val="24"/>
          <w:szCs w:val="24"/>
        </w:rPr>
        <w:t xml:space="preserve"> navedenih aktivnosti kojima se mladi na području grada Ludbrega bave su:</w:t>
      </w:r>
    </w:p>
    <w:p w:rsidR="006921E4" w:rsidRDefault="00CB7954" w:rsidP="006921E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Nogomet</w:t>
      </w:r>
    </w:p>
    <w:p w:rsidR="00CB7954" w:rsidRDefault="00CB7954" w:rsidP="006921E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Umjetnost</w:t>
      </w:r>
    </w:p>
    <w:p w:rsidR="00CB7954" w:rsidRDefault="00CB7954" w:rsidP="006921E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Politika</w:t>
      </w:r>
    </w:p>
    <w:p w:rsidR="00CB7954" w:rsidRDefault="00CB7954" w:rsidP="006921E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Novinarstvo</w:t>
      </w:r>
    </w:p>
    <w:p w:rsidR="00CB7954" w:rsidRDefault="00CB7954" w:rsidP="006921E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Dobrovoljno vatrogasno društvo</w:t>
      </w:r>
    </w:p>
    <w:p w:rsidR="00CB7954" w:rsidRDefault="00CB7954" w:rsidP="006921E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Teretana</w:t>
      </w:r>
    </w:p>
    <w:p w:rsidR="00CB7954" w:rsidRDefault="00CB7954" w:rsidP="00CB795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Fitnes</w:t>
      </w:r>
    </w:p>
    <w:p w:rsidR="00CB7954" w:rsidRDefault="00CB7954" w:rsidP="00CB795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Borilačke vještine</w:t>
      </w:r>
    </w:p>
    <w:p w:rsidR="00CB7954" w:rsidRDefault="00CB7954" w:rsidP="00CB795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Kuglanje</w:t>
      </w:r>
    </w:p>
    <w:p w:rsidR="00CB7954" w:rsidRDefault="00CB7954" w:rsidP="00CB795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Keramika</w:t>
      </w:r>
    </w:p>
    <w:p w:rsidR="00CB7954" w:rsidRDefault="00CB7954" w:rsidP="00CB795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Tenis</w:t>
      </w:r>
    </w:p>
    <w:p w:rsidR="00CB7954" w:rsidRDefault="00CB7954" w:rsidP="00CB795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Košarka</w:t>
      </w:r>
    </w:p>
    <w:p w:rsidR="00CB7954" w:rsidRDefault="00CB7954" w:rsidP="00CB795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Atletika</w:t>
      </w:r>
    </w:p>
    <w:p w:rsidR="00CB7954" w:rsidRDefault="00CB7954" w:rsidP="00CB795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Rukomet</w:t>
      </w:r>
    </w:p>
    <w:p w:rsidR="00CB7954" w:rsidRDefault="00CB7954" w:rsidP="00CB795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Ronjenje</w:t>
      </w:r>
    </w:p>
    <w:p w:rsidR="00CB7954" w:rsidRDefault="00CB7954" w:rsidP="00CB795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Aviomodelarstvo</w:t>
      </w:r>
    </w:p>
    <w:p w:rsidR="00CB7954" w:rsidRDefault="00CB7954" w:rsidP="00CB795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Glazba</w:t>
      </w:r>
    </w:p>
    <w:p w:rsidR="00CB7954" w:rsidRDefault="00CB7954" w:rsidP="00CB795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Slikarstvo</w:t>
      </w:r>
    </w:p>
    <w:p w:rsidR="00464A74" w:rsidRDefault="0043344B" w:rsidP="00464A74">
      <w:pPr>
        <w:keepNext/>
        <w:jc w:val="both"/>
      </w:pPr>
      <w:r>
        <w:rPr>
          <w:rFonts w:ascii="Times New Roman" w:hAnsi="Times New Roman" w:cs="Times New Roman"/>
          <w:noProof/>
          <w:sz w:val="24"/>
          <w:szCs w:val="24"/>
          <w:lang w:eastAsia="hr-HR"/>
        </w:rPr>
        <w:drawing>
          <wp:inline distT="0" distB="0" distL="0" distR="0">
            <wp:extent cx="5495276" cy="2838893"/>
            <wp:effectExtent l="19050" t="0" r="10174"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3344B" w:rsidRPr="0086651B" w:rsidRDefault="00464A74" w:rsidP="00464A74">
      <w:pPr>
        <w:pStyle w:val="Caption"/>
        <w:jc w:val="both"/>
        <w:rPr>
          <w:rFonts w:ascii="Times New Roman" w:hAnsi="Times New Roman" w:cs="Times New Roman"/>
          <w:b w:val="0"/>
          <w:color w:val="auto"/>
          <w:sz w:val="20"/>
          <w:szCs w:val="20"/>
        </w:rPr>
      </w:pPr>
      <w:bookmarkStart w:id="19" w:name="_Toc461893183"/>
      <w:r w:rsidRPr="0086651B">
        <w:rPr>
          <w:rFonts w:ascii="Times New Roman" w:hAnsi="Times New Roman" w:cs="Times New Roman"/>
          <w:b w:val="0"/>
          <w:color w:val="auto"/>
          <w:sz w:val="20"/>
          <w:szCs w:val="20"/>
        </w:rPr>
        <w:t xml:space="preserve">Grafikon </w:t>
      </w:r>
      <w:r w:rsidR="00181D72" w:rsidRPr="0086651B">
        <w:rPr>
          <w:rFonts w:ascii="Times New Roman" w:hAnsi="Times New Roman" w:cs="Times New Roman"/>
          <w:b w:val="0"/>
          <w:color w:val="auto"/>
          <w:sz w:val="20"/>
          <w:szCs w:val="20"/>
        </w:rPr>
        <w:fldChar w:fldCharType="begin"/>
      </w:r>
      <w:r w:rsidR="00406C17" w:rsidRPr="0086651B">
        <w:rPr>
          <w:rFonts w:ascii="Times New Roman" w:hAnsi="Times New Roman" w:cs="Times New Roman"/>
          <w:b w:val="0"/>
          <w:color w:val="auto"/>
          <w:sz w:val="20"/>
          <w:szCs w:val="20"/>
        </w:rPr>
        <w:instrText xml:space="preserve"> SEQ Grafikon \* ARABIC </w:instrText>
      </w:r>
      <w:r w:rsidR="00181D72" w:rsidRPr="0086651B">
        <w:rPr>
          <w:rFonts w:ascii="Times New Roman" w:hAnsi="Times New Roman" w:cs="Times New Roman"/>
          <w:b w:val="0"/>
          <w:color w:val="auto"/>
          <w:sz w:val="20"/>
          <w:szCs w:val="20"/>
        </w:rPr>
        <w:fldChar w:fldCharType="separate"/>
      </w:r>
      <w:r w:rsidRPr="0086651B">
        <w:rPr>
          <w:rFonts w:ascii="Times New Roman" w:hAnsi="Times New Roman" w:cs="Times New Roman"/>
          <w:b w:val="0"/>
          <w:noProof/>
          <w:color w:val="auto"/>
          <w:sz w:val="20"/>
          <w:szCs w:val="20"/>
        </w:rPr>
        <w:t>7</w:t>
      </w:r>
      <w:r w:rsidR="00181D72" w:rsidRPr="0086651B">
        <w:rPr>
          <w:rFonts w:ascii="Times New Roman" w:hAnsi="Times New Roman" w:cs="Times New Roman"/>
          <w:b w:val="0"/>
          <w:color w:val="auto"/>
          <w:sz w:val="20"/>
          <w:szCs w:val="20"/>
        </w:rPr>
        <w:fldChar w:fldCharType="end"/>
      </w:r>
      <w:r w:rsidRPr="0086651B">
        <w:rPr>
          <w:rFonts w:ascii="Times New Roman" w:hAnsi="Times New Roman" w:cs="Times New Roman"/>
          <w:b w:val="0"/>
          <w:color w:val="auto"/>
          <w:sz w:val="20"/>
          <w:szCs w:val="20"/>
        </w:rPr>
        <w:t>:Distribucija ispitanika prema kriteriju sudjelovanja u sportskim, umjetničkim, političkim ili nekim drugim aktivnostima</w:t>
      </w:r>
      <w:bookmarkEnd w:id="19"/>
    </w:p>
    <w:p w:rsidR="0086651B" w:rsidRDefault="0086651B" w:rsidP="0043344B">
      <w:pPr>
        <w:jc w:val="both"/>
        <w:rPr>
          <w:rFonts w:ascii="Times New Roman" w:hAnsi="Times New Roman" w:cs="Times New Roman"/>
          <w:sz w:val="24"/>
          <w:szCs w:val="24"/>
          <w:u w:val="single"/>
        </w:rPr>
      </w:pPr>
    </w:p>
    <w:p w:rsidR="0043344B" w:rsidRDefault="0043344B" w:rsidP="0043344B">
      <w:pPr>
        <w:jc w:val="both"/>
        <w:rPr>
          <w:rFonts w:ascii="Times New Roman" w:hAnsi="Times New Roman" w:cs="Times New Roman"/>
          <w:sz w:val="24"/>
          <w:szCs w:val="24"/>
          <w:u w:val="single"/>
        </w:rPr>
      </w:pPr>
      <w:r w:rsidRPr="0043344B">
        <w:rPr>
          <w:rFonts w:ascii="Times New Roman" w:hAnsi="Times New Roman" w:cs="Times New Roman"/>
          <w:sz w:val="24"/>
          <w:szCs w:val="24"/>
          <w:u w:val="single"/>
        </w:rPr>
        <w:lastRenderedPageBreak/>
        <w:t>Distribucija ispitanika prema kriteriju nedostatka aktivnosti za mlade na području grada Ludbreg</w:t>
      </w:r>
    </w:p>
    <w:p w:rsidR="0043344B" w:rsidRDefault="0043344B" w:rsidP="0043344B">
      <w:pPr>
        <w:jc w:val="both"/>
        <w:rPr>
          <w:rFonts w:ascii="Times New Roman" w:hAnsi="Times New Roman" w:cs="Times New Roman"/>
          <w:sz w:val="24"/>
          <w:szCs w:val="24"/>
        </w:rPr>
      </w:pPr>
      <w:r w:rsidRPr="0043344B">
        <w:rPr>
          <w:rFonts w:ascii="Times New Roman" w:hAnsi="Times New Roman" w:cs="Times New Roman"/>
          <w:sz w:val="24"/>
          <w:szCs w:val="24"/>
        </w:rPr>
        <w:t xml:space="preserve">Ispitanicu su prethodno odgovarali na pitanje da li se i kojim aktivnostima bave, dok su </w:t>
      </w:r>
      <w:r>
        <w:rPr>
          <w:rFonts w:ascii="Times New Roman" w:hAnsi="Times New Roman" w:cs="Times New Roman"/>
          <w:sz w:val="24"/>
          <w:szCs w:val="24"/>
        </w:rPr>
        <w:t>u ovome pitanju</w:t>
      </w:r>
      <w:r w:rsidR="001A4808">
        <w:rPr>
          <w:rFonts w:ascii="Times New Roman" w:hAnsi="Times New Roman" w:cs="Times New Roman"/>
          <w:sz w:val="24"/>
          <w:szCs w:val="24"/>
        </w:rPr>
        <w:t xml:space="preserve"> trebali izraziti svoje mišljenje o tome koje aktivnosti nedostaju mladima na području grada Ludbrega, odnosno koje aktivnosti bi ispitanici voljeli vidjeti u realizaciji Programa za mlade grada Ludbrega. Neki od navedenih odgovora su:</w:t>
      </w:r>
    </w:p>
    <w:p w:rsidR="001A4808" w:rsidRDefault="001A4808" w:rsidP="001A480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Kulturni sadržaji</w:t>
      </w:r>
    </w:p>
    <w:p w:rsidR="001A4808" w:rsidRDefault="001A4808" w:rsidP="001A480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Arkadni centar</w:t>
      </w:r>
    </w:p>
    <w:p w:rsidR="001A4808" w:rsidRDefault="001A4808" w:rsidP="001A480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Koncerti za mlade</w:t>
      </w:r>
    </w:p>
    <w:p w:rsidR="001A4808" w:rsidRDefault="001A4808" w:rsidP="001A480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Organizirana druženja za mlade</w:t>
      </w:r>
    </w:p>
    <w:p w:rsidR="001A4808" w:rsidRDefault="001A4808" w:rsidP="001A480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Različite radionice</w:t>
      </w:r>
    </w:p>
    <w:p w:rsidR="001A4808" w:rsidRDefault="001A4808" w:rsidP="001A480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Plesni tečajevi</w:t>
      </w:r>
    </w:p>
    <w:p w:rsidR="001A4808" w:rsidRDefault="001A4808" w:rsidP="001A480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Veći izbor sportskih aktivnosti</w:t>
      </w:r>
    </w:p>
    <w:p w:rsidR="00F67980" w:rsidRDefault="00F67980" w:rsidP="00F67980">
      <w:pPr>
        <w:pStyle w:val="ListParagraph"/>
        <w:ind w:left="1080"/>
        <w:jc w:val="both"/>
        <w:rPr>
          <w:rFonts w:ascii="Times New Roman" w:hAnsi="Times New Roman" w:cs="Times New Roman"/>
          <w:sz w:val="24"/>
          <w:szCs w:val="24"/>
        </w:rPr>
      </w:pPr>
    </w:p>
    <w:p w:rsidR="00DD32C9" w:rsidRDefault="00DD32C9" w:rsidP="00DD32C9">
      <w:pPr>
        <w:jc w:val="both"/>
        <w:rPr>
          <w:rFonts w:ascii="Times New Roman" w:hAnsi="Times New Roman" w:cs="Times New Roman"/>
          <w:sz w:val="24"/>
          <w:szCs w:val="24"/>
          <w:u w:val="single"/>
        </w:rPr>
      </w:pPr>
      <w:r w:rsidRPr="00DD32C9">
        <w:rPr>
          <w:rFonts w:ascii="Times New Roman" w:hAnsi="Times New Roman" w:cs="Times New Roman"/>
          <w:sz w:val="24"/>
          <w:szCs w:val="24"/>
          <w:u w:val="single"/>
        </w:rPr>
        <w:t>Distribucija ispitanika prema kriteriju upoznatosti s postojanjem Poduzetničkog inkubatora te mogućnostima koje nudi</w:t>
      </w:r>
    </w:p>
    <w:p w:rsidR="00DD32C9" w:rsidRPr="00DD32C9" w:rsidRDefault="00DD32C9" w:rsidP="00DD32C9">
      <w:pPr>
        <w:jc w:val="both"/>
        <w:rPr>
          <w:rFonts w:ascii="Times New Roman" w:hAnsi="Times New Roman" w:cs="Times New Roman"/>
          <w:sz w:val="24"/>
          <w:szCs w:val="24"/>
        </w:rPr>
      </w:pPr>
      <w:r>
        <w:rPr>
          <w:rFonts w:ascii="Times New Roman" w:hAnsi="Times New Roman" w:cs="Times New Roman"/>
          <w:sz w:val="24"/>
          <w:szCs w:val="24"/>
        </w:rPr>
        <w:t xml:space="preserve">Prema rezultatima koji su </w:t>
      </w:r>
      <w:r w:rsidR="006A0C44">
        <w:rPr>
          <w:rFonts w:ascii="Times New Roman" w:hAnsi="Times New Roman" w:cs="Times New Roman"/>
          <w:sz w:val="24"/>
          <w:szCs w:val="24"/>
        </w:rPr>
        <w:t>predočeni u grafikonu, vidljivo je da većina ispitanika nije upoznata s radom Poduzetničkog inkubatora, odnosno njih 58.8 %. S radom Poduzetničkog inkubatora 21.6% ispitanika upoznato je u manjoj mjeri dok je samo 10.8% ispitanika upoznato s radom Poduzetničkog inkubatora. Možemo zaključiti kako su ovi podaci lošiji od očekivanih, pošto Poduzetnički inkubator nudi razne pogodnosti za poticanje rada mladih poduzetnika. Još jednom možemo kazati da su mladi na području grada Ludbrega nedovoljno informirana skupina.</w:t>
      </w:r>
    </w:p>
    <w:p w:rsidR="00464A74" w:rsidRDefault="00DD32C9" w:rsidP="00464A74">
      <w:pPr>
        <w:keepNext/>
        <w:jc w:val="both"/>
      </w:pPr>
      <w:r>
        <w:rPr>
          <w:rFonts w:ascii="Times New Roman" w:hAnsi="Times New Roman" w:cs="Times New Roman"/>
          <w:noProof/>
          <w:sz w:val="24"/>
          <w:szCs w:val="24"/>
          <w:u w:val="single"/>
          <w:lang w:eastAsia="hr-HR"/>
        </w:rPr>
        <w:drawing>
          <wp:inline distT="0" distB="0" distL="0" distR="0">
            <wp:extent cx="5495276" cy="2828260"/>
            <wp:effectExtent l="19050" t="0" r="10174"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D32C9" w:rsidRPr="0086651B" w:rsidRDefault="00464A74" w:rsidP="00464A74">
      <w:pPr>
        <w:pStyle w:val="Caption"/>
        <w:jc w:val="both"/>
        <w:rPr>
          <w:rFonts w:ascii="Times New Roman" w:hAnsi="Times New Roman" w:cs="Times New Roman"/>
          <w:b w:val="0"/>
          <w:color w:val="auto"/>
          <w:sz w:val="20"/>
          <w:szCs w:val="20"/>
          <w:u w:val="single"/>
        </w:rPr>
      </w:pPr>
      <w:bookmarkStart w:id="20" w:name="_Toc461893184"/>
      <w:r w:rsidRPr="0086651B">
        <w:rPr>
          <w:rFonts w:ascii="Times New Roman" w:hAnsi="Times New Roman" w:cs="Times New Roman"/>
          <w:b w:val="0"/>
          <w:color w:val="auto"/>
          <w:sz w:val="20"/>
          <w:szCs w:val="20"/>
        </w:rPr>
        <w:t xml:space="preserve">Grafikon </w:t>
      </w:r>
      <w:r w:rsidR="00181D72" w:rsidRPr="0086651B">
        <w:rPr>
          <w:rFonts w:ascii="Times New Roman" w:hAnsi="Times New Roman" w:cs="Times New Roman"/>
          <w:b w:val="0"/>
          <w:color w:val="auto"/>
          <w:sz w:val="20"/>
          <w:szCs w:val="20"/>
        </w:rPr>
        <w:fldChar w:fldCharType="begin"/>
      </w:r>
      <w:r w:rsidR="00406C17" w:rsidRPr="0086651B">
        <w:rPr>
          <w:rFonts w:ascii="Times New Roman" w:hAnsi="Times New Roman" w:cs="Times New Roman"/>
          <w:b w:val="0"/>
          <w:color w:val="auto"/>
          <w:sz w:val="20"/>
          <w:szCs w:val="20"/>
        </w:rPr>
        <w:instrText xml:space="preserve"> SEQ Grafikon \* ARABIC </w:instrText>
      </w:r>
      <w:r w:rsidR="00181D72" w:rsidRPr="0086651B">
        <w:rPr>
          <w:rFonts w:ascii="Times New Roman" w:hAnsi="Times New Roman" w:cs="Times New Roman"/>
          <w:b w:val="0"/>
          <w:color w:val="auto"/>
          <w:sz w:val="20"/>
          <w:szCs w:val="20"/>
        </w:rPr>
        <w:fldChar w:fldCharType="separate"/>
      </w:r>
      <w:r w:rsidRPr="0086651B">
        <w:rPr>
          <w:rFonts w:ascii="Times New Roman" w:hAnsi="Times New Roman" w:cs="Times New Roman"/>
          <w:b w:val="0"/>
          <w:noProof/>
          <w:color w:val="auto"/>
          <w:sz w:val="20"/>
          <w:szCs w:val="20"/>
        </w:rPr>
        <w:t>8</w:t>
      </w:r>
      <w:r w:rsidR="00181D72" w:rsidRPr="0086651B">
        <w:rPr>
          <w:rFonts w:ascii="Times New Roman" w:hAnsi="Times New Roman" w:cs="Times New Roman"/>
          <w:b w:val="0"/>
          <w:color w:val="auto"/>
          <w:sz w:val="20"/>
          <w:szCs w:val="20"/>
        </w:rPr>
        <w:fldChar w:fldCharType="end"/>
      </w:r>
      <w:r w:rsidRPr="0086651B">
        <w:rPr>
          <w:rFonts w:ascii="Times New Roman" w:hAnsi="Times New Roman" w:cs="Times New Roman"/>
          <w:b w:val="0"/>
          <w:color w:val="auto"/>
          <w:sz w:val="20"/>
          <w:szCs w:val="20"/>
        </w:rPr>
        <w:t>:Distribucija ispitanika prema kriteriju upoznatosti s postojanjem Poduzetničkog inkubatora te mogućnostima koje nudi</w:t>
      </w:r>
      <w:bookmarkEnd w:id="20"/>
    </w:p>
    <w:p w:rsidR="0086651B" w:rsidRDefault="0086651B" w:rsidP="00DD32C9">
      <w:pPr>
        <w:jc w:val="both"/>
        <w:rPr>
          <w:rFonts w:ascii="Times New Roman" w:hAnsi="Times New Roman" w:cs="Times New Roman"/>
          <w:sz w:val="24"/>
          <w:szCs w:val="24"/>
          <w:u w:val="single"/>
        </w:rPr>
      </w:pPr>
    </w:p>
    <w:p w:rsidR="006A0C44" w:rsidRDefault="006A0C44" w:rsidP="00DD32C9">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Distribucija ispitanika prema kriteriju lokalnih medija i njihovog programa za mlade</w:t>
      </w:r>
    </w:p>
    <w:p w:rsidR="00F90911" w:rsidRPr="00F90911" w:rsidRDefault="00F90911" w:rsidP="00DD32C9">
      <w:pPr>
        <w:jc w:val="both"/>
        <w:rPr>
          <w:rFonts w:ascii="Times New Roman" w:hAnsi="Times New Roman" w:cs="Times New Roman"/>
          <w:sz w:val="24"/>
          <w:szCs w:val="24"/>
        </w:rPr>
      </w:pPr>
      <w:r w:rsidRPr="00F90911">
        <w:rPr>
          <w:rFonts w:ascii="Times New Roman" w:hAnsi="Times New Roman" w:cs="Times New Roman"/>
          <w:sz w:val="24"/>
          <w:szCs w:val="24"/>
        </w:rPr>
        <w:t xml:space="preserve">Većina ispitanika, odnosno njih </w:t>
      </w:r>
      <w:r>
        <w:rPr>
          <w:rFonts w:ascii="Times New Roman" w:hAnsi="Times New Roman" w:cs="Times New Roman"/>
          <w:sz w:val="24"/>
          <w:szCs w:val="24"/>
        </w:rPr>
        <w:t>62.2% smatra kako lokalni mediji nisu dovoljno posvećeni mladima. Mladi gube interes za lokalnim medijima te ujedno korisne informacije ne nalaze put do mladih. Samo 2% ispitanika smatra kako su lokalni mediji u potpunosti posvećeni mladima, dok je 21.6% ispitanika zadovoljan programom lokalnih medija.</w:t>
      </w:r>
    </w:p>
    <w:p w:rsidR="00464A74" w:rsidRDefault="006A0C44" w:rsidP="00464A74">
      <w:pPr>
        <w:keepNext/>
        <w:jc w:val="both"/>
      </w:pPr>
      <w:r>
        <w:rPr>
          <w:rFonts w:ascii="Times New Roman" w:hAnsi="Times New Roman" w:cs="Times New Roman"/>
          <w:noProof/>
          <w:sz w:val="24"/>
          <w:szCs w:val="24"/>
          <w:lang w:eastAsia="hr-HR"/>
        </w:rPr>
        <w:drawing>
          <wp:inline distT="0" distB="0" distL="0" distR="0">
            <wp:extent cx="5495276" cy="2785731"/>
            <wp:effectExtent l="19050" t="0" r="10174"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A0C44" w:rsidRPr="0086651B" w:rsidRDefault="00464A74" w:rsidP="00464A74">
      <w:pPr>
        <w:pStyle w:val="Caption"/>
        <w:jc w:val="both"/>
        <w:rPr>
          <w:rFonts w:ascii="Times New Roman" w:hAnsi="Times New Roman" w:cs="Times New Roman"/>
          <w:b w:val="0"/>
          <w:color w:val="auto"/>
          <w:sz w:val="20"/>
          <w:szCs w:val="20"/>
        </w:rPr>
      </w:pPr>
      <w:bookmarkStart w:id="21" w:name="_Toc461893185"/>
      <w:r w:rsidRPr="0086651B">
        <w:rPr>
          <w:rFonts w:ascii="Times New Roman" w:hAnsi="Times New Roman" w:cs="Times New Roman"/>
          <w:b w:val="0"/>
          <w:color w:val="auto"/>
          <w:sz w:val="20"/>
          <w:szCs w:val="20"/>
        </w:rPr>
        <w:t xml:space="preserve">Grafikon </w:t>
      </w:r>
      <w:r w:rsidR="00181D72" w:rsidRPr="0086651B">
        <w:rPr>
          <w:rFonts w:ascii="Times New Roman" w:hAnsi="Times New Roman" w:cs="Times New Roman"/>
          <w:b w:val="0"/>
          <w:color w:val="auto"/>
          <w:sz w:val="20"/>
          <w:szCs w:val="20"/>
        </w:rPr>
        <w:fldChar w:fldCharType="begin"/>
      </w:r>
      <w:r w:rsidR="00406C17" w:rsidRPr="0086651B">
        <w:rPr>
          <w:rFonts w:ascii="Times New Roman" w:hAnsi="Times New Roman" w:cs="Times New Roman"/>
          <w:b w:val="0"/>
          <w:color w:val="auto"/>
          <w:sz w:val="20"/>
          <w:szCs w:val="20"/>
        </w:rPr>
        <w:instrText xml:space="preserve"> SEQ Grafikon \* ARABIC </w:instrText>
      </w:r>
      <w:r w:rsidR="00181D72" w:rsidRPr="0086651B">
        <w:rPr>
          <w:rFonts w:ascii="Times New Roman" w:hAnsi="Times New Roman" w:cs="Times New Roman"/>
          <w:b w:val="0"/>
          <w:color w:val="auto"/>
          <w:sz w:val="20"/>
          <w:szCs w:val="20"/>
        </w:rPr>
        <w:fldChar w:fldCharType="separate"/>
      </w:r>
      <w:r w:rsidRPr="0086651B">
        <w:rPr>
          <w:rFonts w:ascii="Times New Roman" w:hAnsi="Times New Roman" w:cs="Times New Roman"/>
          <w:b w:val="0"/>
          <w:noProof/>
          <w:color w:val="auto"/>
          <w:sz w:val="20"/>
          <w:szCs w:val="20"/>
        </w:rPr>
        <w:t>9</w:t>
      </w:r>
      <w:r w:rsidR="00181D72" w:rsidRPr="0086651B">
        <w:rPr>
          <w:rFonts w:ascii="Times New Roman" w:hAnsi="Times New Roman" w:cs="Times New Roman"/>
          <w:b w:val="0"/>
          <w:color w:val="auto"/>
          <w:sz w:val="20"/>
          <w:szCs w:val="20"/>
        </w:rPr>
        <w:fldChar w:fldCharType="end"/>
      </w:r>
      <w:r w:rsidRPr="0086651B">
        <w:rPr>
          <w:rFonts w:ascii="Times New Roman" w:hAnsi="Times New Roman" w:cs="Times New Roman"/>
          <w:b w:val="0"/>
          <w:color w:val="auto"/>
          <w:sz w:val="20"/>
          <w:szCs w:val="20"/>
        </w:rPr>
        <w:t>:Distribucija ispitanika prema kriteriju lokalnih medija i njihovog programa za mlade</w:t>
      </w:r>
      <w:bookmarkEnd w:id="21"/>
    </w:p>
    <w:p w:rsidR="0086651B" w:rsidRDefault="0086651B" w:rsidP="00F90911">
      <w:pPr>
        <w:jc w:val="both"/>
        <w:rPr>
          <w:rFonts w:ascii="Times New Roman" w:hAnsi="Times New Roman" w:cs="Times New Roman"/>
          <w:sz w:val="24"/>
          <w:szCs w:val="24"/>
          <w:u w:val="single"/>
        </w:rPr>
      </w:pPr>
    </w:p>
    <w:p w:rsidR="00F90911" w:rsidRDefault="00F90911" w:rsidP="00F90911">
      <w:pPr>
        <w:jc w:val="both"/>
        <w:rPr>
          <w:rFonts w:ascii="Times New Roman" w:hAnsi="Times New Roman" w:cs="Times New Roman"/>
          <w:sz w:val="24"/>
          <w:szCs w:val="24"/>
          <w:u w:val="single"/>
        </w:rPr>
      </w:pPr>
      <w:r w:rsidRPr="00F90911">
        <w:rPr>
          <w:rFonts w:ascii="Times New Roman" w:hAnsi="Times New Roman" w:cs="Times New Roman"/>
          <w:sz w:val="24"/>
          <w:szCs w:val="24"/>
          <w:u w:val="single"/>
        </w:rPr>
        <w:t>Distribucija ispitanika prema kriteriju upoznatosti s Erasmus + programima razmjene mladih</w:t>
      </w:r>
    </w:p>
    <w:p w:rsidR="007B5741" w:rsidRPr="007B5741" w:rsidRDefault="007B5741" w:rsidP="00F90911">
      <w:pPr>
        <w:jc w:val="both"/>
        <w:rPr>
          <w:rFonts w:ascii="Times New Roman" w:hAnsi="Times New Roman" w:cs="Times New Roman"/>
          <w:noProof/>
          <w:sz w:val="24"/>
          <w:szCs w:val="24"/>
          <w:u w:val="single"/>
          <w:lang w:eastAsia="hr-HR"/>
        </w:rPr>
      </w:pPr>
      <w:r w:rsidRPr="007B5741">
        <w:rPr>
          <w:rFonts w:ascii="Times New Roman" w:hAnsi="Times New Roman" w:cs="Times New Roman"/>
          <w:sz w:val="24"/>
          <w:szCs w:val="24"/>
        </w:rPr>
        <w:t>Iz dobivenih podataka možemo zaključiti kako je veoma mali broj ispitanika upoznati s Erasmus+ programima razmjene mladih, a još manji broj ispitanika sudjeluje u istima.</w:t>
      </w:r>
      <w:r>
        <w:rPr>
          <w:rFonts w:ascii="Times New Roman" w:hAnsi="Times New Roman" w:cs="Times New Roman"/>
          <w:noProof/>
          <w:sz w:val="24"/>
          <w:szCs w:val="24"/>
          <w:u w:val="single"/>
          <w:lang w:eastAsia="hr-HR"/>
        </w:rPr>
        <w:t xml:space="preserve"> </w:t>
      </w:r>
      <w:r>
        <w:rPr>
          <w:rFonts w:ascii="Times New Roman" w:hAnsi="Times New Roman" w:cs="Times New Roman"/>
          <w:noProof/>
          <w:sz w:val="24"/>
          <w:szCs w:val="24"/>
          <w:lang w:eastAsia="hr-HR"/>
        </w:rPr>
        <w:t xml:space="preserve">Većina ispitanika, njih 57.4% izjasnilo se da nisu upoznati s programom, dok je samo 21% ispitanika izrazio želju za sudjelovanjem. </w:t>
      </w:r>
      <w:r w:rsidRPr="007B5741">
        <w:rPr>
          <w:rFonts w:ascii="Times New Roman" w:hAnsi="Times New Roman" w:cs="Times New Roman"/>
          <w:noProof/>
          <w:sz w:val="24"/>
          <w:szCs w:val="24"/>
          <w:u w:val="single"/>
          <w:lang w:eastAsia="hr-HR"/>
        </w:rPr>
        <w:t xml:space="preserve"> </w:t>
      </w:r>
    </w:p>
    <w:p w:rsidR="00464A74" w:rsidRDefault="00F90911" w:rsidP="00464A74">
      <w:pPr>
        <w:keepNext/>
        <w:jc w:val="both"/>
      </w:pPr>
      <w:r>
        <w:rPr>
          <w:rFonts w:ascii="Times New Roman" w:hAnsi="Times New Roman" w:cs="Times New Roman"/>
          <w:noProof/>
          <w:sz w:val="24"/>
          <w:szCs w:val="24"/>
          <w:u w:val="single"/>
          <w:lang w:eastAsia="hr-HR"/>
        </w:rPr>
        <w:lastRenderedPageBreak/>
        <w:drawing>
          <wp:inline distT="0" distB="0" distL="0" distR="0">
            <wp:extent cx="5495276" cy="2796363"/>
            <wp:effectExtent l="19050" t="0" r="10174" b="3987"/>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90911" w:rsidRPr="0086651B" w:rsidRDefault="00464A74" w:rsidP="00464A74">
      <w:pPr>
        <w:pStyle w:val="Caption"/>
        <w:jc w:val="both"/>
        <w:rPr>
          <w:rFonts w:ascii="Times New Roman" w:hAnsi="Times New Roman" w:cs="Times New Roman"/>
          <w:b w:val="0"/>
          <w:color w:val="auto"/>
          <w:sz w:val="20"/>
          <w:szCs w:val="20"/>
          <w:u w:val="single"/>
        </w:rPr>
      </w:pPr>
      <w:bookmarkStart w:id="22" w:name="_Toc461893186"/>
      <w:r w:rsidRPr="0086651B">
        <w:rPr>
          <w:rFonts w:ascii="Times New Roman" w:hAnsi="Times New Roman" w:cs="Times New Roman"/>
          <w:b w:val="0"/>
          <w:color w:val="auto"/>
          <w:sz w:val="20"/>
          <w:szCs w:val="20"/>
        </w:rPr>
        <w:t xml:space="preserve">Grafikon </w:t>
      </w:r>
      <w:r w:rsidR="00181D72" w:rsidRPr="0086651B">
        <w:rPr>
          <w:rFonts w:ascii="Times New Roman" w:hAnsi="Times New Roman" w:cs="Times New Roman"/>
          <w:b w:val="0"/>
          <w:color w:val="auto"/>
          <w:sz w:val="20"/>
          <w:szCs w:val="20"/>
        </w:rPr>
        <w:fldChar w:fldCharType="begin"/>
      </w:r>
      <w:r w:rsidR="00406C17" w:rsidRPr="0086651B">
        <w:rPr>
          <w:rFonts w:ascii="Times New Roman" w:hAnsi="Times New Roman" w:cs="Times New Roman"/>
          <w:b w:val="0"/>
          <w:color w:val="auto"/>
          <w:sz w:val="20"/>
          <w:szCs w:val="20"/>
        </w:rPr>
        <w:instrText xml:space="preserve"> SEQ Grafikon \* ARABIC </w:instrText>
      </w:r>
      <w:r w:rsidR="00181D72" w:rsidRPr="0086651B">
        <w:rPr>
          <w:rFonts w:ascii="Times New Roman" w:hAnsi="Times New Roman" w:cs="Times New Roman"/>
          <w:b w:val="0"/>
          <w:color w:val="auto"/>
          <w:sz w:val="20"/>
          <w:szCs w:val="20"/>
        </w:rPr>
        <w:fldChar w:fldCharType="separate"/>
      </w:r>
      <w:r w:rsidRPr="0086651B">
        <w:rPr>
          <w:rFonts w:ascii="Times New Roman" w:hAnsi="Times New Roman" w:cs="Times New Roman"/>
          <w:b w:val="0"/>
          <w:noProof/>
          <w:color w:val="auto"/>
          <w:sz w:val="20"/>
          <w:szCs w:val="20"/>
        </w:rPr>
        <w:t>10</w:t>
      </w:r>
      <w:r w:rsidR="00181D72" w:rsidRPr="0086651B">
        <w:rPr>
          <w:rFonts w:ascii="Times New Roman" w:hAnsi="Times New Roman" w:cs="Times New Roman"/>
          <w:b w:val="0"/>
          <w:color w:val="auto"/>
          <w:sz w:val="20"/>
          <w:szCs w:val="20"/>
        </w:rPr>
        <w:fldChar w:fldCharType="end"/>
      </w:r>
      <w:r w:rsidRPr="0086651B">
        <w:rPr>
          <w:rFonts w:ascii="Times New Roman" w:hAnsi="Times New Roman" w:cs="Times New Roman"/>
          <w:b w:val="0"/>
          <w:color w:val="auto"/>
          <w:sz w:val="20"/>
          <w:szCs w:val="20"/>
        </w:rPr>
        <w:t>:Distribucija ispitanika prema kriteriju upoznatosti s Erasmus + programima razmjene mladih</w:t>
      </w:r>
      <w:bookmarkEnd w:id="22"/>
    </w:p>
    <w:p w:rsidR="0086651B" w:rsidRDefault="0086651B" w:rsidP="007B5741">
      <w:pPr>
        <w:jc w:val="both"/>
        <w:rPr>
          <w:rFonts w:ascii="Times New Roman" w:hAnsi="Times New Roman" w:cs="Times New Roman"/>
          <w:sz w:val="24"/>
          <w:szCs w:val="24"/>
          <w:u w:val="single"/>
        </w:rPr>
      </w:pPr>
    </w:p>
    <w:p w:rsidR="007B5741" w:rsidRDefault="007B5741" w:rsidP="007B5741">
      <w:pPr>
        <w:jc w:val="both"/>
        <w:rPr>
          <w:rFonts w:ascii="Times New Roman" w:hAnsi="Times New Roman" w:cs="Times New Roman"/>
          <w:sz w:val="24"/>
          <w:szCs w:val="24"/>
          <w:u w:val="single"/>
        </w:rPr>
      </w:pPr>
      <w:r w:rsidRPr="007B5741">
        <w:rPr>
          <w:rFonts w:ascii="Times New Roman" w:hAnsi="Times New Roman" w:cs="Times New Roman"/>
          <w:sz w:val="24"/>
          <w:szCs w:val="24"/>
          <w:u w:val="single"/>
        </w:rPr>
        <w:t>Distribucija ispitanika prema kriteriju potrebe za Informativnim centrom za mlade na području grada Ludbrega</w:t>
      </w:r>
    </w:p>
    <w:p w:rsidR="00442BF2" w:rsidRPr="00442BF2" w:rsidRDefault="00442BF2" w:rsidP="007B5741">
      <w:pPr>
        <w:jc w:val="both"/>
        <w:rPr>
          <w:rFonts w:ascii="Times New Roman" w:hAnsi="Times New Roman" w:cs="Times New Roman"/>
          <w:sz w:val="24"/>
          <w:szCs w:val="24"/>
        </w:rPr>
      </w:pPr>
      <w:r w:rsidRPr="00442BF2">
        <w:rPr>
          <w:rFonts w:ascii="Times New Roman" w:hAnsi="Times New Roman" w:cs="Times New Roman"/>
          <w:sz w:val="24"/>
          <w:szCs w:val="24"/>
        </w:rPr>
        <w:t>Svega 27% ispitanika smatra kako potr</w:t>
      </w:r>
      <w:r>
        <w:rPr>
          <w:rFonts w:ascii="Times New Roman" w:hAnsi="Times New Roman" w:cs="Times New Roman"/>
          <w:sz w:val="24"/>
          <w:szCs w:val="24"/>
        </w:rPr>
        <w:t>e</w:t>
      </w:r>
      <w:r w:rsidRPr="00442BF2">
        <w:rPr>
          <w:rFonts w:ascii="Times New Roman" w:hAnsi="Times New Roman" w:cs="Times New Roman"/>
          <w:sz w:val="24"/>
          <w:szCs w:val="24"/>
        </w:rPr>
        <w:t xml:space="preserve">ba za </w:t>
      </w:r>
      <w:r>
        <w:rPr>
          <w:rFonts w:ascii="Times New Roman" w:hAnsi="Times New Roman" w:cs="Times New Roman"/>
          <w:sz w:val="24"/>
          <w:szCs w:val="24"/>
        </w:rPr>
        <w:t xml:space="preserve">Informativnim centrom za mlade na području grada Ludbrega ne postoji. Većina ispitanika izjasnila se da potreba postoji, njih 34.5% ili da potreba možda postoji, odnosno u manjoj mjeri, njih 38.5%. Prateći rezultate dobivene ovim istraživanjem, možemo zaključiti kako postoji da s obzirom na stupanj informiranosti mladih na području grada Ludbrega postoji potreba za nekim oblikom Informativnog centra za mlade.  </w:t>
      </w:r>
    </w:p>
    <w:p w:rsidR="00464A74" w:rsidRDefault="007B5741" w:rsidP="00464A74">
      <w:pPr>
        <w:keepNext/>
        <w:jc w:val="both"/>
      </w:pPr>
      <w:r>
        <w:rPr>
          <w:rFonts w:ascii="Times New Roman" w:hAnsi="Times New Roman" w:cs="Times New Roman"/>
          <w:noProof/>
          <w:sz w:val="24"/>
          <w:szCs w:val="24"/>
          <w:u w:val="single"/>
          <w:lang w:eastAsia="hr-HR"/>
        </w:rPr>
        <w:drawing>
          <wp:inline distT="0" distB="0" distL="0" distR="0">
            <wp:extent cx="5495276" cy="2721935"/>
            <wp:effectExtent l="19050" t="0" r="10174" b="221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B5741" w:rsidRPr="0086651B" w:rsidRDefault="00464A74" w:rsidP="00464A74">
      <w:pPr>
        <w:pStyle w:val="Caption"/>
        <w:jc w:val="both"/>
        <w:rPr>
          <w:rFonts w:ascii="Times New Roman" w:hAnsi="Times New Roman" w:cs="Times New Roman"/>
          <w:b w:val="0"/>
          <w:color w:val="auto"/>
          <w:sz w:val="20"/>
          <w:szCs w:val="20"/>
          <w:u w:val="single"/>
        </w:rPr>
      </w:pPr>
      <w:bookmarkStart w:id="23" w:name="_Toc461893187"/>
      <w:r w:rsidRPr="0086651B">
        <w:rPr>
          <w:rFonts w:ascii="Times New Roman" w:hAnsi="Times New Roman" w:cs="Times New Roman"/>
          <w:b w:val="0"/>
          <w:color w:val="auto"/>
          <w:sz w:val="20"/>
          <w:szCs w:val="20"/>
        </w:rPr>
        <w:t xml:space="preserve">Grafikon </w:t>
      </w:r>
      <w:r w:rsidR="00181D72" w:rsidRPr="0086651B">
        <w:rPr>
          <w:rFonts w:ascii="Times New Roman" w:hAnsi="Times New Roman" w:cs="Times New Roman"/>
          <w:b w:val="0"/>
          <w:color w:val="auto"/>
          <w:sz w:val="20"/>
          <w:szCs w:val="20"/>
        </w:rPr>
        <w:fldChar w:fldCharType="begin"/>
      </w:r>
      <w:r w:rsidR="00406C17" w:rsidRPr="0086651B">
        <w:rPr>
          <w:rFonts w:ascii="Times New Roman" w:hAnsi="Times New Roman" w:cs="Times New Roman"/>
          <w:b w:val="0"/>
          <w:color w:val="auto"/>
          <w:sz w:val="20"/>
          <w:szCs w:val="20"/>
        </w:rPr>
        <w:instrText xml:space="preserve"> SEQ Grafikon \* ARABIC </w:instrText>
      </w:r>
      <w:r w:rsidR="00181D72" w:rsidRPr="0086651B">
        <w:rPr>
          <w:rFonts w:ascii="Times New Roman" w:hAnsi="Times New Roman" w:cs="Times New Roman"/>
          <w:b w:val="0"/>
          <w:color w:val="auto"/>
          <w:sz w:val="20"/>
          <w:szCs w:val="20"/>
        </w:rPr>
        <w:fldChar w:fldCharType="separate"/>
      </w:r>
      <w:r w:rsidRPr="0086651B">
        <w:rPr>
          <w:rFonts w:ascii="Times New Roman" w:hAnsi="Times New Roman" w:cs="Times New Roman"/>
          <w:b w:val="0"/>
          <w:noProof/>
          <w:color w:val="auto"/>
          <w:sz w:val="20"/>
          <w:szCs w:val="20"/>
        </w:rPr>
        <w:t>11</w:t>
      </w:r>
      <w:r w:rsidR="00181D72" w:rsidRPr="0086651B">
        <w:rPr>
          <w:rFonts w:ascii="Times New Roman" w:hAnsi="Times New Roman" w:cs="Times New Roman"/>
          <w:b w:val="0"/>
          <w:color w:val="auto"/>
          <w:sz w:val="20"/>
          <w:szCs w:val="20"/>
        </w:rPr>
        <w:fldChar w:fldCharType="end"/>
      </w:r>
      <w:r w:rsidRPr="0086651B">
        <w:rPr>
          <w:rFonts w:ascii="Times New Roman" w:hAnsi="Times New Roman" w:cs="Times New Roman"/>
          <w:b w:val="0"/>
          <w:color w:val="auto"/>
          <w:sz w:val="20"/>
          <w:szCs w:val="20"/>
        </w:rPr>
        <w:t>:Distribucija ispitanika prema kriteriju potrebe za Informativnim centrom za mlade na području grada Ludbrega</w:t>
      </w:r>
      <w:bookmarkEnd w:id="23"/>
    </w:p>
    <w:p w:rsidR="00442BF2" w:rsidRDefault="00C11E01" w:rsidP="00442BF2">
      <w:pPr>
        <w:jc w:val="both"/>
        <w:rPr>
          <w:rFonts w:ascii="Times New Roman" w:hAnsi="Times New Roman" w:cs="Times New Roman"/>
          <w:sz w:val="24"/>
          <w:szCs w:val="24"/>
          <w:u w:val="single"/>
        </w:rPr>
      </w:pPr>
      <w:r w:rsidRPr="00C11E01">
        <w:rPr>
          <w:rFonts w:ascii="Times New Roman" w:hAnsi="Times New Roman" w:cs="Times New Roman"/>
          <w:sz w:val="24"/>
          <w:szCs w:val="24"/>
          <w:u w:val="single"/>
        </w:rPr>
        <w:lastRenderedPageBreak/>
        <w:t>Distribucija ispitanika prema kriteriju sudjelovanja u akcijama, projektima ili aktivnostima od dobrobiti za grad Ludbreg</w:t>
      </w:r>
    </w:p>
    <w:p w:rsidR="00762965" w:rsidRPr="00762965" w:rsidRDefault="00762965" w:rsidP="00442BF2">
      <w:pPr>
        <w:jc w:val="both"/>
        <w:rPr>
          <w:rFonts w:ascii="Times New Roman" w:hAnsi="Times New Roman" w:cs="Times New Roman"/>
          <w:sz w:val="24"/>
          <w:szCs w:val="24"/>
        </w:rPr>
      </w:pPr>
      <w:r>
        <w:rPr>
          <w:rFonts w:ascii="Times New Roman" w:hAnsi="Times New Roman" w:cs="Times New Roman"/>
          <w:sz w:val="24"/>
          <w:szCs w:val="24"/>
        </w:rPr>
        <w:t>Iz podataka navedenih u grafikonu možemo vidjeti kako većina ispitanika ne sudjeluje u akcijama vezanima uz mlade, odnosno njih 46% te da 6.8% ispitanika ne pokazuje interes za volonterskim poslovima. Manji broj ispitanika, njih 17.6% sudjeluje u različitim akcijama, a 2% ispitanika organizira akcije. Neki od ispitanika izjasnili su se da bi željeli sudjelovati ali ne znaju kako se uključiti, njih 11.5%.</w:t>
      </w:r>
    </w:p>
    <w:p w:rsidR="00464A74" w:rsidRDefault="00C11E01" w:rsidP="00464A74">
      <w:pPr>
        <w:keepNext/>
        <w:jc w:val="both"/>
      </w:pPr>
      <w:r>
        <w:rPr>
          <w:rFonts w:ascii="Times New Roman" w:hAnsi="Times New Roman" w:cs="Times New Roman"/>
          <w:noProof/>
          <w:sz w:val="24"/>
          <w:szCs w:val="24"/>
          <w:lang w:eastAsia="hr-HR"/>
        </w:rPr>
        <w:drawing>
          <wp:inline distT="0" distB="0" distL="0" distR="0">
            <wp:extent cx="5490831" cy="2806996"/>
            <wp:effectExtent l="19050" t="0" r="14619"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11E01" w:rsidRPr="0086651B" w:rsidRDefault="00464A74" w:rsidP="00464A74">
      <w:pPr>
        <w:pStyle w:val="Caption"/>
        <w:jc w:val="both"/>
        <w:rPr>
          <w:rFonts w:ascii="Times New Roman" w:hAnsi="Times New Roman" w:cs="Times New Roman"/>
          <w:b w:val="0"/>
          <w:color w:val="auto"/>
          <w:sz w:val="20"/>
          <w:szCs w:val="20"/>
        </w:rPr>
      </w:pPr>
      <w:bookmarkStart w:id="24" w:name="_Toc461893188"/>
      <w:r w:rsidRPr="0086651B">
        <w:rPr>
          <w:rFonts w:ascii="Times New Roman" w:hAnsi="Times New Roman" w:cs="Times New Roman"/>
          <w:b w:val="0"/>
          <w:color w:val="auto"/>
          <w:sz w:val="20"/>
          <w:szCs w:val="20"/>
        </w:rPr>
        <w:t xml:space="preserve">Grafikon </w:t>
      </w:r>
      <w:r w:rsidR="00181D72" w:rsidRPr="0086651B">
        <w:rPr>
          <w:rFonts w:ascii="Times New Roman" w:hAnsi="Times New Roman" w:cs="Times New Roman"/>
          <w:b w:val="0"/>
          <w:color w:val="auto"/>
          <w:sz w:val="20"/>
          <w:szCs w:val="20"/>
        </w:rPr>
        <w:fldChar w:fldCharType="begin"/>
      </w:r>
      <w:r w:rsidR="00406C17" w:rsidRPr="0086651B">
        <w:rPr>
          <w:rFonts w:ascii="Times New Roman" w:hAnsi="Times New Roman" w:cs="Times New Roman"/>
          <w:b w:val="0"/>
          <w:color w:val="auto"/>
          <w:sz w:val="20"/>
          <w:szCs w:val="20"/>
        </w:rPr>
        <w:instrText xml:space="preserve"> SEQ Grafikon \* ARABIC </w:instrText>
      </w:r>
      <w:r w:rsidR="00181D72" w:rsidRPr="0086651B">
        <w:rPr>
          <w:rFonts w:ascii="Times New Roman" w:hAnsi="Times New Roman" w:cs="Times New Roman"/>
          <w:b w:val="0"/>
          <w:color w:val="auto"/>
          <w:sz w:val="20"/>
          <w:szCs w:val="20"/>
        </w:rPr>
        <w:fldChar w:fldCharType="separate"/>
      </w:r>
      <w:r w:rsidRPr="0086651B">
        <w:rPr>
          <w:rFonts w:ascii="Times New Roman" w:hAnsi="Times New Roman" w:cs="Times New Roman"/>
          <w:b w:val="0"/>
          <w:noProof/>
          <w:color w:val="auto"/>
          <w:sz w:val="20"/>
          <w:szCs w:val="20"/>
        </w:rPr>
        <w:t>12</w:t>
      </w:r>
      <w:r w:rsidR="00181D72" w:rsidRPr="0086651B">
        <w:rPr>
          <w:rFonts w:ascii="Times New Roman" w:hAnsi="Times New Roman" w:cs="Times New Roman"/>
          <w:b w:val="0"/>
          <w:color w:val="auto"/>
          <w:sz w:val="20"/>
          <w:szCs w:val="20"/>
        </w:rPr>
        <w:fldChar w:fldCharType="end"/>
      </w:r>
      <w:r w:rsidRPr="0086651B">
        <w:rPr>
          <w:rFonts w:ascii="Times New Roman" w:hAnsi="Times New Roman" w:cs="Times New Roman"/>
          <w:b w:val="0"/>
          <w:color w:val="auto"/>
          <w:sz w:val="20"/>
          <w:szCs w:val="20"/>
        </w:rPr>
        <w:t>:Distribucija ispitanika prema kriteriju sudjelovanja u akcijama, projektima ili aktivnostima od dobrobiti za grad Ludbreg</w:t>
      </w:r>
      <w:bookmarkEnd w:id="24"/>
    </w:p>
    <w:p w:rsidR="0086651B" w:rsidRDefault="0086651B" w:rsidP="00C11E01">
      <w:pPr>
        <w:jc w:val="both"/>
        <w:rPr>
          <w:rFonts w:ascii="Times New Roman" w:hAnsi="Times New Roman" w:cs="Times New Roman"/>
          <w:sz w:val="24"/>
          <w:szCs w:val="24"/>
          <w:u w:val="single"/>
        </w:rPr>
      </w:pPr>
    </w:p>
    <w:p w:rsidR="00762965" w:rsidRDefault="00762965" w:rsidP="00C11E01">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Distribucija ispitanika prema kriteriju </w:t>
      </w:r>
      <w:r w:rsidR="000B3150">
        <w:rPr>
          <w:rFonts w:ascii="Times New Roman" w:hAnsi="Times New Roman" w:cs="Times New Roman"/>
          <w:sz w:val="24"/>
          <w:szCs w:val="24"/>
          <w:u w:val="single"/>
        </w:rPr>
        <w:t xml:space="preserve">uvođenja </w:t>
      </w:r>
      <w:r>
        <w:rPr>
          <w:rFonts w:ascii="Times New Roman" w:hAnsi="Times New Roman" w:cs="Times New Roman"/>
          <w:sz w:val="24"/>
          <w:szCs w:val="24"/>
          <w:u w:val="single"/>
        </w:rPr>
        <w:t>različitih programa za mlade na području grada Ludbrega</w:t>
      </w:r>
    </w:p>
    <w:p w:rsidR="00C370E5" w:rsidRPr="00C370E5" w:rsidRDefault="00C370E5" w:rsidP="00C11E01">
      <w:pPr>
        <w:jc w:val="both"/>
        <w:rPr>
          <w:rFonts w:ascii="Times New Roman" w:hAnsi="Times New Roman" w:cs="Times New Roman"/>
          <w:sz w:val="24"/>
          <w:szCs w:val="24"/>
        </w:rPr>
      </w:pPr>
      <w:r>
        <w:rPr>
          <w:rFonts w:ascii="Times New Roman" w:hAnsi="Times New Roman" w:cs="Times New Roman"/>
          <w:sz w:val="24"/>
          <w:szCs w:val="24"/>
        </w:rPr>
        <w:t xml:space="preserve">Ispitanicima smo ponudili odabir programa za mlade koji bi se mogli implementirati u gradski život kako bi se mladima pružalo više informacija te kako bi se mladima omogućila što bolja i kvalitetnija integracija u zajednicu s ciljem postizanja osjećaja doprinosa za mlade. Od ponuđenih opcija, ispitanici smatraju da je veći izbor obrazovnih programa u školama najbolja opcija za mlade te je taj odgovor izabralo 39.2% ispitanika. Slijede programi zapošljavanja uz pogodnosti za mlade za koje se odlučilo 37.8% ispitanika. Najmanji broj ispitanika smatra da postoji potreba za programima neformalnog obrazovanja, odnosno njih 12.2%, dok im prednjače programi razvoja socijalnih i komunikacijskih vještina te radionice o upravljanju slobodnim vremenom, sa jednakim rezultatom od 21% ispitanika,  zatim </w:t>
      </w:r>
      <w:r w:rsidR="002E4F09">
        <w:rPr>
          <w:rFonts w:ascii="Times New Roman" w:hAnsi="Times New Roman" w:cs="Times New Roman"/>
          <w:sz w:val="24"/>
          <w:szCs w:val="24"/>
        </w:rPr>
        <w:t xml:space="preserve">programi uključivanja mladih u gradski život 29.1% ispitanika te programi volontiranja za čijom potrebom se izjasnilo 32.4% ispitanika. </w:t>
      </w:r>
    </w:p>
    <w:p w:rsidR="00464A74" w:rsidRDefault="00762965" w:rsidP="00464A74">
      <w:pPr>
        <w:keepNext/>
        <w:jc w:val="both"/>
      </w:pPr>
      <w:r>
        <w:rPr>
          <w:rFonts w:ascii="Times New Roman" w:hAnsi="Times New Roman" w:cs="Times New Roman"/>
          <w:noProof/>
          <w:sz w:val="24"/>
          <w:szCs w:val="24"/>
          <w:u w:val="single"/>
          <w:lang w:eastAsia="hr-HR"/>
        </w:rPr>
        <w:lastRenderedPageBreak/>
        <w:drawing>
          <wp:inline distT="0" distB="0" distL="0" distR="0">
            <wp:extent cx="5490831" cy="2881423"/>
            <wp:effectExtent l="19050" t="0" r="14619"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62965" w:rsidRPr="0086651B" w:rsidRDefault="00464A74" w:rsidP="00464A74">
      <w:pPr>
        <w:pStyle w:val="Caption"/>
        <w:jc w:val="both"/>
        <w:rPr>
          <w:rFonts w:ascii="Times New Roman" w:hAnsi="Times New Roman" w:cs="Times New Roman"/>
          <w:b w:val="0"/>
          <w:color w:val="auto"/>
          <w:sz w:val="20"/>
          <w:szCs w:val="20"/>
          <w:u w:val="single"/>
        </w:rPr>
      </w:pPr>
      <w:bookmarkStart w:id="25" w:name="_Toc461893189"/>
      <w:r w:rsidRPr="0086651B">
        <w:rPr>
          <w:rFonts w:ascii="Times New Roman" w:hAnsi="Times New Roman" w:cs="Times New Roman"/>
          <w:b w:val="0"/>
          <w:color w:val="auto"/>
          <w:sz w:val="20"/>
          <w:szCs w:val="20"/>
        </w:rPr>
        <w:t xml:space="preserve">Grafikon </w:t>
      </w:r>
      <w:r w:rsidR="00181D72" w:rsidRPr="0086651B">
        <w:rPr>
          <w:rFonts w:ascii="Times New Roman" w:hAnsi="Times New Roman" w:cs="Times New Roman"/>
          <w:b w:val="0"/>
          <w:color w:val="auto"/>
          <w:sz w:val="20"/>
          <w:szCs w:val="20"/>
        </w:rPr>
        <w:fldChar w:fldCharType="begin"/>
      </w:r>
      <w:r w:rsidR="00406C17" w:rsidRPr="0086651B">
        <w:rPr>
          <w:rFonts w:ascii="Times New Roman" w:hAnsi="Times New Roman" w:cs="Times New Roman"/>
          <w:b w:val="0"/>
          <w:color w:val="auto"/>
          <w:sz w:val="20"/>
          <w:szCs w:val="20"/>
        </w:rPr>
        <w:instrText xml:space="preserve"> SEQ Grafikon \* ARABIC </w:instrText>
      </w:r>
      <w:r w:rsidR="00181D72" w:rsidRPr="0086651B">
        <w:rPr>
          <w:rFonts w:ascii="Times New Roman" w:hAnsi="Times New Roman" w:cs="Times New Roman"/>
          <w:b w:val="0"/>
          <w:color w:val="auto"/>
          <w:sz w:val="20"/>
          <w:szCs w:val="20"/>
        </w:rPr>
        <w:fldChar w:fldCharType="separate"/>
      </w:r>
      <w:r w:rsidRPr="0086651B">
        <w:rPr>
          <w:rFonts w:ascii="Times New Roman" w:hAnsi="Times New Roman" w:cs="Times New Roman"/>
          <w:b w:val="0"/>
          <w:noProof/>
          <w:color w:val="auto"/>
          <w:sz w:val="20"/>
          <w:szCs w:val="20"/>
        </w:rPr>
        <w:t>13</w:t>
      </w:r>
      <w:r w:rsidR="00181D72" w:rsidRPr="0086651B">
        <w:rPr>
          <w:rFonts w:ascii="Times New Roman" w:hAnsi="Times New Roman" w:cs="Times New Roman"/>
          <w:b w:val="0"/>
          <w:color w:val="auto"/>
          <w:sz w:val="20"/>
          <w:szCs w:val="20"/>
        </w:rPr>
        <w:fldChar w:fldCharType="end"/>
      </w:r>
      <w:r w:rsidRPr="0086651B">
        <w:rPr>
          <w:rFonts w:ascii="Times New Roman" w:hAnsi="Times New Roman" w:cs="Times New Roman"/>
          <w:b w:val="0"/>
          <w:color w:val="auto"/>
          <w:sz w:val="20"/>
          <w:szCs w:val="20"/>
        </w:rPr>
        <w:t>:Distribucija ispitanika prema kriteriju uvođenja različitih programa za mlade na području grada Ludbrega</w:t>
      </w:r>
      <w:bookmarkEnd w:id="25"/>
    </w:p>
    <w:p w:rsidR="0086651B" w:rsidRDefault="0086651B" w:rsidP="00C370E5">
      <w:pPr>
        <w:jc w:val="both"/>
        <w:rPr>
          <w:rFonts w:ascii="Times New Roman" w:hAnsi="Times New Roman" w:cs="Times New Roman"/>
          <w:sz w:val="24"/>
          <w:szCs w:val="24"/>
          <w:u w:val="single"/>
        </w:rPr>
      </w:pPr>
    </w:p>
    <w:p w:rsidR="002E4F09" w:rsidRDefault="002E4F09" w:rsidP="00C370E5">
      <w:pPr>
        <w:jc w:val="both"/>
        <w:rPr>
          <w:rFonts w:ascii="Times New Roman" w:hAnsi="Times New Roman" w:cs="Times New Roman"/>
          <w:sz w:val="24"/>
          <w:szCs w:val="24"/>
          <w:u w:val="single"/>
        </w:rPr>
      </w:pPr>
      <w:r>
        <w:rPr>
          <w:rFonts w:ascii="Times New Roman" w:hAnsi="Times New Roman" w:cs="Times New Roman"/>
          <w:sz w:val="24"/>
          <w:szCs w:val="24"/>
          <w:u w:val="single"/>
        </w:rPr>
        <w:t>Distribucija ispitanika prema kriteriju ocjene zabavno kulturnog sadržaja u Ludbregu</w:t>
      </w:r>
    </w:p>
    <w:p w:rsidR="002E4F09" w:rsidRPr="002E4F09" w:rsidRDefault="002E4F09" w:rsidP="00C370E5">
      <w:pPr>
        <w:jc w:val="both"/>
        <w:rPr>
          <w:rFonts w:ascii="Times New Roman" w:hAnsi="Times New Roman" w:cs="Times New Roman"/>
          <w:sz w:val="24"/>
          <w:szCs w:val="24"/>
        </w:rPr>
      </w:pPr>
      <w:r w:rsidRPr="002E4F09">
        <w:rPr>
          <w:rFonts w:ascii="Times New Roman" w:hAnsi="Times New Roman" w:cs="Times New Roman"/>
          <w:sz w:val="24"/>
          <w:szCs w:val="24"/>
        </w:rPr>
        <w:t>Iz dobivenih podataka možemo zaključiti kak</w:t>
      </w:r>
      <w:r>
        <w:rPr>
          <w:rFonts w:ascii="Times New Roman" w:hAnsi="Times New Roman" w:cs="Times New Roman"/>
          <w:sz w:val="24"/>
          <w:szCs w:val="24"/>
        </w:rPr>
        <w:t xml:space="preserve">o mladi nisu zadovoljni zabavno </w:t>
      </w:r>
      <w:r w:rsidRPr="002E4F09">
        <w:rPr>
          <w:rFonts w:ascii="Times New Roman" w:hAnsi="Times New Roman" w:cs="Times New Roman"/>
          <w:sz w:val="24"/>
          <w:szCs w:val="24"/>
        </w:rPr>
        <w:t xml:space="preserve">kulturnim sadržajem koji se odvija na području grada Ludbrega. </w:t>
      </w:r>
      <w:r>
        <w:rPr>
          <w:rFonts w:ascii="Times New Roman" w:hAnsi="Times New Roman" w:cs="Times New Roman"/>
          <w:sz w:val="24"/>
          <w:szCs w:val="24"/>
        </w:rPr>
        <w:t xml:space="preserve">Ukupno 52.7% </w:t>
      </w:r>
      <w:r w:rsidR="006E260E">
        <w:rPr>
          <w:rFonts w:ascii="Times New Roman" w:hAnsi="Times New Roman" w:cs="Times New Roman"/>
          <w:sz w:val="24"/>
          <w:szCs w:val="24"/>
        </w:rPr>
        <w:t xml:space="preserve">ispitanika smatra da je zabavno </w:t>
      </w:r>
      <w:r>
        <w:rPr>
          <w:rFonts w:ascii="Times New Roman" w:hAnsi="Times New Roman" w:cs="Times New Roman"/>
          <w:sz w:val="24"/>
          <w:szCs w:val="24"/>
        </w:rPr>
        <w:t>kulturni sadržaj osredn</w:t>
      </w:r>
      <w:r w:rsidR="006E260E">
        <w:rPr>
          <w:rFonts w:ascii="Times New Roman" w:hAnsi="Times New Roman" w:cs="Times New Roman"/>
          <w:sz w:val="24"/>
          <w:szCs w:val="24"/>
        </w:rPr>
        <w:t xml:space="preserve">ji te 28.4% ispitanika zabavno </w:t>
      </w:r>
      <w:r>
        <w:rPr>
          <w:rFonts w:ascii="Times New Roman" w:hAnsi="Times New Roman" w:cs="Times New Roman"/>
          <w:sz w:val="24"/>
          <w:szCs w:val="24"/>
        </w:rPr>
        <w:t>kulturni sadržaj ocijenilo je nezadovoljavajućim. Samo 11.5% ispitanika dalo je ocjenu odličan. Na temelju dobivenih podataka možemo zaključiti da bi zabavno kulturni sadržaj na području grada Ludbrega trebalo prilagoditi mlađoj populaciji.</w:t>
      </w:r>
    </w:p>
    <w:p w:rsidR="00464A74" w:rsidRDefault="002E4F09" w:rsidP="00464A74">
      <w:pPr>
        <w:keepNext/>
        <w:jc w:val="both"/>
      </w:pPr>
      <w:r>
        <w:rPr>
          <w:rFonts w:ascii="Times New Roman" w:hAnsi="Times New Roman" w:cs="Times New Roman"/>
          <w:noProof/>
          <w:sz w:val="24"/>
          <w:szCs w:val="24"/>
          <w:u w:val="single"/>
          <w:lang w:eastAsia="hr-HR"/>
        </w:rPr>
        <w:drawing>
          <wp:inline distT="0" distB="0" distL="0" distR="0">
            <wp:extent cx="5490831" cy="2796363"/>
            <wp:effectExtent l="19050" t="0" r="14619" b="3987"/>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E4F09" w:rsidRPr="0086651B" w:rsidRDefault="00464A74" w:rsidP="00464A74">
      <w:pPr>
        <w:pStyle w:val="Caption"/>
        <w:jc w:val="both"/>
        <w:rPr>
          <w:rFonts w:ascii="Times New Roman" w:hAnsi="Times New Roman" w:cs="Times New Roman"/>
          <w:b w:val="0"/>
          <w:color w:val="auto"/>
          <w:sz w:val="20"/>
          <w:szCs w:val="20"/>
          <w:u w:val="single"/>
        </w:rPr>
      </w:pPr>
      <w:bookmarkStart w:id="26" w:name="_Toc461893190"/>
      <w:r w:rsidRPr="0086651B">
        <w:rPr>
          <w:rFonts w:ascii="Times New Roman" w:hAnsi="Times New Roman" w:cs="Times New Roman"/>
          <w:b w:val="0"/>
          <w:color w:val="auto"/>
          <w:sz w:val="20"/>
          <w:szCs w:val="20"/>
        </w:rPr>
        <w:t xml:space="preserve">Grafikon </w:t>
      </w:r>
      <w:r w:rsidR="00181D72" w:rsidRPr="0086651B">
        <w:rPr>
          <w:rFonts w:ascii="Times New Roman" w:hAnsi="Times New Roman" w:cs="Times New Roman"/>
          <w:b w:val="0"/>
          <w:color w:val="auto"/>
          <w:sz w:val="20"/>
          <w:szCs w:val="20"/>
        </w:rPr>
        <w:fldChar w:fldCharType="begin"/>
      </w:r>
      <w:r w:rsidR="00406C17" w:rsidRPr="0086651B">
        <w:rPr>
          <w:rFonts w:ascii="Times New Roman" w:hAnsi="Times New Roman" w:cs="Times New Roman"/>
          <w:b w:val="0"/>
          <w:color w:val="auto"/>
          <w:sz w:val="20"/>
          <w:szCs w:val="20"/>
        </w:rPr>
        <w:instrText xml:space="preserve"> SEQ Grafikon \* ARABIC </w:instrText>
      </w:r>
      <w:r w:rsidR="00181D72" w:rsidRPr="0086651B">
        <w:rPr>
          <w:rFonts w:ascii="Times New Roman" w:hAnsi="Times New Roman" w:cs="Times New Roman"/>
          <w:b w:val="0"/>
          <w:color w:val="auto"/>
          <w:sz w:val="20"/>
          <w:szCs w:val="20"/>
        </w:rPr>
        <w:fldChar w:fldCharType="separate"/>
      </w:r>
      <w:r w:rsidRPr="0086651B">
        <w:rPr>
          <w:rFonts w:ascii="Times New Roman" w:hAnsi="Times New Roman" w:cs="Times New Roman"/>
          <w:b w:val="0"/>
          <w:noProof/>
          <w:color w:val="auto"/>
          <w:sz w:val="20"/>
          <w:szCs w:val="20"/>
        </w:rPr>
        <w:t>14</w:t>
      </w:r>
      <w:r w:rsidR="00181D72" w:rsidRPr="0086651B">
        <w:rPr>
          <w:rFonts w:ascii="Times New Roman" w:hAnsi="Times New Roman" w:cs="Times New Roman"/>
          <w:b w:val="0"/>
          <w:color w:val="auto"/>
          <w:sz w:val="20"/>
          <w:szCs w:val="20"/>
        </w:rPr>
        <w:fldChar w:fldCharType="end"/>
      </w:r>
      <w:r w:rsidRPr="0086651B">
        <w:rPr>
          <w:rFonts w:ascii="Times New Roman" w:hAnsi="Times New Roman" w:cs="Times New Roman"/>
          <w:b w:val="0"/>
          <w:color w:val="auto"/>
          <w:sz w:val="20"/>
          <w:szCs w:val="20"/>
        </w:rPr>
        <w:t>:Distribucija ispitanika prema kriteriju ocjene zabavno-kulturnog sadržaja u Ludbregu</w:t>
      </w:r>
      <w:bookmarkEnd w:id="26"/>
    </w:p>
    <w:p w:rsidR="00310D1A" w:rsidRDefault="00310D1A" w:rsidP="002E4F09">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Distribucija ispitanika prema kriteriju nedostatka zabavnog života za mlade na području grada Ludbrega</w:t>
      </w:r>
    </w:p>
    <w:p w:rsidR="00310D1A" w:rsidRDefault="00DE1AF1" w:rsidP="002E4F09">
      <w:pPr>
        <w:jc w:val="both"/>
        <w:rPr>
          <w:rFonts w:ascii="Times New Roman" w:hAnsi="Times New Roman" w:cs="Times New Roman"/>
          <w:sz w:val="24"/>
          <w:szCs w:val="24"/>
        </w:rPr>
      </w:pPr>
      <w:r w:rsidRPr="00DE1AF1">
        <w:rPr>
          <w:rFonts w:ascii="Times New Roman" w:hAnsi="Times New Roman" w:cs="Times New Roman"/>
          <w:sz w:val="24"/>
          <w:szCs w:val="24"/>
        </w:rPr>
        <w:t xml:space="preserve">Od ispitanika se tražilo da navedu </w:t>
      </w:r>
      <w:r>
        <w:rPr>
          <w:rFonts w:ascii="Times New Roman" w:hAnsi="Times New Roman" w:cs="Times New Roman"/>
          <w:sz w:val="24"/>
          <w:szCs w:val="24"/>
        </w:rPr>
        <w:t xml:space="preserve">svoje </w:t>
      </w:r>
      <w:r w:rsidRPr="00DE1AF1">
        <w:rPr>
          <w:rFonts w:ascii="Times New Roman" w:hAnsi="Times New Roman" w:cs="Times New Roman"/>
          <w:sz w:val="24"/>
          <w:szCs w:val="24"/>
        </w:rPr>
        <w:t xml:space="preserve">prijedloge na koji način bi poboljšali zabavni život mladih na području grada Ludbrega. </w:t>
      </w:r>
      <w:r>
        <w:rPr>
          <w:rFonts w:ascii="Times New Roman" w:hAnsi="Times New Roman" w:cs="Times New Roman"/>
          <w:sz w:val="24"/>
          <w:szCs w:val="24"/>
        </w:rPr>
        <w:t>Neki od navedenih prijedloga su:</w:t>
      </w:r>
    </w:p>
    <w:p w:rsidR="00DE1AF1" w:rsidRDefault="00DE1AF1" w:rsidP="00DE1AF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Mjesta za izlaske interesnih skupina mladih.</w:t>
      </w:r>
    </w:p>
    <w:p w:rsidR="00DE1AF1" w:rsidRDefault="00DE1AF1" w:rsidP="00DE1AF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Različite radionice i stručna predavanja.</w:t>
      </w:r>
    </w:p>
    <w:p w:rsidR="00DE1AF1" w:rsidRDefault="00DE1AF1" w:rsidP="00DE1AF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Društveni centar.</w:t>
      </w:r>
    </w:p>
    <w:p w:rsidR="00DE1AF1" w:rsidRDefault="00DE1AF1" w:rsidP="00DE1AF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Više kazališnih predstava i koncerata za mlade.</w:t>
      </w:r>
    </w:p>
    <w:p w:rsidR="00DE1AF1" w:rsidRDefault="00DE1AF1" w:rsidP="00DE1AF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Kompjuterske igraonice.</w:t>
      </w:r>
    </w:p>
    <w:p w:rsidR="00DE1AF1" w:rsidRDefault="00DE1AF1" w:rsidP="00DE1AF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Organizirani plesnjaci.</w:t>
      </w:r>
    </w:p>
    <w:p w:rsidR="00DE1AF1" w:rsidRDefault="00DE1AF1" w:rsidP="00DE1AF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Kino</w:t>
      </w:r>
    </w:p>
    <w:p w:rsidR="00DE1AF1" w:rsidRDefault="00DE1AF1" w:rsidP="00DE1AF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Klizalište</w:t>
      </w:r>
    </w:p>
    <w:p w:rsidR="00DE1AF1" w:rsidRDefault="00DE1AF1" w:rsidP="00DE1AF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Bazeni</w:t>
      </w:r>
    </w:p>
    <w:p w:rsidR="00DE1AF1" w:rsidRDefault="00DE1AF1" w:rsidP="00DE1AF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Sadržaj prilagođen alternativnim skupinama mladih.</w:t>
      </w:r>
    </w:p>
    <w:p w:rsidR="0086651B" w:rsidRDefault="0086651B" w:rsidP="00DE1AF1">
      <w:pPr>
        <w:jc w:val="both"/>
        <w:rPr>
          <w:rFonts w:ascii="Times New Roman" w:hAnsi="Times New Roman" w:cs="Times New Roman"/>
          <w:sz w:val="24"/>
          <w:szCs w:val="24"/>
          <w:u w:val="single"/>
        </w:rPr>
      </w:pPr>
    </w:p>
    <w:p w:rsidR="00DE1AF1" w:rsidRDefault="00DE1AF1" w:rsidP="00DE1AF1">
      <w:pPr>
        <w:jc w:val="both"/>
        <w:rPr>
          <w:rFonts w:ascii="Times New Roman" w:hAnsi="Times New Roman" w:cs="Times New Roman"/>
          <w:sz w:val="24"/>
          <w:szCs w:val="24"/>
          <w:u w:val="single"/>
        </w:rPr>
      </w:pPr>
      <w:r w:rsidRPr="00A16A7C">
        <w:rPr>
          <w:rFonts w:ascii="Times New Roman" w:hAnsi="Times New Roman" w:cs="Times New Roman"/>
          <w:sz w:val="24"/>
          <w:szCs w:val="24"/>
          <w:u w:val="single"/>
        </w:rPr>
        <w:t xml:space="preserve">Distribucija ispitanika </w:t>
      </w:r>
      <w:r w:rsidR="00A16A7C" w:rsidRPr="00A16A7C">
        <w:rPr>
          <w:rFonts w:ascii="Times New Roman" w:hAnsi="Times New Roman" w:cs="Times New Roman"/>
          <w:sz w:val="24"/>
          <w:szCs w:val="24"/>
          <w:u w:val="single"/>
        </w:rPr>
        <w:t>prema kriteriju odabira mjesta za život</w:t>
      </w:r>
    </w:p>
    <w:p w:rsidR="00A16A7C" w:rsidRPr="00A16A7C" w:rsidRDefault="00A16A7C" w:rsidP="00DE1AF1">
      <w:pPr>
        <w:jc w:val="both"/>
        <w:rPr>
          <w:rFonts w:ascii="Times New Roman" w:hAnsi="Times New Roman" w:cs="Times New Roman"/>
          <w:sz w:val="24"/>
          <w:szCs w:val="24"/>
        </w:rPr>
      </w:pPr>
      <w:r w:rsidRPr="00A16A7C">
        <w:rPr>
          <w:rFonts w:ascii="Times New Roman" w:hAnsi="Times New Roman" w:cs="Times New Roman"/>
          <w:sz w:val="24"/>
          <w:szCs w:val="24"/>
        </w:rPr>
        <w:t xml:space="preserve">Više od polovice ispitanika izjasnilo se da razmišlja o primjeni mjesta stanovanja, većinom radi lakšeg zapošljavanja. Njih 59.5% s vremenom planira promijeniti životnu okolinu, dok 14.9% ispitanika planira ostati živjeti na području grada Ludbrega. </w:t>
      </w:r>
    </w:p>
    <w:p w:rsidR="00464A74" w:rsidRDefault="00A16A7C" w:rsidP="00464A74">
      <w:pPr>
        <w:keepNext/>
        <w:jc w:val="both"/>
      </w:pPr>
      <w:r>
        <w:rPr>
          <w:rFonts w:ascii="Times New Roman" w:hAnsi="Times New Roman" w:cs="Times New Roman"/>
          <w:noProof/>
          <w:sz w:val="24"/>
          <w:szCs w:val="24"/>
          <w:lang w:eastAsia="hr-HR"/>
        </w:rPr>
        <w:drawing>
          <wp:inline distT="0" distB="0" distL="0" distR="0">
            <wp:extent cx="5490831" cy="2824451"/>
            <wp:effectExtent l="19050" t="0" r="14619"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16A7C" w:rsidRPr="0086651B" w:rsidRDefault="00464A74" w:rsidP="00464A74">
      <w:pPr>
        <w:pStyle w:val="Caption"/>
        <w:jc w:val="both"/>
        <w:rPr>
          <w:rFonts w:ascii="Times New Roman" w:hAnsi="Times New Roman" w:cs="Times New Roman"/>
          <w:b w:val="0"/>
          <w:color w:val="auto"/>
          <w:sz w:val="20"/>
          <w:szCs w:val="20"/>
        </w:rPr>
      </w:pPr>
      <w:bookmarkStart w:id="27" w:name="_Toc461893191"/>
      <w:r w:rsidRPr="0086651B">
        <w:rPr>
          <w:rFonts w:ascii="Times New Roman" w:hAnsi="Times New Roman" w:cs="Times New Roman"/>
          <w:b w:val="0"/>
          <w:color w:val="auto"/>
          <w:sz w:val="20"/>
          <w:szCs w:val="20"/>
        </w:rPr>
        <w:t xml:space="preserve">Grafikon </w:t>
      </w:r>
      <w:r w:rsidR="00181D72" w:rsidRPr="0086651B">
        <w:rPr>
          <w:rFonts w:ascii="Times New Roman" w:hAnsi="Times New Roman" w:cs="Times New Roman"/>
          <w:b w:val="0"/>
          <w:color w:val="auto"/>
          <w:sz w:val="20"/>
          <w:szCs w:val="20"/>
        </w:rPr>
        <w:fldChar w:fldCharType="begin"/>
      </w:r>
      <w:r w:rsidR="00406C17" w:rsidRPr="0086651B">
        <w:rPr>
          <w:rFonts w:ascii="Times New Roman" w:hAnsi="Times New Roman" w:cs="Times New Roman"/>
          <w:b w:val="0"/>
          <w:color w:val="auto"/>
          <w:sz w:val="20"/>
          <w:szCs w:val="20"/>
        </w:rPr>
        <w:instrText xml:space="preserve"> SEQ Grafikon \* ARABIC </w:instrText>
      </w:r>
      <w:r w:rsidR="00181D72" w:rsidRPr="0086651B">
        <w:rPr>
          <w:rFonts w:ascii="Times New Roman" w:hAnsi="Times New Roman" w:cs="Times New Roman"/>
          <w:b w:val="0"/>
          <w:color w:val="auto"/>
          <w:sz w:val="20"/>
          <w:szCs w:val="20"/>
        </w:rPr>
        <w:fldChar w:fldCharType="separate"/>
      </w:r>
      <w:r w:rsidRPr="0086651B">
        <w:rPr>
          <w:rFonts w:ascii="Times New Roman" w:hAnsi="Times New Roman" w:cs="Times New Roman"/>
          <w:b w:val="0"/>
          <w:noProof/>
          <w:color w:val="auto"/>
          <w:sz w:val="20"/>
          <w:szCs w:val="20"/>
        </w:rPr>
        <w:t>15</w:t>
      </w:r>
      <w:r w:rsidR="00181D72" w:rsidRPr="0086651B">
        <w:rPr>
          <w:rFonts w:ascii="Times New Roman" w:hAnsi="Times New Roman" w:cs="Times New Roman"/>
          <w:b w:val="0"/>
          <w:color w:val="auto"/>
          <w:sz w:val="20"/>
          <w:szCs w:val="20"/>
        </w:rPr>
        <w:fldChar w:fldCharType="end"/>
      </w:r>
      <w:r w:rsidRPr="0086651B">
        <w:rPr>
          <w:rFonts w:ascii="Times New Roman" w:hAnsi="Times New Roman" w:cs="Times New Roman"/>
          <w:b w:val="0"/>
          <w:color w:val="auto"/>
          <w:sz w:val="20"/>
          <w:szCs w:val="20"/>
        </w:rPr>
        <w:t>:Distribucija ispitanika prema kriteriju odabira mjesta za život</w:t>
      </w:r>
      <w:bookmarkEnd w:id="27"/>
    </w:p>
    <w:p w:rsidR="0086651B" w:rsidRDefault="0086651B" w:rsidP="00A16A7C">
      <w:pPr>
        <w:jc w:val="both"/>
        <w:rPr>
          <w:rFonts w:ascii="Times New Roman" w:hAnsi="Times New Roman" w:cs="Times New Roman"/>
          <w:sz w:val="24"/>
          <w:szCs w:val="24"/>
          <w:u w:val="single"/>
        </w:rPr>
      </w:pPr>
    </w:p>
    <w:p w:rsidR="0086651B" w:rsidRDefault="0086651B" w:rsidP="00A16A7C">
      <w:pPr>
        <w:jc w:val="both"/>
        <w:rPr>
          <w:rFonts w:ascii="Times New Roman" w:hAnsi="Times New Roman" w:cs="Times New Roman"/>
          <w:sz w:val="24"/>
          <w:szCs w:val="24"/>
          <w:u w:val="single"/>
        </w:rPr>
      </w:pPr>
    </w:p>
    <w:p w:rsidR="0086651B" w:rsidRDefault="0086651B" w:rsidP="00A16A7C">
      <w:pPr>
        <w:jc w:val="both"/>
        <w:rPr>
          <w:rFonts w:ascii="Times New Roman" w:hAnsi="Times New Roman" w:cs="Times New Roman"/>
          <w:sz w:val="24"/>
          <w:szCs w:val="24"/>
          <w:u w:val="single"/>
        </w:rPr>
      </w:pPr>
    </w:p>
    <w:p w:rsidR="00A16A7C" w:rsidRDefault="00A16A7C" w:rsidP="00A16A7C">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Distribucija ispitanika prema kriteriju </w:t>
      </w:r>
      <w:r w:rsidR="00177CD0">
        <w:rPr>
          <w:rFonts w:ascii="Times New Roman" w:hAnsi="Times New Roman" w:cs="Times New Roman"/>
          <w:sz w:val="24"/>
          <w:szCs w:val="24"/>
          <w:u w:val="single"/>
        </w:rPr>
        <w:t>broja ponude aktivnosti za mlade na području grada Ludbrega</w:t>
      </w:r>
    </w:p>
    <w:p w:rsidR="0093441E" w:rsidRPr="0093441E" w:rsidRDefault="0093441E" w:rsidP="00A16A7C">
      <w:pPr>
        <w:jc w:val="both"/>
        <w:rPr>
          <w:rFonts w:ascii="Times New Roman" w:hAnsi="Times New Roman" w:cs="Times New Roman"/>
          <w:sz w:val="24"/>
          <w:szCs w:val="24"/>
        </w:rPr>
      </w:pPr>
      <w:r w:rsidRPr="0093441E">
        <w:rPr>
          <w:rFonts w:ascii="Times New Roman" w:hAnsi="Times New Roman" w:cs="Times New Roman"/>
          <w:sz w:val="24"/>
          <w:szCs w:val="24"/>
        </w:rPr>
        <w:t xml:space="preserve">Prema odgovorima ispitanika vidljivo je da većina njih smatra kako se na području grada Ludbrega provodi premali broj aktivnosti koje svojim sadržajem i namjenama zadovoljavaju interese i potrebe mladih. </w:t>
      </w:r>
      <w:r>
        <w:rPr>
          <w:rFonts w:ascii="Times New Roman" w:hAnsi="Times New Roman" w:cs="Times New Roman"/>
          <w:sz w:val="24"/>
          <w:szCs w:val="24"/>
        </w:rPr>
        <w:t>Samo 14.2% ispitanika smatra kako je broj aktivnosti namijenjen za mlade dovoljan, dok 43.9% ispitanika smatra da nema dovoljno aktivnosti te 37.8% ispitanika smatra da je broj aktivnosti osrednji.</w:t>
      </w:r>
    </w:p>
    <w:p w:rsidR="00464A74" w:rsidRDefault="00177CD0" w:rsidP="00464A74">
      <w:pPr>
        <w:keepNext/>
        <w:jc w:val="both"/>
      </w:pPr>
      <w:r>
        <w:rPr>
          <w:rFonts w:ascii="Times New Roman" w:hAnsi="Times New Roman" w:cs="Times New Roman"/>
          <w:noProof/>
          <w:sz w:val="24"/>
          <w:szCs w:val="24"/>
          <w:u w:val="single"/>
          <w:lang w:eastAsia="hr-HR"/>
        </w:rPr>
        <w:drawing>
          <wp:inline distT="0" distB="0" distL="0" distR="0">
            <wp:extent cx="5490831" cy="2838893"/>
            <wp:effectExtent l="19050" t="0" r="14619"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77CD0" w:rsidRPr="0086651B" w:rsidRDefault="00464A74" w:rsidP="00464A74">
      <w:pPr>
        <w:pStyle w:val="Caption"/>
        <w:jc w:val="both"/>
        <w:rPr>
          <w:rFonts w:ascii="Times New Roman" w:hAnsi="Times New Roman" w:cs="Times New Roman"/>
          <w:b w:val="0"/>
          <w:color w:val="auto"/>
          <w:sz w:val="20"/>
          <w:szCs w:val="20"/>
          <w:u w:val="single"/>
        </w:rPr>
      </w:pPr>
      <w:bookmarkStart w:id="28" w:name="_Toc461893192"/>
      <w:r w:rsidRPr="0086651B">
        <w:rPr>
          <w:rFonts w:ascii="Times New Roman" w:hAnsi="Times New Roman" w:cs="Times New Roman"/>
          <w:b w:val="0"/>
          <w:color w:val="auto"/>
          <w:sz w:val="20"/>
          <w:szCs w:val="20"/>
        </w:rPr>
        <w:t xml:space="preserve">Grafikon </w:t>
      </w:r>
      <w:r w:rsidR="00181D72" w:rsidRPr="0086651B">
        <w:rPr>
          <w:rFonts w:ascii="Times New Roman" w:hAnsi="Times New Roman" w:cs="Times New Roman"/>
          <w:b w:val="0"/>
          <w:color w:val="auto"/>
          <w:sz w:val="20"/>
          <w:szCs w:val="20"/>
        </w:rPr>
        <w:fldChar w:fldCharType="begin"/>
      </w:r>
      <w:r w:rsidR="00406C17" w:rsidRPr="0086651B">
        <w:rPr>
          <w:rFonts w:ascii="Times New Roman" w:hAnsi="Times New Roman" w:cs="Times New Roman"/>
          <w:b w:val="0"/>
          <w:color w:val="auto"/>
          <w:sz w:val="20"/>
          <w:szCs w:val="20"/>
        </w:rPr>
        <w:instrText xml:space="preserve"> SEQ Grafikon \* ARABIC </w:instrText>
      </w:r>
      <w:r w:rsidR="00181D72" w:rsidRPr="0086651B">
        <w:rPr>
          <w:rFonts w:ascii="Times New Roman" w:hAnsi="Times New Roman" w:cs="Times New Roman"/>
          <w:b w:val="0"/>
          <w:color w:val="auto"/>
          <w:sz w:val="20"/>
          <w:szCs w:val="20"/>
        </w:rPr>
        <w:fldChar w:fldCharType="separate"/>
      </w:r>
      <w:r w:rsidRPr="0086651B">
        <w:rPr>
          <w:rFonts w:ascii="Times New Roman" w:hAnsi="Times New Roman" w:cs="Times New Roman"/>
          <w:b w:val="0"/>
          <w:noProof/>
          <w:color w:val="auto"/>
          <w:sz w:val="20"/>
          <w:szCs w:val="20"/>
        </w:rPr>
        <w:t>16</w:t>
      </w:r>
      <w:r w:rsidR="00181D72" w:rsidRPr="0086651B">
        <w:rPr>
          <w:rFonts w:ascii="Times New Roman" w:hAnsi="Times New Roman" w:cs="Times New Roman"/>
          <w:b w:val="0"/>
          <w:color w:val="auto"/>
          <w:sz w:val="20"/>
          <w:szCs w:val="20"/>
        </w:rPr>
        <w:fldChar w:fldCharType="end"/>
      </w:r>
      <w:r w:rsidRPr="0086651B">
        <w:rPr>
          <w:rFonts w:ascii="Times New Roman" w:hAnsi="Times New Roman" w:cs="Times New Roman"/>
          <w:b w:val="0"/>
          <w:color w:val="auto"/>
          <w:sz w:val="20"/>
          <w:szCs w:val="20"/>
        </w:rPr>
        <w:t>:Distribucija ispitanika prema kriteriju broja ponude aktivnosti za mlade na području grada Ludbrega</w:t>
      </w:r>
      <w:bookmarkEnd w:id="28"/>
    </w:p>
    <w:p w:rsidR="00F67980" w:rsidRDefault="00F67980" w:rsidP="00F67980">
      <w:pPr>
        <w:jc w:val="both"/>
        <w:rPr>
          <w:rFonts w:ascii="Times New Roman" w:hAnsi="Times New Roman" w:cs="Times New Roman"/>
          <w:sz w:val="20"/>
          <w:szCs w:val="20"/>
        </w:rPr>
      </w:pPr>
    </w:p>
    <w:p w:rsidR="001611A2" w:rsidRDefault="001611A2" w:rsidP="00F67980">
      <w:pPr>
        <w:jc w:val="both"/>
        <w:rPr>
          <w:rFonts w:ascii="Times New Roman" w:hAnsi="Times New Roman" w:cs="Times New Roman"/>
          <w:sz w:val="20"/>
          <w:szCs w:val="20"/>
        </w:rPr>
      </w:pPr>
    </w:p>
    <w:p w:rsidR="001611A2" w:rsidRDefault="001611A2" w:rsidP="00F67980">
      <w:pPr>
        <w:jc w:val="both"/>
        <w:rPr>
          <w:rFonts w:ascii="Times New Roman" w:hAnsi="Times New Roman" w:cs="Times New Roman"/>
          <w:sz w:val="20"/>
          <w:szCs w:val="20"/>
        </w:rPr>
      </w:pPr>
    </w:p>
    <w:p w:rsidR="001611A2" w:rsidRDefault="001611A2" w:rsidP="00F67980">
      <w:pPr>
        <w:jc w:val="both"/>
        <w:rPr>
          <w:rFonts w:ascii="Times New Roman" w:hAnsi="Times New Roman" w:cs="Times New Roman"/>
          <w:sz w:val="20"/>
          <w:szCs w:val="20"/>
        </w:rPr>
      </w:pPr>
    </w:p>
    <w:p w:rsidR="001611A2" w:rsidRDefault="001611A2" w:rsidP="00F67980">
      <w:pPr>
        <w:jc w:val="both"/>
        <w:rPr>
          <w:rFonts w:ascii="Times New Roman" w:hAnsi="Times New Roman" w:cs="Times New Roman"/>
          <w:sz w:val="20"/>
          <w:szCs w:val="20"/>
        </w:rPr>
      </w:pPr>
    </w:p>
    <w:p w:rsidR="001611A2" w:rsidRDefault="001611A2" w:rsidP="00F67980">
      <w:pPr>
        <w:jc w:val="both"/>
        <w:rPr>
          <w:rFonts w:ascii="Times New Roman" w:hAnsi="Times New Roman" w:cs="Times New Roman"/>
          <w:sz w:val="20"/>
          <w:szCs w:val="20"/>
        </w:rPr>
      </w:pPr>
    </w:p>
    <w:p w:rsidR="001611A2" w:rsidRDefault="001611A2" w:rsidP="00F67980">
      <w:pPr>
        <w:jc w:val="both"/>
        <w:rPr>
          <w:rFonts w:ascii="Times New Roman" w:hAnsi="Times New Roman" w:cs="Times New Roman"/>
          <w:sz w:val="20"/>
          <w:szCs w:val="20"/>
        </w:rPr>
      </w:pPr>
    </w:p>
    <w:p w:rsidR="001611A2" w:rsidRDefault="001611A2" w:rsidP="00F67980">
      <w:pPr>
        <w:jc w:val="both"/>
        <w:rPr>
          <w:rFonts w:ascii="Times New Roman" w:hAnsi="Times New Roman" w:cs="Times New Roman"/>
          <w:sz w:val="20"/>
          <w:szCs w:val="20"/>
        </w:rPr>
      </w:pPr>
    </w:p>
    <w:p w:rsidR="001611A2" w:rsidRDefault="001611A2" w:rsidP="00F67980">
      <w:pPr>
        <w:jc w:val="both"/>
        <w:rPr>
          <w:rFonts w:ascii="Times New Roman" w:hAnsi="Times New Roman" w:cs="Times New Roman"/>
          <w:sz w:val="20"/>
          <w:szCs w:val="20"/>
        </w:rPr>
      </w:pPr>
    </w:p>
    <w:p w:rsidR="001611A2" w:rsidRDefault="001611A2" w:rsidP="00F67980">
      <w:pPr>
        <w:jc w:val="both"/>
        <w:rPr>
          <w:rFonts w:ascii="Times New Roman" w:hAnsi="Times New Roman" w:cs="Times New Roman"/>
          <w:sz w:val="20"/>
          <w:szCs w:val="20"/>
        </w:rPr>
      </w:pPr>
    </w:p>
    <w:p w:rsidR="001611A2" w:rsidRDefault="001611A2" w:rsidP="00F67980">
      <w:pPr>
        <w:jc w:val="both"/>
        <w:rPr>
          <w:rFonts w:ascii="Times New Roman" w:hAnsi="Times New Roman" w:cs="Times New Roman"/>
          <w:sz w:val="20"/>
          <w:szCs w:val="20"/>
        </w:rPr>
      </w:pPr>
    </w:p>
    <w:p w:rsidR="001611A2" w:rsidRDefault="001611A2" w:rsidP="00F67980">
      <w:pPr>
        <w:jc w:val="both"/>
        <w:rPr>
          <w:rFonts w:ascii="Times New Roman" w:hAnsi="Times New Roman" w:cs="Times New Roman"/>
          <w:sz w:val="20"/>
          <w:szCs w:val="20"/>
        </w:rPr>
      </w:pPr>
    </w:p>
    <w:p w:rsidR="001611A2" w:rsidRDefault="001611A2" w:rsidP="00F67980">
      <w:pPr>
        <w:jc w:val="both"/>
        <w:rPr>
          <w:rFonts w:ascii="Times New Roman" w:hAnsi="Times New Roman" w:cs="Times New Roman"/>
          <w:sz w:val="20"/>
          <w:szCs w:val="20"/>
        </w:rPr>
      </w:pPr>
    </w:p>
    <w:p w:rsidR="00212C81" w:rsidRDefault="00212C81" w:rsidP="00464A74">
      <w:pPr>
        <w:pStyle w:val="Heading1"/>
        <w:numPr>
          <w:ilvl w:val="0"/>
          <w:numId w:val="19"/>
        </w:numPr>
        <w:rPr>
          <w:rFonts w:ascii="Times New Roman" w:hAnsi="Times New Roman" w:cs="Times New Roman"/>
          <w:color w:val="auto"/>
          <w:sz w:val="24"/>
          <w:szCs w:val="24"/>
        </w:rPr>
      </w:pPr>
      <w:bookmarkStart w:id="29" w:name="_Toc461893359"/>
      <w:r w:rsidRPr="0086651B">
        <w:rPr>
          <w:rFonts w:ascii="Times New Roman" w:hAnsi="Times New Roman" w:cs="Times New Roman"/>
          <w:color w:val="auto"/>
          <w:sz w:val="24"/>
          <w:szCs w:val="24"/>
        </w:rPr>
        <w:lastRenderedPageBreak/>
        <w:t>Zaključak</w:t>
      </w:r>
      <w:bookmarkEnd w:id="29"/>
    </w:p>
    <w:p w:rsidR="0086651B" w:rsidRPr="0086651B" w:rsidRDefault="0086651B" w:rsidP="0086651B"/>
    <w:p w:rsidR="00212C81" w:rsidRDefault="00212C81" w:rsidP="00212C81">
      <w:pPr>
        <w:jc w:val="both"/>
        <w:rPr>
          <w:rFonts w:ascii="Times New Roman" w:hAnsi="Times New Roman" w:cs="Times New Roman"/>
          <w:sz w:val="24"/>
          <w:szCs w:val="24"/>
        </w:rPr>
      </w:pPr>
      <w:r>
        <w:rPr>
          <w:rFonts w:ascii="Times New Roman" w:hAnsi="Times New Roman" w:cs="Times New Roman"/>
          <w:sz w:val="24"/>
          <w:szCs w:val="24"/>
        </w:rPr>
        <w:t xml:space="preserve">Savjet mladih Grada Ludbrega u razdoblju od prosinca 2015. godine do travnja 2016. godine proveo je istraživanje o potrebama, preferencijama i stavovima mladih na području grada Ludbrega. Istraživanje je provedeno s ciljem poticanja izrade Programa za mlade grada Ludbrega. U istraživanju je sudjelovalo ukupno 148 ispitanika koji su putem anketnog upitnika izrazili svoje viđenje o životu i mogućnostima mladih na području grada Ludbrega. </w:t>
      </w:r>
      <w:r w:rsidR="0089554E">
        <w:rPr>
          <w:rFonts w:ascii="Times New Roman" w:hAnsi="Times New Roman" w:cs="Times New Roman"/>
          <w:sz w:val="24"/>
          <w:szCs w:val="24"/>
        </w:rPr>
        <w:t>Analizom dobivenih podataka omogućen je uvid u probleme, potrebe i interese mladih. Prikupljeni su i prijedlozi ispitanika putem kojih dolazimo do konkretnih smjernica za izradu i organizaciju aktivnosti od interesa za mlade. Ispitanici su pokazali interes za povećanjem broja aktivnosti koje bi mladima omogućile bolju interakciju sa zajednicom u kojoj žive. Prateći analizu anketnog upitnika, uviđamo da mladi nisu zadovoljni s aktivnostima koje se provode na području grada Ludbrega, odnosno smatraju da bi trebao postojati određeni tipovi aktivnosti prilagođeni mladima. Najveći problemi mladih na području grada Ludbrega jesu oni vezani uz zapošljavanje te većina ispitanika smatra da će nakon završenog obrazovanja posao potražiti negdje drugdje. Ispitanici su zadovoljni ponudom sportskih aktivnosti</w:t>
      </w:r>
      <w:r w:rsidR="00167DA9">
        <w:rPr>
          <w:rFonts w:ascii="Times New Roman" w:hAnsi="Times New Roman" w:cs="Times New Roman"/>
          <w:sz w:val="24"/>
          <w:szCs w:val="24"/>
        </w:rPr>
        <w:t xml:space="preserve"> te se većina ispitanika i aktivno bavi sportom. Podatak koji zabrinjava je taj da izuzmemo li sportske aktivnosti, većina ispitanika ne pokazuje interes za hobi aktivnostima. Također, jedan od podataka koji je proizašao iz ovog ispitivanja, jest taj da mladi nisu dovoljno informirani o događanjima i aktivnostima na području grada Ludbrega, neovisno o tome da li su to aktivnosti od interesa za mlade i vezane uz rad s mladima ili tekuće aktualnosti i događanja na području grada Ludbrega. Iz dobivenih podataka proizlazi stvarna potreba za izradom Programa za mlade grada Ludbrega, kako bi se naglasila rastuća potreba da se mladi što uspješnije moraju integrirati u aktivnu zajednicu.   </w:t>
      </w:r>
    </w:p>
    <w:p w:rsidR="002C3D20" w:rsidRDefault="002C3D20" w:rsidP="00212C81">
      <w:pPr>
        <w:jc w:val="both"/>
        <w:rPr>
          <w:rFonts w:ascii="Times New Roman" w:hAnsi="Times New Roman" w:cs="Times New Roman"/>
          <w:sz w:val="24"/>
          <w:szCs w:val="24"/>
        </w:rPr>
      </w:pPr>
    </w:p>
    <w:p w:rsidR="002C3D20" w:rsidRDefault="002C3D20" w:rsidP="00212C81">
      <w:pPr>
        <w:jc w:val="both"/>
        <w:rPr>
          <w:rFonts w:ascii="Times New Roman" w:hAnsi="Times New Roman" w:cs="Times New Roman"/>
          <w:sz w:val="24"/>
          <w:szCs w:val="24"/>
        </w:rPr>
      </w:pPr>
    </w:p>
    <w:p w:rsidR="002C3D20" w:rsidRDefault="002C3D20" w:rsidP="00212C81">
      <w:pPr>
        <w:jc w:val="both"/>
        <w:rPr>
          <w:rFonts w:ascii="Times New Roman" w:hAnsi="Times New Roman" w:cs="Times New Roman"/>
          <w:sz w:val="24"/>
          <w:szCs w:val="24"/>
        </w:rPr>
      </w:pPr>
    </w:p>
    <w:p w:rsidR="002C3D20" w:rsidRDefault="002C3D20" w:rsidP="00212C81">
      <w:pPr>
        <w:jc w:val="both"/>
        <w:rPr>
          <w:rFonts w:ascii="Times New Roman" w:hAnsi="Times New Roman" w:cs="Times New Roman"/>
          <w:sz w:val="24"/>
          <w:szCs w:val="24"/>
        </w:rPr>
      </w:pPr>
    </w:p>
    <w:p w:rsidR="002C3D20" w:rsidRDefault="002C3D20" w:rsidP="00212C81">
      <w:pPr>
        <w:jc w:val="both"/>
        <w:rPr>
          <w:rFonts w:ascii="Times New Roman" w:hAnsi="Times New Roman" w:cs="Times New Roman"/>
          <w:sz w:val="24"/>
          <w:szCs w:val="24"/>
        </w:rPr>
      </w:pPr>
    </w:p>
    <w:p w:rsidR="002C3D20" w:rsidRDefault="002C3D20" w:rsidP="00212C81">
      <w:pPr>
        <w:jc w:val="both"/>
        <w:rPr>
          <w:rFonts w:ascii="Times New Roman" w:hAnsi="Times New Roman" w:cs="Times New Roman"/>
          <w:sz w:val="24"/>
          <w:szCs w:val="24"/>
        </w:rPr>
      </w:pPr>
    </w:p>
    <w:p w:rsidR="002C3D20" w:rsidRDefault="002C3D20" w:rsidP="00212C81">
      <w:pPr>
        <w:jc w:val="both"/>
        <w:rPr>
          <w:rFonts w:ascii="Times New Roman" w:hAnsi="Times New Roman" w:cs="Times New Roman"/>
          <w:sz w:val="24"/>
          <w:szCs w:val="24"/>
        </w:rPr>
      </w:pPr>
    </w:p>
    <w:p w:rsidR="002C3D20" w:rsidRDefault="002C3D20" w:rsidP="00212C81">
      <w:pPr>
        <w:jc w:val="both"/>
        <w:rPr>
          <w:rFonts w:ascii="Times New Roman" w:hAnsi="Times New Roman" w:cs="Times New Roman"/>
          <w:sz w:val="24"/>
          <w:szCs w:val="24"/>
        </w:rPr>
      </w:pPr>
    </w:p>
    <w:p w:rsidR="002C3D20" w:rsidRDefault="002C3D20" w:rsidP="00212C81">
      <w:pPr>
        <w:jc w:val="both"/>
        <w:rPr>
          <w:rFonts w:ascii="Times New Roman" w:hAnsi="Times New Roman" w:cs="Times New Roman"/>
          <w:sz w:val="24"/>
          <w:szCs w:val="24"/>
        </w:rPr>
      </w:pPr>
    </w:p>
    <w:p w:rsidR="002C3D20" w:rsidRDefault="002C3D20" w:rsidP="00212C81">
      <w:pPr>
        <w:jc w:val="both"/>
        <w:rPr>
          <w:rFonts w:ascii="Times New Roman" w:hAnsi="Times New Roman" w:cs="Times New Roman"/>
          <w:sz w:val="24"/>
          <w:szCs w:val="24"/>
        </w:rPr>
      </w:pPr>
    </w:p>
    <w:p w:rsidR="002C3D20" w:rsidRDefault="002C3D20" w:rsidP="00212C81">
      <w:pPr>
        <w:jc w:val="both"/>
        <w:rPr>
          <w:rFonts w:ascii="Times New Roman" w:hAnsi="Times New Roman" w:cs="Times New Roman"/>
          <w:sz w:val="24"/>
          <w:szCs w:val="24"/>
        </w:rPr>
      </w:pPr>
    </w:p>
    <w:p w:rsidR="002C3D20" w:rsidRDefault="002C3D20" w:rsidP="00212C81">
      <w:pPr>
        <w:jc w:val="both"/>
        <w:rPr>
          <w:rFonts w:ascii="Times New Roman" w:hAnsi="Times New Roman" w:cs="Times New Roman"/>
          <w:sz w:val="24"/>
          <w:szCs w:val="24"/>
        </w:rPr>
      </w:pPr>
    </w:p>
    <w:p w:rsidR="002C3D20" w:rsidRPr="0086651B" w:rsidRDefault="002C3D20" w:rsidP="00464A74">
      <w:pPr>
        <w:pStyle w:val="Heading1"/>
        <w:numPr>
          <w:ilvl w:val="0"/>
          <w:numId w:val="19"/>
        </w:numPr>
        <w:rPr>
          <w:rFonts w:ascii="Times New Roman" w:hAnsi="Times New Roman" w:cs="Times New Roman"/>
          <w:color w:val="auto"/>
          <w:sz w:val="24"/>
          <w:szCs w:val="24"/>
        </w:rPr>
      </w:pPr>
      <w:bookmarkStart w:id="30" w:name="_Toc461893360"/>
      <w:r w:rsidRPr="0086651B">
        <w:rPr>
          <w:rFonts w:ascii="Times New Roman" w:hAnsi="Times New Roman" w:cs="Times New Roman"/>
          <w:color w:val="auto"/>
          <w:sz w:val="24"/>
          <w:szCs w:val="24"/>
        </w:rPr>
        <w:lastRenderedPageBreak/>
        <w:t>Prilozi</w:t>
      </w:r>
      <w:bookmarkEnd w:id="30"/>
    </w:p>
    <w:p w:rsidR="002C3D20" w:rsidRDefault="00181D72" w:rsidP="002C3D20">
      <w:r>
        <w:rPr>
          <w:noProof/>
          <w:lang w:eastAsia="hr-HR"/>
        </w:rPr>
        <w:pict>
          <v:shapetype id="_x0000_t202" coordsize="21600,21600" o:spt="202" path="m,l,21600r21600,l21600,xe">
            <v:stroke joinstyle="miter"/>
            <v:path gradientshapeok="t" o:connecttype="rect"/>
          </v:shapetype>
          <v:shape id="Tekstni okvir 2" o:spid="_x0000_s1026" type="#_x0000_t202" style="position:absolute;margin-left:268.15pt;margin-top:-31.1pt;width:186.95pt;height:122.25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">
            <v:textbox style="mso-next-textbox:#Tekstni okvir 2">
              <w:txbxContent>
                <w:p w:rsidR="00127C12" w:rsidRPr="00443016" w:rsidRDefault="00127C12" w:rsidP="002C3D20">
                  <w:pPr>
                    <w:spacing w:after="0" w:line="240" w:lineRule="auto"/>
                    <w:jc w:val="center"/>
                    <w:rPr>
                      <w:rFonts w:ascii="Times New Roman" w:hAnsi="Times New Roman" w:cs="Times New Roman"/>
                      <w:sz w:val="20"/>
                      <w:szCs w:val="20"/>
                    </w:rPr>
                  </w:pPr>
                  <w:r w:rsidRPr="00443016">
                    <w:rPr>
                      <w:rFonts w:ascii="Times New Roman" w:hAnsi="Times New Roman" w:cs="Times New Roman"/>
                      <w:sz w:val="20"/>
                      <w:szCs w:val="20"/>
                    </w:rPr>
                    <w:t>Grad Ludbreg</w:t>
                  </w:r>
                </w:p>
                <w:p w:rsidR="00127C12" w:rsidRPr="00443016" w:rsidRDefault="00127C12" w:rsidP="002C3D20">
                  <w:pPr>
                    <w:spacing w:after="0" w:line="240" w:lineRule="auto"/>
                    <w:jc w:val="center"/>
                    <w:rPr>
                      <w:rFonts w:ascii="Times New Roman" w:hAnsi="Times New Roman" w:cs="Times New Roman"/>
                      <w:b/>
                      <w:sz w:val="20"/>
                      <w:szCs w:val="20"/>
                    </w:rPr>
                  </w:pPr>
                  <w:r w:rsidRPr="00443016">
                    <w:rPr>
                      <w:rFonts w:ascii="Times New Roman" w:hAnsi="Times New Roman" w:cs="Times New Roman"/>
                      <w:b/>
                      <w:sz w:val="20"/>
                      <w:szCs w:val="20"/>
                    </w:rPr>
                    <w:t>SAVJET MLADIH</w:t>
                  </w:r>
                </w:p>
                <w:p w:rsidR="00127C12" w:rsidRPr="00443016" w:rsidRDefault="00127C12" w:rsidP="002C3D20">
                  <w:pPr>
                    <w:spacing w:after="0" w:line="240" w:lineRule="auto"/>
                    <w:jc w:val="center"/>
                    <w:rPr>
                      <w:rFonts w:ascii="Times New Roman" w:hAnsi="Times New Roman" w:cs="Times New Roman"/>
                      <w:sz w:val="20"/>
                      <w:szCs w:val="20"/>
                    </w:rPr>
                  </w:pPr>
                  <w:r w:rsidRPr="00443016">
                    <w:rPr>
                      <w:rFonts w:ascii="Times New Roman" w:hAnsi="Times New Roman" w:cs="Times New Roman"/>
                      <w:sz w:val="20"/>
                      <w:szCs w:val="20"/>
                    </w:rPr>
                    <w:t>GRADA LUDBREGA</w:t>
                  </w:r>
                </w:p>
                <w:p w:rsidR="00127C12" w:rsidRPr="00443016" w:rsidRDefault="00127C12" w:rsidP="002C3D20">
                  <w:pPr>
                    <w:spacing w:after="0" w:line="240" w:lineRule="auto"/>
                    <w:jc w:val="center"/>
                    <w:rPr>
                      <w:rFonts w:ascii="Times New Roman" w:hAnsi="Times New Roman" w:cs="Times New Roman"/>
                      <w:sz w:val="20"/>
                      <w:szCs w:val="20"/>
                    </w:rPr>
                  </w:pPr>
                  <w:r w:rsidRPr="00443016">
                    <w:rPr>
                      <w:rFonts w:ascii="Times New Roman" w:hAnsi="Times New Roman" w:cs="Times New Roman"/>
                      <w:sz w:val="20"/>
                      <w:szCs w:val="20"/>
                    </w:rPr>
                    <w:t>Trg Svetog Trojstva 14,</w:t>
                  </w:r>
                </w:p>
                <w:p w:rsidR="00127C12" w:rsidRPr="00443016" w:rsidRDefault="00127C12" w:rsidP="002C3D20">
                  <w:pPr>
                    <w:spacing w:after="0" w:line="240" w:lineRule="auto"/>
                    <w:jc w:val="center"/>
                    <w:rPr>
                      <w:rFonts w:ascii="Times New Roman" w:hAnsi="Times New Roman" w:cs="Times New Roman"/>
                      <w:sz w:val="20"/>
                      <w:szCs w:val="20"/>
                    </w:rPr>
                  </w:pPr>
                  <w:r w:rsidRPr="00443016">
                    <w:rPr>
                      <w:rFonts w:ascii="Times New Roman" w:hAnsi="Times New Roman" w:cs="Times New Roman"/>
                      <w:sz w:val="20"/>
                      <w:szCs w:val="20"/>
                    </w:rPr>
                    <w:t>42230 Ludbreg</w:t>
                  </w:r>
                </w:p>
                <w:p w:rsidR="00127C12" w:rsidRPr="00443016" w:rsidRDefault="00127C12" w:rsidP="002C3D20">
                  <w:pPr>
                    <w:spacing w:after="0" w:line="240" w:lineRule="auto"/>
                    <w:jc w:val="center"/>
                    <w:rPr>
                      <w:rFonts w:ascii="Times New Roman" w:hAnsi="Times New Roman" w:cs="Times New Roman"/>
                      <w:sz w:val="20"/>
                      <w:szCs w:val="20"/>
                    </w:rPr>
                  </w:pPr>
                  <w:r w:rsidRPr="00443016">
                    <w:rPr>
                      <w:rFonts w:ascii="Times New Roman" w:hAnsi="Times New Roman" w:cs="Times New Roman"/>
                      <w:sz w:val="20"/>
                      <w:szCs w:val="20"/>
                    </w:rPr>
                    <w:t>tel: 099 798 1159</w:t>
                  </w:r>
                </w:p>
                <w:p w:rsidR="00127C12" w:rsidRDefault="00127C12" w:rsidP="002C3D20">
                  <w:pPr>
                    <w:spacing w:after="0" w:line="240" w:lineRule="auto"/>
                    <w:jc w:val="center"/>
                    <w:rPr>
                      <w:rStyle w:val="Hyperlink"/>
                      <w:rFonts w:ascii="Times New Roman" w:hAnsi="Times New Roman" w:cs="Times New Roman"/>
                      <w:sz w:val="20"/>
                      <w:szCs w:val="20"/>
                    </w:rPr>
                  </w:pPr>
                  <w:r w:rsidRPr="00443016">
                    <w:rPr>
                      <w:rFonts w:ascii="Times New Roman" w:hAnsi="Times New Roman" w:cs="Times New Roman"/>
                      <w:sz w:val="20"/>
                      <w:szCs w:val="20"/>
                    </w:rPr>
                    <w:t xml:space="preserve">e-mail: </w:t>
                  </w:r>
                  <w:hyperlink r:id="rId26" w:history="1">
                    <w:r w:rsidRPr="00443016">
                      <w:rPr>
                        <w:rStyle w:val="Hyperlink"/>
                        <w:rFonts w:ascii="Times New Roman" w:hAnsi="Times New Roman" w:cs="Times New Roman"/>
                        <w:sz w:val="20"/>
                        <w:szCs w:val="20"/>
                      </w:rPr>
                      <w:t>savjetmladih.ludbreg@gmail.com</w:t>
                    </w:r>
                  </w:hyperlink>
                </w:p>
                <w:p w:rsidR="00127C12" w:rsidRDefault="00127C12" w:rsidP="002C3D20">
                  <w:pPr>
                    <w:spacing w:after="0" w:line="240" w:lineRule="auto"/>
                    <w:jc w:val="center"/>
                    <w:rPr>
                      <w:rStyle w:val="Hyperlink"/>
                      <w:rFonts w:ascii="Times New Roman" w:hAnsi="Times New Roman" w:cs="Times New Roman"/>
                      <w:sz w:val="20"/>
                      <w:szCs w:val="20"/>
                    </w:rPr>
                  </w:pPr>
                </w:p>
                <w:p w:rsidR="00127C12" w:rsidRPr="00443016" w:rsidRDefault="00127C12" w:rsidP="002C3D20">
                  <w:pPr>
                    <w:spacing w:after="0" w:line="240" w:lineRule="auto"/>
                    <w:rPr>
                      <w:rFonts w:ascii="Times New Roman" w:hAnsi="Times New Roman" w:cs="Times New Roman"/>
                      <w:sz w:val="20"/>
                      <w:szCs w:val="20"/>
                    </w:rPr>
                  </w:pPr>
                </w:p>
                <w:p w:rsidR="00127C12" w:rsidRPr="00443016" w:rsidRDefault="00127C12" w:rsidP="002C3D20">
                  <w:pPr>
                    <w:jc w:val="center"/>
                    <w:rPr>
                      <w:rFonts w:ascii="Times New Roman" w:hAnsi="Times New Roman" w:cs="Times New Roman"/>
                      <w:sz w:val="20"/>
                      <w:szCs w:val="20"/>
                    </w:rPr>
                  </w:pPr>
                </w:p>
              </w:txbxContent>
            </v:textbox>
          </v:shape>
        </w:pict>
      </w:r>
      <w:r w:rsidR="002C3D20">
        <w:rPr>
          <w:noProof/>
          <w:color w:val="141823"/>
          <w:lang w:eastAsia="hr-HR"/>
        </w:rPr>
        <w:drawing>
          <wp:inline distT="0" distB="0" distL="0" distR="0">
            <wp:extent cx="1152525" cy="1152525"/>
            <wp:effectExtent l="0" t="0" r="9525" b="9525"/>
            <wp:docPr id="18" name="Slika 1" descr="https://scontent-vie.xx.fbcdn.net/hphotos-xfa1/v/t1.0-9/10411220_803478976389615_1777719079918526060_n.jpg?oh=fdfc721c606e3a45fad8982af3e7a3be&amp;oe=557EBF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vie.xx.fbcdn.net/hphotos-xfa1/v/t1.0-9/10411220_803478976389615_1777719079918526060_n.jpg?oh=fdfc721c606e3a45fad8982af3e7a3be&amp;oe=557EBF13"/>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144" cy="1152144"/>
                    </a:xfrm>
                    <a:prstGeom prst="rect">
                      <a:avLst/>
                    </a:prstGeom>
                    <a:noFill/>
                    <a:ln>
                      <a:noFill/>
                    </a:ln>
                  </pic:spPr>
                </pic:pic>
              </a:graphicData>
            </a:graphic>
          </wp:inline>
        </w:drawing>
      </w:r>
      <w:r w:rsidR="002C3D20">
        <w:rPr>
          <w:noProof/>
          <w:lang w:eastAsia="hr-HR"/>
        </w:rPr>
        <w:drawing>
          <wp:inline distT="0" distB="0" distL="0" distR="0">
            <wp:extent cx="1648132" cy="1164566"/>
            <wp:effectExtent l="0" t="0" r="0" b="0"/>
            <wp:docPr id="19" name="Slika 2" descr="F:\SAVJET MLADIH Grada Ludbrega\MATRIJALI ZA SJEDNICE\SM 6. Sjednica (03.07.2015.)\Logo\LOGO SAVJ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VJET MLADIH Grada Ludbrega\MATRIJALI ZA SJEDNICE\SM 6. Sjednica (03.07.2015.)\Logo\LOGO SAVJET.jpg"/>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7665" cy="1164236"/>
                    </a:xfrm>
                    <a:prstGeom prst="rect">
                      <a:avLst/>
                    </a:prstGeom>
                    <a:noFill/>
                    <a:ln>
                      <a:noFill/>
                    </a:ln>
                  </pic:spPr>
                </pic:pic>
              </a:graphicData>
            </a:graphic>
          </wp:inline>
        </w:drawing>
      </w:r>
    </w:p>
    <w:p w:rsidR="002C3D20" w:rsidRPr="00443016" w:rsidRDefault="00181D72" w:rsidP="002C3D20">
      <w:pPr>
        <w:spacing w:after="0"/>
        <w:rPr>
          <w:rFonts w:ascii="Times New Roman" w:hAnsi="Times New Roman" w:cs="Times New Roman"/>
          <w:sz w:val="20"/>
          <w:szCs w:val="20"/>
        </w:rPr>
      </w:pPr>
      <w:hyperlink r:id="rId29" w:history="1">
        <w:r w:rsidR="002C3D20" w:rsidRPr="00443016">
          <w:rPr>
            <w:rFonts w:ascii="Times New Roman" w:hAnsi="Times New Roman" w:cs="Times New Roman"/>
            <w:color w:val="0000FF" w:themeColor="hyperlink"/>
            <w:sz w:val="20"/>
            <w:szCs w:val="20"/>
            <w:u w:val="single"/>
          </w:rPr>
          <w:t>www.facebook.com/smLudbreg</w:t>
        </w:r>
      </w:hyperlink>
    </w:p>
    <w:p w:rsidR="002C3D20" w:rsidRPr="00443016" w:rsidRDefault="00181D72" w:rsidP="002C3D20">
      <w:pPr>
        <w:spacing w:after="0"/>
        <w:rPr>
          <w:rFonts w:ascii="Times New Roman" w:hAnsi="Times New Roman" w:cs="Times New Roman"/>
          <w:sz w:val="20"/>
          <w:szCs w:val="20"/>
        </w:rPr>
      </w:pPr>
      <w:hyperlink r:id="rId30" w:history="1">
        <w:r w:rsidR="002C3D20" w:rsidRPr="00443016">
          <w:rPr>
            <w:rFonts w:ascii="Times New Roman" w:hAnsi="Times New Roman" w:cs="Times New Roman"/>
            <w:color w:val="0000FF" w:themeColor="hyperlink"/>
            <w:sz w:val="20"/>
            <w:szCs w:val="20"/>
            <w:u w:val="single"/>
          </w:rPr>
          <w:t>http://ludbreg.hr/</w:t>
        </w:r>
      </w:hyperlink>
    </w:p>
    <w:p w:rsidR="002C3D20" w:rsidRDefault="00181D72" w:rsidP="002C3D20">
      <w:pPr>
        <w:tabs>
          <w:tab w:val="right" w:pos="9072"/>
        </w:tabs>
      </w:pPr>
      <w:r>
        <w:rPr>
          <w:noProof/>
          <w:lang w:eastAsia="hr-HR"/>
        </w:rPr>
        <w:pict>
          <v:line id="Ravni poveznik 3" o:spid="_x0000_s1027" style="position:absolute;z-index:251661312;visibility:visible" from="-.35pt,.3pt" to="448.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" strokecolor="black [3200]" strokeweight="3pt">
            <v:shadow on="t" color="black" opacity="22937f" origin=",.5" offset="0,.63889mm"/>
          </v:line>
        </w:pict>
      </w:r>
      <w:r w:rsidR="002C3D20">
        <w:tab/>
      </w:r>
    </w:p>
    <w:p w:rsidR="002C3D20" w:rsidRPr="00651E3E" w:rsidRDefault="002C3D20" w:rsidP="002C3D20">
      <w:pPr>
        <w:tabs>
          <w:tab w:val="right" w:pos="9072"/>
        </w:tabs>
        <w:spacing w:after="0"/>
        <w:jc w:val="center"/>
        <w:rPr>
          <w:rFonts w:ascii="Times New Roman" w:hAnsi="Times New Roman" w:cs="Times New Roman"/>
          <w:b/>
          <w:sz w:val="24"/>
          <w:szCs w:val="24"/>
        </w:rPr>
      </w:pPr>
      <w:r w:rsidRPr="00651E3E">
        <w:rPr>
          <w:rFonts w:ascii="Times New Roman" w:hAnsi="Times New Roman" w:cs="Times New Roman"/>
          <w:b/>
          <w:sz w:val="24"/>
          <w:szCs w:val="24"/>
        </w:rPr>
        <w:t>ANKETA</w:t>
      </w:r>
    </w:p>
    <w:p w:rsidR="002C3D20" w:rsidRPr="00651E3E" w:rsidRDefault="002C3D20" w:rsidP="002C3D20">
      <w:pPr>
        <w:tabs>
          <w:tab w:val="right" w:pos="9072"/>
        </w:tabs>
        <w:spacing w:after="0"/>
        <w:jc w:val="center"/>
        <w:rPr>
          <w:rFonts w:ascii="Times New Roman" w:hAnsi="Times New Roman" w:cs="Times New Roman"/>
          <w:b/>
          <w:sz w:val="24"/>
          <w:szCs w:val="24"/>
        </w:rPr>
      </w:pPr>
      <w:r w:rsidRPr="00651E3E">
        <w:rPr>
          <w:rFonts w:ascii="Times New Roman" w:hAnsi="Times New Roman" w:cs="Times New Roman"/>
          <w:b/>
          <w:sz w:val="24"/>
          <w:szCs w:val="24"/>
        </w:rPr>
        <w:t>o potrebama, preferencijama i stavovima mladih na području grada Ludbrega</w:t>
      </w:r>
    </w:p>
    <w:p w:rsidR="002C3D20" w:rsidRPr="00651E3E" w:rsidRDefault="002C3D20" w:rsidP="002C3D20">
      <w:pPr>
        <w:tabs>
          <w:tab w:val="right" w:pos="9072"/>
        </w:tabs>
        <w:spacing w:after="0"/>
        <w:jc w:val="center"/>
        <w:rPr>
          <w:rFonts w:ascii="Times New Roman" w:hAnsi="Times New Roman" w:cs="Times New Roman"/>
          <w:b/>
          <w:sz w:val="28"/>
          <w:szCs w:val="28"/>
        </w:rPr>
      </w:pPr>
    </w:p>
    <w:tbl>
      <w:tblPr>
        <w:tblStyle w:val="TableGrid"/>
        <w:tblW w:w="0" w:type="auto"/>
        <w:tblLook w:val="04A0"/>
      </w:tblPr>
      <w:tblGrid>
        <w:gridCol w:w="3096"/>
        <w:gridCol w:w="3096"/>
        <w:gridCol w:w="3096"/>
      </w:tblGrid>
      <w:tr w:rsidR="002C3D20" w:rsidTr="004950E7">
        <w:trPr>
          <w:trHeight w:val="1262"/>
        </w:trPr>
        <w:tc>
          <w:tcPr>
            <w:tcW w:w="3096" w:type="dxa"/>
          </w:tcPr>
          <w:p w:rsidR="002C3D20" w:rsidRPr="00651E3E" w:rsidRDefault="002C3D20" w:rsidP="004950E7">
            <w:pPr>
              <w:tabs>
                <w:tab w:val="right" w:pos="9072"/>
              </w:tabs>
              <w:jc w:val="both"/>
              <w:rPr>
                <w:rFonts w:ascii="Times New Roman" w:hAnsi="Times New Roman" w:cs="Times New Roman"/>
                <w:sz w:val="20"/>
                <w:szCs w:val="20"/>
              </w:rPr>
            </w:pPr>
            <w:r w:rsidRPr="00651E3E">
              <w:rPr>
                <w:rFonts w:ascii="Times New Roman" w:hAnsi="Times New Roman" w:cs="Times New Roman"/>
                <w:b/>
                <w:sz w:val="20"/>
                <w:szCs w:val="20"/>
              </w:rPr>
              <w:t>Spol:</w:t>
            </w:r>
            <w:r w:rsidRPr="00651E3E">
              <w:rPr>
                <w:rFonts w:ascii="Times New Roman" w:hAnsi="Times New Roman" w:cs="Times New Roman"/>
                <w:sz w:val="20"/>
                <w:szCs w:val="20"/>
              </w:rPr>
              <w:t xml:space="preserve"> M / Ž      </w:t>
            </w:r>
          </w:p>
          <w:p w:rsidR="002C3D20" w:rsidRPr="00651E3E" w:rsidRDefault="002C3D20" w:rsidP="004950E7">
            <w:pPr>
              <w:tabs>
                <w:tab w:val="right" w:pos="9072"/>
              </w:tabs>
              <w:jc w:val="both"/>
              <w:rPr>
                <w:rFonts w:ascii="Times New Roman" w:hAnsi="Times New Roman" w:cs="Times New Roman"/>
                <w:sz w:val="20"/>
                <w:szCs w:val="20"/>
              </w:rPr>
            </w:pPr>
          </w:p>
          <w:p w:rsidR="002C3D20" w:rsidRDefault="002C3D20" w:rsidP="004950E7">
            <w:pPr>
              <w:tabs>
                <w:tab w:val="right" w:pos="9072"/>
              </w:tabs>
              <w:jc w:val="both"/>
              <w:rPr>
                <w:rFonts w:ascii="Times New Roman" w:hAnsi="Times New Roman" w:cs="Times New Roman"/>
                <w:sz w:val="20"/>
                <w:szCs w:val="20"/>
              </w:rPr>
            </w:pPr>
            <w:r w:rsidRPr="00651E3E">
              <w:rPr>
                <w:rFonts w:ascii="Times New Roman" w:hAnsi="Times New Roman" w:cs="Times New Roman"/>
                <w:b/>
                <w:sz w:val="20"/>
                <w:szCs w:val="20"/>
              </w:rPr>
              <w:t>Dobna skupina:</w:t>
            </w:r>
          </w:p>
          <w:p w:rsidR="002C3D20" w:rsidRPr="00651E3E" w:rsidRDefault="002C3D20" w:rsidP="004950E7">
            <w:pPr>
              <w:tabs>
                <w:tab w:val="right" w:pos="9072"/>
              </w:tabs>
              <w:jc w:val="both"/>
              <w:rPr>
                <w:rFonts w:ascii="Times New Roman" w:hAnsi="Times New Roman" w:cs="Times New Roman"/>
                <w:sz w:val="20"/>
                <w:szCs w:val="20"/>
              </w:rPr>
            </w:pPr>
            <w:r w:rsidRPr="00651E3E">
              <w:rPr>
                <w:rFonts w:ascii="Times New Roman" w:hAnsi="Times New Roman" w:cs="Times New Roman"/>
                <w:b/>
                <w:sz w:val="20"/>
                <w:szCs w:val="20"/>
              </w:rPr>
              <w:t>a)</w:t>
            </w:r>
            <w:r w:rsidRPr="00651E3E">
              <w:rPr>
                <w:rFonts w:ascii="Times New Roman" w:hAnsi="Times New Roman" w:cs="Times New Roman"/>
                <w:sz w:val="20"/>
                <w:szCs w:val="20"/>
              </w:rPr>
              <w:t xml:space="preserve"> 15 – 19</w:t>
            </w:r>
          </w:p>
          <w:p w:rsidR="002C3D20" w:rsidRPr="00651E3E" w:rsidRDefault="002C3D20" w:rsidP="004950E7">
            <w:pPr>
              <w:tabs>
                <w:tab w:val="right" w:pos="9072"/>
              </w:tabs>
              <w:jc w:val="both"/>
              <w:rPr>
                <w:rFonts w:ascii="Times New Roman" w:hAnsi="Times New Roman" w:cs="Times New Roman"/>
                <w:sz w:val="20"/>
                <w:szCs w:val="20"/>
              </w:rPr>
            </w:pPr>
            <w:r w:rsidRPr="00651E3E">
              <w:rPr>
                <w:rFonts w:ascii="Times New Roman" w:hAnsi="Times New Roman" w:cs="Times New Roman"/>
                <w:b/>
                <w:sz w:val="20"/>
                <w:szCs w:val="20"/>
              </w:rPr>
              <w:t>b)</w:t>
            </w:r>
            <w:r w:rsidRPr="00651E3E">
              <w:rPr>
                <w:rFonts w:ascii="Times New Roman" w:hAnsi="Times New Roman" w:cs="Times New Roman"/>
                <w:sz w:val="20"/>
                <w:szCs w:val="20"/>
              </w:rPr>
              <w:t xml:space="preserve"> 20 – 25</w:t>
            </w:r>
          </w:p>
          <w:p w:rsidR="002C3D20" w:rsidRPr="00651E3E" w:rsidRDefault="002C3D20" w:rsidP="004950E7">
            <w:pPr>
              <w:tabs>
                <w:tab w:val="right" w:pos="9072"/>
              </w:tabs>
              <w:jc w:val="both"/>
              <w:rPr>
                <w:rFonts w:ascii="Times New Roman" w:hAnsi="Times New Roman" w:cs="Times New Roman"/>
                <w:sz w:val="20"/>
                <w:szCs w:val="20"/>
              </w:rPr>
            </w:pPr>
            <w:r w:rsidRPr="00651E3E">
              <w:rPr>
                <w:rFonts w:ascii="Times New Roman" w:hAnsi="Times New Roman" w:cs="Times New Roman"/>
                <w:b/>
                <w:sz w:val="20"/>
                <w:szCs w:val="20"/>
              </w:rPr>
              <w:t>c)</w:t>
            </w:r>
            <w:r w:rsidRPr="00651E3E">
              <w:rPr>
                <w:rFonts w:ascii="Times New Roman" w:hAnsi="Times New Roman" w:cs="Times New Roman"/>
                <w:sz w:val="20"/>
                <w:szCs w:val="20"/>
              </w:rPr>
              <w:t xml:space="preserve"> 26 – 30 </w:t>
            </w:r>
          </w:p>
          <w:p w:rsidR="002C3D20" w:rsidRPr="00651E3E" w:rsidRDefault="002C3D20" w:rsidP="004950E7">
            <w:pPr>
              <w:tabs>
                <w:tab w:val="right" w:pos="9072"/>
              </w:tabs>
              <w:jc w:val="both"/>
              <w:rPr>
                <w:rFonts w:ascii="Times New Roman" w:hAnsi="Times New Roman" w:cs="Times New Roman"/>
                <w:sz w:val="20"/>
                <w:szCs w:val="20"/>
              </w:rPr>
            </w:pPr>
          </w:p>
        </w:tc>
        <w:tc>
          <w:tcPr>
            <w:tcW w:w="3096" w:type="dxa"/>
          </w:tcPr>
          <w:p w:rsidR="002C3D20" w:rsidRDefault="002C3D20" w:rsidP="004950E7">
            <w:pPr>
              <w:tabs>
                <w:tab w:val="right" w:pos="9072"/>
              </w:tabs>
              <w:jc w:val="both"/>
              <w:rPr>
                <w:rFonts w:ascii="Times New Roman" w:hAnsi="Times New Roman" w:cs="Times New Roman"/>
                <w:sz w:val="20"/>
                <w:szCs w:val="20"/>
              </w:rPr>
            </w:pPr>
            <w:r w:rsidRPr="00651E3E">
              <w:rPr>
                <w:rFonts w:ascii="Times New Roman" w:hAnsi="Times New Roman" w:cs="Times New Roman"/>
                <w:b/>
                <w:sz w:val="20"/>
                <w:szCs w:val="20"/>
              </w:rPr>
              <w:t>Stručna sprema:</w:t>
            </w:r>
          </w:p>
          <w:p w:rsidR="002C3D20" w:rsidRPr="00651E3E" w:rsidRDefault="002C3D20" w:rsidP="004950E7">
            <w:pPr>
              <w:tabs>
                <w:tab w:val="right" w:pos="9072"/>
              </w:tabs>
              <w:jc w:val="both"/>
              <w:rPr>
                <w:rFonts w:ascii="Times New Roman" w:hAnsi="Times New Roman" w:cs="Times New Roman"/>
                <w:sz w:val="20"/>
                <w:szCs w:val="20"/>
              </w:rPr>
            </w:pPr>
            <w:r w:rsidRPr="00651E3E">
              <w:rPr>
                <w:rFonts w:ascii="Times New Roman" w:hAnsi="Times New Roman" w:cs="Times New Roman"/>
                <w:b/>
                <w:sz w:val="20"/>
                <w:szCs w:val="20"/>
              </w:rPr>
              <w:t>a)</w:t>
            </w:r>
            <w:r w:rsidRPr="00651E3E">
              <w:rPr>
                <w:rFonts w:ascii="Times New Roman" w:hAnsi="Times New Roman" w:cs="Times New Roman"/>
                <w:sz w:val="20"/>
                <w:szCs w:val="20"/>
              </w:rPr>
              <w:t xml:space="preserve"> SSS</w:t>
            </w:r>
          </w:p>
          <w:p w:rsidR="002C3D20" w:rsidRPr="00651E3E" w:rsidRDefault="002C3D20" w:rsidP="004950E7">
            <w:pPr>
              <w:tabs>
                <w:tab w:val="right" w:pos="9072"/>
              </w:tabs>
              <w:jc w:val="both"/>
              <w:rPr>
                <w:rFonts w:ascii="Times New Roman" w:hAnsi="Times New Roman" w:cs="Times New Roman"/>
                <w:sz w:val="20"/>
                <w:szCs w:val="20"/>
              </w:rPr>
            </w:pPr>
            <w:r w:rsidRPr="00651E3E">
              <w:rPr>
                <w:rFonts w:ascii="Times New Roman" w:hAnsi="Times New Roman" w:cs="Times New Roman"/>
                <w:b/>
                <w:sz w:val="20"/>
                <w:szCs w:val="20"/>
              </w:rPr>
              <w:t>b)</w:t>
            </w:r>
            <w:r w:rsidRPr="00651E3E">
              <w:rPr>
                <w:rFonts w:ascii="Times New Roman" w:hAnsi="Times New Roman" w:cs="Times New Roman"/>
                <w:sz w:val="20"/>
                <w:szCs w:val="20"/>
              </w:rPr>
              <w:t xml:space="preserve"> VŠS</w:t>
            </w:r>
          </w:p>
          <w:p w:rsidR="002C3D20" w:rsidRPr="00651E3E" w:rsidRDefault="002C3D20" w:rsidP="004950E7">
            <w:pPr>
              <w:tabs>
                <w:tab w:val="right" w:pos="9072"/>
              </w:tabs>
              <w:jc w:val="both"/>
              <w:rPr>
                <w:rFonts w:ascii="Times New Roman" w:hAnsi="Times New Roman" w:cs="Times New Roman"/>
                <w:sz w:val="20"/>
                <w:szCs w:val="20"/>
              </w:rPr>
            </w:pPr>
            <w:r w:rsidRPr="00651E3E">
              <w:rPr>
                <w:rFonts w:ascii="Times New Roman" w:hAnsi="Times New Roman" w:cs="Times New Roman"/>
                <w:b/>
                <w:sz w:val="20"/>
                <w:szCs w:val="20"/>
              </w:rPr>
              <w:t>c)</w:t>
            </w:r>
            <w:r w:rsidRPr="00651E3E">
              <w:rPr>
                <w:rFonts w:ascii="Times New Roman" w:hAnsi="Times New Roman" w:cs="Times New Roman"/>
                <w:sz w:val="20"/>
                <w:szCs w:val="20"/>
              </w:rPr>
              <w:t xml:space="preserve"> VSS</w:t>
            </w:r>
          </w:p>
          <w:p w:rsidR="002C3D20" w:rsidRDefault="002C3D20" w:rsidP="004950E7">
            <w:pPr>
              <w:tabs>
                <w:tab w:val="right" w:pos="9072"/>
              </w:tabs>
              <w:jc w:val="both"/>
              <w:rPr>
                <w:rFonts w:ascii="Times New Roman" w:hAnsi="Times New Roman" w:cs="Times New Roman"/>
                <w:sz w:val="20"/>
                <w:szCs w:val="20"/>
              </w:rPr>
            </w:pPr>
            <w:r>
              <w:rPr>
                <w:rFonts w:ascii="Times New Roman" w:hAnsi="Times New Roman" w:cs="Times New Roman"/>
                <w:b/>
                <w:sz w:val="20"/>
                <w:szCs w:val="20"/>
              </w:rPr>
              <w:t>Status zaposlenja</w:t>
            </w:r>
            <w:r w:rsidRPr="00651E3E">
              <w:rPr>
                <w:rFonts w:ascii="Times New Roman" w:hAnsi="Times New Roman" w:cs="Times New Roman"/>
                <w:b/>
                <w:sz w:val="20"/>
                <w:szCs w:val="20"/>
              </w:rPr>
              <w:t>:</w:t>
            </w:r>
          </w:p>
          <w:p w:rsidR="002C3D20" w:rsidRPr="00651E3E" w:rsidRDefault="002C3D20" w:rsidP="004950E7">
            <w:pPr>
              <w:tabs>
                <w:tab w:val="right" w:pos="9072"/>
              </w:tabs>
              <w:jc w:val="both"/>
              <w:rPr>
                <w:rFonts w:ascii="Times New Roman" w:hAnsi="Times New Roman" w:cs="Times New Roman"/>
                <w:sz w:val="20"/>
                <w:szCs w:val="20"/>
              </w:rPr>
            </w:pPr>
            <w:r w:rsidRPr="00651E3E">
              <w:rPr>
                <w:rFonts w:ascii="Times New Roman" w:hAnsi="Times New Roman" w:cs="Times New Roman"/>
                <w:b/>
                <w:sz w:val="20"/>
                <w:szCs w:val="20"/>
              </w:rPr>
              <w:t>a)</w:t>
            </w:r>
            <w:r w:rsidRPr="00651E3E">
              <w:rPr>
                <w:rFonts w:ascii="Times New Roman" w:hAnsi="Times New Roman" w:cs="Times New Roman"/>
                <w:sz w:val="20"/>
                <w:szCs w:val="20"/>
              </w:rPr>
              <w:t xml:space="preserve"> zaposlen/a</w:t>
            </w:r>
          </w:p>
          <w:p w:rsidR="002C3D20" w:rsidRDefault="002C3D20" w:rsidP="004950E7">
            <w:pPr>
              <w:tabs>
                <w:tab w:val="right" w:pos="9072"/>
              </w:tabs>
              <w:jc w:val="both"/>
              <w:rPr>
                <w:rFonts w:ascii="Times New Roman" w:hAnsi="Times New Roman" w:cs="Times New Roman"/>
                <w:sz w:val="20"/>
                <w:szCs w:val="20"/>
              </w:rPr>
            </w:pPr>
            <w:r w:rsidRPr="00651E3E">
              <w:rPr>
                <w:rFonts w:ascii="Times New Roman" w:hAnsi="Times New Roman" w:cs="Times New Roman"/>
                <w:b/>
                <w:sz w:val="20"/>
                <w:szCs w:val="20"/>
              </w:rPr>
              <w:t>b)</w:t>
            </w:r>
            <w:r>
              <w:rPr>
                <w:rFonts w:ascii="Times New Roman" w:hAnsi="Times New Roman" w:cs="Times New Roman"/>
                <w:sz w:val="20"/>
                <w:szCs w:val="20"/>
              </w:rPr>
              <w:t xml:space="preserve"> nezaposlen</w:t>
            </w:r>
          </w:p>
          <w:p w:rsidR="002C3D20" w:rsidRPr="00AF222B" w:rsidRDefault="002C3D20" w:rsidP="004950E7">
            <w:pPr>
              <w:tabs>
                <w:tab w:val="right" w:pos="9072"/>
              </w:tabs>
              <w:jc w:val="both"/>
              <w:rPr>
                <w:rFonts w:ascii="Times New Roman" w:hAnsi="Times New Roman" w:cs="Times New Roman"/>
                <w:sz w:val="20"/>
                <w:szCs w:val="20"/>
              </w:rPr>
            </w:pPr>
            <w:r w:rsidRPr="00AF222B">
              <w:rPr>
                <w:rFonts w:ascii="Times New Roman" w:hAnsi="Times New Roman" w:cs="Times New Roman"/>
                <w:b/>
                <w:sz w:val="20"/>
                <w:szCs w:val="20"/>
              </w:rPr>
              <w:t xml:space="preserve">c) </w:t>
            </w:r>
            <w:r w:rsidRPr="00CA6EB1">
              <w:rPr>
                <w:rFonts w:ascii="Times New Roman" w:hAnsi="Times New Roman" w:cs="Times New Roman"/>
                <w:sz w:val="20"/>
                <w:szCs w:val="20"/>
              </w:rPr>
              <w:t>stručno osposobljavanje</w:t>
            </w:r>
          </w:p>
        </w:tc>
        <w:tc>
          <w:tcPr>
            <w:tcW w:w="3096" w:type="dxa"/>
          </w:tcPr>
          <w:p w:rsidR="002C3D20" w:rsidRDefault="002C3D20" w:rsidP="004950E7">
            <w:pPr>
              <w:tabs>
                <w:tab w:val="right" w:pos="9072"/>
              </w:tabs>
              <w:jc w:val="both"/>
              <w:rPr>
                <w:rFonts w:ascii="Times New Roman" w:hAnsi="Times New Roman" w:cs="Times New Roman"/>
                <w:sz w:val="20"/>
                <w:szCs w:val="20"/>
              </w:rPr>
            </w:pPr>
            <w:r w:rsidRPr="00651E3E">
              <w:rPr>
                <w:rFonts w:ascii="Times New Roman" w:hAnsi="Times New Roman" w:cs="Times New Roman"/>
                <w:b/>
                <w:sz w:val="20"/>
                <w:szCs w:val="20"/>
              </w:rPr>
              <w:t>Bračno stanje:</w:t>
            </w:r>
          </w:p>
          <w:p w:rsidR="002C3D20" w:rsidRDefault="002C3D20" w:rsidP="004950E7">
            <w:pPr>
              <w:tabs>
                <w:tab w:val="right" w:pos="9072"/>
              </w:tabs>
              <w:jc w:val="both"/>
              <w:rPr>
                <w:rFonts w:ascii="Times New Roman" w:hAnsi="Times New Roman" w:cs="Times New Roman"/>
                <w:sz w:val="20"/>
                <w:szCs w:val="20"/>
              </w:rPr>
            </w:pPr>
            <w:r w:rsidRPr="00651E3E">
              <w:rPr>
                <w:rFonts w:ascii="Times New Roman" w:hAnsi="Times New Roman" w:cs="Times New Roman"/>
                <w:b/>
                <w:sz w:val="20"/>
                <w:szCs w:val="20"/>
              </w:rPr>
              <w:t>a)</w:t>
            </w:r>
            <w:r w:rsidRPr="00651E3E">
              <w:rPr>
                <w:rFonts w:ascii="Times New Roman" w:hAnsi="Times New Roman" w:cs="Times New Roman"/>
                <w:sz w:val="20"/>
                <w:szCs w:val="20"/>
              </w:rPr>
              <w:t xml:space="preserve"> udata</w:t>
            </w:r>
          </w:p>
          <w:p w:rsidR="002C3D20" w:rsidRPr="00651E3E" w:rsidRDefault="002C3D20" w:rsidP="004950E7">
            <w:pPr>
              <w:tabs>
                <w:tab w:val="right" w:pos="9072"/>
              </w:tabs>
              <w:jc w:val="both"/>
              <w:rPr>
                <w:rFonts w:ascii="Times New Roman" w:hAnsi="Times New Roman" w:cs="Times New Roman"/>
                <w:sz w:val="20"/>
                <w:szCs w:val="20"/>
              </w:rPr>
            </w:pPr>
            <w:r w:rsidRPr="00651E3E">
              <w:rPr>
                <w:rFonts w:ascii="Times New Roman" w:hAnsi="Times New Roman" w:cs="Times New Roman"/>
                <w:b/>
                <w:sz w:val="20"/>
                <w:szCs w:val="20"/>
              </w:rPr>
              <w:t>b)</w:t>
            </w:r>
            <w:r w:rsidRPr="00651E3E">
              <w:rPr>
                <w:rFonts w:ascii="Times New Roman" w:hAnsi="Times New Roman" w:cs="Times New Roman"/>
                <w:sz w:val="20"/>
                <w:szCs w:val="20"/>
              </w:rPr>
              <w:t xml:space="preserve"> neudata</w:t>
            </w:r>
          </w:p>
          <w:p w:rsidR="002C3D20" w:rsidRDefault="002C3D20" w:rsidP="004950E7">
            <w:pPr>
              <w:tabs>
                <w:tab w:val="right" w:pos="9072"/>
              </w:tabs>
              <w:jc w:val="both"/>
              <w:rPr>
                <w:rFonts w:ascii="Times New Roman" w:hAnsi="Times New Roman" w:cs="Times New Roman"/>
                <w:sz w:val="20"/>
                <w:szCs w:val="20"/>
              </w:rPr>
            </w:pPr>
            <w:r w:rsidRPr="00651E3E">
              <w:rPr>
                <w:rFonts w:ascii="Times New Roman" w:hAnsi="Times New Roman" w:cs="Times New Roman"/>
                <w:b/>
                <w:sz w:val="20"/>
                <w:szCs w:val="20"/>
              </w:rPr>
              <w:t>c)</w:t>
            </w:r>
            <w:r w:rsidRPr="00651E3E">
              <w:rPr>
                <w:rFonts w:ascii="Times New Roman" w:hAnsi="Times New Roman" w:cs="Times New Roman"/>
                <w:sz w:val="20"/>
                <w:szCs w:val="20"/>
              </w:rPr>
              <w:t xml:space="preserve"> oženjen</w:t>
            </w:r>
          </w:p>
          <w:p w:rsidR="002C3D20" w:rsidRPr="00651E3E" w:rsidRDefault="002C3D20" w:rsidP="004950E7">
            <w:pPr>
              <w:tabs>
                <w:tab w:val="right" w:pos="9072"/>
              </w:tabs>
              <w:jc w:val="both"/>
              <w:rPr>
                <w:rFonts w:ascii="Times New Roman" w:hAnsi="Times New Roman" w:cs="Times New Roman"/>
                <w:sz w:val="20"/>
                <w:szCs w:val="20"/>
              </w:rPr>
            </w:pPr>
            <w:r w:rsidRPr="00651E3E">
              <w:rPr>
                <w:rFonts w:ascii="Times New Roman" w:hAnsi="Times New Roman" w:cs="Times New Roman"/>
                <w:b/>
                <w:sz w:val="20"/>
                <w:szCs w:val="20"/>
              </w:rPr>
              <w:t>d)</w:t>
            </w:r>
            <w:r w:rsidRPr="00651E3E">
              <w:rPr>
                <w:rFonts w:ascii="Times New Roman" w:hAnsi="Times New Roman" w:cs="Times New Roman"/>
                <w:sz w:val="20"/>
                <w:szCs w:val="20"/>
              </w:rPr>
              <w:t xml:space="preserve"> neoženjen</w:t>
            </w:r>
          </w:p>
        </w:tc>
      </w:tr>
    </w:tbl>
    <w:p w:rsidR="002C3D20" w:rsidRDefault="002C3D20" w:rsidP="002C3D20">
      <w:pPr>
        <w:tabs>
          <w:tab w:val="right" w:pos="9072"/>
        </w:tabs>
        <w:spacing w:after="0"/>
        <w:jc w:val="both"/>
        <w:rPr>
          <w:rFonts w:ascii="Times New Roman" w:hAnsi="Times New Roman" w:cs="Times New Roman"/>
          <w:b/>
          <w:sz w:val="24"/>
          <w:szCs w:val="24"/>
        </w:rPr>
      </w:pPr>
    </w:p>
    <w:p w:rsidR="002C3D20" w:rsidRDefault="00181D72" w:rsidP="002C3D20">
      <w:pPr>
        <w:tabs>
          <w:tab w:val="right" w:pos="9072"/>
        </w:tabs>
        <w:spacing w:after="0"/>
        <w:jc w:val="both"/>
        <w:rPr>
          <w:rFonts w:ascii="Times New Roman" w:hAnsi="Times New Roman" w:cs="Times New Roman"/>
          <w:b/>
          <w:sz w:val="24"/>
          <w:szCs w:val="24"/>
        </w:rPr>
      </w:pPr>
      <w:r w:rsidRPr="00181D72">
        <w:rPr>
          <w:noProof/>
          <w:lang w:eastAsia="hr-HR"/>
        </w:rPr>
        <w:pict>
          <v:line id="Ravni poveznik 5" o:spid="_x0000_s1028" style="position:absolute;left:0;text-align:left;z-index:251658240;visibility:visible" from="-.35pt,12pt" to="448.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" strokecolor="windowText" strokeweight="3pt">
            <v:shadow on="t" color="black" opacity="22937f" origin=",.5" offset="0,.63889mm"/>
          </v:line>
        </w:pict>
      </w:r>
    </w:p>
    <w:p w:rsidR="002C3D20" w:rsidRDefault="002C3D20" w:rsidP="002C3D20">
      <w:pPr>
        <w:tabs>
          <w:tab w:val="right" w:pos="9072"/>
        </w:tabs>
        <w:spacing w:after="0"/>
        <w:jc w:val="both"/>
        <w:rPr>
          <w:rFonts w:ascii="Times New Roman" w:hAnsi="Times New Roman" w:cs="Times New Roman"/>
          <w:b/>
          <w:sz w:val="24"/>
          <w:szCs w:val="24"/>
        </w:rPr>
      </w:pPr>
    </w:p>
    <w:p w:rsidR="002C3D20" w:rsidRDefault="002C3D20" w:rsidP="002C3D20">
      <w:pPr>
        <w:tabs>
          <w:tab w:val="right" w:pos="9072"/>
        </w:tabs>
        <w:spacing w:after="0"/>
        <w:jc w:val="both"/>
        <w:rPr>
          <w:rFonts w:ascii="Times New Roman" w:hAnsi="Times New Roman" w:cs="Times New Roman"/>
          <w:b/>
          <w:sz w:val="24"/>
          <w:szCs w:val="24"/>
        </w:rPr>
      </w:pPr>
    </w:p>
    <w:p w:rsidR="002C3D20" w:rsidRDefault="002C3D20" w:rsidP="002C3D20">
      <w:pPr>
        <w:tabs>
          <w:tab w:val="right" w:pos="9072"/>
        </w:tabs>
        <w:spacing w:after="0"/>
        <w:jc w:val="both"/>
        <w:rPr>
          <w:rFonts w:ascii="Times New Roman" w:hAnsi="Times New Roman" w:cs="Times New Roman"/>
          <w:b/>
          <w:sz w:val="20"/>
          <w:szCs w:val="20"/>
        </w:rPr>
      </w:pPr>
      <w:r w:rsidRPr="0070587C">
        <w:rPr>
          <w:rFonts w:ascii="Times New Roman" w:hAnsi="Times New Roman" w:cs="Times New Roman"/>
          <w:b/>
          <w:sz w:val="20"/>
          <w:szCs w:val="20"/>
        </w:rPr>
        <w:t xml:space="preserve">ANKETNA PITANJA: </w:t>
      </w:r>
    </w:p>
    <w:p w:rsidR="002C3D20" w:rsidRDefault="002C3D20" w:rsidP="002C3D20">
      <w:pPr>
        <w:tabs>
          <w:tab w:val="right" w:pos="9072"/>
        </w:tabs>
        <w:spacing w:after="0"/>
        <w:jc w:val="both"/>
        <w:rPr>
          <w:rFonts w:ascii="Times New Roman" w:hAnsi="Times New Roman" w:cs="Times New Roman"/>
          <w:b/>
          <w:sz w:val="20"/>
          <w:szCs w:val="20"/>
        </w:rPr>
      </w:pPr>
      <w:r>
        <w:rPr>
          <w:rFonts w:ascii="Times New Roman" w:hAnsi="Times New Roman" w:cs="Times New Roman"/>
          <w:b/>
          <w:sz w:val="20"/>
          <w:szCs w:val="20"/>
        </w:rPr>
        <w:t>(</w:t>
      </w:r>
      <w:r w:rsidRPr="00D51D2E">
        <w:rPr>
          <w:rFonts w:ascii="Times New Roman" w:hAnsi="Times New Roman" w:cs="Times New Roman"/>
          <w:sz w:val="20"/>
          <w:szCs w:val="20"/>
        </w:rPr>
        <w:t>moguće je odabrati više odgovora</w:t>
      </w:r>
      <w:r>
        <w:rPr>
          <w:rFonts w:ascii="Times New Roman" w:hAnsi="Times New Roman" w:cs="Times New Roman"/>
          <w:b/>
          <w:sz w:val="20"/>
          <w:szCs w:val="20"/>
        </w:rPr>
        <w:t>)</w:t>
      </w:r>
    </w:p>
    <w:p w:rsidR="002C3D20" w:rsidRDefault="002C3D20" w:rsidP="002C3D20">
      <w:pPr>
        <w:tabs>
          <w:tab w:val="right" w:pos="9072"/>
        </w:tabs>
        <w:spacing w:after="0"/>
        <w:jc w:val="both"/>
        <w:rPr>
          <w:rFonts w:ascii="Times New Roman" w:hAnsi="Times New Roman" w:cs="Times New Roman"/>
          <w:b/>
          <w:sz w:val="20"/>
          <w:szCs w:val="20"/>
        </w:rPr>
      </w:pPr>
    </w:p>
    <w:p w:rsidR="002C3D20" w:rsidRPr="008C5BD6" w:rsidRDefault="002C3D20" w:rsidP="002C3D20">
      <w:pPr>
        <w:pStyle w:val="ListParagraph"/>
        <w:numPr>
          <w:ilvl w:val="0"/>
          <w:numId w:val="3"/>
        </w:numPr>
        <w:rPr>
          <w:b/>
        </w:rPr>
      </w:pPr>
      <w:r>
        <w:rPr>
          <w:b/>
        </w:rPr>
        <w:t xml:space="preserve">Koliko ste zadovoljni s </w:t>
      </w:r>
      <w:r w:rsidRPr="008C5BD6">
        <w:rPr>
          <w:b/>
        </w:rPr>
        <w:t xml:space="preserve"> ponudom radnih mjesta u Ludbregu i okolici?</w:t>
      </w:r>
    </w:p>
    <w:p w:rsidR="002C3D20" w:rsidRDefault="002C3D20" w:rsidP="002C3D20">
      <w:pPr>
        <w:pStyle w:val="ListParagraph"/>
        <w:numPr>
          <w:ilvl w:val="0"/>
          <w:numId w:val="4"/>
        </w:numPr>
      </w:pPr>
      <w:r>
        <w:t>zadovoljan sam</w:t>
      </w:r>
    </w:p>
    <w:p w:rsidR="002C3D20" w:rsidRDefault="002C3D20" w:rsidP="002C3D20">
      <w:pPr>
        <w:pStyle w:val="ListParagraph"/>
        <w:numPr>
          <w:ilvl w:val="0"/>
          <w:numId w:val="4"/>
        </w:numPr>
      </w:pPr>
      <w:r>
        <w:t>nisam zadovoljan jer poslovi koji se nude ne odgovaraju mojem stupnju obrazovanja</w:t>
      </w:r>
    </w:p>
    <w:p w:rsidR="002C3D20" w:rsidRDefault="002C3D20" w:rsidP="002C3D20">
      <w:pPr>
        <w:pStyle w:val="ListParagraph"/>
        <w:numPr>
          <w:ilvl w:val="0"/>
          <w:numId w:val="4"/>
        </w:numPr>
      </w:pPr>
      <w:r>
        <w:t>nisam zadovoljan, smatram da je premalo radnih mjesta</w:t>
      </w:r>
    </w:p>
    <w:p w:rsidR="002C3D20" w:rsidRDefault="002C3D20" w:rsidP="002C3D20">
      <w:pPr>
        <w:pStyle w:val="ListParagraph"/>
        <w:ind w:left="1080"/>
      </w:pPr>
    </w:p>
    <w:p w:rsidR="002C3D20" w:rsidRDefault="002C3D20" w:rsidP="002C3D20">
      <w:pPr>
        <w:pStyle w:val="ListParagraph"/>
        <w:ind w:left="1080"/>
      </w:pPr>
    </w:p>
    <w:p w:rsidR="002C3D20" w:rsidRPr="008C5BD6" w:rsidRDefault="002C3D20" w:rsidP="002C3D20">
      <w:pPr>
        <w:pStyle w:val="ListParagraph"/>
        <w:numPr>
          <w:ilvl w:val="0"/>
          <w:numId w:val="3"/>
        </w:numPr>
        <w:rPr>
          <w:b/>
        </w:rPr>
      </w:pPr>
      <w:r>
        <w:rPr>
          <w:b/>
        </w:rPr>
        <w:t xml:space="preserve">Koji je, prema vašem </w:t>
      </w:r>
      <w:r w:rsidRPr="008C5BD6">
        <w:rPr>
          <w:b/>
        </w:rPr>
        <w:t>mišljen</w:t>
      </w:r>
      <w:r>
        <w:rPr>
          <w:b/>
        </w:rPr>
        <w:t>ju, razlog nezaposlenosti mladih</w:t>
      </w:r>
      <w:r w:rsidRPr="008C5BD6">
        <w:rPr>
          <w:b/>
        </w:rPr>
        <w:t>?</w:t>
      </w:r>
    </w:p>
    <w:p w:rsidR="002C3D20" w:rsidRDefault="00181D72" w:rsidP="002C3D20">
      <w:pPr>
        <w:pStyle w:val="ListParagraph"/>
        <w:tabs>
          <w:tab w:val="left" w:pos="7485"/>
        </w:tabs>
      </w:pPr>
      <w:r>
        <w:rPr>
          <w:noProof/>
          <w:lang w:eastAsia="hr-HR"/>
        </w:rPr>
        <w:pict>
          <v:line id="Ravni poveznik 4" o:spid="_x0000_s1029" style="position:absolute;left:0;text-align:left;z-index:251663360;visibility:visible;mso-height-relative:margin" from="33.4pt,20.2pt" to="346.1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" strokecolor="#4a7ebb"/>
        </w:pict>
      </w:r>
      <w:r w:rsidR="002C3D20">
        <w:tab/>
      </w:r>
    </w:p>
    <w:p w:rsidR="002C3D20" w:rsidRDefault="002C3D20" w:rsidP="002C3D20">
      <w:pPr>
        <w:tabs>
          <w:tab w:val="left" w:pos="7485"/>
        </w:tabs>
      </w:pPr>
    </w:p>
    <w:p w:rsidR="002C3D20" w:rsidRPr="008C5BD6" w:rsidRDefault="002C3D20" w:rsidP="002C3D20">
      <w:pPr>
        <w:pStyle w:val="ListParagraph"/>
        <w:numPr>
          <w:ilvl w:val="0"/>
          <w:numId w:val="3"/>
        </w:numPr>
        <w:tabs>
          <w:tab w:val="left" w:pos="8029"/>
        </w:tabs>
        <w:rPr>
          <w:b/>
        </w:rPr>
      </w:pPr>
      <w:r>
        <w:rPr>
          <w:b/>
        </w:rPr>
        <w:t>Da li ste zadovoljni poslom kojeg radite</w:t>
      </w:r>
      <w:r w:rsidRPr="008C5BD6">
        <w:rPr>
          <w:b/>
        </w:rPr>
        <w:t>?</w:t>
      </w:r>
    </w:p>
    <w:p w:rsidR="002C3D20" w:rsidRDefault="002C3D20" w:rsidP="002C3D20">
      <w:pPr>
        <w:pStyle w:val="ListParagraph"/>
        <w:numPr>
          <w:ilvl w:val="0"/>
          <w:numId w:val="16"/>
        </w:numPr>
        <w:tabs>
          <w:tab w:val="left" w:pos="8029"/>
        </w:tabs>
      </w:pPr>
      <w:r>
        <w:t>da</w:t>
      </w:r>
    </w:p>
    <w:p w:rsidR="002C3D20" w:rsidRDefault="002C3D20" w:rsidP="002C3D20">
      <w:pPr>
        <w:pStyle w:val="ListParagraph"/>
        <w:numPr>
          <w:ilvl w:val="0"/>
          <w:numId w:val="16"/>
        </w:numPr>
        <w:tabs>
          <w:tab w:val="left" w:pos="8029"/>
        </w:tabs>
      </w:pPr>
      <w:r>
        <w:t>posao nije u skladu s mojim stupnjem obrazovanja</w:t>
      </w:r>
    </w:p>
    <w:p w:rsidR="002C3D20" w:rsidRDefault="002C3D20" w:rsidP="002C3D20">
      <w:pPr>
        <w:pStyle w:val="ListParagraph"/>
        <w:numPr>
          <w:ilvl w:val="0"/>
          <w:numId w:val="16"/>
        </w:numPr>
        <w:tabs>
          <w:tab w:val="left" w:pos="8029"/>
        </w:tabs>
      </w:pPr>
      <w:r>
        <w:t>ne radim posao u struci za koju sam se školovao/la</w:t>
      </w:r>
    </w:p>
    <w:p w:rsidR="002C3D20" w:rsidRDefault="002C3D20" w:rsidP="002C3D20">
      <w:pPr>
        <w:pStyle w:val="ListParagraph"/>
        <w:numPr>
          <w:ilvl w:val="0"/>
          <w:numId w:val="16"/>
        </w:numPr>
        <w:tabs>
          <w:tab w:val="left" w:pos="8029"/>
        </w:tabs>
      </w:pPr>
      <w:r>
        <w:t>zadovoljan/na  sam s poslom koji radim ali primanja su niska</w:t>
      </w:r>
    </w:p>
    <w:p w:rsidR="002C3D20" w:rsidRDefault="002C3D20" w:rsidP="002C3D20">
      <w:pPr>
        <w:pStyle w:val="ListParagraph"/>
        <w:numPr>
          <w:ilvl w:val="0"/>
          <w:numId w:val="16"/>
        </w:numPr>
        <w:tabs>
          <w:tab w:val="left" w:pos="8029"/>
        </w:tabs>
      </w:pPr>
      <w:r>
        <w:t>ne</w:t>
      </w:r>
    </w:p>
    <w:p w:rsidR="002C3D20" w:rsidRDefault="002C3D20" w:rsidP="002C3D20">
      <w:pPr>
        <w:pStyle w:val="ListParagraph"/>
        <w:tabs>
          <w:tab w:val="left" w:pos="7485"/>
        </w:tabs>
      </w:pPr>
    </w:p>
    <w:p w:rsidR="002C3D20" w:rsidRDefault="002C3D20" w:rsidP="002C3D20">
      <w:pPr>
        <w:tabs>
          <w:tab w:val="left" w:pos="7485"/>
        </w:tabs>
      </w:pPr>
    </w:p>
    <w:p w:rsidR="002C3D20" w:rsidRPr="008C5BD6" w:rsidRDefault="002C3D20" w:rsidP="002C3D20">
      <w:pPr>
        <w:pStyle w:val="ListParagraph"/>
        <w:numPr>
          <w:ilvl w:val="0"/>
          <w:numId w:val="3"/>
        </w:numPr>
        <w:tabs>
          <w:tab w:val="left" w:pos="7485"/>
        </w:tabs>
        <w:rPr>
          <w:b/>
        </w:rPr>
      </w:pPr>
      <w:r>
        <w:rPr>
          <w:b/>
        </w:rPr>
        <w:t xml:space="preserve">Imate li kakav </w:t>
      </w:r>
      <w:r w:rsidRPr="008C5BD6">
        <w:rPr>
          <w:b/>
        </w:rPr>
        <w:t>prijedlog kako po</w:t>
      </w:r>
      <w:r>
        <w:rPr>
          <w:b/>
        </w:rPr>
        <w:t>boljšati zapošljavanje mladih na području G</w:t>
      </w:r>
      <w:r w:rsidRPr="008C5BD6">
        <w:rPr>
          <w:b/>
        </w:rPr>
        <w:t>rada Ludbrega?</w:t>
      </w:r>
    </w:p>
    <w:p w:rsidR="002C3D20" w:rsidRDefault="00181D72" w:rsidP="002C3D20">
      <w:pPr>
        <w:pStyle w:val="ListParagraph"/>
        <w:tabs>
          <w:tab w:val="left" w:pos="7485"/>
        </w:tabs>
      </w:pPr>
      <w:r>
        <w:rPr>
          <w:noProof/>
          <w:lang w:eastAsia="hr-HR"/>
        </w:rPr>
        <w:pict>
          <v:line id="Ravni poveznik 6" o:spid="_x0000_s1030" style="position:absolute;left:0;text-align:left;z-index:251664384;visibility:visible" from="33.4pt,17.2pt" to="350.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" strokecolor="#4a7ebb"/>
        </w:pict>
      </w:r>
      <w:r w:rsidR="002C3D20">
        <w:tab/>
      </w:r>
    </w:p>
    <w:p w:rsidR="002C3D20" w:rsidRDefault="002C3D20" w:rsidP="002C3D20">
      <w:pPr>
        <w:tabs>
          <w:tab w:val="left" w:pos="7485"/>
        </w:tabs>
      </w:pPr>
    </w:p>
    <w:p w:rsidR="002C3D20" w:rsidRPr="00AF222B" w:rsidRDefault="002C3D20" w:rsidP="002C3D20">
      <w:pPr>
        <w:pStyle w:val="ListParagraph"/>
        <w:numPr>
          <w:ilvl w:val="0"/>
          <w:numId w:val="3"/>
        </w:numPr>
        <w:tabs>
          <w:tab w:val="left" w:pos="7485"/>
        </w:tabs>
        <w:rPr>
          <w:b/>
        </w:rPr>
      </w:pPr>
      <w:r>
        <w:rPr>
          <w:b/>
        </w:rPr>
        <w:t xml:space="preserve">Tko je, prema vašem mišljenu, odgovoran </w:t>
      </w:r>
      <w:r w:rsidRPr="00AF222B">
        <w:rPr>
          <w:b/>
        </w:rPr>
        <w:t xml:space="preserve"> za rješavanje problema mladih u društvu?</w:t>
      </w:r>
    </w:p>
    <w:p w:rsidR="002C3D20" w:rsidRPr="00AF222B" w:rsidRDefault="002C3D20" w:rsidP="002C3D20">
      <w:pPr>
        <w:pStyle w:val="ListParagraph"/>
        <w:numPr>
          <w:ilvl w:val="0"/>
          <w:numId w:val="5"/>
        </w:numPr>
        <w:tabs>
          <w:tab w:val="left" w:pos="7485"/>
        </w:tabs>
      </w:pPr>
      <w:r w:rsidRPr="00AF222B">
        <w:t>mladi, sami po sebi</w:t>
      </w:r>
    </w:p>
    <w:p w:rsidR="002C3D20" w:rsidRPr="00AF222B" w:rsidRDefault="002C3D20" w:rsidP="002C3D20">
      <w:pPr>
        <w:pStyle w:val="ListParagraph"/>
        <w:numPr>
          <w:ilvl w:val="0"/>
          <w:numId w:val="5"/>
        </w:numPr>
        <w:tabs>
          <w:tab w:val="left" w:pos="7485"/>
        </w:tabs>
      </w:pPr>
      <w:r w:rsidRPr="00AF222B">
        <w:t>vlast, državna/lokalna</w:t>
      </w:r>
    </w:p>
    <w:p w:rsidR="002C3D20" w:rsidRPr="00AF222B" w:rsidRDefault="002C3D20" w:rsidP="002C3D20">
      <w:pPr>
        <w:pStyle w:val="ListParagraph"/>
        <w:numPr>
          <w:ilvl w:val="0"/>
          <w:numId w:val="5"/>
        </w:numPr>
        <w:tabs>
          <w:tab w:val="left" w:pos="7485"/>
        </w:tabs>
      </w:pPr>
      <w:r>
        <w:t>obrazovne ustanove</w:t>
      </w:r>
    </w:p>
    <w:p w:rsidR="002C3D20" w:rsidRDefault="002C3D20" w:rsidP="002C3D20">
      <w:pPr>
        <w:pStyle w:val="ListParagraph"/>
        <w:numPr>
          <w:ilvl w:val="0"/>
          <w:numId w:val="5"/>
        </w:numPr>
        <w:tabs>
          <w:tab w:val="left" w:pos="7485"/>
        </w:tabs>
      </w:pPr>
      <w:r w:rsidRPr="00AF222B">
        <w:t>roditelji</w:t>
      </w:r>
    </w:p>
    <w:p w:rsidR="002C3D20" w:rsidRDefault="002C3D20" w:rsidP="002C3D20">
      <w:pPr>
        <w:pStyle w:val="ListParagraph"/>
        <w:tabs>
          <w:tab w:val="left" w:pos="7485"/>
        </w:tabs>
        <w:ind w:left="1080"/>
      </w:pPr>
    </w:p>
    <w:p w:rsidR="002C3D20" w:rsidRPr="00B94D5C" w:rsidRDefault="002C3D20" w:rsidP="002C3D20">
      <w:pPr>
        <w:pStyle w:val="ListParagraph"/>
        <w:numPr>
          <w:ilvl w:val="0"/>
          <w:numId w:val="3"/>
        </w:numPr>
        <w:tabs>
          <w:tab w:val="left" w:pos="7485"/>
        </w:tabs>
      </w:pPr>
      <w:r>
        <w:rPr>
          <w:b/>
        </w:rPr>
        <w:t>Da li ste zadovoljni  ponudom sportskih aktivnosti</w:t>
      </w:r>
      <w:r w:rsidRPr="00B94D5C">
        <w:rPr>
          <w:b/>
        </w:rPr>
        <w:t xml:space="preserve"> u Ludbregu?</w:t>
      </w:r>
    </w:p>
    <w:p w:rsidR="002C3D20" w:rsidRDefault="002C3D20" w:rsidP="002C3D20">
      <w:pPr>
        <w:pStyle w:val="ListParagraph"/>
        <w:numPr>
          <w:ilvl w:val="0"/>
          <w:numId w:val="17"/>
        </w:numPr>
        <w:tabs>
          <w:tab w:val="left" w:pos="7485"/>
        </w:tabs>
      </w:pPr>
      <w:r>
        <w:t>da</w:t>
      </w:r>
    </w:p>
    <w:p w:rsidR="002C3D20" w:rsidRDefault="002C3D20" w:rsidP="002C3D20">
      <w:pPr>
        <w:pStyle w:val="ListParagraph"/>
        <w:numPr>
          <w:ilvl w:val="0"/>
          <w:numId w:val="17"/>
        </w:numPr>
        <w:tabs>
          <w:tab w:val="left" w:pos="7485"/>
        </w:tabs>
      </w:pPr>
      <w:r>
        <w:t xml:space="preserve">srednje </w:t>
      </w:r>
    </w:p>
    <w:p w:rsidR="002C3D20" w:rsidRPr="00B94D5C" w:rsidRDefault="002C3D20" w:rsidP="002C3D20">
      <w:pPr>
        <w:pStyle w:val="ListParagraph"/>
        <w:numPr>
          <w:ilvl w:val="0"/>
          <w:numId w:val="17"/>
        </w:numPr>
        <w:tabs>
          <w:tab w:val="left" w:pos="7485"/>
        </w:tabs>
      </w:pPr>
      <w:r>
        <w:t>ne</w:t>
      </w:r>
    </w:p>
    <w:p w:rsidR="002C3D20" w:rsidRDefault="002C3D20" w:rsidP="002C3D20">
      <w:pPr>
        <w:tabs>
          <w:tab w:val="right" w:pos="9072"/>
        </w:tabs>
        <w:spacing w:after="0"/>
        <w:jc w:val="both"/>
        <w:rPr>
          <w:rFonts w:ascii="Times New Roman" w:hAnsi="Times New Roman" w:cs="Times New Roman"/>
          <w:b/>
          <w:sz w:val="20"/>
          <w:szCs w:val="20"/>
        </w:rPr>
      </w:pPr>
    </w:p>
    <w:p w:rsidR="002C3D20" w:rsidRPr="00B94D5C" w:rsidRDefault="002C3D20" w:rsidP="002C3D20">
      <w:pPr>
        <w:pStyle w:val="ListParagraph"/>
        <w:numPr>
          <w:ilvl w:val="0"/>
          <w:numId w:val="3"/>
        </w:numPr>
        <w:tabs>
          <w:tab w:val="left" w:pos="8029"/>
        </w:tabs>
        <w:rPr>
          <w:b/>
        </w:rPr>
      </w:pPr>
      <w:r w:rsidRPr="00B94D5C">
        <w:rPr>
          <w:b/>
        </w:rPr>
        <w:t>Da li ste upoznati s postojanjem i radom Savjeta mladih Grada Ludbrega?</w:t>
      </w:r>
    </w:p>
    <w:p w:rsidR="002C3D20" w:rsidRDefault="002C3D20" w:rsidP="002C3D20">
      <w:pPr>
        <w:pStyle w:val="ListParagraph"/>
        <w:numPr>
          <w:ilvl w:val="0"/>
          <w:numId w:val="6"/>
        </w:numPr>
        <w:tabs>
          <w:tab w:val="left" w:pos="8029"/>
        </w:tabs>
      </w:pPr>
      <w:r>
        <w:t>da</w:t>
      </w:r>
    </w:p>
    <w:p w:rsidR="002C3D20" w:rsidRDefault="002C3D20" w:rsidP="002C3D20">
      <w:pPr>
        <w:pStyle w:val="ListParagraph"/>
        <w:numPr>
          <w:ilvl w:val="0"/>
          <w:numId w:val="6"/>
        </w:numPr>
        <w:tabs>
          <w:tab w:val="left" w:pos="8029"/>
        </w:tabs>
      </w:pPr>
      <w:r>
        <w:t>ne</w:t>
      </w:r>
    </w:p>
    <w:p w:rsidR="002C3D20" w:rsidRDefault="002C3D20" w:rsidP="002C3D20">
      <w:pPr>
        <w:pStyle w:val="ListParagraph"/>
        <w:numPr>
          <w:ilvl w:val="0"/>
          <w:numId w:val="6"/>
        </w:numPr>
        <w:tabs>
          <w:tab w:val="left" w:pos="8029"/>
        </w:tabs>
      </w:pPr>
      <w:r>
        <w:t>u manjoj mjeri</w:t>
      </w:r>
    </w:p>
    <w:p w:rsidR="002C3D20" w:rsidRPr="00D13B16" w:rsidRDefault="002C3D20" w:rsidP="002C3D20">
      <w:pPr>
        <w:pStyle w:val="ListParagraph"/>
        <w:tabs>
          <w:tab w:val="left" w:pos="8029"/>
        </w:tabs>
        <w:ind w:left="1080"/>
      </w:pPr>
    </w:p>
    <w:p w:rsidR="002C3D20" w:rsidRPr="00B94D5C" w:rsidRDefault="002C3D20" w:rsidP="002C3D20">
      <w:pPr>
        <w:pStyle w:val="ListParagraph"/>
        <w:numPr>
          <w:ilvl w:val="0"/>
          <w:numId w:val="3"/>
        </w:numPr>
        <w:tabs>
          <w:tab w:val="right" w:pos="9072"/>
        </w:tabs>
        <w:rPr>
          <w:b/>
        </w:rPr>
      </w:pPr>
      <w:r>
        <w:rPr>
          <w:b/>
        </w:rPr>
        <w:t>Koji problemi, prema vašem</w:t>
      </w:r>
      <w:r w:rsidRPr="00B94D5C">
        <w:rPr>
          <w:b/>
        </w:rPr>
        <w:t xml:space="preserve"> mišljenju, najviše </w:t>
      </w:r>
      <w:r>
        <w:rPr>
          <w:b/>
        </w:rPr>
        <w:t>zabrinjavaju mlade na području G</w:t>
      </w:r>
      <w:r w:rsidRPr="00B94D5C">
        <w:rPr>
          <w:b/>
        </w:rPr>
        <w:t>rada Ludbrega?</w:t>
      </w:r>
    </w:p>
    <w:p w:rsidR="002C3D20" w:rsidRDefault="00181D72" w:rsidP="002C3D20">
      <w:pPr>
        <w:pStyle w:val="ListParagraph"/>
        <w:tabs>
          <w:tab w:val="right" w:pos="9072"/>
        </w:tabs>
      </w:pPr>
      <w:r>
        <w:rPr>
          <w:noProof/>
          <w:lang w:eastAsia="hr-HR"/>
        </w:rPr>
        <w:pict>
          <v:line id="Ravni poveznik 8" o:spid="_x0000_s1035" style="position:absolute;left:0;text-align:left;flip:y;z-index:251669504;visibility:visible" from="32.65pt,18.25pt" to="406.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" strokecolor="#4a7ebb"/>
        </w:pict>
      </w:r>
    </w:p>
    <w:p w:rsidR="002C3D20" w:rsidRDefault="002C3D20" w:rsidP="002C3D20">
      <w:pPr>
        <w:tabs>
          <w:tab w:val="left" w:pos="8029"/>
        </w:tabs>
      </w:pPr>
    </w:p>
    <w:p w:rsidR="002C3D20" w:rsidRPr="00B94D5C" w:rsidRDefault="002C3D20" w:rsidP="002C3D20">
      <w:pPr>
        <w:pStyle w:val="ListParagraph"/>
        <w:numPr>
          <w:ilvl w:val="0"/>
          <w:numId w:val="3"/>
        </w:numPr>
        <w:tabs>
          <w:tab w:val="left" w:pos="7485"/>
        </w:tabs>
        <w:rPr>
          <w:b/>
        </w:rPr>
      </w:pPr>
      <w:r>
        <w:rPr>
          <w:b/>
        </w:rPr>
        <w:t>Koje sadržaje bi voljeli  vidjeti u Programu za mlade G</w:t>
      </w:r>
      <w:r w:rsidRPr="00B94D5C">
        <w:rPr>
          <w:b/>
        </w:rPr>
        <w:t>rada Ludbrega?</w:t>
      </w:r>
    </w:p>
    <w:p w:rsidR="002C3D20" w:rsidRDefault="00181D72" w:rsidP="002C3D20">
      <w:pPr>
        <w:pStyle w:val="ListParagraph"/>
        <w:tabs>
          <w:tab w:val="right" w:pos="9072"/>
        </w:tabs>
      </w:pPr>
      <w:r>
        <w:rPr>
          <w:noProof/>
          <w:lang w:eastAsia="hr-HR"/>
        </w:rPr>
        <w:pict>
          <v:line id="Ravni poveznik 7" o:spid="_x0000_s1036" style="position:absolute;left:0;text-align:left;z-index:251670528;visibility:visible" from="32.65pt,15.25pt" to="388.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" strokecolor="#4a7ebb"/>
        </w:pict>
      </w:r>
      <w:r w:rsidR="002C3D20">
        <w:tab/>
      </w:r>
    </w:p>
    <w:p w:rsidR="002C3D20" w:rsidRDefault="002C3D20" w:rsidP="002C3D20">
      <w:pPr>
        <w:tabs>
          <w:tab w:val="left" w:pos="8029"/>
        </w:tabs>
      </w:pPr>
    </w:p>
    <w:p w:rsidR="002C3D20" w:rsidRPr="00B94D5C" w:rsidRDefault="002C3D20" w:rsidP="002C3D20">
      <w:pPr>
        <w:pStyle w:val="ListParagraph"/>
        <w:numPr>
          <w:ilvl w:val="0"/>
          <w:numId w:val="3"/>
        </w:numPr>
        <w:tabs>
          <w:tab w:val="left" w:pos="8029"/>
        </w:tabs>
        <w:rPr>
          <w:b/>
        </w:rPr>
      </w:pPr>
      <w:r w:rsidRPr="00B94D5C">
        <w:rPr>
          <w:b/>
        </w:rPr>
        <w:t>Odaberi</w:t>
      </w:r>
      <w:r>
        <w:rPr>
          <w:b/>
        </w:rPr>
        <w:t>te način na koji se informirate</w:t>
      </w:r>
      <w:r w:rsidRPr="00B94D5C">
        <w:rPr>
          <w:b/>
        </w:rPr>
        <w:t xml:space="preserve"> o sadržajima koji su namijenjeni mladima:</w:t>
      </w:r>
    </w:p>
    <w:p w:rsidR="002C3D20" w:rsidRDefault="002C3D20" w:rsidP="002C3D20">
      <w:pPr>
        <w:pStyle w:val="ListParagraph"/>
        <w:numPr>
          <w:ilvl w:val="0"/>
          <w:numId w:val="7"/>
        </w:numPr>
        <w:tabs>
          <w:tab w:val="left" w:pos="8029"/>
        </w:tabs>
      </w:pPr>
      <w:r>
        <w:t>TV</w:t>
      </w:r>
    </w:p>
    <w:p w:rsidR="002C3D20" w:rsidRDefault="002C3D20" w:rsidP="002C3D20">
      <w:pPr>
        <w:pStyle w:val="ListParagraph"/>
        <w:numPr>
          <w:ilvl w:val="0"/>
          <w:numId w:val="7"/>
        </w:numPr>
        <w:tabs>
          <w:tab w:val="left" w:pos="8029"/>
        </w:tabs>
      </w:pPr>
      <w:r>
        <w:t>radio</w:t>
      </w:r>
    </w:p>
    <w:p w:rsidR="002C3D20" w:rsidRDefault="002C3D20" w:rsidP="002C3D20">
      <w:pPr>
        <w:pStyle w:val="ListParagraph"/>
        <w:numPr>
          <w:ilvl w:val="0"/>
          <w:numId w:val="7"/>
        </w:numPr>
        <w:tabs>
          <w:tab w:val="left" w:pos="8029"/>
        </w:tabs>
      </w:pPr>
      <w:r>
        <w:t>novine</w:t>
      </w:r>
    </w:p>
    <w:p w:rsidR="002C3D20" w:rsidRDefault="002C3D20" w:rsidP="002C3D20">
      <w:pPr>
        <w:pStyle w:val="ListParagraph"/>
        <w:numPr>
          <w:ilvl w:val="0"/>
          <w:numId w:val="7"/>
        </w:numPr>
        <w:tabs>
          <w:tab w:val="left" w:pos="8029"/>
        </w:tabs>
      </w:pPr>
      <w:r>
        <w:t xml:space="preserve">Internet </w:t>
      </w:r>
    </w:p>
    <w:p w:rsidR="002C3D20" w:rsidRDefault="002C3D20" w:rsidP="002C3D20">
      <w:pPr>
        <w:pStyle w:val="ListParagraph"/>
        <w:numPr>
          <w:ilvl w:val="0"/>
          <w:numId w:val="7"/>
        </w:numPr>
        <w:tabs>
          <w:tab w:val="left" w:pos="8029"/>
        </w:tabs>
      </w:pPr>
      <w:r>
        <w:t>škola</w:t>
      </w:r>
    </w:p>
    <w:p w:rsidR="002C3D20" w:rsidRDefault="002C3D20" w:rsidP="002C3D20">
      <w:pPr>
        <w:pStyle w:val="ListParagraph"/>
        <w:numPr>
          <w:ilvl w:val="0"/>
          <w:numId w:val="7"/>
        </w:numPr>
        <w:tabs>
          <w:tab w:val="left" w:pos="8029"/>
        </w:tabs>
      </w:pPr>
      <w:r>
        <w:t>vršnjaci</w:t>
      </w:r>
    </w:p>
    <w:p w:rsidR="002C3D20" w:rsidRDefault="002C3D20" w:rsidP="002C3D20">
      <w:pPr>
        <w:pStyle w:val="ListParagraph"/>
        <w:numPr>
          <w:ilvl w:val="0"/>
          <w:numId w:val="7"/>
        </w:numPr>
        <w:tabs>
          <w:tab w:val="left" w:pos="8029"/>
        </w:tabs>
      </w:pPr>
      <w:r>
        <w:t>flajeri i plakati</w:t>
      </w:r>
    </w:p>
    <w:p w:rsidR="002C3D20" w:rsidRDefault="002C3D20" w:rsidP="002C3D20">
      <w:pPr>
        <w:pStyle w:val="ListParagraph"/>
        <w:tabs>
          <w:tab w:val="left" w:pos="8029"/>
        </w:tabs>
        <w:ind w:left="1080"/>
      </w:pPr>
      <w:bookmarkStart w:id="31" w:name="_GoBack"/>
      <w:bookmarkEnd w:id="31"/>
    </w:p>
    <w:p w:rsidR="002C3D20" w:rsidRPr="008C5BD6" w:rsidRDefault="002C3D20" w:rsidP="002C3D20">
      <w:pPr>
        <w:pStyle w:val="ListParagraph"/>
        <w:numPr>
          <w:ilvl w:val="0"/>
          <w:numId w:val="3"/>
        </w:numPr>
        <w:tabs>
          <w:tab w:val="left" w:pos="8029"/>
        </w:tabs>
        <w:rPr>
          <w:b/>
        </w:rPr>
      </w:pPr>
      <w:r>
        <w:rPr>
          <w:b/>
        </w:rPr>
        <w:t>Da li sudjelujete</w:t>
      </w:r>
      <w:r w:rsidRPr="008C5BD6">
        <w:rPr>
          <w:b/>
        </w:rPr>
        <w:t xml:space="preserve"> u sportskim, umjetničkim, političkim ili nekim drugim aktivnostima te ako da, u čemu?</w:t>
      </w:r>
    </w:p>
    <w:p w:rsidR="002C3D20" w:rsidRDefault="002C3D20" w:rsidP="002C3D20">
      <w:pPr>
        <w:pStyle w:val="ListParagraph"/>
        <w:numPr>
          <w:ilvl w:val="0"/>
          <w:numId w:val="8"/>
        </w:numPr>
        <w:tabs>
          <w:tab w:val="left" w:pos="8029"/>
        </w:tabs>
      </w:pPr>
      <w:r>
        <w:t>ne</w:t>
      </w:r>
    </w:p>
    <w:p w:rsidR="002C3D20" w:rsidRDefault="00181D72" w:rsidP="002C3D20">
      <w:pPr>
        <w:pStyle w:val="ListParagraph"/>
        <w:numPr>
          <w:ilvl w:val="0"/>
          <w:numId w:val="8"/>
        </w:numPr>
        <w:tabs>
          <w:tab w:val="left" w:pos="8029"/>
        </w:tabs>
      </w:pPr>
      <w:r>
        <w:rPr>
          <w:noProof/>
          <w:lang w:eastAsia="hr-HR"/>
        </w:rPr>
        <w:pict>
          <v:line id="Ravni poveznik 9" o:spid="_x0000_s1031" style="position:absolute;left:0;text-align:left;z-index:251665408;visibility:visible;mso-height-relative:margin" from="71.8pt,10.9pt" to="39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" strokecolor="#4a7ebb"/>
        </w:pict>
      </w:r>
      <w:r w:rsidR="002C3D20">
        <w:t xml:space="preserve">da: </w:t>
      </w:r>
    </w:p>
    <w:p w:rsidR="002C3D20" w:rsidRDefault="002C3D20" w:rsidP="002C3D20">
      <w:pPr>
        <w:tabs>
          <w:tab w:val="left" w:pos="8029"/>
        </w:tabs>
      </w:pPr>
    </w:p>
    <w:p w:rsidR="002C3D20" w:rsidRPr="008C5BD6" w:rsidRDefault="002C3D20" w:rsidP="002C3D20">
      <w:pPr>
        <w:pStyle w:val="ListParagraph"/>
        <w:numPr>
          <w:ilvl w:val="0"/>
          <w:numId w:val="3"/>
        </w:numPr>
        <w:tabs>
          <w:tab w:val="left" w:pos="8029"/>
        </w:tabs>
        <w:rPr>
          <w:b/>
        </w:rPr>
      </w:pPr>
      <w:r>
        <w:rPr>
          <w:b/>
        </w:rPr>
        <w:t>Koje aktivnosti po vašem</w:t>
      </w:r>
      <w:r w:rsidRPr="008C5BD6">
        <w:rPr>
          <w:b/>
        </w:rPr>
        <w:t xml:space="preserve"> mišljenju najviše nedostaju mladima u Ludbregu?</w:t>
      </w:r>
    </w:p>
    <w:p w:rsidR="002C3D20" w:rsidRDefault="00181D72" w:rsidP="002C3D20">
      <w:pPr>
        <w:pStyle w:val="ListParagraph"/>
        <w:tabs>
          <w:tab w:val="left" w:pos="8029"/>
        </w:tabs>
      </w:pPr>
      <w:r>
        <w:rPr>
          <w:noProof/>
          <w:lang w:eastAsia="hr-HR"/>
        </w:rPr>
        <w:pict>
          <v:line id="Ravni poveznik 10" o:spid="_x0000_s1032" style="position:absolute;left:0;text-align:left;z-index:251666432;visibility:visible" from="37.15pt,21.35pt" to="386.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" strokecolor="#4a7ebb"/>
        </w:pict>
      </w:r>
    </w:p>
    <w:p w:rsidR="002C3D20" w:rsidRDefault="002C3D20" w:rsidP="002C3D20"/>
    <w:p w:rsidR="002C3D20" w:rsidRPr="00B94D5C" w:rsidRDefault="002C3D20" w:rsidP="002C3D20">
      <w:pPr>
        <w:pStyle w:val="ListParagraph"/>
        <w:numPr>
          <w:ilvl w:val="0"/>
          <w:numId w:val="3"/>
        </w:numPr>
      </w:pPr>
      <w:r w:rsidRPr="00B94D5C">
        <w:rPr>
          <w:b/>
        </w:rPr>
        <w:t>Da li ste upoznati s postojanjem Poduzetničkoga inkubatora te mogućnostima koje nudi</w:t>
      </w:r>
      <w:r>
        <w:rPr>
          <w:b/>
        </w:rPr>
        <w:t>?</w:t>
      </w:r>
    </w:p>
    <w:p w:rsidR="002C3D20" w:rsidRDefault="002C3D20" w:rsidP="002C3D20">
      <w:pPr>
        <w:pStyle w:val="ListParagraph"/>
        <w:numPr>
          <w:ilvl w:val="0"/>
          <w:numId w:val="18"/>
        </w:numPr>
        <w:ind w:hanging="11"/>
      </w:pPr>
      <w:r>
        <w:t>da</w:t>
      </w:r>
    </w:p>
    <w:p w:rsidR="002C3D20" w:rsidRDefault="002C3D20" w:rsidP="002C3D20">
      <w:pPr>
        <w:pStyle w:val="ListParagraph"/>
        <w:numPr>
          <w:ilvl w:val="0"/>
          <w:numId w:val="18"/>
        </w:numPr>
        <w:ind w:hanging="11"/>
      </w:pPr>
      <w:r>
        <w:t>u manjoj mjeri</w:t>
      </w:r>
    </w:p>
    <w:p w:rsidR="002C3D20" w:rsidRDefault="002C3D20" w:rsidP="002C3D20">
      <w:pPr>
        <w:pStyle w:val="ListParagraph"/>
        <w:numPr>
          <w:ilvl w:val="0"/>
          <w:numId w:val="18"/>
        </w:numPr>
        <w:ind w:hanging="11"/>
      </w:pPr>
      <w:r>
        <w:t>ne</w:t>
      </w:r>
    </w:p>
    <w:p w:rsidR="002C3D20" w:rsidRDefault="002C3D20" w:rsidP="002C3D20"/>
    <w:p w:rsidR="002C3D20" w:rsidRPr="00D959C1" w:rsidRDefault="002C3D20" w:rsidP="002C3D20">
      <w:pPr>
        <w:pStyle w:val="ListParagraph"/>
        <w:numPr>
          <w:ilvl w:val="0"/>
          <w:numId w:val="3"/>
        </w:numPr>
        <w:rPr>
          <w:b/>
        </w:rPr>
      </w:pPr>
      <w:r w:rsidRPr="00D959C1">
        <w:rPr>
          <w:b/>
        </w:rPr>
        <w:t>Koliko su lokalni mediji svojim programom posvećeni mladima?</w:t>
      </w:r>
    </w:p>
    <w:p w:rsidR="002C3D20" w:rsidRDefault="002C3D20" w:rsidP="002C3D20">
      <w:pPr>
        <w:pStyle w:val="ListParagraph"/>
        <w:numPr>
          <w:ilvl w:val="0"/>
          <w:numId w:val="9"/>
        </w:numPr>
        <w:ind w:hanging="11"/>
      </w:pPr>
      <w:r>
        <w:t>ne postoji program za mlade</w:t>
      </w:r>
    </w:p>
    <w:p w:rsidR="002C3D20" w:rsidRDefault="002C3D20" w:rsidP="002C3D20">
      <w:pPr>
        <w:pStyle w:val="ListParagraph"/>
        <w:numPr>
          <w:ilvl w:val="0"/>
          <w:numId w:val="9"/>
        </w:numPr>
        <w:ind w:hanging="11"/>
      </w:pPr>
      <w:r>
        <w:t>slabo</w:t>
      </w:r>
    </w:p>
    <w:p w:rsidR="002C3D20" w:rsidRDefault="002C3D20" w:rsidP="002C3D20">
      <w:pPr>
        <w:pStyle w:val="ListParagraph"/>
        <w:numPr>
          <w:ilvl w:val="0"/>
          <w:numId w:val="9"/>
        </w:numPr>
        <w:ind w:hanging="11"/>
      </w:pPr>
      <w:r>
        <w:t>zadovoljavajuće</w:t>
      </w:r>
    </w:p>
    <w:p w:rsidR="002C3D20" w:rsidRDefault="002C3D20" w:rsidP="002C3D20">
      <w:pPr>
        <w:pStyle w:val="ListParagraph"/>
        <w:numPr>
          <w:ilvl w:val="0"/>
          <w:numId w:val="9"/>
        </w:numPr>
        <w:ind w:hanging="11"/>
      </w:pPr>
      <w:r>
        <w:t>u potpunosti</w:t>
      </w:r>
    </w:p>
    <w:p w:rsidR="002C3D20" w:rsidRPr="008C5BD6" w:rsidRDefault="002C3D20" w:rsidP="002C3D20">
      <w:pPr>
        <w:rPr>
          <w:b/>
        </w:rPr>
      </w:pPr>
    </w:p>
    <w:p w:rsidR="002C3D20" w:rsidRPr="008C5BD6" w:rsidRDefault="002C3D20" w:rsidP="002C3D20">
      <w:pPr>
        <w:pStyle w:val="ListParagraph"/>
        <w:numPr>
          <w:ilvl w:val="0"/>
          <w:numId w:val="3"/>
        </w:numPr>
        <w:rPr>
          <w:b/>
        </w:rPr>
      </w:pPr>
      <w:r w:rsidRPr="008C5BD6">
        <w:rPr>
          <w:b/>
        </w:rPr>
        <w:t>Da li ste upoznati s Erasmus + programima razmjene mladih (EU programi) te biste li voljeli sudjelovati u njima?</w:t>
      </w:r>
    </w:p>
    <w:p w:rsidR="002C3D20" w:rsidRDefault="002C3D20" w:rsidP="002C3D20">
      <w:pPr>
        <w:pStyle w:val="ListParagraph"/>
        <w:numPr>
          <w:ilvl w:val="0"/>
          <w:numId w:val="10"/>
        </w:numPr>
      </w:pPr>
      <w:r>
        <w:t>da</w:t>
      </w:r>
    </w:p>
    <w:p w:rsidR="002C3D20" w:rsidRDefault="002C3D20" w:rsidP="002C3D20">
      <w:pPr>
        <w:pStyle w:val="ListParagraph"/>
        <w:numPr>
          <w:ilvl w:val="0"/>
          <w:numId w:val="10"/>
        </w:numPr>
      </w:pPr>
      <w:r>
        <w:t>želio/željela bi sudjelovati</w:t>
      </w:r>
    </w:p>
    <w:p w:rsidR="002C3D20" w:rsidRDefault="002C3D20" w:rsidP="002C3D20">
      <w:pPr>
        <w:pStyle w:val="ListParagraph"/>
        <w:numPr>
          <w:ilvl w:val="0"/>
          <w:numId w:val="10"/>
        </w:numPr>
      </w:pPr>
      <w:r>
        <w:t>da i sudjelujem</w:t>
      </w:r>
    </w:p>
    <w:p w:rsidR="002C3D20" w:rsidRDefault="002C3D20" w:rsidP="002C3D20">
      <w:pPr>
        <w:pStyle w:val="ListParagraph"/>
        <w:numPr>
          <w:ilvl w:val="0"/>
          <w:numId w:val="10"/>
        </w:numPr>
      </w:pPr>
      <w:r>
        <w:t>ne</w:t>
      </w:r>
    </w:p>
    <w:p w:rsidR="002C3D20" w:rsidRPr="008C5BD6" w:rsidRDefault="002C3D20" w:rsidP="002C3D20">
      <w:pPr>
        <w:rPr>
          <w:b/>
        </w:rPr>
      </w:pPr>
    </w:p>
    <w:p w:rsidR="002C3D20" w:rsidRPr="008C5BD6" w:rsidRDefault="002C3D20" w:rsidP="002C3D20">
      <w:pPr>
        <w:pStyle w:val="ListParagraph"/>
        <w:numPr>
          <w:ilvl w:val="0"/>
          <w:numId w:val="3"/>
        </w:numPr>
        <w:rPr>
          <w:b/>
        </w:rPr>
      </w:pPr>
      <w:r>
        <w:rPr>
          <w:b/>
        </w:rPr>
        <w:t>Prema vašem</w:t>
      </w:r>
      <w:r w:rsidRPr="008C5BD6">
        <w:rPr>
          <w:b/>
        </w:rPr>
        <w:t xml:space="preserve"> mišljenju, postoji li potreba za Informativnim centrom za mlade u Ludbregu?</w:t>
      </w:r>
    </w:p>
    <w:p w:rsidR="002C3D20" w:rsidRDefault="002C3D20" w:rsidP="002C3D20">
      <w:pPr>
        <w:pStyle w:val="ListParagraph"/>
        <w:numPr>
          <w:ilvl w:val="0"/>
          <w:numId w:val="11"/>
        </w:numPr>
      </w:pPr>
      <w:r>
        <w:t>da</w:t>
      </w:r>
    </w:p>
    <w:p w:rsidR="002C3D20" w:rsidRDefault="002C3D20" w:rsidP="002C3D20">
      <w:pPr>
        <w:pStyle w:val="ListParagraph"/>
        <w:numPr>
          <w:ilvl w:val="0"/>
          <w:numId w:val="11"/>
        </w:numPr>
      </w:pPr>
      <w:r>
        <w:t>ne</w:t>
      </w:r>
    </w:p>
    <w:p w:rsidR="002C3D20" w:rsidRDefault="002C3D20" w:rsidP="002C3D20">
      <w:pPr>
        <w:pStyle w:val="ListParagraph"/>
        <w:numPr>
          <w:ilvl w:val="0"/>
          <w:numId w:val="11"/>
        </w:numPr>
      </w:pPr>
      <w:r>
        <w:t>možda</w:t>
      </w:r>
    </w:p>
    <w:p w:rsidR="002C3D20" w:rsidRDefault="002C3D20" w:rsidP="002C3D20">
      <w:pPr>
        <w:pStyle w:val="ListParagraph"/>
        <w:numPr>
          <w:ilvl w:val="0"/>
          <w:numId w:val="11"/>
        </w:numPr>
      </w:pPr>
      <w:r>
        <w:t>navedite po kojim pitanjima:</w:t>
      </w:r>
    </w:p>
    <w:p w:rsidR="002C3D20" w:rsidRDefault="00181D72" w:rsidP="002C3D20">
      <w:pPr>
        <w:pStyle w:val="ListParagraph"/>
        <w:ind w:left="1080"/>
      </w:pPr>
      <w:r>
        <w:rPr>
          <w:noProof/>
          <w:lang w:eastAsia="hr-HR"/>
        </w:rPr>
        <w:pict>
          <v:line id="Ravni poveznik 11" o:spid="_x0000_s1037" style="position:absolute;left:0;text-align:left;z-index:251671552;visibility:visible" from="54.4pt,14pt" to="393.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" strokecolor="#4579b8 [3044]"/>
        </w:pict>
      </w:r>
    </w:p>
    <w:p w:rsidR="002C3D20" w:rsidRPr="008C5BD6" w:rsidRDefault="002C3D20" w:rsidP="002C3D20">
      <w:pPr>
        <w:rPr>
          <w:b/>
        </w:rPr>
      </w:pPr>
    </w:p>
    <w:p w:rsidR="002C3D20" w:rsidRPr="008C5BD6" w:rsidRDefault="002C3D20" w:rsidP="002C3D20">
      <w:pPr>
        <w:pStyle w:val="ListParagraph"/>
        <w:numPr>
          <w:ilvl w:val="0"/>
          <w:numId w:val="3"/>
        </w:numPr>
        <w:rPr>
          <w:b/>
        </w:rPr>
      </w:pPr>
      <w:r w:rsidRPr="008C5BD6">
        <w:rPr>
          <w:b/>
        </w:rPr>
        <w:t xml:space="preserve">Neovisno </w:t>
      </w:r>
      <w:r>
        <w:rPr>
          <w:b/>
        </w:rPr>
        <w:t xml:space="preserve">o tome </w:t>
      </w:r>
      <w:r w:rsidRPr="008C5BD6">
        <w:rPr>
          <w:b/>
        </w:rPr>
        <w:t>da li ste član neke udruge/društva/kluba, sudjelujete li u akcijama</w:t>
      </w:r>
      <w:r>
        <w:rPr>
          <w:b/>
        </w:rPr>
        <w:t>,</w:t>
      </w:r>
      <w:r w:rsidRPr="008C5BD6">
        <w:rPr>
          <w:b/>
        </w:rPr>
        <w:t xml:space="preserve"> projektima ili a</w:t>
      </w:r>
      <w:r>
        <w:rPr>
          <w:b/>
        </w:rPr>
        <w:t xml:space="preserve">ktivnostima od dobrobiti za </w:t>
      </w:r>
      <w:r w:rsidRPr="008C5BD6">
        <w:rPr>
          <w:b/>
        </w:rPr>
        <w:t xml:space="preserve"> Ludbreg?</w:t>
      </w:r>
    </w:p>
    <w:p w:rsidR="002C3D20" w:rsidRDefault="002C3D20" w:rsidP="002C3D20">
      <w:pPr>
        <w:pStyle w:val="ListParagraph"/>
        <w:numPr>
          <w:ilvl w:val="0"/>
          <w:numId w:val="12"/>
        </w:numPr>
      </w:pPr>
      <w:r>
        <w:t>da</w:t>
      </w:r>
    </w:p>
    <w:p w:rsidR="002C3D20" w:rsidRDefault="002C3D20" w:rsidP="002C3D20">
      <w:pPr>
        <w:pStyle w:val="ListParagraph"/>
        <w:numPr>
          <w:ilvl w:val="0"/>
          <w:numId w:val="12"/>
        </w:numPr>
      </w:pPr>
      <w:r>
        <w:t>organiziram različite akcije</w:t>
      </w:r>
    </w:p>
    <w:p w:rsidR="002C3D20" w:rsidRDefault="002C3D20" w:rsidP="002C3D20">
      <w:pPr>
        <w:pStyle w:val="ListParagraph"/>
        <w:numPr>
          <w:ilvl w:val="0"/>
          <w:numId w:val="12"/>
        </w:numPr>
      </w:pPr>
      <w:r>
        <w:t>kao volonter sudjelujem u različitim aktivnostima</w:t>
      </w:r>
    </w:p>
    <w:p w:rsidR="002C3D20" w:rsidRDefault="002C3D20" w:rsidP="002C3D20">
      <w:pPr>
        <w:pStyle w:val="ListParagraph"/>
        <w:numPr>
          <w:ilvl w:val="0"/>
          <w:numId w:val="12"/>
        </w:numPr>
      </w:pPr>
      <w:r>
        <w:t>ne</w:t>
      </w:r>
    </w:p>
    <w:p w:rsidR="002C3D20" w:rsidRDefault="002C3D20" w:rsidP="002C3D20">
      <w:pPr>
        <w:pStyle w:val="ListParagraph"/>
        <w:numPr>
          <w:ilvl w:val="0"/>
          <w:numId w:val="12"/>
        </w:numPr>
      </w:pPr>
      <w:r>
        <w:t>ne, ne znam kako se uključiti</w:t>
      </w:r>
    </w:p>
    <w:p w:rsidR="002C3D20" w:rsidRDefault="002C3D20" w:rsidP="002C3D20">
      <w:pPr>
        <w:pStyle w:val="ListParagraph"/>
        <w:numPr>
          <w:ilvl w:val="0"/>
          <w:numId w:val="12"/>
        </w:numPr>
      </w:pPr>
      <w:r>
        <w:t>ne želim volontirati (rad bez naknade)</w:t>
      </w:r>
    </w:p>
    <w:p w:rsidR="002C3D20" w:rsidRDefault="002C3D20" w:rsidP="002C3D20">
      <w:pPr>
        <w:tabs>
          <w:tab w:val="left" w:pos="7703"/>
        </w:tabs>
      </w:pPr>
    </w:p>
    <w:p w:rsidR="002C3D20" w:rsidRPr="008C5BD6" w:rsidRDefault="002C3D20" w:rsidP="002C3D20">
      <w:pPr>
        <w:pStyle w:val="ListParagraph"/>
        <w:numPr>
          <w:ilvl w:val="0"/>
          <w:numId w:val="3"/>
        </w:numPr>
        <w:tabs>
          <w:tab w:val="left" w:pos="7703"/>
        </w:tabs>
        <w:rPr>
          <w:b/>
        </w:rPr>
      </w:pPr>
      <w:r>
        <w:rPr>
          <w:b/>
        </w:rPr>
        <w:t>Kakvi</w:t>
      </w:r>
      <w:r w:rsidRPr="008C5BD6">
        <w:rPr>
          <w:b/>
        </w:rPr>
        <w:t xml:space="preserve"> programi bi pomogli mladima </w:t>
      </w:r>
      <w:r>
        <w:rPr>
          <w:b/>
        </w:rPr>
        <w:t>na području Grada Ludbrega</w:t>
      </w:r>
      <w:r w:rsidRPr="008C5BD6">
        <w:rPr>
          <w:b/>
        </w:rPr>
        <w:t>?</w:t>
      </w:r>
    </w:p>
    <w:p w:rsidR="002C3D20" w:rsidRDefault="002C3D20" w:rsidP="002C3D20">
      <w:pPr>
        <w:pStyle w:val="ListParagraph"/>
        <w:numPr>
          <w:ilvl w:val="0"/>
          <w:numId w:val="13"/>
        </w:numPr>
        <w:tabs>
          <w:tab w:val="left" w:pos="7703"/>
        </w:tabs>
      </w:pPr>
      <w:r>
        <w:t>programi volontiranja</w:t>
      </w:r>
    </w:p>
    <w:p w:rsidR="002C3D20" w:rsidRDefault="002C3D20" w:rsidP="002C3D20">
      <w:pPr>
        <w:pStyle w:val="ListParagraph"/>
        <w:numPr>
          <w:ilvl w:val="0"/>
          <w:numId w:val="13"/>
        </w:numPr>
        <w:tabs>
          <w:tab w:val="left" w:pos="7703"/>
        </w:tabs>
      </w:pPr>
      <w:r>
        <w:t>veći izbor obrazovnih programa u školama</w:t>
      </w:r>
    </w:p>
    <w:p w:rsidR="002C3D20" w:rsidRDefault="002C3D20" w:rsidP="002C3D20">
      <w:pPr>
        <w:pStyle w:val="ListParagraph"/>
        <w:numPr>
          <w:ilvl w:val="0"/>
          <w:numId w:val="13"/>
        </w:numPr>
        <w:tabs>
          <w:tab w:val="left" w:pos="7703"/>
        </w:tabs>
      </w:pPr>
      <w:r>
        <w:t>programi za razvoj socijalnih i komunikacijskih  vještina</w:t>
      </w:r>
    </w:p>
    <w:p w:rsidR="002C3D20" w:rsidRDefault="002C3D20" w:rsidP="002C3D20">
      <w:pPr>
        <w:pStyle w:val="ListParagraph"/>
        <w:numPr>
          <w:ilvl w:val="0"/>
          <w:numId w:val="13"/>
        </w:numPr>
        <w:tabs>
          <w:tab w:val="left" w:pos="7703"/>
        </w:tabs>
      </w:pPr>
      <w:r>
        <w:t>programi neformalnog obrazovanja</w:t>
      </w:r>
    </w:p>
    <w:p w:rsidR="002C3D20" w:rsidRDefault="002C3D20" w:rsidP="002C3D20">
      <w:pPr>
        <w:pStyle w:val="ListParagraph"/>
        <w:numPr>
          <w:ilvl w:val="0"/>
          <w:numId w:val="13"/>
        </w:numPr>
        <w:tabs>
          <w:tab w:val="left" w:pos="7703"/>
        </w:tabs>
      </w:pPr>
      <w:r>
        <w:t>programi zapošljavanja uz pogodnosti za mlade</w:t>
      </w:r>
    </w:p>
    <w:p w:rsidR="002C3D20" w:rsidRDefault="002C3D20" w:rsidP="002C3D20">
      <w:pPr>
        <w:pStyle w:val="ListParagraph"/>
        <w:numPr>
          <w:ilvl w:val="0"/>
          <w:numId w:val="13"/>
        </w:numPr>
        <w:tabs>
          <w:tab w:val="left" w:pos="7703"/>
        </w:tabs>
      </w:pPr>
      <w:r>
        <w:t>radionice o upravljanju slobodnim vremenom</w:t>
      </w:r>
    </w:p>
    <w:p w:rsidR="002C3D20" w:rsidRDefault="002C3D20" w:rsidP="002C3D20">
      <w:pPr>
        <w:pStyle w:val="ListParagraph"/>
        <w:numPr>
          <w:ilvl w:val="0"/>
          <w:numId w:val="13"/>
        </w:numPr>
        <w:tabs>
          <w:tab w:val="left" w:pos="7703"/>
        </w:tabs>
      </w:pPr>
      <w:r>
        <w:t>uključivanje mladih u gradski život</w:t>
      </w:r>
    </w:p>
    <w:p w:rsidR="002C3D20" w:rsidRDefault="002C3D20" w:rsidP="002C3D20">
      <w:pPr>
        <w:tabs>
          <w:tab w:val="left" w:pos="7703"/>
        </w:tabs>
      </w:pPr>
    </w:p>
    <w:p w:rsidR="002C3D20" w:rsidRPr="008C5BD6" w:rsidRDefault="002C3D20" w:rsidP="002C3D20">
      <w:pPr>
        <w:pStyle w:val="ListParagraph"/>
        <w:numPr>
          <w:ilvl w:val="0"/>
          <w:numId w:val="3"/>
        </w:numPr>
        <w:tabs>
          <w:tab w:val="left" w:pos="7703"/>
        </w:tabs>
        <w:rPr>
          <w:b/>
        </w:rPr>
      </w:pPr>
      <w:r w:rsidRPr="008C5BD6">
        <w:rPr>
          <w:b/>
        </w:rPr>
        <w:t>Kako bi ocijenili zabavno – kulturne sadržaje u Ludbregu?</w:t>
      </w:r>
    </w:p>
    <w:p w:rsidR="002C3D20" w:rsidRDefault="002C3D20" w:rsidP="002C3D20">
      <w:pPr>
        <w:pStyle w:val="ListParagraph"/>
        <w:numPr>
          <w:ilvl w:val="0"/>
          <w:numId w:val="14"/>
        </w:numPr>
        <w:tabs>
          <w:tab w:val="left" w:pos="7703"/>
        </w:tabs>
      </w:pPr>
      <w:r>
        <w:t>odlično</w:t>
      </w:r>
    </w:p>
    <w:p w:rsidR="002C3D20" w:rsidRDefault="002C3D20" w:rsidP="002C3D20">
      <w:pPr>
        <w:pStyle w:val="ListParagraph"/>
        <w:numPr>
          <w:ilvl w:val="0"/>
          <w:numId w:val="14"/>
        </w:numPr>
        <w:tabs>
          <w:tab w:val="left" w:pos="7703"/>
        </w:tabs>
      </w:pPr>
      <w:r>
        <w:t>osrednje</w:t>
      </w:r>
    </w:p>
    <w:p w:rsidR="002C3D20" w:rsidRDefault="002C3D20" w:rsidP="002C3D20">
      <w:pPr>
        <w:pStyle w:val="ListParagraph"/>
        <w:numPr>
          <w:ilvl w:val="0"/>
          <w:numId w:val="14"/>
        </w:numPr>
        <w:tabs>
          <w:tab w:val="left" w:pos="7703"/>
        </w:tabs>
      </w:pPr>
      <w:r>
        <w:t>nezadovoljavajuće</w:t>
      </w:r>
    </w:p>
    <w:p w:rsidR="002C3D20" w:rsidRDefault="002C3D20" w:rsidP="002C3D20">
      <w:pPr>
        <w:tabs>
          <w:tab w:val="left" w:pos="6602"/>
          <w:tab w:val="left" w:pos="6983"/>
        </w:tabs>
      </w:pPr>
    </w:p>
    <w:p w:rsidR="002C3D20" w:rsidRPr="008C5BD6" w:rsidRDefault="002C3D20" w:rsidP="002C3D20">
      <w:pPr>
        <w:pStyle w:val="ListParagraph"/>
        <w:numPr>
          <w:ilvl w:val="0"/>
          <w:numId w:val="3"/>
        </w:numPr>
        <w:tabs>
          <w:tab w:val="left" w:pos="6602"/>
          <w:tab w:val="left" w:pos="6983"/>
        </w:tabs>
        <w:rPr>
          <w:b/>
        </w:rPr>
      </w:pPr>
      <w:r w:rsidRPr="008C5BD6">
        <w:rPr>
          <w:b/>
        </w:rPr>
        <w:t>Vezano uz zabavni život mladih u Ludbregu, što po vašem mišljenju nedostaje?</w:t>
      </w:r>
    </w:p>
    <w:p w:rsidR="002C3D20" w:rsidRDefault="00181D72" w:rsidP="002C3D20">
      <w:pPr>
        <w:tabs>
          <w:tab w:val="left" w:pos="6602"/>
          <w:tab w:val="left" w:pos="7512"/>
        </w:tabs>
        <w:ind w:left="360"/>
      </w:pPr>
      <w:r>
        <w:rPr>
          <w:noProof/>
          <w:lang w:eastAsia="hr-HR"/>
        </w:rPr>
        <w:pict>
          <v:line id="Ravni poveznik 14" o:spid="_x0000_s1033" style="position:absolute;left:0;text-align:left;flip:y;z-index:251667456;visibility:visible" from="31.05pt,12.95pt" to="349.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" strokecolor="#4a7ebb"/>
        </w:pict>
      </w:r>
      <w:r w:rsidR="002C3D20">
        <w:tab/>
      </w:r>
      <w:r w:rsidR="002C3D20">
        <w:tab/>
      </w:r>
    </w:p>
    <w:p w:rsidR="002C3D20" w:rsidRDefault="002C3D20" w:rsidP="002C3D20">
      <w:pPr>
        <w:tabs>
          <w:tab w:val="left" w:pos="6602"/>
          <w:tab w:val="left" w:pos="7512"/>
        </w:tabs>
        <w:ind w:left="360"/>
      </w:pPr>
    </w:p>
    <w:p w:rsidR="002C3D20" w:rsidRPr="00D959C1" w:rsidRDefault="002C3D20" w:rsidP="002C3D20">
      <w:pPr>
        <w:pStyle w:val="ListParagraph"/>
        <w:numPr>
          <w:ilvl w:val="0"/>
          <w:numId w:val="3"/>
        </w:numPr>
        <w:tabs>
          <w:tab w:val="left" w:pos="6602"/>
          <w:tab w:val="left" w:pos="7512"/>
        </w:tabs>
        <w:rPr>
          <w:b/>
        </w:rPr>
      </w:pPr>
      <w:r w:rsidRPr="00D959C1">
        <w:rPr>
          <w:b/>
        </w:rPr>
        <w:t>Razmišljate li o tome da jednog dana živite negdje drugdje? Zašto?</w:t>
      </w:r>
    </w:p>
    <w:p w:rsidR="002C3D20" w:rsidRDefault="002C3D20" w:rsidP="002C3D20">
      <w:pPr>
        <w:pStyle w:val="ListParagraph"/>
        <w:numPr>
          <w:ilvl w:val="0"/>
          <w:numId w:val="15"/>
        </w:numPr>
        <w:tabs>
          <w:tab w:val="left" w:pos="6602"/>
          <w:tab w:val="left" w:pos="7512"/>
        </w:tabs>
      </w:pPr>
      <w:r>
        <w:t>da</w:t>
      </w:r>
    </w:p>
    <w:p w:rsidR="002C3D20" w:rsidRDefault="002C3D20" w:rsidP="002C3D20">
      <w:pPr>
        <w:pStyle w:val="ListParagraph"/>
        <w:numPr>
          <w:ilvl w:val="0"/>
          <w:numId w:val="15"/>
        </w:numPr>
        <w:tabs>
          <w:tab w:val="left" w:pos="6602"/>
          <w:tab w:val="left" w:pos="7512"/>
        </w:tabs>
      </w:pPr>
      <w:r>
        <w:t>ne</w:t>
      </w:r>
    </w:p>
    <w:p w:rsidR="002C3D20" w:rsidRDefault="002C3D20" w:rsidP="002C3D20">
      <w:pPr>
        <w:pStyle w:val="ListParagraph"/>
        <w:numPr>
          <w:ilvl w:val="0"/>
          <w:numId w:val="15"/>
        </w:numPr>
        <w:tabs>
          <w:tab w:val="left" w:pos="6602"/>
          <w:tab w:val="left" w:pos="7512"/>
        </w:tabs>
      </w:pPr>
      <w:r>
        <w:t>nisam siguran/na</w:t>
      </w:r>
    </w:p>
    <w:p w:rsidR="002C3D20" w:rsidRDefault="00181D72" w:rsidP="002C3D20">
      <w:pPr>
        <w:tabs>
          <w:tab w:val="left" w:pos="8029"/>
        </w:tabs>
        <w:ind w:left="720"/>
      </w:pPr>
      <w:r>
        <w:rPr>
          <w:noProof/>
          <w:lang w:eastAsia="hr-HR"/>
        </w:rPr>
        <w:pict>
          <v:line id="Ravni poveznik 15" o:spid="_x0000_s1034" style="position:absolute;left:0;text-align:left;flip:y;z-index:251668480;visibility:visible;mso-width-relative:margin;mso-height-relative:margin" from="31.05pt,13.9pt" to="361.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" strokecolor="#4a7ebb"/>
        </w:pict>
      </w:r>
      <w:r w:rsidR="002C3D20">
        <w:tab/>
      </w:r>
    </w:p>
    <w:p w:rsidR="002C3D20" w:rsidRPr="008C5BD6" w:rsidRDefault="002C3D20" w:rsidP="002C3D20">
      <w:pPr>
        <w:tabs>
          <w:tab w:val="left" w:pos="8029"/>
        </w:tabs>
        <w:rPr>
          <w:b/>
        </w:rPr>
      </w:pPr>
    </w:p>
    <w:p w:rsidR="002C3D20" w:rsidRPr="008C5BD6" w:rsidRDefault="002C3D20" w:rsidP="002C3D20">
      <w:pPr>
        <w:pStyle w:val="ListParagraph"/>
        <w:numPr>
          <w:ilvl w:val="0"/>
          <w:numId w:val="3"/>
        </w:numPr>
        <w:tabs>
          <w:tab w:val="left" w:pos="8029"/>
        </w:tabs>
        <w:rPr>
          <w:b/>
        </w:rPr>
      </w:pPr>
      <w:r>
        <w:rPr>
          <w:b/>
        </w:rPr>
        <w:t>Smatrate</w:t>
      </w:r>
      <w:r w:rsidRPr="008C5BD6">
        <w:rPr>
          <w:b/>
        </w:rPr>
        <w:t xml:space="preserve"> li da Ludbreg nudi dovoljan broj različitih aktivnosti za mlade?</w:t>
      </w:r>
    </w:p>
    <w:p w:rsidR="002C3D20" w:rsidRDefault="002C3D20" w:rsidP="002C3D20">
      <w:pPr>
        <w:pStyle w:val="ListParagraph"/>
        <w:tabs>
          <w:tab w:val="left" w:pos="8029"/>
        </w:tabs>
      </w:pPr>
      <w:r w:rsidRPr="008C5BD6">
        <w:rPr>
          <w:b/>
        </w:rPr>
        <w:t>a)</w:t>
      </w:r>
      <w:r>
        <w:t xml:space="preserve"> da</w:t>
      </w:r>
    </w:p>
    <w:p w:rsidR="002C3D20" w:rsidRDefault="002C3D20" w:rsidP="002C3D20">
      <w:pPr>
        <w:pStyle w:val="ListParagraph"/>
        <w:tabs>
          <w:tab w:val="left" w:pos="8029"/>
        </w:tabs>
      </w:pPr>
      <w:r w:rsidRPr="008C5BD6">
        <w:rPr>
          <w:b/>
        </w:rPr>
        <w:t>b)</w:t>
      </w:r>
      <w:r>
        <w:t xml:space="preserve"> ne</w:t>
      </w:r>
    </w:p>
    <w:p w:rsidR="002C3D20" w:rsidRDefault="002C3D20" w:rsidP="002C3D20">
      <w:pPr>
        <w:pStyle w:val="ListParagraph"/>
        <w:tabs>
          <w:tab w:val="left" w:pos="8029"/>
        </w:tabs>
      </w:pPr>
      <w:r w:rsidRPr="008C5BD6">
        <w:rPr>
          <w:b/>
        </w:rPr>
        <w:t>c)</w:t>
      </w:r>
      <w:r>
        <w:t xml:space="preserve"> ponuda je osrednja</w:t>
      </w:r>
    </w:p>
    <w:p w:rsidR="002C3D20" w:rsidRDefault="002C3D20" w:rsidP="002C3D20">
      <w:pPr>
        <w:tabs>
          <w:tab w:val="left" w:pos="8029"/>
        </w:tabs>
      </w:pPr>
    </w:p>
    <w:p w:rsidR="002C3D20" w:rsidRDefault="002C3D20" w:rsidP="002C3D20">
      <w:pPr>
        <w:tabs>
          <w:tab w:val="left" w:pos="8029"/>
        </w:tabs>
      </w:pPr>
    </w:p>
    <w:p w:rsidR="002C3D20" w:rsidRDefault="002C3D20" w:rsidP="002C3D20">
      <w:pPr>
        <w:tabs>
          <w:tab w:val="left" w:pos="8029"/>
        </w:tabs>
      </w:pPr>
    </w:p>
    <w:p w:rsidR="002C3D20" w:rsidRPr="008C5BD6" w:rsidRDefault="002C3D20" w:rsidP="002C3D20">
      <w:pPr>
        <w:tabs>
          <w:tab w:val="left" w:pos="8029"/>
        </w:tabs>
        <w:jc w:val="center"/>
        <w:rPr>
          <w:rFonts w:ascii="Times New Roman" w:hAnsi="Times New Roman" w:cs="Times New Roman"/>
          <w:b/>
          <w:sz w:val="24"/>
          <w:szCs w:val="24"/>
        </w:rPr>
      </w:pPr>
    </w:p>
    <w:p w:rsidR="002C3D20" w:rsidRPr="008C5BD6" w:rsidRDefault="002C3D20" w:rsidP="002C3D20">
      <w:pPr>
        <w:tabs>
          <w:tab w:val="left" w:pos="8029"/>
        </w:tabs>
        <w:jc w:val="center"/>
        <w:rPr>
          <w:rFonts w:ascii="Times New Roman" w:hAnsi="Times New Roman" w:cs="Times New Roman"/>
          <w:b/>
          <w:sz w:val="24"/>
          <w:szCs w:val="24"/>
        </w:rPr>
      </w:pPr>
      <w:r w:rsidRPr="008C5BD6">
        <w:rPr>
          <w:rFonts w:ascii="Times New Roman" w:hAnsi="Times New Roman" w:cs="Times New Roman"/>
          <w:b/>
          <w:sz w:val="24"/>
          <w:szCs w:val="24"/>
        </w:rPr>
        <w:t xml:space="preserve">HVALA!! </w:t>
      </w:r>
      <w:r w:rsidRPr="008C5BD6">
        <w:rPr>
          <w:rFonts w:ascii="Times New Roman" w:hAnsi="Times New Roman" w:cs="Times New Roman"/>
          <w:b/>
          <w:sz w:val="24"/>
          <w:szCs w:val="24"/>
        </w:rPr>
        <w:sym w:font="Wingdings" w:char="F04A"/>
      </w:r>
    </w:p>
    <w:p w:rsidR="00F90911" w:rsidRPr="00722CA4" w:rsidRDefault="002C3D20" w:rsidP="00722CA4">
      <w:pPr>
        <w:tabs>
          <w:tab w:val="left" w:pos="8029"/>
        </w:tabs>
        <w:jc w:val="center"/>
        <w:rPr>
          <w:rFonts w:ascii="Times New Roman" w:hAnsi="Times New Roman" w:cs="Times New Roman"/>
          <w:b/>
          <w:sz w:val="24"/>
          <w:szCs w:val="24"/>
        </w:rPr>
      </w:pPr>
      <w:r w:rsidRPr="008C5BD6">
        <w:rPr>
          <w:rFonts w:ascii="Times New Roman" w:hAnsi="Times New Roman" w:cs="Times New Roman"/>
          <w:b/>
          <w:sz w:val="24"/>
          <w:szCs w:val="24"/>
        </w:rPr>
        <w:t>SAVJET MLADIH GRADA LUDBREGA</w:t>
      </w:r>
    </w:p>
    <w:sectPr w:rsidR="00F90911" w:rsidRPr="00722CA4" w:rsidSect="006856EC">
      <w:footerReference w:type="default" r:id="rId3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C12" w:rsidRDefault="00127C12" w:rsidP="008B7CDD">
      <w:pPr>
        <w:spacing w:after="0" w:line="240" w:lineRule="auto"/>
      </w:pPr>
      <w:r>
        <w:separator/>
      </w:r>
    </w:p>
  </w:endnote>
  <w:endnote w:type="continuationSeparator" w:id="1">
    <w:p w:rsidR="00127C12" w:rsidRDefault="00127C12" w:rsidP="008B7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5440"/>
      <w:docPartObj>
        <w:docPartGallery w:val="Page Numbers (Bottom of Page)"/>
        <w:docPartUnique/>
      </w:docPartObj>
    </w:sdtPr>
    <w:sdtContent>
      <w:p w:rsidR="00127C12" w:rsidRDefault="00181D72">
        <w:pPr>
          <w:pStyle w:val="Footer"/>
          <w:jc w:val="right"/>
        </w:pPr>
        <w:fldSimple w:instr=" PAGE   \* MERGEFORMAT ">
          <w:r w:rsidR="005C30EA">
            <w:rPr>
              <w:noProof/>
            </w:rPr>
            <w:t>4</w:t>
          </w:r>
        </w:fldSimple>
      </w:p>
    </w:sdtContent>
  </w:sdt>
  <w:p w:rsidR="00127C12" w:rsidRDefault="00127C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C12" w:rsidRDefault="00127C12" w:rsidP="008B7CDD">
      <w:pPr>
        <w:spacing w:after="0" w:line="240" w:lineRule="auto"/>
      </w:pPr>
      <w:r>
        <w:separator/>
      </w:r>
    </w:p>
  </w:footnote>
  <w:footnote w:type="continuationSeparator" w:id="1">
    <w:p w:rsidR="00127C12" w:rsidRDefault="00127C12" w:rsidP="008B7C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3026"/>
    <w:multiLevelType w:val="hybridMultilevel"/>
    <w:tmpl w:val="6A8E2766"/>
    <w:lvl w:ilvl="0" w:tplc="953231C2">
      <w:start w:val="3"/>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0E0E536A"/>
    <w:multiLevelType w:val="hybridMultilevel"/>
    <w:tmpl w:val="C0169722"/>
    <w:lvl w:ilvl="0" w:tplc="8B665A40">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0FC52A0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7F0E92"/>
    <w:multiLevelType w:val="hybridMultilevel"/>
    <w:tmpl w:val="A0182FFC"/>
    <w:lvl w:ilvl="0" w:tplc="434E88B8">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E2C37AB"/>
    <w:multiLevelType w:val="hybridMultilevel"/>
    <w:tmpl w:val="9F4003B6"/>
    <w:lvl w:ilvl="0" w:tplc="BDF26E2E">
      <w:start w:val="1"/>
      <w:numFmt w:val="decimal"/>
      <w:lvlText w:val="%1."/>
      <w:lvlJc w:val="left"/>
      <w:pPr>
        <w:ind w:left="720" w:hanging="360"/>
      </w:pPr>
      <w:rPr>
        <w:rFonts w:ascii="Arial" w:eastAsia="Times New Roman" w:hAnsi="Arial" w:cs="Arial" w:hint="default"/>
        <w:b/>
        <w:color w:val="555555"/>
        <w:sz w:val="19"/>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EC80F49"/>
    <w:multiLevelType w:val="hybridMultilevel"/>
    <w:tmpl w:val="FAC27212"/>
    <w:lvl w:ilvl="0" w:tplc="B7D4EC40">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21B6026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852B8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067305"/>
    <w:multiLevelType w:val="hybridMultilevel"/>
    <w:tmpl w:val="8848D308"/>
    <w:lvl w:ilvl="0" w:tplc="54EA1892">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30032B3D"/>
    <w:multiLevelType w:val="hybridMultilevel"/>
    <w:tmpl w:val="FB20C45E"/>
    <w:lvl w:ilvl="0" w:tplc="DF0A0EC2">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33EA5E3A"/>
    <w:multiLevelType w:val="hybridMultilevel"/>
    <w:tmpl w:val="E8767754"/>
    <w:lvl w:ilvl="0" w:tplc="60C24BCC">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37015C3A"/>
    <w:multiLevelType w:val="hybridMultilevel"/>
    <w:tmpl w:val="6E4026C4"/>
    <w:lvl w:ilvl="0" w:tplc="ADBE068C">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3EF1751A"/>
    <w:multiLevelType w:val="hybridMultilevel"/>
    <w:tmpl w:val="1662331E"/>
    <w:lvl w:ilvl="0" w:tplc="90F82020">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4DB31F91"/>
    <w:multiLevelType w:val="hybridMultilevel"/>
    <w:tmpl w:val="9D345E88"/>
    <w:lvl w:ilvl="0" w:tplc="F60CEE0A">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6DD66AD2"/>
    <w:multiLevelType w:val="hybridMultilevel"/>
    <w:tmpl w:val="348C5616"/>
    <w:lvl w:ilvl="0" w:tplc="0AF26398">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6FDC2D43"/>
    <w:multiLevelType w:val="multilevel"/>
    <w:tmpl w:val="C26C62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5371565"/>
    <w:multiLevelType w:val="hybridMultilevel"/>
    <w:tmpl w:val="BD24BBBC"/>
    <w:lvl w:ilvl="0" w:tplc="D4C64F9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5AF12C6"/>
    <w:multiLevelType w:val="hybridMultilevel"/>
    <w:tmpl w:val="D55E0622"/>
    <w:lvl w:ilvl="0" w:tplc="98207A4A">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75B1595C"/>
    <w:multiLevelType w:val="hybridMultilevel"/>
    <w:tmpl w:val="313AF1DE"/>
    <w:lvl w:ilvl="0" w:tplc="6D8E6DF6">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790A38C2"/>
    <w:multiLevelType w:val="hybridMultilevel"/>
    <w:tmpl w:val="D554B3E8"/>
    <w:lvl w:ilvl="0" w:tplc="3FFE71F0">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7C87077C"/>
    <w:multiLevelType w:val="hybridMultilevel"/>
    <w:tmpl w:val="0FB4DF3C"/>
    <w:lvl w:ilvl="0" w:tplc="B3426080">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5"/>
  </w:num>
  <w:num w:numId="2">
    <w:abstractNumId w:val="0"/>
  </w:num>
  <w:num w:numId="3">
    <w:abstractNumId w:val="4"/>
  </w:num>
  <w:num w:numId="4">
    <w:abstractNumId w:val="1"/>
  </w:num>
  <w:num w:numId="5">
    <w:abstractNumId w:val="18"/>
  </w:num>
  <w:num w:numId="6">
    <w:abstractNumId w:val="13"/>
  </w:num>
  <w:num w:numId="7">
    <w:abstractNumId w:val="19"/>
  </w:num>
  <w:num w:numId="8">
    <w:abstractNumId w:val="9"/>
  </w:num>
  <w:num w:numId="9">
    <w:abstractNumId w:val="3"/>
  </w:num>
  <w:num w:numId="10">
    <w:abstractNumId w:val="8"/>
  </w:num>
  <w:num w:numId="11">
    <w:abstractNumId w:val="20"/>
  </w:num>
  <w:num w:numId="12">
    <w:abstractNumId w:val="11"/>
  </w:num>
  <w:num w:numId="13">
    <w:abstractNumId w:val="10"/>
  </w:num>
  <w:num w:numId="14">
    <w:abstractNumId w:val="17"/>
  </w:num>
  <w:num w:numId="15">
    <w:abstractNumId w:val="12"/>
  </w:num>
  <w:num w:numId="16">
    <w:abstractNumId w:val="5"/>
  </w:num>
  <w:num w:numId="17">
    <w:abstractNumId w:val="14"/>
  </w:num>
  <w:num w:numId="18">
    <w:abstractNumId w:val="16"/>
  </w:num>
  <w:num w:numId="19">
    <w:abstractNumId w:val="7"/>
  </w:num>
  <w:num w:numId="20">
    <w:abstractNumId w:val="6"/>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658A5"/>
    <w:rsid w:val="000068AA"/>
    <w:rsid w:val="00075D3D"/>
    <w:rsid w:val="000A5AFF"/>
    <w:rsid w:val="000B3150"/>
    <w:rsid w:val="000D68EA"/>
    <w:rsid w:val="000F3A09"/>
    <w:rsid w:val="00102474"/>
    <w:rsid w:val="00127C12"/>
    <w:rsid w:val="001611A2"/>
    <w:rsid w:val="00167DA9"/>
    <w:rsid w:val="00177CD0"/>
    <w:rsid w:val="00181D72"/>
    <w:rsid w:val="001A4808"/>
    <w:rsid w:val="001F0981"/>
    <w:rsid w:val="00212C81"/>
    <w:rsid w:val="00256FBB"/>
    <w:rsid w:val="002C3D20"/>
    <w:rsid w:val="002C64BF"/>
    <w:rsid w:val="002E4F09"/>
    <w:rsid w:val="0030288C"/>
    <w:rsid w:val="00310D1A"/>
    <w:rsid w:val="00350A4C"/>
    <w:rsid w:val="00387F57"/>
    <w:rsid w:val="003E0FD9"/>
    <w:rsid w:val="003F4629"/>
    <w:rsid w:val="00406C17"/>
    <w:rsid w:val="0043344B"/>
    <w:rsid w:val="00434EA2"/>
    <w:rsid w:val="00442BF2"/>
    <w:rsid w:val="00464A74"/>
    <w:rsid w:val="00467143"/>
    <w:rsid w:val="00493C5D"/>
    <w:rsid w:val="004950E7"/>
    <w:rsid w:val="005523B2"/>
    <w:rsid w:val="005C30EA"/>
    <w:rsid w:val="006302DA"/>
    <w:rsid w:val="006856EC"/>
    <w:rsid w:val="006921E4"/>
    <w:rsid w:val="006A0C44"/>
    <w:rsid w:val="006A133C"/>
    <w:rsid w:val="006E260E"/>
    <w:rsid w:val="00722CA4"/>
    <w:rsid w:val="00752C36"/>
    <w:rsid w:val="00762965"/>
    <w:rsid w:val="007B5741"/>
    <w:rsid w:val="007F1A48"/>
    <w:rsid w:val="007F553C"/>
    <w:rsid w:val="00805796"/>
    <w:rsid w:val="0086651B"/>
    <w:rsid w:val="0089554E"/>
    <w:rsid w:val="008B299F"/>
    <w:rsid w:val="008B7CDD"/>
    <w:rsid w:val="0093441E"/>
    <w:rsid w:val="00937FEA"/>
    <w:rsid w:val="00985D28"/>
    <w:rsid w:val="009E636F"/>
    <w:rsid w:val="00A02CA5"/>
    <w:rsid w:val="00A16A7C"/>
    <w:rsid w:val="00B115F4"/>
    <w:rsid w:val="00B27564"/>
    <w:rsid w:val="00B9148A"/>
    <w:rsid w:val="00C009A2"/>
    <w:rsid w:val="00C11E01"/>
    <w:rsid w:val="00C3209B"/>
    <w:rsid w:val="00C370E5"/>
    <w:rsid w:val="00C9435A"/>
    <w:rsid w:val="00CA0F3A"/>
    <w:rsid w:val="00CB7954"/>
    <w:rsid w:val="00CF75BC"/>
    <w:rsid w:val="00D06CD0"/>
    <w:rsid w:val="00D575B4"/>
    <w:rsid w:val="00DD32C9"/>
    <w:rsid w:val="00DE1AF1"/>
    <w:rsid w:val="00E37A56"/>
    <w:rsid w:val="00E658A5"/>
    <w:rsid w:val="00EA5F30"/>
    <w:rsid w:val="00F67980"/>
    <w:rsid w:val="00F711F0"/>
    <w:rsid w:val="00F90911"/>
    <w:rsid w:val="00FA3CC6"/>
    <w:rsid w:val="00FC2B3E"/>
    <w:rsid w:val="00FD703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4" type="connector" idref="#_x0000_s1050"/>
        <o:r id="V:Rule5" type="connector" idref="#_x0000_s1039"/>
        <o:r id="V:Rule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BB"/>
  </w:style>
  <w:style w:type="paragraph" w:styleId="Heading1">
    <w:name w:val="heading 1"/>
    <w:basedOn w:val="Normal"/>
    <w:next w:val="Normal"/>
    <w:link w:val="Heading1Char"/>
    <w:uiPriority w:val="9"/>
    <w:qFormat/>
    <w:rsid w:val="00464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4A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8A5"/>
    <w:rPr>
      <w:rFonts w:ascii="Tahoma" w:hAnsi="Tahoma" w:cs="Tahoma"/>
      <w:sz w:val="16"/>
      <w:szCs w:val="16"/>
    </w:rPr>
  </w:style>
  <w:style w:type="paragraph" w:styleId="ListParagraph">
    <w:name w:val="List Paragraph"/>
    <w:basedOn w:val="Normal"/>
    <w:uiPriority w:val="34"/>
    <w:qFormat/>
    <w:rsid w:val="00EA5F30"/>
    <w:pPr>
      <w:ind w:left="720"/>
      <w:contextualSpacing/>
    </w:pPr>
  </w:style>
  <w:style w:type="table" w:styleId="TableGrid">
    <w:name w:val="Table Grid"/>
    <w:basedOn w:val="TableNormal"/>
    <w:uiPriority w:val="59"/>
    <w:rsid w:val="00B115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D68EA"/>
    <w:pPr>
      <w:spacing w:line="240" w:lineRule="auto"/>
    </w:pPr>
    <w:rPr>
      <w:b/>
      <w:bCs/>
      <w:color w:val="4F81BD" w:themeColor="accent1"/>
      <w:sz w:val="18"/>
      <w:szCs w:val="18"/>
    </w:rPr>
  </w:style>
  <w:style w:type="character" w:styleId="Hyperlink">
    <w:name w:val="Hyperlink"/>
    <w:basedOn w:val="DefaultParagraphFont"/>
    <w:uiPriority w:val="99"/>
    <w:unhideWhenUsed/>
    <w:rsid w:val="002C3D20"/>
    <w:rPr>
      <w:color w:val="0000FF" w:themeColor="hyperlink"/>
      <w:u w:val="single"/>
    </w:rPr>
  </w:style>
  <w:style w:type="paragraph" w:styleId="Header">
    <w:name w:val="header"/>
    <w:basedOn w:val="Normal"/>
    <w:link w:val="HeaderChar"/>
    <w:uiPriority w:val="99"/>
    <w:semiHidden/>
    <w:unhideWhenUsed/>
    <w:rsid w:val="008B7CD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B7CDD"/>
  </w:style>
  <w:style w:type="paragraph" w:styleId="Footer">
    <w:name w:val="footer"/>
    <w:basedOn w:val="Normal"/>
    <w:link w:val="FooterChar"/>
    <w:uiPriority w:val="99"/>
    <w:unhideWhenUsed/>
    <w:rsid w:val="008B7C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7CDD"/>
  </w:style>
  <w:style w:type="paragraph" w:styleId="NoSpacing">
    <w:name w:val="No Spacing"/>
    <w:link w:val="NoSpacingChar"/>
    <w:uiPriority w:val="1"/>
    <w:qFormat/>
    <w:rsid w:val="006856E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856EC"/>
    <w:rPr>
      <w:rFonts w:eastAsiaTheme="minorEastAsia"/>
      <w:lang w:val="en-US"/>
    </w:rPr>
  </w:style>
  <w:style w:type="character" w:customStyle="1" w:styleId="Heading1Char">
    <w:name w:val="Heading 1 Char"/>
    <w:basedOn w:val="DefaultParagraphFont"/>
    <w:link w:val="Heading1"/>
    <w:uiPriority w:val="9"/>
    <w:rsid w:val="00464A7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64A74"/>
    <w:pPr>
      <w:outlineLvl w:val="9"/>
    </w:pPr>
    <w:rPr>
      <w:lang w:val="en-US"/>
    </w:rPr>
  </w:style>
  <w:style w:type="paragraph" w:styleId="TOC2">
    <w:name w:val="toc 2"/>
    <w:basedOn w:val="Normal"/>
    <w:next w:val="Normal"/>
    <w:autoRedefine/>
    <w:uiPriority w:val="39"/>
    <w:unhideWhenUsed/>
    <w:qFormat/>
    <w:rsid w:val="00464A74"/>
    <w:pPr>
      <w:spacing w:after="100"/>
      <w:ind w:left="220"/>
    </w:pPr>
    <w:rPr>
      <w:rFonts w:eastAsiaTheme="minorEastAsia"/>
      <w:lang w:val="en-US"/>
    </w:rPr>
  </w:style>
  <w:style w:type="paragraph" w:styleId="TOC1">
    <w:name w:val="toc 1"/>
    <w:basedOn w:val="Normal"/>
    <w:next w:val="Normal"/>
    <w:autoRedefine/>
    <w:uiPriority w:val="39"/>
    <w:unhideWhenUsed/>
    <w:qFormat/>
    <w:rsid w:val="00464A74"/>
    <w:pPr>
      <w:spacing w:after="100"/>
    </w:pPr>
    <w:rPr>
      <w:rFonts w:eastAsiaTheme="minorEastAsia"/>
      <w:lang w:val="en-US"/>
    </w:rPr>
  </w:style>
  <w:style w:type="paragraph" w:styleId="TOC3">
    <w:name w:val="toc 3"/>
    <w:basedOn w:val="Normal"/>
    <w:next w:val="Normal"/>
    <w:autoRedefine/>
    <w:uiPriority w:val="39"/>
    <w:semiHidden/>
    <w:unhideWhenUsed/>
    <w:qFormat/>
    <w:rsid w:val="00464A74"/>
    <w:pPr>
      <w:spacing w:after="100"/>
      <w:ind w:left="440"/>
    </w:pPr>
    <w:rPr>
      <w:rFonts w:eastAsiaTheme="minorEastAsia"/>
      <w:lang w:val="en-US"/>
    </w:rPr>
  </w:style>
  <w:style w:type="character" w:customStyle="1" w:styleId="Heading2Char">
    <w:name w:val="Heading 2 Char"/>
    <w:basedOn w:val="DefaultParagraphFont"/>
    <w:link w:val="Heading2"/>
    <w:uiPriority w:val="9"/>
    <w:rsid w:val="00464A74"/>
    <w:rPr>
      <w:rFonts w:asciiTheme="majorHAnsi" w:eastAsiaTheme="majorEastAsia" w:hAnsiTheme="majorHAnsi" w:cstheme="majorBidi"/>
      <w:b/>
      <w:bCs/>
      <w:color w:val="4F81BD" w:themeColor="accent1"/>
      <w:sz w:val="26"/>
      <w:szCs w:val="26"/>
    </w:rPr>
  </w:style>
  <w:style w:type="paragraph" w:styleId="TableofFigures">
    <w:name w:val="table of figures"/>
    <w:basedOn w:val="Normal"/>
    <w:next w:val="Normal"/>
    <w:uiPriority w:val="99"/>
    <w:unhideWhenUsed/>
    <w:rsid w:val="001611A2"/>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mailto:savjetmladih.ludbreg@gmail.com" TargetMode="External"/><Relationship Id="rId3" Type="http://schemas.openxmlformats.org/officeDocument/2006/relationships/numbering" Target="numbering.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www.facebook.com/smLudbre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image" Target="media/image3.jpeg"/><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image" Target="media/image2.jpeg"/><Relationship Id="rId30" Type="http://schemas.openxmlformats.org/officeDocument/2006/relationships/hyperlink" Target="http://ludbreg.h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plotArea>
      <c:layout>
        <c:manualLayout>
          <c:layoutTarget val="inner"/>
          <c:xMode val="edge"/>
          <c:yMode val="edge"/>
          <c:x val="9.9537037037037202E-2"/>
          <c:y val="4.3650793650793704E-2"/>
          <c:w val="0.84259259259259378"/>
          <c:h val="0.73059180102487375"/>
        </c:manualLayout>
      </c:layout>
      <c:barChart>
        <c:barDir val="col"/>
        <c:grouping val="stacked"/>
        <c:ser>
          <c:idx val="0"/>
          <c:order val="0"/>
          <c:tx>
            <c:strRef>
              <c:f>Sheet1!$B$1</c:f>
              <c:strCache>
                <c:ptCount val="1"/>
                <c:pt idx="0">
                  <c:v>Series 1</c:v>
                </c:pt>
              </c:strCache>
            </c:strRef>
          </c:tx>
          <c:cat>
            <c:strRef>
              <c:f>Sheet1!$A$2:$A$4</c:f>
              <c:strCache>
                <c:ptCount val="3"/>
                <c:pt idx="0">
                  <c:v>Zadovoljan sam 26,4 %</c:v>
                </c:pt>
                <c:pt idx="1">
                  <c:v>Poslovi koji se nude ne odgovaraju mojem stupnju obrazovanja 20,3 %</c:v>
                </c:pt>
                <c:pt idx="2">
                  <c:v>premalo radnih mjesta 47,3 %</c:v>
                </c:pt>
              </c:strCache>
            </c:strRef>
          </c:cat>
          <c:val>
            <c:numRef>
              <c:f>Sheet1!$B$2:$B$4</c:f>
              <c:numCache>
                <c:formatCode>General</c:formatCode>
                <c:ptCount val="3"/>
                <c:pt idx="0">
                  <c:v>26.4</c:v>
                </c:pt>
                <c:pt idx="1">
                  <c:v>20.3</c:v>
                </c:pt>
                <c:pt idx="2">
                  <c:v>47.3</c:v>
                </c:pt>
              </c:numCache>
            </c:numRef>
          </c:val>
        </c:ser>
        <c:ser>
          <c:idx val="1"/>
          <c:order val="1"/>
          <c:tx>
            <c:strRef>
              <c:f>Sheet1!$C$1</c:f>
              <c:strCache>
                <c:ptCount val="1"/>
                <c:pt idx="0">
                  <c:v>Column2</c:v>
                </c:pt>
              </c:strCache>
            </c:strRef>
          </c:tx>
          <c:cat>
            <c:strRef>
              <c:f>Sheet1!$A$2:$A$4</c:f>
              <c:strCache>
                <c:ptCount val="3"/>
                <c:pt idx="0">
                  <c:v>Zadovoljan sam 26,4 %</c:v>
                </c:pt>
                <c:pt idx="1">
                  <c:v>Poslovi koji se nude ne odgovaraju mojem stupnju obrazovanja 20,3 %</c:v>
                </c:pt>
                <c:pt idx="2">
                  <c:v>premalo radnih mjesta 47,3 %</c:v>
                </c:pt>
              </c:strCache>
            </c:strRef>
          </c:cat>
          <c:val>
            <c:numRef>
              <c:f>Sheet1!$C$2:$C$4</c:f>
              <c:numCache>
                <c:formatCode>General</c:formatCode>
                <c:ptCount val="3"/>
              </c:numCache>
            </c:numRef>
          </c:val>
        </c:ser>
        <c:ser>
          <c:idx val="2"/>
          <c:order val="2"/>
          <c:tx>
            <c:strRef>
              <c:f>Sheet1!$D$1</c:f>
              <c:strCache>
                <c:ptCount val="1"/>
                <c:pt idx="0">
                  <c:v>Column1</c:v>
                </c:pt>
              </c:strCache>
            </c:strRef>
          </c:tx>
          <c:cat>
            <c:strRef>
              <c:f>Sheet1!$A$2:$A$4</c:f>
              <c:strCache>
                <c:ptCount val="3"/>
                <c:pt idx="0">
                  <c:v>Zadovoljan sam 26,4 %</c:v>
                </c:pt>
                <c:pt idx="1">
                  <c:v>Poslovi koji se nude ne odgovaraju mojem stupnju obrazovanja 20,3 %</c:v>
                </c:pt>
                <c:pt idx="2">
                  <c:v>premalo radnih mjesta 47,3 %</c:v>
                </c:pt>
              </c:strCache>
            </c:strRef>
          </c:cat>
          <c:val>
            <c:numRef>
              <c:f>Sheet1!$D$2:$D$4</c:f>
              <c:numCache>
                <c:formatCode>General</c:formatCode>
                <c:ptCount val="3"/>
              </c:numCache>
            </c:numRef>
          </c:val>
        </c:ser>
        <c:overlap val="100"/>
        <c:axId val="43508864"/>
        <c:axId val="43510400"/>
      </c:barChart>
      <c:catAx>
        <c:axId val="43508864"/>
        <c:scaling>
          <c:orientation val="minMax"/>
        </c:scaling>
        <c:axPos val="b"/>
        <c:tickLblPos val="nextTo"/>
        <c:crossAx val="43510400"/>
        <c:crosses val="autoZero"/>
        <c:auto val="1"/>
        <c:lblAlgn val="ctr"/>
        <c:lblOffset val="100"/>
      </c:catAx>
      <c:valAx>
        <c:axId val="43510400"/>
        <c:scaling>
          <c:orientation val="minMax"/>
          <c:max val="100"/>
        </c:scaling>
        <c:axPos val="l"/>
        <c:majorGridlines/>
        <c:numFmt formatCode="0.00%" sourceLinked="0"/>
        <c:tickLblPos val="nextTo"/>
        <c:crossAx val="43508864"/>
        <c:crosses val="autoZero"/>
        <c:crossBetween val="between"/>
        <c:majorUnit val="20"/>
        <c:dispUnits>
          <c:builtInUnit val="hundreds"/>
          <c:dispUnitsLbl>
            <c:layout/>
          </c:dispUnitsLbl>
        </c:dispUnits>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hr-HR"/>
  <c:chart>
    <c:plotArea>
      <c:layout/>
      <c:barChart>
        <c:barDir val="col"/>
        <c:grouping val="stacked"/>
        <c:ser>
          <c:idx val="0"/>
          <c:order val="0"/>
          <c:tx>
            <c:strRef>
              <c:f>Sheet1!$B$1</c:f>
              <c:strCache>
                <c:ptCount val="1"/>
                <c:pt idx="0">
                  <c:v>Series 1</c:v>
                </c:pt>
              </c:strCache>
            </c:strRef>
          </c:tx>
          <c:cat>
            <c:strRef>
              <c:f>Sheet1!$A$2:$A$5</c:f>
              <c:strCache>
                <c:ptCount val="4"/>
                <c:pt idx="0">
                  <c:v>Ispitanici su upoznati 27.7%</c:v>
                </c:pt>
                <c:pt idx="1">
                  <c:v>Broj ispitanika koji bi želio sudjelovati u programima 21%</c:v>
                </c:pt>
                <c:pt idx="2">
                  <c:v>Broj ispitanika koji sudjeluje u programima 2%</c:v>
                </c:pt>
                <c:pt idx="3">
                  <c:v>Ispitanici nisu upoznati s programom 57.4%</c:v>
                </c:pt>
              </c:strCache>
            </c:strRef>
          </c:cat>
          <c:val>
            <c:numRef>
              <c:f>Sheet1!$B$2:$B$5</c:f>
              <c:numCache>
                <c:formatCode>General</c:formatCode>
                <c:ptCount val="4"/>
                <c:pt idx="0">
                  <c:v>27.7</c:v>
                </c:pt>
                <c:pt idx="1">
                  <c:v>21</c:v>
                </c:pt>
                <c:pt idx="2">
                  <c:v>2</c:v>
                </c:pt>
                <c:pt idx="3">
                  <c:v>4.5</c:v>
                </c:pt>
              </c:numCache>
            </c:numRef>
          </c:val>
        </c:ser>
        <c:ser>
          <c:idx val="1"/>
          <c:order val="1"/>
          <c:tx>
            <c:strRef>
              <c:f>Sheet1!$C$1</c:f>
              <c:strCache>
                <c:ptCount val="1"/>
                <c:pt idx="0">
                  <c:v>Column2</c:v>
                </c:pt>
              </c:strCache>
            </c:strRef>
          </c:tx>
          <c:cat>
            <c:strRef>
              <c:f>Sheet1!$A$2:$A$5</c:f>
              <c:strCache>
                <c:ptCount val="4"/>
                <c:pt idx="0">
                  <c:v>Ispitanici su upoznati 27.7%</c:v>
                </c:pt>
                <c:pt idx="1">
                  <c:v>Broj ispitanika koji bi želio sudjelovati u programima 21%</c:v>
                </c:pt>
                <c:pt idx="2">
                  <c:v>Broj ispitanika koji sudjeluje u programima 2%</c:v>
                </c:pt>
                <c:pt idx="3">
                  <c:v>Ispitanici nisu upoznati s programom 57.4%</c:v>
                </c:pt>
              </c:strCache>
            </c:strRef>
          </c:cat>
          <c:val>
            <c:numRef>
              <c:f>Sheet1!$C$2:$C$5</c:f>
              <c:numCache>
                <c:formatCode>General</c:formatCode>
                <c:ptCount val="4"/>
              </c:numCache>
            </c:numRef>
          </c:val>
        </c:ser>
        <c:ser>
          <c:idx val="2"/>
          <c:order val="2"/>
          <c:tx>
            <c:strRef>
              <c:f>Sheet1!$D$1</c:f>
              <c:strCache>
                <c:ptCount val="1"/>
                <c:pt idx="0">
                  <c:v>Column1</c:v>
                </c:pt>
              </c:strCache>
            </c:strRef>
          </c:tx>
          <c:cat>
            <c:strRef>
              <c:f>Sheet1!$A$2:$A$5</c:f>
              <c:strCache>
                <c:ptCount val="4"/>
                <c:pt idx="0">
                  <c:v>Ispitanici su upoznati 27.7%</c:v>
                </c:pt>
                <c:pt idx="1">
                  <c:v>Broj ispitanika koji bi želio sudjelovati u programima 21%</c:v>
                </c:pt>
                <c:pt idx="2">
                  <c:v>Broj ispitanika koji sudjeluje u programima 2%</c:v>
                </c:pt>
                <c:pt idx="3">
                  <c:v>Ispitanici nisu upoznati s programom 57.4%</c:v>
                </c:pt>
              </c:strCache>
            </c:strRef>
          </c:cat>
          <c:val>
            <c:numRef>
              <c:f>Sheet1!$D$2:$D$5</c:f>
              <c:numCache>
                <c:formatCode>General</c:formatCode>
                <c:ptCount val="4"/>
              </c:numCache>
            </c:numRef>
          </c:val>
        </c:ser>
        <c:overlap val="100"/>
        <c:axId val="46637440"/>
        <c:axId val="46638976"/>
      </c:barChart>
      <c:catAx>
        <c:axId val="46637440"/>
        <c:scaling>
          <c:orientation val="minMax"/>
        </c:scaling>
        <c:axPos val="b"/>
        <c:tickLblPos val="nextTo"/>
        <c:crossAx val="46638976"/>
        <c:crosses val="autoZero"/>
        <c:auto val="1"/>
        <c:lblAlgn val="ctr"/>
        <c:lblOffset val="100"/>
      </c:catAx>
      <c:valAx>
        <c:axId val="46638976"/>
        <c:scaling>
          <c:orientation val="minMax"/>
          <c:max val="100"/>
        </c:scaling>
        <c:axPos val="l"/>
        <c:majorGridlines/>
        <c:numFmt formatCode="0.00%" sourceLinked="0"/>
        <c:tickLblPos val="nextTo"/>
        <c:crossAx val="46637440"/>
        <c:crosses val="autoZero"/>
        <c:crossBetween val="between"/>
        <c:majorUnit val="20"/>
        <c:dispUnits>
          <c:builtInUnit val="hundreds"/>
        </c:dispUnits>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hr-HR"/>
  <c:chart>
    <c:plotArea>
      <c:layout/>
      <c:barChart>
        <c:barDir val="col"/>
        <c:grouping val="stacked"/>
        <c:ser>
          <c:idx val="0"/>
          <c:order val="0"/>
          <c:tx>
            <c:strRef>
              <c:f>Sheet1!$B$1</c:f>
              <c:strCache>
                <c:ptCount val="1"/>
                <c:pt idx="0">
                  <c:v>Series 1</c:v>
                </c:pt>
              </c:strCache>
            </c:strRef>
          </c:tx>
          <c:cat>
            <c:strRef>
              <c:f>Sheet1!$A$2:$A$4</c:f>
              <c:strCache>
                <c:ptCount val="3"/>
                <c:pt idx="0">
                  <c:v>Potreba postoji 34.5%</c:v>
                </c:pt>
                <c:pt idx="1">
                  <c:v>Potreba ne postoji 27%</c:v>
                </c:pt>
                <c:pt idx="2">
                  <c:v>Možda 38.5%</c:v>
                </c:pt>
              </c:strCache>
            </c:strRef>
          </c:cat>
          <c:val>
            <c:numRef>
              <c:f>Sheet1!$B$2:$B$4</c:f>
              <c:numCache>
                <c:formatCode>General</c:formatCode>
                <c:ptCount val="3"/>
                <c:pt idx="0">
                  <c:v>34.5</c:v>
                </c:pt>
                <c:pt idx="1">
                  <c:v>27</c:v>
                </c:pt>
                <c:pt idx="2">
                  <c:v>38.5</c:v>
                </c:pt>
              </c:numCache>
            </c:numRef>
          </c:val>
        </c:ser>
        <c:ser>
          <c:idx val="1"/>
          <c:order val="1"/>
          <c:tx>
            <c:strRef>
              <c:f>Sheet1!$C$1</c:f>
              <c:strCache>
                <c:ptCount val="1"/>
                <c:pt idx="0">
                  <c:v>Column2</c:v>
                </c:pt>
              </c:strCache>
            </c:strRef>
          </c:tx>
          <c:cat>
            <c:strRef>
              <c:f>Sheet1!$A$2:$A$4</c:f>
              <c:strCache>
                <c:ptCount val="3"/>
                <c:pt idx="0">
                  <c:v>Potreba postoji 34.5%</c:v>
                </c:pt>
                <c:pt idx="1">
                  <c:v>Potreba ne postoji 27%</c:v>
                </c:pt>
                <c:pt idx="2">
                  <c:v>Možda 38.5%</c:v>
                </c:pt>
              </c:strCache>
            </c:strRef>
          </c:cat>
          <c:val>
            <c:numRef>
              <c:f>Sheet1!$C$2:$C$4</c:f>
              <c:numCache>
                <c:formatCode>General</c:formatCode>
                <c:ptCount val="3"/>
              </c:numCache>
            </c:numRef>
          </c:val>
        </c:ser>
        <c:ser>
          <c:idx val="2"/>
          <c:order val="2"/>
          <c:tx>
            <c:strRef>
              <c:f>Sheet1!$D$1</c:f>
              <c:strCache>
                <c:ptCount val="1"/>
                <c:pt idx="0">
                  <c:v>Column1</c:v>
                </c:pt>
              </c:strCache>
            </c:strRef>
          </c:tx>
          <c:cat>
            <c:strRef>
              <c:f>Sheet1!$A$2:$A$4</c:f>
              <c:strCache>
                <c:ptCount val="3"/>
                <c:pt idx="0">
                  <c:v>Potreba postoji 34.5%</c:v>
                </c:pt>
                <c:pt idx="1">
                  <c:v>Potreba ne postoji 27%</c:v>
                </c:pt>
                <c:pt idx="2">
                  <c:v>Možda 38.5%</c:v>
                </c:pt>
              </c:strCache>
            </c:strRef>
          </c:cat>
          <c:val>
            <c:numRef>
              <c:f>Sheet1!$D$2:$D$4</c:f>
              <c:numCache>
                <c:formatCode>General</c:formatCode>
                <c:ptCount val="3"/>
              </c:numCache>
            </c:numRef>
          </c:val>
        </c:ser>
        <c:overlap val="100"/>
        <c:axId val="46672512"/>
        <c:axId val="46674304"/>
      </c:barChart>
      <c:catAx>
        <c:axId val="46672512"/>
        <c:scaling>
          <c:orientation val="minMax"/>
        </c:scaling>
        <c:axPos val="b"/>
        <c:tickLblPos val="nextTo"/>
        <c:crossAx val="46674304"/>
        <c:crosses val="autoZero"/>
        <c:auto val="1"/>
        <c:lblAlgn val="ctr"/>
        <c:lblOffset val="100"/>
      </c:catAx>
      <c:valAx>
        <c:axId val="46674304"/>
        <c:scaling>
          <c:orientation val="minMax"/>
          <c:max val="100"/>
        </c:scaling>
        <c:axPos val="l"/>
        <c:majorGridlines/>
        <c:numFmt formatCode="0.00%" sourceLinked="0"/>
        <c:tickLblPos val="nextTo"/>
        <c:crossAx val="46672512"/>
        <c:crosses val="autoZero"/>
        <c:crossBetween val="between"/>
        <c:majorUnit val="20"/>
        <c:dispUnits>
          <c:builtInUnit val="hundreds"/>
        </c:dispUnits>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hr-HR"/>
  <c:chart>
    <c:plotArea>
      <c:layout/>
      <c:barChart>
        <c:barDir val="col"/>
        <c:grouping val="stacked"/>
        <c:ser>
          <c:idx val="0"/>
          <c:order val="0"/>
          <c:tx>
            <c:strRef>
              <c:f>Sheet1!$B$1</c:f>
              <c:strCache>
                <c:ptCount val="1"/>
                <c:pt idx="0">
                  <c:v>Series 1</c:v>
                </c:pt>
              </c:strCache>
            </c:strRef>
          </c:tx>
          <c:cat>
            <c:strRef>
              <c:f>Sheet1!$A$2:$A$7</c:f>
              <c:strCache>
                <c:ptCount val="6"/>
                <c:pt idx="0">
                  <c:v>Ispitanici koji Sudjeluju 17.6%</c:v>
                </c:pt>
                <c:pt idx="1">
                  <c:v>Organiziranje akcija 2%</c:v>
                </c:pt>
                <c:pt idx="2">
                  <c:v>Volontiranje 8.8%</c:v>
                </c:pt>
                <c:pt idx="3">
                  <c:v>Ispitanici koji ne sudjeluju 46%</c:v>
                </c:pt>
                <c:pt idx="4">
                  <c:v>Ispitanici koji ne znaju kako se uključiti 11.5%</c:v>
                </c:pt>
                <c:pt idx="5">
                  <c:v>Ispitanici koji ne žele volontirati 6.8%</c:v>
                </c:pt>
              </c:strCache>
            </c:strRef>
          </c:cat>
          <c:val>
            <c:numRef>
              <c:f>Sheet1!$B$2:$B$7</c:f>
              <c:numCache>
                <c:formatCode>General</c:formatCode>
                <c:ptCount val="6"/>
                <c:pt idx="0">
                  <c:v>17.600000000000001</c:v>
                </c:pt>
                <c:pt idx="1">
                  <c:v>2</c:v>
                </c:pt>
                <c:pt idx="2">
                  <c:v>8.8000000000000007</c:v>
                </c:pt>
                <c:pt idx="3">
                  <c:v>46</c:v>
                </c:pt>
                <c:pt idx="4">
                  <c:v>11.5</c:v>
                </c:pt>
                <c:pt idx="5">
                  <c:v>6.8</c:v>
                </c:pt>
              </c:numCache>
            </c:numRef>
          </c:val>
        </c:ser>
        <c:ser>
          <c:idx val="1"/>
          <c:order val="1"/>
          <c:tx>
            <c:strRef>
              <c:f>Sheet1!$C$1</c:f>
              <c:strCache>
                <c:ptCount val="1"/>
                <c:pt idx="0">
                  <c:v>Column2</c:v>
                </c:pt>
              </c:strCache>
            </c:strRef>
          </c:tx>
          <c:cat>
            <c:strRef>
              <c:f>Sheet1!$A$2:$A$7</c:f>
              <c:strCache>
                <c:ptCount val="6"/>
                <c:pt idx="0">
                  <c:v>Ispitanici koji Sudjeluju 17.6%</c:v>
                </c:pt>
                <c:pt idx="1">
                  <c:v>Organiziranje akcija 2%</c:v>
                </c:pt>
                <c:pt idx="2">
                  <c:v>Volontiranje 8.8%</c:v>
                </c:pt>
                <c:pt idx="3">
                  <c:v>Ispitanici koji ne sudjeluju 46%</c:v>
                </c:pt>
                <c:pt idx="4">
                  <c:v>Ispitanici koji ne znaju kako se uključiti 11.5%</c:v>
                </c:pt>
                <c:pt idx="5">
                  <c:v>Ispitanici koji ne žele volontirati 6.8%</c:v>
                </c:pt>
              </c:strCache>
            </c:strRef>
          </c:cat>
          <c:val>
            <c:numRef>
              <c:f>Sheet1!$C$2:$C$7</c:f>
              <c:numCache>
                <c:formatCode>General</c:formatCode>
                <c:ptCount val="6"/>
              </c:numCache>
            </c:numRef>
          </c:val>
        </c:ser>
        <c:ser>
          <c:idx val="2"/>
          <c:order val="2"/>
          <c:tx>
            <c:strRef>
              <c:f>Sheet1!$D$1</c:f>
              <c:strCache>
                <c:ptCount val="1"/>
                <c:pt idx="0">
                  <c:v>Column1</c:v>
                </c:pt>
              </c:strCache>
            </c:strRef>
          </c:tx>
          <c:cat>
            <c:strRef>
              <c:f>Sheet1!$A$2:$A$7</c:f>
              <c:strCache>
                <c:ptCount val="6"/>
                <c:pt idx="0">
                  <c:v>Ispitanici koji Sudjeluju 17.6%</c:v>
                </c:pt>
                <c:pt idx="1">
                  <c:v>Organiziranje akcija 2%</c:v>
                </c:pt>
                <c:pt idx="2">
                  <c:v>Volontiranje 8.8%</c:v>
                </c:pt>
                <c:pt idx="3">
                  <c:v>Ispitanici koji ne sudjeluju 46%</c:v>
                </c:pt>
                <c:pt idx="4">
                  <c:v>Ispitanici koji ne znaju kako se uključiti 11.5%</c:v>
                </c:pt>
                <c:pt idx="5">
                  <c:v>Ispitanici koji ne žele volontirati 6.8%</c:v>
                </c:pt>
              </c:strCache>
            </c:strRef>
          </c:cat>
          <c:val>
            <c:numRef>
              <c:f>Sheet1!$D$2:$D$7</c:f>
              <c:numCache>
                <c:formatCode>General</c:formatCode>
                <c:ptCount val="6"/>
              </c:numCache>
            </c:numRef>
          </c:val>
        </c:ser>
        <c:overlap val="100"/>
        <c:axId val="46711552"/>
        <c:axId val="46713088"/>
      </c:barChart>
      <c:catAx>
        <c:axId val="46711552"/>
        <c:scaling>
          <c:orientation val="minMax"/>
        </c:scaling>
        <c:axPos val="b"/>
        <c:tickLblPos val="nextTo"/>
        <c:crossAx val="46713088"/>
        <c:crosses val="autoZero"/>
        <c:auto val="1"/>
        <c:lblAlgn val="ctr"/>
        <c:lblOffset val="100"/>
      </c:catAx>
      <c:valAx>
        <c:axId val="46713088"/>
        <c:scaling>
          <c:orientation val="minMax"/>
          <c:max val="100"/>
        </c:scaling>
        <c:axPos val="l"/>
        <c:majorGridlines/>
        <c:numFmt formatCode="0.00%" sourceLinked="0"/>
        <c:tickLblPos val="nextTo"/>
        <c:crossAx val="46711552"/>
        <c:crosses val="autoZero"/>
        <c:crossBetween val="between"/>
        <c:majorUnit val="20"/>
        <c:dispUnits>
          <c:builtInUnit val="hundreds"/>
        </c:dispUnits>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hr-HR"/>
  <c:chart>
    <c:plotArea>
      <c:layout/>
      <c:barChart>
        <c:barDir val="col"/>
        <c:grouping val="stacked"/>
        <c:ser>
          <c:idx val="0"/>
          <c:order val="0"/>
          <c:tx>
            <c:strRef>
              <c:f>Sheet1!$B$1</c:f>
              <c:strCache>
                <c:ptCount val="1"/>
                <c:pt idx="0">
                  <c:v>Series 1</c:v>
                </c:pt>
              </c:strCache>
            </c:strRef>
          </c:tx>
          <c:cat>
            <c:strRef>
              <c:f>Sheet1!$A$2:$A$8</c:f>
              <c:strCache>
                <c:ptCount val="7"/>
                <c:pt idx="0">
                  <c:v>Programi volontiranja 32.4%</c:v>
                </c:pt>
                <c:pt idx="1">
                  <c:v>Veći izbor obrazovnih programa u školama 39.2%</c:v>
                </c:pt>
                <c:pt idx="2">
                  <c:v>Programi razvoja socijalnih i komunikacijskih vještina 21%</c:v>
                </c:pt>
                <c:pt idx="3">
                  <c:v>Programi neformalnog obrazovanja 12.2%</c:v>
                </c:pt>
                <c:pt idx="4">
                  <c:v>Programi zapošljavanja uz pogodnosti za mlade 37.8%</c:v>
                </c:pt>
                <c:pt idx="5">
                  <c:v>Radionice o upravljanju slobodnim vremenom 21%</c:v>
                </c:pt>
                <c:pt idx="6">
                  <c:v>Uključivanje mladih u gradski život 29.1%</c:v>
                </c:pt>
              </c:strCache>
            </c:strRef>
          </c:cat>
          <c:val>
            <c:numRef>
              <c:f>Sheet1!$B$2:$B$8</c:f>
              <c:numCache>
                <c:formatCode>General</c:formatCode>
                <c:ptCount val="7"/>
                <c:pt idx="0">
                  <c:v>32.4</c:v>
                </c:pt>
                <c:pt idx="1">
                  <c:v>39.200000000000003</c:v>
                </c:pt>
                <c:pt idx="2">
                  <c:v>21</c:v>
                </c:pt>
                <c:pt idx="3">
                  <c:v>12.2</c:v>
                </c:pt>
                <c:pt idx="4">
                  <c:v>37.800000000000004</c:v>
                </c:pt>
                <c:pt idx="5">
                  <c:v>21</c:v>
                </c:pt>
                <c:pt idx="6">
                  <c:v>29.1</c:v>
                </c:pt>
              </c:numCache>
            </c:numRef>
          </c:val>
        </c:ser>
        <c:ser>
          <c:idx val="1"/>
          <c:order val="1"/>
          <c:tx>
            <c:strRef>
              <c:f>Sheet1!$C$1</c:f>
              <c:strCache>
                <c:ptCount val="1"/>
                <c:pt idx="0">
                  <c:v>Column2</c:v>
                </c:pt>
              </c:strCache>
            </c:strRef>
          </c:tx>
          <c:cat>
            <c:strRef>
              <c:f>Sheet1!$A$2:$A$8</c:f>
              <c:strCache>
                <c:ptCount val="7"/>
                <c:pt idx="0">
                  <c:v>Programi volontiranja 32.4%</c:v>
                </c:pt>
                <c:pt idx="1">
                  <c:v>Veći izbor obrazovnih programa u školama 39.2%</c:v>
                </c:pt>
                <c:pt idx="2">
                  <c:v>Programi razvoja socijalnih i komunikacijskih vještina 21%</c:v>
                </c:pt>
                <c:pt idx="3">
                  <c:v>Programi neformalnog obrazovanja 12.2%</c:v>
                </c:pt>
                <c:pt idx="4">
                  <c:v>Programi zapošljavanja uz pogodnosti za mlade 37.8%</c:v>
                </c:pt>
                <c:pt idx="5">
                  <c:v>Radionice o upravljanju slobodnim vremenom 21%</c:v>
                </c:pt>
                <c:pt idx="6">
                  <c:v>Uključivanje mladih u gradski život 29.1%</c:v>
                </c:pt>
              </c:strCache>
            </c:strRef>
          </c:cat>
          <c:val>
            <c:numRef>
              <c:f>Sheet1!$C$2:$C$8</c:f>
              <c:numCache>
                <c:formatCode>General</c:formatCode>
                <c:ptCount val="7"/>
              </c:numCache>
            </c:numRef>
          </c:val>
        </c:ser>
        <c:ser>
          <c:idx val="2"/>
          <c:order val="2"/>
          <c:tx>
            <c:strRef>
              <c:f>Sheet1!$D$1</c:f>
              <c:strCache>
                <c:ptCount val="1"/>
                <c:pt idx="0">
                  <c:v>Column1</c:v>
                </c:pt>
              </c:strCache>
            </c:strRef>
          </c:tx>
          <c:cat>
            <c:strRef>
              <c:f>Sheet1!$A$2:$A$8</c:f>
              <c:strCache>
                <c:ptCount val="7"/>
                <c:pt idx="0">
                  <c:v>Programi volontiranja 32.4%</c:v>
                </c:pt>
                <c:pt idx="1">
                  <c:v>Veći izbor obrazovnih programa u školama 39.2%</c:v>
                </c:pt>
                <c:pt idx="2">
                  <c:v>Programi razvoja socijalnih i komunikacijskih vještina 21%</c:v>
                </c:pt>
                <c:pt idx="3">
                  <c:v>Programi neformalnog obrazovanja 12.2%</c:v>
                </c:pt>
                <c:pt idx="4">
                  <c:v>Programi zapošljavanja uz pogodnosti za mlade 37.8%</c:v>
                </c:pt>
                <c:pt idx="5">
                  <c:v>Radionice o upravljanju slobodnim vremenom 21%</c:v>
                </c:pt>
                <c:pt idx="6">
                  <c:v>Uključivanje mladih u gradski život 29.1%</c:v>
                </c:pt>
              </c:strCache>
            </c:strRef>
          </c:cat>
          <c:val>
            <c:numRef>
              <c:f>Sheet1!$D$2:$D$8</c:f>
              <c:numCache>
                <c:formatCode>General</c:formatCode>
                <c:ptCount val="7"/>
              </c:numCache>
            </c:numRef>
          </c:val>
        </c:ser>
        <c:overlap val="100"/>
        <c:axId val="47047040"/>
        <c:axId val="47048576"/>
      </c:barChart>
      <c:catAx>
        <c:axId val="47047040"/>
        <c:scaling>
          <c:orientation val="minMax"/>
        </c:scaling>
        <c:axPos val="b"/>
        <c:tickLblPos val="nextTo"/>
        <c:txPr>
          <a:bodyPr/>
          <a:lstStyle/>
          <a:p>
            <a:pPr>
              <a:defRPr sz="800"/>
            </a:pPr>
            <a:endParaRPr lang="sr-Latn-CS"/>
          </a:p>
        </c:txPr>
        <c:crossAx val="47048576"/>
        <c:crosses val="autoZero"/>
        <c:auto val="1"/>
        <c:lblAlgn val="ctr"/>
        <c:lblOffset val="100"/>
      </c:catAx>
      <c:valAx>
        <c:axId val="47048576"/>
        <c:scaling>
          <c:orientation val="minMax"/>
          <c:max val="100"/>
        </c:scaling>
        <c:axPos val="l"/>
        <c:majorGridlines/>
        <c:numFmt formatCode="0.00%" sourceLinked="0"/>
        <c:tickLblPos val="nextTo"/>
        <c:crossAx val="47047040"/>
        <c:crosses val="autoZero"/>
        <c:crossBetween val="between"/>
        <c:majorUnit val="20"/>
        <c:dispUnits>
          <c:builtInUnit val="hundreds"/>
        </c:dispUnits>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hr-HR"/>
  <c:chart>
    <c:plotArea>
      <c:layout/>
      <c:barChart>
        <c:barDir val="col"/>
        <c:grouping val="stacked"/>
        <c:ser>
          <c:idx val="0"/>
          <c:order val="0"/>
          <c:tx>
            <c:strRef>
              <c:f>Sheet1!$B$1</c:f>
              <c:strCache>
                <c:ptCount val="1"/>
                <c:pt idx="0">
                  <c:v>Series 1</c:v>
                </c:pt>
              </c:strCache>
            </c:strRef>
          </c:tx>
          <c:cat>
            <c:strRef>
              <c:f>Sheet1!$A$2:$A$4</c:f>
              <c:strCache>
                <c:ptCount val="3"/>
                <c:pt idx="0">
                  <c:v>Odlično 11.5%</c:v>
                </c:pt>
                <c:pt idx="1">
                  <c:v>Osrednje 52.7%</c:v>
                </c:pt>
                <c:pt idx="2">
                  <c:v>Nezadovoljavajuće 28.4%</c:v>
                </c:pt>
              </c:strCache>
            </c:strRef>
          </c:cat>
          <c:val>
            <c:numRef>
              <c:f>Sheet1!$B$2:$B$4</c:f>
              <c:numCache>
                <c:formatCode>General</c:formatCode>
                <c:ptCount val="3"/>
                <c:pt idx="0">
                  <c:v>11.5</c:v>
                </c:pt>
                <c:pt idx="1">
                  <c:v>52.7</c:v>
                </c:pt>
                <c:pt idx="2">
                  <c:v>28.4</c:v>
                </c:pt>
              </c:numCache>
            </c:numRef>
          </c:val>
        </c:ser>
        <c:ser>
          <c:idx val="1"/>
          <c:order val="1"/>
          <c:tx>
            <c:strRef>
              <c:f>Sheet1!$C$1</c:f>
              <c:strCache>
                <c:ptCount val="1"/>
                <c:pt idx="0">
                  <c:v>Column2</c:v>
                </c:pt>
              </c:strCache>
            </c:strRef>
          </c:tx>
          <c:cat>
            <c:strRef>
              <c:f>Sheet1!$A$2:$A$4</c:f>
              <c:strCache>
                <c:ptCount val="3"/>
                <c:pt idx="0">
                  <c:v>Odlično 11.5%</c:v>
                </c:pt>
                <c:pt idx="1">
                  <c:v>Osrednje 52.7%</c:v>
                </c:pt>
                <c:pt idx="2">
                  <c:v>Nezadovoljavajuće 28.4%</c:v>
                </c:pt>
              </c:strCache>
            </c:strRef>
          </c:cat>
          <c:val>
            <c:numRef>
              <c:f>Sheet1!$C$2:$C$4</c:f>
              <c:numCache>
                <c:formatCode>General</c:formatCode>
                <c:ptCount val="3"/>
              </c:numCache>
            </c:numRef>
          </c:val>
        </c:ser>
        <c:ser>
          <c:idx val="2"/>
          <c:order val="2"/>
          <c:tx>
            <c:strRef>
              <c:f>Sheet1!$D$1</c:f>
              <c:strCache>
                <c:ptCount val="1"/>
                <c:pt idx="0">
                  <c:v>Column1</c:v>
                </c:pt>
              </c:strCache>
            </c:strRef>
          </c:tx>
          <c:cat>
            <c:strRef>
              <c:f>Sheet1!$A$2:$A$4</c:f>
              <c:strCache>
                <c:ptCount val="3"/>
                <c:pt idx="0">
                  <c:v>Odlično 11.5%</c:v>
                </c:pt>
                <c:pt idx="1">
                  <c:v>Osrednje 52.7%</c:v>
                </c:pt>
                <c:pt idx="2">
                  <c:v>Nezadovoljavajuće 28.4%</c:v>
                </c:pt>
              </c:strCache>
            </c:strRef>
          </c:cat>
          <c:val>
            <c:numRef>
              <c:f>Sheet1!$D$2:$D$4</c:f>
              <c:numCache>
                <c:formatCode>General</c:formatCode>
                <c:ptCount val="3"/>
              </c:numCache>
            </c:numRef>
          </c:val>
        </c:ser>
        <c:overlap val="100"/>
        <c:axId val="47085056"/>
        <c:axId val="47086592"/>
      </c:barChart>
      <c:catAx>
        <c:axId val="47085056"/>
        <c:scaling>
          <c:orientation val="minMax"/>
        </c:scaling>
        <c:axPos val="b"/>
        <c:tickLblPos val="nextTo"/>
        <c:crossAx val="47086592"/>
        <c:crosses val="autoZero"/>
        <c:auto val="1"/>
        <c:lblAlgn val="ctr"/>
        <c:lblOffset val="100"/>
      </c:catAx>
      <c:valAx>
        <c:axId val="47086592"/>
        <c:scaling>
          <c:orientation val="minMax"/>
          <c:max val="100"/>
        </c:scaling>
        <c:axPos val="l"/>
        <c:majorGridlines/>
        <c:numFmt formatCode="0.00%" sourceLinked="0"/>
        <c:tickLblPos val="nextTo"/>
        <c:crossAx val="47085056"/>
        <c:crosses val="autoZero"/>
        <c:crossBetween val="between"/>
        <c:majorUnit val="20"/>
        <c:dispUnits>
          <c:builtInUnit val="hundreds"/>
        </c:dispUnits>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hr-HR"/>
  <c:chart>
    <c:plotArea>
      <c:layout/>
      <c:barChart>
        <c:barDir val="col"/>
        <c:grouping val="stacked"/>
        <c:ser>
          <c:idx val="0"/>
          <c:order val="0"/>
          <c:tx>
            <c:strRef>
              <c:f>Sheet1!$B$1</c:f>
              <c:strCache>
                <c:ptCount val="1"/>
                <c:pt idx="0">
                  <c:v>Series 1</c:v>
                </c:pt>
              </c:strCache>
            </c:strRef>
          </c:tx>
          <c:cat>
            <c:strRef>
              <c:f>Sheet1!$A$2:$A$4</c:f>
              <c:strCache>
                <c:ptCount val="3"/>
                <c:pt idx="0">
                  <c:v>Ispitanici koji razmišljaju o promjeni mjesta stanovanja 59.5%</c:v>
                </c:pt>
                <c:pt idx="1">
                  <c:v>Ispitanici koji namjeravaju ostati živjeti u Ludbregu 14.9%</c:v>
                </c:pt>
                <c:pt idx="2">
                  <c:v>Ispitanici koji još nisu odlučili 17.6%</c:v>
                </c:pt>
              </c:strCache>
            </c:strRef>
          </c:cat>
          <c:val>
            <c:numRef>
              <c:f>Sheet1!$B$2:$B$4</c:f>
              <c:numCache>
                <c:formatCode>General</c:formatCode>
                <c:ptCount val="3"/>
                <c:pt idx="0">
                  <c:v>59.5</c:v>
                </c:pt>
                <c:pt idx="1">
                  <c:v>14.9</c:v>
                </c:pt>
                <c:pt idx="2">
                  <c:v>17.600000000000001</c:v>
                </c:pt>
              </c:numCache>
            </c:numRef>
          </c:val>
        </c:ser>
        <c:ser>
          <c:idx val="1"/>
          <c:order val="1"/>
          <c:tx>
            <c:strRef>
              <c:f>Sheet1!$C$1</c:f>
              <c:strCache>
                <c:ptCount val="1"/>
                <c:pt idx="0">
                  <c:v>Column2</c:v>
                </c:pt>
              </c:strCache>
            </c:strRef>
          </c:tx>
          <c:cat>
            <c:strRef>
              <c:f>Sheet1!$A$2:$A$4</c:f>
              <c:strCache>
                <c:ptCount val="3"/>
                <c:pt idx="0">
                  <c:v>Ispitanici koji razmišljaju o promjeni mjesta stanovanja 59.5%</c:v>
                </c:pt>
                <c:pt idx="1">
                  <c:v>Ispitanici koji namjeravaju ostati živjeti u Ludbregu 14.9%</c:v>
                </c:pt>
                <c:pt idx="2">
                  <c:v>Ispitanici koji još nisu odlučili 17.6%</c:v>
                </c:pt>
              </c:strCache>
            </c:strRef>
          </c:cat>
          <c:val>
            <c:numRef>
              <c:f>Sheet1!$C$2:$C$4</c:f>
              <c:numCache>
                <c:formatCode>General</c:formatCode>
                <c:ptCount val="3"/>
              </c:numCache>
            </c:numRef>
          </c:val>
        </c:ser>
        <c:ser>
          <c:idx val="2"/>
          <c:order val="2"/>
          <c:tx>
            <c:strRef>
              <c:f>Sheet1!$D$1</c:f>
              <c:strCache>
                <c:ptCount val="1"/>
                <c:pt idx="0">
                  <c:v>Column1</c:v>
                </c:pt>
              </c:strCache>
            </c:strRef>
          </c:tx>
          <c:cat>
            <c:strRef>
              <c:f>Sheet1!$A$2:$A$4</c:f>
              <c:strCache>
                <c:ptCount val="3"/>
                <c:pt idx="0">
                  <c:v>Ispitanici koji razmišljaju o promjeni mjesta stanovanja 59.5%</c:v>
                </c:pt>
                <c:pt idx="1">
                  <c:v>Ispitanici koji namjeravaju ostati živjeti u Ludbregu 14.9%</c:v>
                </c:pt>
                <c:pt idx="2">
                  <c:v>Ispitanici koji još nisu odlučili 17.6%</c:v>
                </c:pt>
              </c:strCache>
            </c:strRef>
          </c:cat>
          <c:val>
            <c:numRef>
              <c:f>Sheet1!$D$2:$D$4</c:f>
              <c:numCache>
                <c:formatCode>General</c:formatCode>
                <c:ptCount val="3"/>
              </c:numCache>
            </c:numRef>
          </c:val>
        </c:ser>
        <c:overlap val="100"/>
        <c:axId val="47116672"/>
        <c:axId val="47118208"/>
      </c:barChart>
      <c:catAx>
        <c:axId val="47116672"/>
        <c:scaling>
          <c:orientation val="minMax"/>
        </c:scaling>
        <c:axPos val="b"/>
        <c:tickLblPos val="nextTo"/>
        <c:crossAx val="47118208"/>
        <c:crosses val="autoZero"/>
        <c:auto val="1"/>
        <c:lblAlgn val="ctr"/>
        <c:lblOffset val="100"/>
      </c:catAx>
      <c:valAx>
        <c:axId val="47118208"/>
        <c:scaling>
          <c:orientation val="minMax"/>
          <c:max val="100"/>
        </c:scaling>
        <c:axPos val="l"/>
        <c:majorGridlines/>
        <c:numFmt formatCode="0.00%" sourceLinked="0"/>
        <c:tickLblPos val="nextTo"/>
        <c:crossAx val="47116672"/>
        <c:crosses val="autoZero"/>
        <c:crossBetween val="between"/>
        <c:majorUnit val="20"/>
        <c:dispUnits>
          <c:builtInUnit val="hundreds"/>
        </c:dispUnits>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hr-HR"/>
  <c:chart>
    <c:plotArea>
      <c:layout/>
      <c:barChart>
        <c:barDir val="col"/>
        <c:grouping val="stacked"/>
        <c:ser>
          <c:idx val="0"/>
          <c:order val="0"/>
          <c:tx>
            <c:strRef>
              <c:f>Sheet1!$B$1</c:f>
              <c:strCache>
                <c:ptCount val="1"/>
                <c:pt idx="0">
                  <c:v>Series 1</c:v>
                </c:pt>
              </c:strCache>
            </c:strRef>
          </c:tx>
          <c:cat>
            <c:strRef>
              <c:f>Sheet1!$A$2:$A$4</c:f>
              <c:strCache>
                <c:ptCount val="3"/>
                <c:pt idx="0">
                  <c:v>Broj aktivnosti za mlade je dovoljan 14.2%</c:v>
                </c:pt>
                <c:pt idx="1">
                  <c:v>Broj aktivnosti za mlade je premalen 43.9%</c:v>
                </c:pt>
                <c:pt idx="2">
                  <c:v>Broj aktivnosti za mlade je osrednji 37.8%</c:v>
                </c:pt>
              </c:strCache>
            </c:strRef>
          </c:cat>
          <c:val>
            <c:numRef>
              <c:f>Sheet1!$B$2:$B$4</c:f>
              <c:numCache>
                <c:formatCode>General</c:formatCode>
                <c:ptCount val="3"/>
                <c:pt idx="0">
                  <c:v>14.2</c:v>
                </c:pt>
                <c:pt idx="1">
                  <c:v>43.9</c:v>
                </c:pt>
                <c:pt idx="2">
                  <c:v>37.800000000000004</c:v>
                </c:pt>
              </c:numCache>
            </c:numRef>
          </c:val>
        </c:ser>
        <c:ser>
          <c:idx val="1"/>
          <c:order val="1"/>
          <c:tx>
            <c:strRef>
              <c:f>Sheet1!$C$1</c:f>
              <c:strCache>
                <c:ptCount val="1"/>
                <c:pt idx="0">
                  <c:v>Column2</c:v>
                </c:pt>
              </c:strCache>
            </c:strRef>
          </c:tx>
          <c:cat>
            <c:strRef>
              <c:f>Sheet1!$A$2:$A$4</c:f>
              <c:strCache>
                <c:ptCount val="3"/>
                <c:pt idx="0">
                  <c:v>Broj aktivnosti za mlade je dovoljan 14.2%</c:v>
                </c:pt>
                <c:pt idx="1">
                  <c:v>Broj aktivnosti za mlade je premalen 43.9%</c:v>
                </c:pt>
                <c:pt idx="2">
                  <c:v>Broj aktivnosti za mlade je osrednji 37.8%</c:v>
                </c:pt>
              </c:strCache>
            </c:strRef>
          </c:cat>
          <c:val>
            <c:numRef>
              <c:f>Sheet1!$C$2:$C$4</c:f>
              <c:numCache>
                <c:formatCode>General</c:formatCode>
                <c:ptCount val="3"/>
              </c:numCache>
            </c:numRef>
          </c:val>
        </c:ser>
        <c:ser>
          <c:idx val="2"/>
          <c:order val="2"/>
          <c:tx>
            <c:strRef>
              <c:f>Sheet1!$D$1</c:f>
              <c:strCache>
                <c:ptCount val="1"/>
                <c:pt idx="0">
                  <c:v>Column1</c:v>
                </c:pt>
              </c:strCache>
            </c:strRef>
          </c:tx>
          <c:cat>
            <c:strRef>
              <c:f>Sheet1!$A$2:$A$4</c:f>
              <c:strCache>
                <c:ptCount val="3"/>
                <c:pt idx="0">
                  <c:v>Broj aktivnosti za mlade je dovoljan 14.2%</c:v>
                </c:pt>
                <c:pt idx="1">
                  <c:v>Broj aktivnosti za mlade je premalen 43.9%</c:v>
                </c:pt>
                <c:pt idx="2">
                  <c:v>Broj aktivnosti za mlade je osrednji 37.8%</c:v>
                </c:pt>
              </c:strCache>
            </c:strRef>
          </c:cat>
          <c:val>
            <c:numRef>
              <c:f>Sheet1!$D$2:$D$4</c:f>
              <c:numCache>
                <c:formatCode>General</c:formatCode>
                <c:ptCount val="3"/>
              </c:numCache>
            </c:numRef>
          </c:val>
        </c:ser>
        <c:overlap val="100"/>
        <c:axId val="47180416"/>
        <c:axId val="54595968"/>
      </c:barChart>
      <c:catAx>
        <c:axId val="47180416"/>
        <c:scaling>
          <c:orientation val="minMax"/>
        </c:scaling>
        <c:axPos val="b"/>
        <c:tickLblPos val="nextTo"/>
        <c:crossAx val="54595968"/>
        <c:crosses val="autoZero"/>
        <c:auto val="1"/>
        <c:lblAlgn val="ctr"/>
        <c:lblOffset val="100"/>
      </c:catAx>
      <c:valAx>
        <c:axId val="54595968"/>
        <c:scaling>
          <c:orientation val="minMax"/>
          <c:max val="100"/>
        </c:scaling>
        <c:axPos val="l"/>
        <c:majorGridlines/>
        <c:numFmt formatCode="0.00%" sourceLinked="0"/>
        <c:tickLblPos val="nextTo"/>
        <c:crossAx val="47180416"/>
        <c:crosses val="autoZero"/>
        <c:crossBetween val="between"/>
        <c:majorUnit val="20"/>
        <c:dispUnits>
          <c:builtInUnit val="hundreds"/>
        </c:dispUnits>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chart>
    <c:plotArea>
      <c:layout/>
      <c:barChart>
        <c:barDir val="col"/>
        <c:grouping val="stacked"/>
        <c:ser>
          <c:idx val="0"/>
          <c:order val="0"/>
          <c:tx>
            <c:strRef>
              <c:f>Sheet1!$B$1</c:f>
              <c:strCache>
                <c:ptCount val="1"/>
                <c:pt idx="0">
                  <c:v>Series 1</c:v>
                </c:pt>
              </c:strCache>
            </c:strRef>
          </c:tx>
          <c:cat>
            <c:strRef>
              <c:f>Sheet1!$A$2:$A$6</c:f>
              <c:strCache>
                <c:ptCount val="5"/>
                <c:pt idx="0">
                  <c:v>Da 27.7%</c:v>
                </c:pt>
                <c:pt idx="1">
                  <c:v>Posao nije u skladu s mojim stupnjem obrazovanja 1.4%</c:v>
                </c:pt>
                <c:pt idx="2">
                  <c:v>Ne radim posao u struci 5.4%</c:v>
                </c:pt>
                <c:pt idx="3">
                  <c:v>Zadovoljan sam poslom koji radim ali primanja su niska  8.8%</c:v>
                </c:pt>
                <c:pt idx="4">
                  <c:v>Nisam zadovoljan 8.8%</c:v>
                </c:pt>
              </c:strCache>
            </c:strRef>
          </c:cat>
          <c:val>
            <c:numRef>
              <c:f>Sheet1!$B$2:$B$6</c:f>
              <c:numCache>
                <c:formatCode>General</c:formatCode>
                <c:ptCount val="5"/>
                <c:pt idx="0">
                  <c:v>27.7</c:v>
                </c:pt>
                <c:pt idx="1">
                  <c:v>1.4</c:v>
                </c:pt>
                <c:pt idx="2">
                  <c:v>5.4</c:v>
                </c:pt>
                <c:pt idx="3">
                  <c:v>8.8000000000000007</c:v>
                </c:pt>
                <c:pt idx="4">
                  <c:v>8.8000000000000007</c:v>
                </c:pt>
              </c:numCache>
            </c:numRef>
          </c:val>
        </c:ser>
        <c:ser>
          <c:idx val="1"/>
          <c:order val="1"/>
          <c:tx>
            <c:strRef>
              <c:f>Sheet1!$C$1</c:f>
              <c:strCache>
                <c:ptCount val="1"/>
                <c:pt idx="0">
                  <c:v>Column2</c:v>
                </c:pt>
              </c:strCache>
            </c:strRef>
          </c:tx>
          <c:cat>
            <c:strRef>
              <c:f>Sheet1!$A$2:$A$6</c:f>
              <c:strCache>
                <c:ptCount val="5"/>
                <c:pt idx="0">
                  <c:v>Da 27.7%</c:v>
                </c:pt>
                <c:pt idx="1">
                  <c:v>Posao nije u skladu s mojim stupnjem obrazovanja 1.4%</c:v>
                </c:pt>
                <c:pt idx="2">
                  <c:v>Ne radim posao u struci 5.4%</c:v>
                </c:pt>
                <c:pt idx="3">
                  <c:v>Zadovoljan sam poslom koji radim ali primanja su niska  8.8%</c:v>
                </c:pt>
                <c:pt idx="4">
                  <c:v>Nisam zadovoljan 8.8%</c:v>
                </c:pt>
              </c:strCache>
            </c:strRef>
          </c:cat>
          <c:val>
            <c:numRef>
              <c:f>Sheet1!$C$2:$C$6</c:f>
              <c:numCache>
                <c:formatCode>General</c:formatCode>
                <c:ptCount val="5"/>
              </c:numCache>
            </c:numRef>
          </c:val>
        </c:ser>
        <c:ser>
          <c:idx val="2"/>
          <c:order val="2"/>
          <c:tx>
            <c:strRef>
              <c:f>Sheet1!$D$1</c:f>
              <c:strCache>
                <c:ptCount val="1"/>
                <c:pt idx="0">
                  <c:v>Column1</c:v>
                </c:pt>
              </c:strCache>
            </c:strRef>
          </c:tx>
          <c:cat>
            <c:strRef>
              <c:f>Sheet1!$A$2:$A$6</c:f>
              <c:strCache>
                <c:ptCount val="5"/>
                <c:pt idx="0">
                  <c:v>Da 27.7%</c:v>
                </c:pt>
                <c:pt idx="1">
                  <c:v>Posao nije u skladu s mojim stupnjem obrazovanja 1.4%</c:v>
                </c:pt>
                <c:pt idx="2">
                  <c:v>Ne radim posao u struci 5.4%</c:v>
                </c:pt>
                <c:pt idx="3">
                  <c:v>Zadovoljan sam poslom koji radim ali primanja su niska  8.8%</c:v>
                </c:pt>
                <c:pt idx="4">
                  <c:v>Nisam zadovoljan 8.8%</c:v>
                </c:pt>
              </c:strCache>
            </c:strRef>
          </c:cat>
          <c:val>
            <c:numRef>
              <c:f>Sheet1!$D$2:$D$6</c:f>
              <c:numCache>
                <c:formatCode>General</c:formatCode>
                <c:ptCount val="5"/>
              </c:numCache>
            </c:numRef>
          </c:val>
        </c:ser>
        <c:overlap val="100"/>
        <c:axId val="10911744"/>
        <c:axId val="10913280"/>
      </c:barChart>
      <c:catAx>
        <c:axId val="10911744"/>
        <c:scaling>
          <c:orientation val="minMax"/>
        </c:scaling>
        <c:axPos val="b"/>
        <c:tickLblPos val="nextTo"/>
        <c:crossAx val="10913280"/>
        <c:crosses val="autoZero"/>
        <c:auto val="1"/>
        <c:lblAlgn val="ctr"/>
        <c:lblOffset val="100"/>
      </c:catAx>
      <c:valAx>
        <c:axId val="10913280"/>
        <c:scaling>
          <c:orientation val="minMax"/>
          <c:max val="100"/>
        </c:scaling>
        <c:axPos val="l"/>
        <c:majorGridlines/>
        <c:numFmt formatCode="0.00%" sourceLinked="0"/>
        <c:tickLblPos val="nextTo"/>
        <c:crossAx val="10911744"/>
        <c:crosses val="autoZero"/>
        <c:crossBetween val="between"/>
        <c:majorUnit val="20"/>
        <c:dispUnits>
          <c:builtInUnit val="hundreds"/>
        </c:dispUnits>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HR"/>
  <c:chart>
    <c:plotArea>
      <c:layout/>
      <c:barChart>
        <c:barDir val="col"/>
        <c:grouping val="stacked"/>
        <c:ser>
          <c:idx val="0"/>
          <c:order val="0"/>
          <c:tx>
            <c:strRef>
              <c:f>Sheet1!$B$1</c:f>
              <c:strCache>
                <c:ptCount val="1"/>
                <c:pt idx="0">
                  <c:v>Series 1</c:v>
                </c:pt>
              </c:strCache>
            </c:strRef>
          </c:tx>
          <c:cat>
            <c:strRef>
              <c:f>Sheet1!$A$2:$A$5</c:f>
              <c:strCache>
                <c:ptCount val="4"/>
                <c:pt idx="0">
                  <c:v>Mladi 41.9%</c:v>
                </c:pt>
                <c:pt idx="1">
                  <c:v>Vlast, državna/lokalna 37.8%</c:v>
                </c:pt>
                <c:pt idx="2">
                  <c:v>Obrazovne ustanove 12.2%</c:v>
                </c:pt>
                <c:pt idx="3">
                  <c:v>Roditelji 23.7%</c:v>
                </c:pt>
              </c:strCache>
            </c:strRef>
          </c:cat>
          <c:val>
            <c:numRef>
              <c:f>Sheet1!$B$2:$B$5</c:f>
              <c:numCache>
                <c:formatCode>General</c:formatCode>
                <c:ptCount val="4"/>
                <c:pt idx="0">
                  <c:v>41.9</c:v>
                </c:pt>
                <c:pt idx="1">
                  <c:v>37.800000000000004</c:v>
                </c:pt>
                <c:pt idx="2">
                  <c:v>12.2</c:v>
                </c:pt>
                <c:pt idx="3">
                  <c:v>4.5</c:v>
                </c:pt>
              </c:numCache>
            </c:numRef>
          </c:val>
        </c:ser>
        <c:ser>
          <c:idx val="1"/>
          <c:order val="1"/>
          <c:tx>
            <c:strRef>
              <c:f>Sheet1!$C$1</c:f>
              <c:strCache>
                <c:ptCount val="1"/>
                <c:pt idx="0">
                  <c:v>Column1</c:v>
                </c:pt>
              </c:strCache>
            </c:strRef>
          </c:tx>
          <c:cat>
            <c:strRef>
              <c:f>Sheet1!$A$2:$A$5</c:f>
              <c:strCache>
                <c:ptCount val="4"/>
                <c:pt idx="0">
                  <c:v>Mladi 41.9%</c:v>
                </c:pt>
                <c:pt idx="1">
                  <c:v>Vlast, državna/lokalna 37.8%</c:v>
                </c:pt>
                <c:pt idx="2">
                  <c:v>Obrazovne ustanove 12.2%</c:v>
                </c:pt>
                <c:pt idx="3">
                  <c:v>Roditelji 23.7%</c:v>
                </c:pt>
              </c:strCache>
            </c:strRef>
          </c:cat>
          <c:val>
            <c:numRef>
              <c:f>Sheet1!$C$2:$C$5</c:f>
              <c:numCache>
                <c:formatCode>General</c:formatCode>
                <c:ptCount val="4"/>
              </c:numCache>
            </c:numRef>
          </c:val>
        </c:ser>
        <c:ser>
          <c:idx val="2"/>
          <c:order val="2"/>
          <c:tx>
            <c:strRef>
              <c:f>Sheet1!$D$1</c:f>
              <c:strCache>
                <c:ptCount val="1"/>
                <c:pt idx="0">
                  <c:v>Column2</c:v>
                </c:pt>
              </c:strCache>
            </c:strRef>
          </c:tx>
          <c:cat>
            <c:strRef>
              <c:f>Sheet1!$A$2:$A$5</c:f>
              <c:strCache>
                <c:ptCount val="4"/>
                <c:pt idx="0">
                  <c:v>Mladi 41.9%</c:v>
                </c:pt>
                <c:pt idx="1">
                  <c:v>Vlast, državna/lokalna 37.8%</c:v>
                </c:pt>
                <c:pt idx="2">
                  <c:v>Obrazovne ustanove 12.2%</c:v>
                </c:pt>
                <c:pt idx="3">
                  <c:v>Roditelji 23.7%</c:v>
                </c:pt>
              </c:strCache>
            </c:strRef>
          </c:cat>
          <c:val>
            <c:numRef>
              <c:f>Sheet1!$D$2:$D$5</c:f>
              <c:numCache>
                <c:formatCode>General</c:formatCode>
                <c:ptCount val="4"/>
              </c:numCache>
            </c:numRef>
          </c:val>
        </c:ser>
        <c:overlap val="100"/>
        <c:axId val="45902848"/>
        <c:axId val="45908736"/>
      </c:barChart>
      <c:catAx>
        <c:axId val="45902848"/>
        <c:scaling>
          <c:orientation val="minMax"/>
        </c:scaling>
        <c:axPos val="b"/>
        <c:tickLblPos val="nextTo"/>
        <c:crossAx val="45908736"/>
        <c:crosses val="autoZero"/>
        <c:auto val="1"/>
        <c:lblAlgn val="ctr"/>
        <c:lblOffset val="100"/>
      </c:catAx>
      <c:valAx>
        <c:axId val="45908736"/>
        <c:scaling>
          <c:orientation val="minMax"/>
          <c:max val="100"/>
        </c:scaling>
        <c:axPos val="l"/>
        <c:majorGridlines/>
        <c:numFmt formatCode="0.00%" sourceLinked="0"/>
        <c:tickLblPos val="nextTo"/>
        <c:crossAx val="45902848"/>
        <c:crosses val="autoZero"/>
        <c:crossBetween val="between"/>
        <c:majorUnit val="20"/>
        <c:dispUnits>
          <c:builtInUnit val="hundreds"/>
        </c:dispUnits>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r-HR"/>
  <c:chart>
    <c:plotArea>
      <c:layout/>
      <c:barChart>
        <c:barDir val="col"/>
        <c:grouping val="stacked"/>
        <c:ser>
          <c:idx val="0"/>
          <c:order val="0"/>
          <c:tx>
            <c:strRef>
              <c:f>Sheet1!$B$1</c:f>
              <c:strCache>
                <c:ptCount val="1"/>
                <c:pt idx="0">
                  <c:v>Series 1</c:v>
                </c:pt>
              </c:strCache>
            </c:strRef>
          </c:tx>
          <c:cat>
            <c:strRef>
              <c:f>Sheet1!$A$2:$A$4</c:f>
              <c:strCache>
                <c:ptCount val="3"/>
                <c:pt idx="0">
                  <c:v>Da 43.2%</c:v>
                </c:pt>
                <c:pt idx="1">
                  <c:v>Srednje 39.9%</c:v>
                </c:pt>
                <c:pt idx="2">
                  <c:v>Ne 16.2%</c:v>
                </c:pt>
              </c:strCache>
            </c:strRef>
          </c:cat>
          <c:val>
            <c:numRef>
              <c:f>Sheet1!$B$2:$B$4</c:f>
              <c:numCache>
                <c:formatCode>General</c:formatCode>
                <c:ptCount val="3"/>
                <c:pt idx="0">
                  <c:v>43.2</c:v>
                </c:pt>
                <c:pt idx="1">
                  <c:v>39.9</c:v>
                </c:pt>
                <c:pt idx="2">
                  <c:v>16.2</c:v>
                </c:pt>
              </c:numCache>
            </c:numRef>
          </c:val>
        </c:ser>
        <c:ser>
          <c:idx val="1"/>
          <c:order val="1"/>
          <c:tx>
            <c:strRef>
              <c:f>Sheet1!$C$1</c:f>
              <c:strCache>
                <c:ptCount val="1"/>
                <c:pt idx="0">
                  <c:v>Column1</c:v>
                </c:pt>
              </c:strCache>
            </c:strRef>
          </c:tx>
          <c:cat>
            <c:strRef>
              <c:f>Sheet1!$A$2:$A$4</c:f>
              <c:strCache>
                <c:ptCount val="3"/>
                <c:pt idx="0">
                  <c:v>Da 43.2%</c:v>
                </c:pt>
                <c:pt idx="1">
                  <c:v>Srednje 39.9%</c:v>
                </c:pt>
                <c:pt idx="2">
                  <c:v>Ne 16.2%</c:v>
                </c:pt>
              </c:strCache>
            </c:strRef>
          </c:cat>
          <c:val>
            <c:numRef>
              <c:f>Sheet1!$C$2:$C$4</c:f>
              <c:numCache>
                <c:formatCode>General</c:formatCode>
                <c:ptCount val="3"/>
              </c:numCache>
            </c:numRef>
          </c:val>
        </c:ser>
        <c:ser>
          <c:idx val="2"/>
          <c:order val="2"/>
          <c:tx>
            <c:strRef>
              <c:f>Sheet1!$D$1</c:f>
              <c:strCache>
                <c:ptCount val="1"/>
                <c:pt idx="0">
                  <c:v>Column2</c:v>
                </c:pt>
              </c:strCache>
            </c:strRef>
          </c:tx>
          <c:cat>
            <c:strRef>
              <c:f>Sheet1!$A$2:$A$4</c:f>
              <c:strCache>
                <c:ptCount val="3"/>
                <c:pt idx="0">
                  <c:v>Da 43.2%</c:v>
                </c:pt>
                <c:pt idx="1">
                  <c:v>Srednje 39.9%</c:v>
                </c:pt>
                <c:pt idx="2">
                  <c:v>Ne 16.2%</c:v>
                </c:pt>
              </c:strCache>
            </c:strRef>
          </c:cat>
          <c:val>
            <c:numRef>
              <c:f>Sheet1!$D$2:$D$4</c:f>
              <c:numCache>
                <c:formatCode>General</c:formatCode>
                <c:ptCount val="3"/>
              </c:numCache>
            </c:numRef>
          </c:val>
        </c:ser>
        <c:overlap val="100"/>
        <c:axId val="46339584"/>
        <c:axId val="46341120"/>
      </c:barChart>
      <c:catAx>
        <c:axId val="46339584"/>
        <c:scaling>
          <c:orientation val="minMax"/>
        </c:scaling>
        <c:axPos val="b"/>
        <c:tickLblPos val="nextTo"/>
        <c:crossAx val="46341120"/>
        <c:crosses val="autoZero"/>
        <c:auto val="1"/>
        <c:lblAlgn val="ctr"/>
        <c:lblOffset val="100"/>
      </c:catAx>
      <c:valAx>
        <c:axId val="46341120"/>
        <c:scaling>
          <c:orientation val="minMax"/>
          <c:max val="100"/>
        </c:scaling>
        <c:axPos val="l"/>
        <c:majorGridlines/>
        <c:numFmt formatCode="0.00%" sourceLinked="0"/>
        <c:tickLblPos val="nextTo"/>
        <c:crossAx val="46339584"/>
        <c:crosses val="autoZero"/>
        <c:crossBetween val="between"/>
        <c:majorUnit val="20"/>
        <c:dispUnits>
          <c:builtInUnit val="hundreds"/>
        </c:dispUnits>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hr-HR"/>
  <c:chart>
    <c:plotArea>
      <c:layout/>
      <c:barChart>
        <c:barDir val="col"/>
        <c:grouping val="stacked"/>
        <c:ser>
          <c:idx val="0"/>
          <c:order val="0"/>
          <c:tx>
            <c:strRef>
              <c:f>Sheet1!$B$1</c:f>
              <c:strCache>
                <c:ptCount val="1"/>
                <c:pt idx="0">
                  <c:v>Series 1</c:v>
                </c:pt>
              </c:strCache>
            </c:strRef>
          </c:tx>
          <c:cat>
            <c:strRef>
              <c:f>Sheet1!$A$2:$A$4</c:f>
              <c:strCache>
                <c:ptCount val="3"/>
                <c:pt idx="0">
                  <c:v>Da 13.5%</c:v>
                </c:pt>
                <c:pt idx="1">
                  <c:v>Ne 44.6%</c:v>
                </c:pt>
                <c:pt idx="2">
                  <c:v>U manjoj mjeri 37.2%</c:v>
                </c:pt>
              </c:strCache>
            </c:strRef>
          </c:cat>
          <c:val>
            <c:numRef>
              <c:f>Sheet1!$B$2:$B$4</c:f>
              <c:numCache>
                <c:formatCode>General</c:formatCode>
                <c:ptCount val="3"/>
                <c:pt idx="0">
                  <c:v>13.5</c:v>
                </c:pt>
                <c:pt idx="1">
                  <c:v>44.6</c:v>
                </c:pt>
                <c:pt idx="2">
                  <c:v>37.200000000000003</c:v>
                </c:pt>
              </c:numCache>
            </c:numRef>
          </c:val>
        </c:ser>
        <c:ser>
          <c:idx val="1"/>
          <c:order val="1"/>
          <c:tx>
            <c:strRef>
              <c:f>Sheet1!$C$1</c:f>
              <c:strCache>
                <c:ptCount val="1"/>
                <c:pt idx="0">
                  <c:v>Column1</c:v>
                </c:pt>
              </c:strCache>
            </c:strRef>
          </c:tx>
          <c:cat>
            <c:strRef>
              <c:f>Sheet1!$A$2:$A$4</c:f>
              <c:strCache>
                <c:ptCount val="3"/>
                <c:pt idx="0">
                  <c:v>Da 13.5%</c:v>
                </c:pt>
                <c:pt idx="1">
                  <c:v>Ne 44.6%</c:v>
                </c:pt>
                <c:pt idx="2">
                  <c:v>U manjoj mjeri 37.2%</c:v>
                </c:pt>
              </c:strCache>
            </c:strRef>
          </c:cat>
          <c:val>
            <c:numRef>
              <c:f>Sheet1!$C$2:$C$4</c:f>
              <c:numCache>
                <c:formatCode>General</c:formatCode>
                <c:ptCount val="3"/>
              </c:numCache>
            </c:numRef>
          </c:val>
        </c:ser>
        <c:ser>
          <c:idx val="2"/>
          <c:order val="2"/>
          <c:tx>
            <c:strRef>
              <c:f>Sheet1!$D$1</c:f>
              <c:strCache>
                <c:ptCount val="1"/>
                <c:pt idx="0">
                  <c:v>Column2</c:v>
                </c:pt>
              </c:strCache>
            </c:strRef>
          </c:tx>
          <c:cat>
            <c:strRef>
              <c:f>Sheet1!$A$2:$A$4</c:f>
              <c:strCache>
                <c:ptCount val="3"/>
                <c:pt idx="0">
                  <c:v>Da 13.5%</c:v>
                </c:pt>
                <c:pt idx="1">
                  <c:v>Ne 44.6%</c:v>
                </c:pt>
                <c:pt idx="2">
                  <c:v>U manjoj mjeri 37.2%</c:v>
                </c:pt>
              </c:strCache>
            </c:strRef>
          </c:cat>
          <c:val>
            <c:numRef>
              <c:f>Sheet1!$D$2:$D$4</c:f>
              <c:numCache>
                <c:formatCode>General</c:formatCode>
                <c:ptCount val="3"/>
              </c:numCache>
            </c:numRef>
          </c:val>
        </c:ser>
        <c:overlap val="100"/>
        <c:axId val="46415872"/>
        <c:axId val="46417408"/>
      </c:barChart>
      <c:catAx>
        <c:axId val="46415872"/>
        <c:scaling>
          <c:orientation val="minMax"/>
        </c:scaling>
        <c:axPos val="b"/>
        <c:tickLblPos val="nextTo"/>
        <c:crossAx val="46417408"/>
        <c:crosses val="autoZero"/>
        <c:auto val="1"/>
        <c:lblAlgn val="ctr"/>
        <c:lblOffset val="100"/>
      </c:catAx>
      <c:valAx>
        <c:axId val="46417408"/>
        <c:scaling>
          <c:orientation val="minMax"/>
          <c:max val="100"/>
        </c:scaling>
        <c:axPos val="l"/>
        <c:majorGridlines/>
        <c:numFmt formatCode="0.00%" sourceLinked="0"/>
        <c:tickLblPos val="nextTo"/>
        <c:crossAx val="46415872"/>
        <c:crosses val="autoZero"/>
        <c:crossBetween val="between"/>
        <c:majorUnit val="20"/>
        <c:dispUnits>
          <c:builtInUnit val="hundreds"/>
        </c:dispUnits>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hr-HR"/>
  <c:chart>
    <c:plotArea>
      <c:layout/>
      <c:barChart>
        <c:barDir val="col"/>
        <c:grouping val="stacked"/>
        <c:ser>
          <c:idx val="0"/>
          <c:order val="0"/>
          <c:tx>
            <c:strRef>
              <c:f>Sheet1!$B$1</c:f>
              <c:strCache>
                <c:ptCount val="1"/>
                <c:pt idx="0">
                  <c:v>Series 1</c:v>
                </c:pt>
              </c:strCache>
            </c:strRef>
          </c:tx>
          <c:cat>
            <c:strRef>
              <c:f>Sheet1!$A$2:$A$8</c:f>
              <c:strCache>
                <c:ptCount val="7"/>
                <c:pt idx="0">
                  <c:v>TV 100%</c:v>
                </c:pt>
                <c:pt idx="1">
                  <c:v>Radio 17.6%</c:v>
                </c:pt>
                <c:pt idx="2">
                  <c:v>Novine 17.6%</c:v>
                </c:pt>
                <c:pt idx="3">
                  <c:v>Internet 100%</c:v>
                </c:pt>
                <c:pt idx="4">
                  <c:v>Škola 35.8%</c:v>
                </c:pt>
                <c:pt idx="5">
                  <c:v>Vršnjaci 30.4%</c:v>
                </c:pt>
                <c:pt idx="6">
                  <c:v>Flajeri i plakati 14.2%</c:v>
                </c:pt>
              </c:strCache>
            </c:strRef>
          </c:cat>
          <c:val>
            <c:numRef>
              <c:f>Sheet1!$B$2:$B$8</c:f>
              <c:numCache>
                <c:formatCode>General</c:formatCode>
                <c:ptCount val="7"/>
                <c:pt idx="0">
                  <c:v>100</c:v>
                </c:pt>
                <c:pt idx="1">
                  <c:v>17.600000000000001</c:v>
                </c:pt>
                <c:pt idx="2">
                  <c:v>17.600000000000001</c:v>
                </c:pt>
                <c:pt idx="3">
                  <c:v>100</c:v>
                </c:pt>
                <c:pt idx="4">
                  <c:v>35.800000000000004</c:v>
                </c:pt>
                <c:pt idx="5">
                  <c:v>30.4</c:v>
                </c:pt>
                <c:pt idx="6">
                  <c:v>14.2</c:v>
                </c:pt>
              </c:numCache>
            </c:numRef>
          </c:val>
        </c:ser>
        <c:ser>
          <c:idx val="1"/>
          <c:order val="1"/>
          <c:tx>
            <c:strRef>
              <c:f>Sheet1!$C$1</c:f>
              <c:strCache>
                <c:ptCount val="1"/>
                <c:pt idx="0">
                  <c:v>Column1</c:v>
                </c:pt>
              </c:strCache>
            </c:strRef>
          </c:tx>
          <c:cat>
            <c:strRef>
              <c:f>Sheet1!$A$2:$A$8</c:f>
              <c:strCache>
                <c:ptCount val="7"/>
                <c:pt idx="0">
                  <c:v>TV 100%</c:v>
                </c:pt>
                <c:pt idx="1">
                  <c:v>Radio 17.6%</c:v>
                </c:pt>
                <c:pt idx="2">
                  <c:v>Novine 17.6%</c:v>
                </c:pt>
                <c:pt idx="3">
                  <c:v>Internet 100%</c:v>
                </c:pt>
                <c:pt idx="4">
                  <c:v>Škola 35.8%</c:v>
                </c:pt>
                <c:pt idx="5">
                  <c:v>Vršnjaci 30.4%</c:v>
                </c:pt>
                <c:pt idx="6">
                  <c:v>Flajeri i plakati 14.2%</c:v>
                </c:pt>
              </c:strCache>
            </c:strRef>
          </c:cat>
          <c:val>
            <c:numRef>
              <c:f>Sheet1!$C$2:$C$8</c:f>
              <c:numCache>
                <c:formatCode>General</c:formatCode>
                <c:ptCount val="7"/>
              </c:numCache>
            </c:numRef>
          </c:val>
        </c:ser>
        <c:ser>
          <c:idx val="2"/>
          <c:order val="2"/>
          <c:tx>
            <c:strRef>
              <c:f>Sheet1!$D$1</c:f>
              <c:strCache>
                <c:ptCount val="1"/>
                <c:pt idx="0">
                  <c:v>Column2</c:v>
                </c:pt>
              </c:strCache>
            </c:strRef>
          </c:tx>
          <c:cat>
            <c:strRef>
              <c:f>Sheet1!$A$2:$A$8</c:f>
              <c:strCache>
                <c:ptCount val="7"/>
                <c:pt idx="0">
                  <c:v>TV 100%</c:v>
                </c:pt>
                <c:pt idx="1">
                  <c:v>Radio 17.6%</c:v>
                </c:pt>
                <c:pt idx="2">
                  <c:v>Novine 17.6%</c:v>
                </c:pt>
                <c:pt idx="3">
                  <c:v>Internet 100%</c:v>
                </c:pt>
                <c:pt idx="4">
                  <c:v>Škola 35.8%</c:v>
                </c:pt>
                <c:pt idx="5">
                  <c:v>Vršnjaci 30.4%</c:v>
                </c:pt>
                <c:pt idx="6">
                  <c:v>Flajeri i plakati 14.2%</c:v>
                </c:pt>
              </c:strCache>
            </c:strRef>
          </c:cat>
          <c:val>
            <c:numRef>
              <c:f>Sheet1!$D$2:$D$8</c:f>
              <c:numCache>
                <c:formatCode>General</c:formatCode>
                <c:ptCount val="7"/>
              </c:numCache>
            </c:numRef>
          </c:val>
        </c:ser>
        <c:overlap val="100"/>
        <c:axId val="46447232"/>
        <c:axId val="46449024"/>
      </c:barChart>
      <c:catAx>
        <c:axId val="46447232"/>
        <c:scaling>
          <c:orientation val="minMax"/>
        </c:scaling>
        <c:axPos val="b"/>
        <c:tickLblPos val="nextTo"/>
        <c:crossAx val="46449024"/>
        <c:crosses val="autoZero"/>
        <c:auto val="1"/>
        <c:lblAlgn val="ctr"/>
        <c:lblOffset val="100"/>
      </c:catAx>
      <c:valAx>
        <c:axId val="46449024"/>
        <c:scaling>
          <c:orientation val="minMax"/>
          <c:max val="100"/>
        </c:scaling>
        <c:axPos val="l"/>
        <c:majorGridlines/>
        <c:numFmt formatCode="0.00%" sourceLinked="0"/>
        <c:tickLblPos val="nextTo"/>
        <c:crossAx val="46447232"/>
        <c:crosses val="autoZero"/>
        <c:crossBetween val="between"/>
        <c:majorUnit val="20"/>
        <c:dispUnits>
          <c:builtInUnit val="hundreds"/>
        </c:dispUnits>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hr-HR"/>
  <c:chart>
    <c:plotArea>
      <c:layout/>
      <c:barChart>
        <c:barDir val="col"/>
        <c:grouping val="stacked"/>
        <c:ser>
          <c:idx val="0"/>
          <c:order val="0"/>
          <c:tx>
            <c:strRef>
              <c:f>Sheet1!$B$1</c:f>
              <c:strCache>
                <c:ptCount val="1"/>
                <c:pt idx="0">
                  <c:v>Series 1</c:v>
                </c:pt>
              </c:strCache>
            </c:strRef>
          </c:tx>
          <c:cat>
            <c:strRef>
              <c:f>Sheet1!$A$2:$A$3</c:f>
              <c:strCache>
                <c:ptCount val="2"/>
                <c:pt idx="0">
                  <c:v>Ne sudjelujem u aktivnostima za mlade 50%</c:v>
                </c:pt>
                <c:pt idx="1">
                  <c:v>Sudjelujem u aktivnostima za mlade 44.6%</c:v>
                </c:pt>
              </c:strCache>
            </c:strRef>
          </c:cat>
          <c:val>
            <c:numRef>
              <c:f>Sheet1!$B$2:$B$3</c:f>
              <c:numCache>
                <c:formatCode>General</c:formatCode>
                <c:ptCount val="2"/>
                <c:pt idx="0">
                  <c:v>50</c:v>
                </c:pt>
                <c:pt idx="1">
                  <c:v>44.6</c:v>
                </c:pt>
              </c:numCache>
            </c:numRef>
          </c:val>
        </c:ser>
        <c:ser>
          <c:idx val="1"/>
          <c:order val="1"/>
          <c:tx>
            <c:strRef>
              <c:f>Sheet1!$C$1</c:f>
              <c:strCache>
                <c:ptCount val="1"/>
                <c:pt idx="0">
                  <c:v>Column2</c:v>
                </c:pt>
              </c:strCache>
            </c:strRef>
          </c:tx>
          <c:cat>
            <c:strRef>
              <c:f>Sheet1!$A$2:$A$3</c:f>
              <c:strCache>
                <c:ptCount val="2"/>
                <c:pt idx="0">
                  <c:v>Ne sudjelujem u aktivnostima za mlade 50%</c:v>
                </c:pt>
                <c:pt idx="1">
                  <c:v>Sudjelujem u aktivnostima za mlade 44.6%</c:v>
                </c:pt>
              </c:strCache>
            </c:strRef>
          </c:cat>
          <c:val>
            <c:numRef>
              <c:f>Sheet1!$C$2:$C$3</c:f>
              <c:numCache>
                <c:formatCode>General</c:formatCode>
                <c:ptCount val="2"/>
              </c:numCache>
            </c:numRef>
          </c:val>
        </c:ser>
        <c:ser>
          <c:idx val="2"/>
          <c:order val="2"/>
          <c:tx>
            <c:strRef>
              <c:f>Sheet1!$D$1</c:f>
              <c:strCache>
                <c:ptCount val="1"/>
                <c:pt idx="0">
                  <c:v>Column1</c:v>
                </c:pt>
              </c:strCache>
            </c:strRef>
          </c:tx>
          <c:cat>
            <c:strRef>
              <c:f>Sheet1!$A$2:$A$3</c:f>
              <c:strCache>
                <c:ptCount val="2"/>
                <c:pt idx="0">
                  <c:v>Ne sudjelujem u aktivnostima za mlade 50%</c:v>
                </c:pt>
                <c:pt idx="1">
                  <c:v>Sudjelujem u aktivnostima za mlade 44.6%</c:v>
                </c:pt>
              </c:strCache>
            </c:strRef>
          </c:cat>
          <c:val>
            <c:numRef>
              <c:f>Sheet1!$D$2:$D$3</c:f>
              <c:numCache>
                <c:formatCode>General</c:formatCode>
                <c:ptCount val="2"/>
              </c:numCache>
            </c:numRef>
          </c:val>
        </c:ser>
        <c:overlap val="100"/>
        <c:axId val="46474368"/>
        <c:axId val="46475904"/>
      </c:barChart>
      <c:catAx>
        <c:axId val="46474368"/>
        <c:scaling>
          <c:orientation val="minMax"/>
        </c:scaling>
        <c:axPos val="b"/>
        <c:tickLblPos val="nextTo"/>
        <c:crossAx val="46475904"/>
        <c:crosses val="autoZero"/>
        <c:auto val="1"/>
        <c:lblAlgn val="ctr"/>
        <c:lblOffset val="100"/>
      </c:catAx>
      <c:valAx>
        <c:axId val="46475904"/>
        <c:scaling>
          <c:orientation val="minMax"/>
          <c:max val="100"/>
          <c:min val="0"/>
        </c:scaling>
        <c:axPos val="l"/>
        <c:majorGridlines/>
        <c:numFmt formatCode="0.00%" sourceLinked="0"/>
        <c:tickLblPos val="nextTo"/>
        <c:crossAx val="46474368"/>
        <c:crosses val="autoZero"/>
        <c:crossBetween val="between"/>
        <c:majorUnit val="20"/>
        <c:minorUnit val="0.2"/>
        <c:dispUnits>
          <c:builtInUnit val="hundreds"/>
        </c:dispUnits>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hr-HR"/>
  <c:chart>
    <c:plotArea>
      <c:layout/>
      <c:barChart>
        <c:barDir val="col"/>
        <c:grouping val="stacked"/>
        <c:ser>
          <c:idx val="0"/>
          <c:order val="0"/>
          <c:tx>
            <c:strRef>
              <c:f>Sheet1!$B$1</c:f>
              <c:strCache>
                <c:ptCount val="1"/>
                <c:pt idx="0">
                  <c:v>Series 1</c:v>
                </c:pt>
              </c:strCache>
            </c:strRef>
          </c:tx>
          <c:cat>
            <c:strRef>
              <c:f>Sheet1!$A$2:$A$4</c:f>
              <c:strCache>
                <c:ptCount val="3"/>
                <c:pt idx="0">
                  <c:v>Ispitanici su upoznati 10.8%</c:v>
                </c:pt>
                <c:pt idx="1">
                  <c:v>Ispitanici su upoznati u manjoj mjeri 21.6%</c:v>
                </c:pt>
                <c:pt idx="2">
                  <c:v>Ispitanici nisu upoznati 58.8%</c:v>
                </c:pt>
              </c:strCache>
            </c:strRef>
          </c:cat>
          <c:val>
            <c:numRef>
              <c:f>Sheet1!$B$2:$B$4</c:f>
              <c:numCache>
                <c:formatCode>General</c:formatCode>
                <c:ptCount val="3"/>
                <c:pt idx="0">
                  <c:v>10.8</c:v>
                </c:pt>
                <c:pt idx="1">
                  <c:v>21.6</c:v>
                </c:pt>
                <c:pt idx="2">
                  <c:v>58.8</c:v>
                </c:pt>
              </c:numCache>
            </c:numRef>
          </c:val>
        </c:ser>
        <c:ser>
          <c:idx val="1"/>
          <c:order val="1"/>
          <c:tx>
            <c:strRef>
              <c:f>Sheet1!$C$1</c:f>
              <c:strCache>
                <c:ptCount val="1"/>
                <c:pt idx="0">
                  <c:v>Column2</c:v>
                </c:pt>
              </c:strCache>
            </c:strRef>
          </c:tx>
          <c:cat>
            <c:strRef>
              <c:f>Sheet1!$A$2:$A$4</c:f>
              <c:strCache>
                <c:ptCount val="3"/>
                <c:pt idx="0">
                  <c:v>Ispitanici su upoznati 10.8%</c:v>
                </c:pt>
                <c:pt idx="1">
                  <c:v>Ispitanici su upoznati u manjoj mjeri 21.6%</c:v>
                </c:pt>
                <c:pt idx="2">
                  <c:v>Ispitanici nisu upoznati 58.8%</c:v>
                </c:pt>
              </c:strCache>
            </c:strRef>
          </c:cat>
          <c:val>
            <c:numRef>
              <c:f>Sheet1!$C$2:$C$4</c:f>
              <c:numCache>
                <c:formatCode>General</c:formatCode>
                <c:ptCount val="3"/>
              </c:numCache>
            </c:numRef>
          </c:val>
        </c:ser>
        <c:ser>
          <c:idx val="2"/>
          <c:order val="2"/>
          <c:tx>
            <c:strRef>
              <c:f>Sheet1!$D$1</c:f>
              <c:strCache>
                <c:ptCount val="1"/>
                <c:pt idx="0">
                  <c:v>Column1</c:v>
                </c:pt>
              </c:strCache>
            </c:strRef>
          </c:tx>
          <c:cat>
            <c:strRef>
              <c:f>Sheet1!$A$2:$A$4</c:f>
              <c:strCache>
                <c:ptCount val="3"/>
                <c:pt idx="0">
                  <c:v>Ispitanici su upoznati 10.8%</c:v>
                </c:pt>
                <c:pt idx="1">
                  <c:v>Ispitanici su upoznati u manjoj mjeri 21.6%</c:v>
                </c:pt>
                <c:pt idx="2">
                  <c:v>Ispitanici nisu upoznati 58.8%</c:v>
                </c:pt>
              </c:strCache>
            </c:strRef>
          </c:cat>
          <c:val>
            <c:numRef>
              <c:f>Sheet1!$D$2:$D$4</c:f>
              <c:numCache>
                <c:formatCode>General</c:formatCode>
                <c:ptCount val="3"/>
              </c:numCache>
            </c:numRef>
          </c:val>
        </c:ser>
        <c:overlap val="100"/>
        <c:axId val="46534016"/>
        <c:axId val="46548096"/>
      </c:barChart>
      <c:catAx>
        <c:axId val="46534016"/>
        <c:scaling>
          <c:orientation val="minMax"/>
        </c:scaling>
        <c:axPos val="b"/>
        <c:tickLblPos val="nextTo"/>
        <c:crossAx val="46548096"/>
        <c:crosses val="autoZero"/>
        <c:auto val="1"/>
        <c:lblAlgn val="ctr"/>
        <c:lblOffset val="100"/>
      </c:catAx>
      <c:valAx>
        <c:axId val="46548096"/>
        <c:scaling>
          <c:orientation val="minMax"/>
          <c:max val="100"/>
        </c:scaling>
        <c:axPos val="l"/>
        <c:majorGridlines/>
        <c:numFmt formatCode="0.00%" sourceLinked="0"/>
        <c:tickLblPos val="nextTo"/>
        <c:crossAx val="46534016"/>
        <c:crosses val="autoZero"/>
        <c:crossBetween val="between"/>
        <c:majorUnit val="20"/>
        <c:dispUnits>
          <c:builtInUnit val="hundreds"/>
        </c:dispUnits>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hr-HR"/>
  <c:chart>
    <c:plotArea>
      <c:layout/>
      <c:barChart>
        <c:barDir val="col"/>
        <c:grouping val="stacked"/>
        <c:ser>
          <c:idx val="0"/>
          <c:order val="0"/>
          <c:tx>
            <c:strRef>
              <c:f>Sheet1!$B$1</c:f>
              <c:strCache>
                <c:ptCount val="1"/>
                <c:pt idx="0">
                  <c:v>Series 1</c:v>
                </c:pt>
              </c:strCache>
            </c:strRef>
          </c:tx>
          <c:cat>
            <c:strRef>
              <c:f>Sheet1!$A$2:$A$5</c:f>
              <c:strCache>
                <c:ptCount val="4"/>
                <c:pt idx="0">
                  <c:v>Ne postoji program za mlade 13.5%</c:v>
                </c:pt>
                <c:pt idx="1">
                  <c:v>Lokalni mediji slabo su posvećeni mladima 62.2% </c:v>
                </c:pt>
                <c:pt idx="2">
                  <c:v>Program za mlade je zadovoljavajuć 21.6%</c:v>
                </c:pt>
                <c:pt idx="3">
                  <c:v>Lokalni mediji su u potpunosti posvećeni mladima 2%</c:v>
                </c:pt>
              </c:strCache>
            </c:strRef>
          </c:cat>
          <c:val>
            <c:numRef>
              <c:f>Sheet1!$B$2:$B$5</c:f>
              <c:numCache>
                <c:formatCode>General</c:formatCode>
                <c:ptCount val="4"/>
                <c:pt idx="0">
                  <c:v>13.5</c:v>
                </c:pt>
                <c:pt idx="1">
                  <c:v>62.2</c:v>
                </c:pt>
                <c:pt idx="2">
                  <c:v>21.6</c:v>
                </c:pt>
                <c:pt idx="3">
                  <c:v>2</c:v>
                </c:pt>
              </c:numCache>
            </c:numRef>
          </c:val>
        </c:ser>
        <c:ser>
          <c:idx val="1"/>
          <c:order val="1"/>
          <c:tx>
            <c:strRef>
              <c:f>Sheet1!$C$1</c:f>
              <c:strCache>
                <c:ptCount val="1"/>
                <c:pt idx="0">
                  <c:v>Column2</c:v>
                </c:pt>
              </c:strCache>
            </c:strRef>
          </c:tx>
          <c:cat>
            <c:strRef>
              <c:f>Sheet1!$A$2:$A$5</c:f>
              <c:strCache>
                <c:ptCount val="4"/>
                <c:pt idx="0">
                  <c:v>Ne postoji program za mlade 13.5%</c:v>
                </c:pt>
                <c:pt idx="1">
                  <c:v>Lokalni mediji slabo su posvećeni mladima 62.2% </c:v>
                </c:pt>
                <c:pt idx="2">
                  <c:v>Program za mlade je zadovoljavajuć 21.6%</c:v>
                </c:pt>
                <c:pt idx="3">
                  <c:v>Lokalni mediji su u potpunosti posvećeni mladima 2%</c:v>
                </c:pt>
              </c:strCache>
            </c:strRef>
          </c:cat>
          <c:val>
            <c:numRef>
              <c:f>Sheet1!$C$2:$C$5</c:f>
              <c:numCache>
                <c:formatCode>General</c:formatCode>
                <c:ptCount val="4"/>
              </c:numCache>
            </c:numRef>
          </c:val>
        </c:ser>
        <c:ser>
          <c:idx val="2"/>
          <c:order val="2"/>
          <c:tx>
            <c:strRef>
              <c:f>Sheet1!$D$1</c:f>
              <c:strCache>
                <c:ptCount val="1"/>
                <c:pt idx="0">
                  <c:v>Column1</c:v>
                </c:pt>
              </c:strCache>
            </c:strRef>
          </c:tx>
          <c:cat>
            <c:strRef>
              <c:f>Sheet1!$A$2:$A$5</c:f>
              <c:strCache>
                <c:ptCount val="4"/>
                <c:pt idx="0">
                  <c:v>Ne postoji program za mlade 13.5%</c:v>
                </c:pt>
                <c:pt idx="1">
                  <c:v>Lokalni mediji slabo su posvećeni mladima 62.2% </c:v>
                </c:pt>
                <c:pt idx="2">
                  <c:v>Program za mlade je zadovoljavajuć 21.6%</c:v>
                </c:pt>
                <c:pt idx="3">
                  <c:v>Lokalni mediji su u potpunosti posvećeni mladima 2%</c:v>
                </c:pt>
              </c:strCache>
            </c:strRef>
          </c:cat>
          <c:val>
            <c:numRef>
              <c:f>Sheet1!$D$2:$D$5</c:f>
              <c:numCache>
                <c:formatCode>General</c:formatCode>
                <c:ptCount val="4"/>
              </c:numCache>
            </c:numRef>
          </c:val>
        </c:ser>
        <c:overlap val="100"/>
        <c:axId val="46565248"/>
        <c:axId val="46566784"/>
      </c:barChart>
      <c:catAx>
        <c:axId val="46565248"/>
        <c:scaling>
          <c:orientation val="minMax"/>
        </c:scaling>
        <c:axPos val="b"/>
        <c:tickLblPos val="nextTo"/>
        <c:crossAx val="46566784"/>
        <c:crosses val="autoZero"/>
        <c:auto val="1"/>
        <c:lblAlgn val="ctr"/>
        <c:lblOffset val="100"/>
      </c:catAx>
      <c:valAx>
        <c:axId val="46566784"/>
        <c:scaling>
          <c:orientation val="minMax"/>
          <c:max val="100"/>
        </c:scaling>
        <c:axPos val="l"/>
        <c:majorGridlines/>
        <c:numFmt formatCode="0.00%" sourceLinked="0"/>
        <c:tickLblPos val="nextTo"/>
        <c:crossAx val="46565248"/>
        <c:crosses val="autoZero"/>
        <c:crossBetween val="between"/>
        <c:majorUnit val="20"/>
        <c:dispUnits>
          <c:builtInUnit val="hundreds"/>
        </c:dispUnits>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F6E980-2EB1-4ECC-AA0F-8911AE70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25</Pages>
  <Words>4755</Words>
  <Characters>27104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Rezultati istraživa</vt:lpstr>
    </vt:vector>
  </TitlesOfParts>
  <Company/>
  <LinksUpToDate>false</LinksUpToDate>
  <CharactersWithSpaces>31796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Rezultati istraživa</dc:title>
  <dc:creator>A</dc:creator>
  <cp:lastModifiedBy>A</cp:lastModifiedBy>
  <cp:revision>11</cp:revision>
  <dcterms:created xsi:type="dcterms:W3CDTF">2016-09-13T20:24:00Z</dcterms:created>
  <dcterms:modified xsi:type="dcterms:W3CDTF">2016-09-23T12:20:00Z</dcterms:modified>
</cp:coreProperties>
</file>