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19" w:rsidRDefault="006F3D19" w:rsidP="006F3D19">
      <w:pPr>
        <w:rPr>
          <w:rFonts w:ascii="Calibri" w:hAnsi="Calibri" w:cs="Arial"/>
        </w:rPr>
      </w:pPr>
      <w:r>
        <w:rPr>
          <w:rFonts w:ascii="Calibri" w:hAnsi="Calibri" w:cs="Arial"/>
        </w:rPr>
        <w:t>KLASA:810-01/14-01/1</w:t>
      </w:r>
    </w:p>
    <w:p w:rsidR="006F3D19" w:rsidRDefault="006F3D19" w:rsidP="006F3D19">
      <w:pPr>
        <w:rPr>
          <w:rFonts w:ascii="Calibri" w:hAnsi="Calibri" w:cs="Arial"/>
        </w:rPr>
      </w:pPr>
      <w:r>
        <w:rPr>
          <w:rFonts w:ascii="Calibri" w:hAnsi="Calibri" w:cs="Arial"/>
        </w:rPr>
        <w:t>URBROJ:2186/18-02/1-15-23</w:t>
      </w:r>
    </w:p>
    <w:p w:rsidR="006F3D19" w:rsidRPr="006F3D19" w:rsidRDefault="006F3D19" w:rsidP="006F3D1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Ludbreg, </w:t>
      </w:r>
      <w:r w:rsidR="0038094B">
        <w:rPr>
          <w:rFonts w:ascii="Calibri" w:hAnsi="Calibri" w:cs="Arial"/>
        </w:rPr>
        <w:t xml:space="preserve">08. </w:t>
      </w:r>
      <w:r>
        <w:rPr>
          <w:rFonts w:ascii="Calibri" w:hAnsi="Calibri" w:cs="Arial"/>
        </w:rPr>
        <w:t>svibnja 2015.</w:t>
      </w:r>
    </w:p>
    <w:tbl>
      <w:tblPr>
        <w:tblStyle w:val="Reetkatablice"/>
        <w:tblpPr w:leftFromText="181" w:rightFromText="181" w:horzAnchor="margin" w:tblpXSpec="center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0"/>
      </w:tblGrid>
      <w:tr w:rsidR="006F3D19" w:rsidRPr="00A1027D" w:rsidTr="005C48BD">
        <w:trPr>
          <w:trHeight w:val="1871"/>
        </w:trPr>
        <w:tc>
          <w:tcPr>
            <w:tcW w:w="9060" w:type="dxa"/>
            <w:vAlign w:val="center"/>
          </w:tcPr>
          <w:p w:rsidR="006F3D19" w:rsidRPr="00A1027D" w:rsidRDefault="006F3D19" w:rsidP="005C48BD">
            <w:pPr>
              <w:rPr>
                <w:sz w:val="36"/>
                <w:szCs w:val="36"/>
              </w:rPr>
            </w:pPr>
            <w:r w:rsidRPr="007732CE">
              <w:rPr>
                <w:rFonts w:ascii="Times New Roman" w:eastAsia="Calibri" w:hAnsi="Times New Roman" w:cs="Times New Roman"/>
                <w:lang w:val="hr-HR" w:eastAsia="hr-HR"/>
              </w:rPr>
              <w:object w:dxaOrig="3544" w:dyaOrig="2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5pt;height:83.5pt" o:ole="" fillcolor="window">
                  <v:imagedata r:id="rId9" o:title=""/>
                </v:shape>
                <o:OLEObject Type="Embed" ProgID="Word.Picture.8" ShapeID="_x0000_i1025" DrawAspect="Content" ObjectID="_1491801046" r:id="rId10"/>
              </w:object>
            </w:r>
          </w:p>
        </w:tc>
      </w:tr>
    </w:tbl>
    <w:p w:rsidR="006F3D19" w:rsidRDefault="006F3D19" w:rsidP="00D5067E">
      <w:pPr>
        <w:jc w:val="center"/>
        <w:rPr>
          <w:rFonts w:ascii="Calibri" w:hAnsi="Calibri" w:cs="Arial"/>
          <w:sz w:val="48"/>
          <w:szCs w:val="48"/>
        </w:rPr>
      </w:pPr>
    </w:p>
    <w:p w:rsidR="00A647C4" w:rsidRPr="00D5067E" w:rsidRDefault="00A647C4" w:rsidP="00D5067E">
      <w:pPr>
        <w:jc w:val="center"/>
        <w:rPr>
          <w:rFonts w:ascii="Calibri" w:hAnsi="Calibri" w:cs="Arial"/>
          <w:sz w:val="48"/>
          <w:szCs w:val="48"/>
        </w:rPr>
      </w:pPr>
      <w:r w:rsidRPr="00D5067E">
        <w:rPr>
          <w:rFonts w:ascii="Calibri" w:hAnsi="Calibri" w:cs="Arial"/>
          <w:sz w:val="48"/>
          <w:szCs w:val="48"/>
        </w:rPr>
        <w:t>PLAN</w:t>
      </w:r>
    </w:p>
    <w:p w:rsidR="00A647C4" w:rsidRPr="00D5067E" w:rsidRDefault="00A647C4" w:rsidP="00D5067E">
      <w:pPr>
        <w:jc w:val="center"/>
        <w:rPr>
          <w:rFonts w:ascii="Calibri" w:hAnsi="Calibri" w:cs="Arial"/>
          <w:sz w:val="48"/>
          <w:szCs w:val="48"/>
        </w:rPr>
      </w:pPr>
      <w:r w:rsidRPr="00D5067E">
        <w:rPr>
          <w:rFonts w:ascii="Calibri" w:hAnsi="Calibri" w:cs="Arial"/>
          <w:sz w:val="48"/>
          <w:szCs w:val="48"/>
        </w:rPr>
        <w:t>ZAŠTITE I SPAŠAVANJA</w:t>
      </w:r>
    </w:p>
    <w:p w:rsidR="00D5067E" w:rsidRPr="00D5067E" w:rsidRDefault="00D5067E" w:rsidP="00D5067E">
      <w:pPr>
        <w:jc w:val="center"/>
        <w:rPr>
          <w:rFonts w:ascii="Calibri" w:hAnsi="Calibri" w:cs="Arial"/>
          <w:sz w:val="48"/>
          <w:szCs w:val="48"/>
        </w:rPr>
      </w:pPr>
      <w:r w:rsidRPr="00D5067E">
        <w:rPr>
          <w:rFonts w:ascii="Calibri" w:hAnsi="Calibri" w:cs="Arial"/>
          <w:sz w:val="48"/>
          <w:szCs w:val="48"/>
        </w:rPr>
        <w:t>GRADA LUDBREGA</w:t>
      </w:r>
    </w:p>
    <w:p w:rsidR="00A647C4" w:rsidRPr="001D56EF" w:rsidRDefault="00A647C4" w:rsidP="001D56EF">
      <w:pPr>
        <w:jc w:val="both"/>
        <w:rPr>
          <w:rFonts w:ascii="Calibri" w:hAnsi="Calibri" w:cs="Arial"/>
        </w:rPr>
      </w:pPr>
    </w:p>
    <w:p w:rsidR="00A647C4" w:rsidRPr="001D56EF" w:rsidRDefault="006F3D19" w:rsidP="001D56EF">
      <w:pPr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2754630</wp:posOffset>
            </wp:positionH>
            <wp:positionV relativeFrom="page">
              <wp:posOffset>5127625</wp:posOffset>
            </wp:positionV>
            <wp:extent cx="1889760" cy="2216150"/>
            <wp:effectExtent l="19050" t="0" r="0" b="0"/>
            <wp:wrapNone/>
            <wp:docPr id="2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47C4" w:rsidRPr="001D56EF" w:rsidRDefault="00A647C4" w:rsidP="001D56EF">
      <w:pPr>
        <w:jc w:val="both"/>
        <w:rPr>
          <w:rFonts w:ascii="Calibri" w:hAnsi="Calibri" w:cs="Arial"/>
        </w:rPr>
      </w:pPr>
    </w:p>
    <w:p w:rsidR="00A647C4" w:rsidRPr="001D56EF" w:rsidRDefault="00A647C4" w:rsidP="001D56EF">
      <w:pPr>
        <w:jc w:val="both"/>
        <w:rPr>
          <w:rFonts w:ascii="Calibri" w:hAnsi="Calibri" w:cs="Arial"/>
        </w:rPr>
      </w:pPr>
    </w:p>
    <w:p w:rsidR="00A647C4" w:rsidRPr="001D56EF" w:rsidRDefault="00A647C4" w:rsidP="001D56EF">
      <w:pPr>
        <w:jc w:val="both"/>
        <w:rPr>
          <w:rFonts w:ascii="Calibri" w:hAnsi="Calibri" w:cs="Arial"/>
        </w:rPr>
      </w:pPr>
    </w:p>
    <w:p w:rsidR="00A647C4" w:rsidRPr="001D56EF" w:rsidRDefault="00A647C4" w:rsidP="001D56EF">
      <w:pPr>
        <w:jc w:val="both"/>
        <w:rPr>
          <w:rFonts w:ascii="Calibri" w:hAnsi="Calibri" w:cs="Arial"/>
        </w:rPr>
      </w:pPr>
    </w:p>
    <w:p w:rsidR="00A647C4" w:rsidRPr="001D56EF" w:rsidRDefault="00A647C4" w:rsidP="001D56EF">
      <w:pPr>
        <w:jc w:val="both"/>
        <w:rPr>
          <w:rFonts w:ascii="Calibri" w:hAnsi="Calibri" w:cs="Arial"/>
        </w:rPr>
      </w:pPr>
    </w:p>
    <w:p w:rsidR="00A647C4" w:rsidRPr="001D56EF" w:rsidRDefault="00A647C4" w:rsidP="001D56EF">
      <w:pPr>
        <w:pStyle w:val="Naslov1"/>
        <w:jc w:val="both"/>
        <w:rPr>
          <w:rFonts w:ascii="Calibri" w:hAnsi="Calibri" w:cs="Arial"/>
          <w:b w:val="0"/>
        </w:rPr>
      </w:pPr>
      <w:bookmarkStart w:id="0" w:name="_Toc247971065"/>
    </w:p>
    <w:p w:rsidR="00A647C4" w:rsidRPr="001D56EF" w:rsidRDefault="00A647C4" w:rsidP="001D56EF">
      <w:pPr>
        <w:pStyle w:val="Naslov1"/>
        <w:jc w:val="both"/>
        <w:rPr>
          <w:rFonts w:ascii="Calibri" w:hAnsi="Calibri" w:cs="Arial"/>
          <w:b w:val="0"/>
        </w:rPr>
      </w:pPr>
    </w:p>
    <w:p w:rsidR="00A647C4" w:rsidRPr="001D56EF" w:rsidRDefault="00A647C4" w:rsidP="001D56EF">
      <w:pPr>
        <w:pStyle w:val="Naslov1"/>
        <w:jc w:val="both"/>
        <w:rPr>
          <w:rFonts w:ascii="Calibri" w:hAnsi="Calibri" w:cs="Arial"/>
          <w:b w:val="0"/>
        </w:rPr>
      </w:pPr>
    </w:p>
    <w:bookmarkEnd w:id="0"/>
    <w:p w:rsidR="00A647C4" w:rsidRPr="001D56EF" w:rsidRDefault="00A647C4" w:rsidP="001D56EF">
      <w:pPr>
        <w:jc w:val="both"/>
        <w:rPr>
          <w:rFonts w:ascii="Calibri" w:hAnsi="Calibri" w:cs="Arial"/>
          <w:sz w:val="48"/>
          <w:szCs w:val="48"/>
        </w:rPr>
      </w:pPr>
    </w:p>
    <w:p w:rsidR="00C13614" w:rsidRPr="001D56EF" w:rsidRDefault="00C13614" w:rsidP="001D56EF">
      <w:pPr>
        <w:jc w:val="both"/>
        <w:rPr>
          <w:rFonts w:ascii="Calibri" w:hAnsi="Calibri"/>
        </w:rPr>
      </w:pPr>
    </w:p>
    <w:p w:rsidR="00A647C4" w:rsidRPr="001D56EF" w:rsidRDefault="00A647C4" w:rsidP="001D56EF">
      <w:pPr>
        <w:jc w:val="both"/>
        <w:rPr>
          <w:rFonts w:ascii="Calibri" w:hAnsi="Calibri"/>
        </w:rPr>
      </w:pPr>
    </w:p>
    <w:p w:rsidR="00A647C4" w:rsidRPr="001D56EF" w:rsidRDefault="00A647C4" w:rsidP="001D56EF">
      <w:pPr>
        <w:jc w:val="both"/>
        <w:rPr>
          <w:rFonts w:ascii="Calibri" w:hAnsi="Calibri"/>
        </w:rPr>
      </w:pPr>
    </w:p>
    <w:p w:rsidR="00A647C4" w:rsidRPr="001D56EF" w:rsidRDefault="00A647C4" w:rsidP="001D56EF">
      <w:pPr>
        <w:jc w:val="both"/>
        <w:rPr>
          <w:rFonts w:ascii="Calibri" w:hAnsi="Calibri"/>
        </w:rPr>
      </w:pPr>
    </w:p>
    <w:p w:rsidR="00A647C4" w:rsidRDefault="00A647C4" w:rsidP="001D56EF">
      <w:pPr>
        <w:jc w:val="both"/>
        <w:rPr>
          <w:rFonts w:ascii="Calibri" w:hAnsi="Calibri"/>
        </w:rPr>
      </w:pPr>
    </w:p>
    <w:p w:rsidR="006F3D19" w:rsidRDefault="006F3D19" w:rsidP="001D56EF">
      <w:pPr>
        <w:jc w:val="both"/>
        <w:rPr>
          <w:rFonts w:ascii="Calibri" w:hAnsi="Calibri"/>
        </w:rPr>
      </w:pPr>
    </w:p>
    <w:p w:rsidR="006F3D19" w:rsidRPr="001D56EF" w:rsidRDefault="006F3D19" w:rsidP="001D56EF">
      <w:pPr>
        <w:jc w:val="both"/>
        <w:rPr>
          <w:rFonts w:ascii="Calibri" w:hAnsi="Calibri"/>
        </w:rPr>
      </w:pPr>
    </w:p>
    <w:p w:rsidR="00A647C4" w:rsidRPr="001D56EF" w:rsidRDefault="00A647C4" w:rsidP="001D56EF">
      <w:pPr>
        <w:jc w:val="both"/>
        <w:rPr>
          <w:rFonts w:ascii="Calibri" w:hAnsi="Calibri"/>
        </w:rPr>
      </w:pPr>
    </w:p>
    <w:p w:rsidR="00A647C4" w:rsidRDefault="006F3D19" w:rsidP="001D56EF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Predsjednica</w:t>
      </w:r>
    </w:p>
    <w:p w:rsidR="006F3D19" w:rsidRDefault="006F3D19" w:rsidP="001D56EF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Gradskoga vijeća:</w:t>
      </w:r>
    </w:p>
    <w:p w:rsidR="006F3D19" w:rsidRPr="001D56EF" w:rsidRDefault="006F3D19" w:rsidP="001D56EF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Renata  Potočnik</w:t>
      </w:r>
    </w:p>
    <w:p w:rsidR="00A647C4" w:rsidRPr="001D56EF" w:rsidRDefault="00A647C4" w:rsidP="001D56EF">
      <w:pPr>
        <w:jc w:val="both"/>
        <w:rPr>
          <w:rFonts w:ascii="Calibri" w:hAnsi="Calibri"/>
        </w:rPr>
      </w:pPr>
    </w:p>
    <w:p w:rsidR="00A647C4" w:rsidRPr="001D56EF" w:rsidRDefault="00A647C4" w:rsidP="001D56EF">
      <w:pPr>
        <w:jc w:val="both"/>
        <w:rPr>
          <w:rFonts w:ascii="Calibri" w:hAnsi="Calibri"/>
        </w:rPr>
      </w:pPr>
    </w:p>
    <w:p w:rsidR="00A647C4" w:rsidRPr="001D56EF" w:rsidRDefault="00A647C4" w:rsidP="001D56EF">
      <w:pPr>
        <w:jc w:val="both"/>
        <w:rPr>
          <w:rFonts w:ascii="Calibri" w:hAnsi="Calibri"/>
        </w:rPr>
      </w:pPr>
    </w:p>
    <w:p w:rsidR="00A647C4" w:rsidRPr="001D56EF" w:rsidRDefault="00A647C4" w:rsidP="001D56EF">
      <w:pPr>
        <w:jc w:val="both"/>
        <w:rPr>
          <w:rFonts w:ascii="Calibri" w:hAnsi="Calibri"/>
        </w:rPr>
      </w:pPr>
    </w:p>
    <w:p w:rsidR="00A647C4" w:rsidRPr="001D56EF" w:rsidRDefault="00A647C4" w:rsidP="001D56EF">
      <w:pPr>
        <w:pStyle w:val="TOCNaslov1"/>
        <w:shd w:val="clear" w:color="auto" w:fill="FFFFFF"/>
        <w:spacing w:line="240" w:lineRule="auto"/>
        <w:jc w:val="both"/>
        <w:rPr>
          <w:rFonts w:ascii="Calibri" w:hAnsi="Calibri"/>
          <w:color w:val="auto"/>
          <w:sz w:val="32"/>
          <w:szCs w:val="32"/>
          <w:lang w:val="hr-HR"/>
        </w:rPr>
      </w:pPr>
      <w:r w:rsidRPr="001D56EF">
        <w:rPr>
          <w:rFonts w:ascii="Calibri" w:hAnsi="Calibri"/>
          <w:color w:val="auto"/>
          <w:sz w:val="32"/>
          <w:szCs w:val="32"/>
        </w:rPr>
        <w:lastRenderedPageBreak/>
        <w:t>SADR</w:t>
      </w:r>
      <w:r w:rsidRPr="001D56EF">
        <w:rPr>
          <w:rFonts w:ascii="Calibri" w:hAnsi="Calibri"/>
          <w:color w:val="auto"/>
          <w:sz w:val="32"/>
          <w:szCs w:val="32"/>
          <w:lang w:val="hr-HR"/>
        </w:rPr>
        <w:t>Ž</w:t>
      </w:r>
      <w:r w:rsidRPr="001D56EF">
        <w:rPr>
          <w:rFonts w:ascii="Calibri" w:hAnsi="Calibri"/>
          <w:color w:val="auto"/>
          <w:sz w:val="32"/>
          <w:szCs w:val="32"/>
        </w:rPr>
        <w:t>AJ</w:t>
      </w:r>
    </w:p>
    <w:p w:rsidR="00B92F86" w:rsidRDefault="00545CCA">
      <w:pPr>
        <w:pStyle w:val="Sadraj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 w:rsidRPr="00545CCA">
        <w:fldChar w:fldCharType="begin"/>
      </w:r>
      <w:r w:rsidR="00A647C4" w:rsidRPr="001D56EF">
        <w:instrText xml:space="preserve"> TOC \o "1-3" \h \z \u </w:instrText>
      </w:r>
      <w:r w:rsidRPr="00545CCA">
        <w:fldChar w:fldCharType="separate"/>
      </w:r>
      <w:hyperlink w:anchor="_Toc417146159" w:history="1">
        <w:r w:rsidR="00B92F86" w:rsidRPr="00CE4935">
          <w:rPr>
            <w:rStyle w:val="Hiperveza"/>
            <w:noProof/>
          </w:rPr>
          <w:t>1. UVOD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hyperlink w:anchor="_Toc417146160" w:history="1">
        <w:r w:rsidR="00B92F86" w:rsidRPr="00CE4935">
          <w:rPr>
            <w:rStyle w:val="Hiperveza"/>
            <w:noProof/>
          </w:rPr>
          <w:t>2. ZAKONSKE ODREDBE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hyperlink w:anchor="_Toc417146161" w:history="1">
        <w:r w:rsidR="00B92F86" w:rsidRPr="00CE4935">
          <w:rPr>
            <w:rStyle w:val="Hiperveza"/>
            <w:noProof/>
          </w:rPr>
          <w:t>3.</w:t>
        </w:r>
        <w:r w:rsidR="00B92F86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  <w:lang w:eastAsia="hr-HR"/>
          </w:rPr>
          <w:tab/>
        </w:r>
        <w:r w:rsidR="00B92F86" w:rsidRPr="00CE4935">
          <w:rPr>
            <w:rStyle w:val="Hiperveza"/>
            <w:rFonts w:cs="Calibri"/>
            <w:noProof/>
          </w:rPr>
          <w:t>UPOZORAVANJE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2"/>
        <w:rPr>
          <w:rFonts w:asciiTheme="minorHAnsi" w:eastAsiaTheme="minorEastAsia" w:hAnsiTheme="minorHAnsi" w:cstheme="minorBidi"/>
          <w:b w:val="0"/>
          <w:bCs w:val="0"/>
          <w:lang w:eastAsia="hr-HR"/>
        </w:rPr>
      </w:pPr>
      <w:hyperlink w:anchor="_Toc417146162" w:history="1">
        <w:r w:rsidR="00B92F86" w:rsidRPr="00CE4935">
          <w:rPr>
            <w:rStyle w:val="Hiperveza"/>
            <w:rFonts w:ascii="Calibri" w:hAnsi="Calibri"/>
          </w:rPr>
          <w:t>3.1. UZBUNJIVANJE</w:t>
        </w:r>
        <w:r w:rsidR="00B92F86">
          <w:rPr>
            <w:webHidden/>
          </w:rPr>
          <w:tab/>
        </w:r>
        <w:r>
          <w:rPr>
            <w:webHidden/>
          </w:rPr>
          <w:fldChar w:fldCharType="begin"/>
        </w:r>
        <w:r w:rsidR="00B92F86">
          <w:rPr>
            <w:webHidden/>
          </w:rPr>
          <w:instrText xml:space="preserve"> PAGEREF _Toc417146162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5955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92F86" w:rsidRDefault="00545CCA">
      <w:pPr>
        <w:pStyle w:val="Sadraj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hyperlink w:anchor="_Toc417146163" w:history="1">
        <w:r w:rsidR="00B92F86" w:rsidRPr="00CE4935">
          <w:rPr>
            <w:rStyle w:val="Hiperveza"/>
            <w:noProof/>
          </w:rPr>
          <w:t>4.</w:t>
        </w:r>
        <w:r w:rsidR="00B92F86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  <w:lang w:eastAsia="hr-HR"/>
          </w:rPr>
          <w:tab/>
        </w:r>
        <w:r w:rsidR="00B92F86" w:rsidRPr="00CE4935">
          <w:rPr>
            <w:rStyle w:val="Hiperveza"/>
            <w:rFonts w:cs="Calibri"/>
            <w:noProof/>
          </w:rPr>
          <w:t>PRIPRAVNOST, MOBILIZACIJA (AKTIVIRANJE) I NARASTANJE OPERATIVNIH SNAGA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2"/>
        <w:rPr>
          <w:rFonts w:asciiTheme="minorHAnsi" w:eastAsiaTheme="minorEastAsia" w:hAnsiTheme="minorHAnsi" w:cstheme="minorBidi"/>
          <w:b w:val="0"/>
          <w:bCs w:val="0"/>
          <w:lang w:eastAsia="hr-HR"/>
        </w:rPr>
      </w:pPr>
      <w:hyperlink w:anchor="_Toc417146164" w:history="1">
        <w:r w:rsidR="00B92F86" w:rsidRPr="00CE4935">
          <w:rPr>
            <w:rStyle w:val="Hiperveza"/>
            <w:rFonts w:ascii="Calibri" w:hAnsi="Calibri"/>
          </w:rPr>
          <w:t>4.1. ORGANIZACIJA MOBILIZACIJE (AKTIVIRANJA) STOŽERA ZAŠTITE I SPAŠAVANJA, PRAVNIH OSOBA, REDOVNIH SLUŽBI I DJELATNOSTI I DAVATELJA MATERIJALNO-TEHNIČKIH SREDSTAVA</w:t>
        </w:r>
        <w:r w:rsidR="00B92F86">
          <w:rPr>
            <w:webHidden/>
          </w:rPr>
          <w:tab/>
        </w:r>
        <w:r>
          <w:rPr>
            <w:webHidden/>
          </w:rPr>
          <w:fldChar w:fldCharType="begin"/>
        </w:r>
        <w:r w:rsidR="00B92F86">
          <w:rPr>
            <w:webHidden/>
          </w:rPr>
          <w:instrText xml:space="preserve"> PAGEREF _Toc417146164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5955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92F86" w:rsidRDefault="00545CCA">
      <w:pPr>
        <w:pStyle w:val="Sadraj2"/>
        <w:rPr>
          <w:rFonts w:asciiTheme="minorHAnsi" w:eastAsiaTheme="minorEastAsia" w:hAnsiTheme="minorHAnsi" w:cstheme="minorBidi"/>
          <w:b w:val="0"/>
          <w:bCs w:val="0"/>
          <w:lang w:eastAsia="hr-HR"/>
        </w:rPr>
      </w:pPr>
      <w:hyperlink w:anchor="_Toc417146165" w:history="1">
        <w:r w:rsidR="00B92F86" w:rsidRPr="00CE4935">
          <w:rPr>
            <w:rStyle w:val="Hiperveza"/>
            <w:rFonts w:ascii="Calibri" w:hAnsi="Calibri" w:cs="Calibri"/>
          </w:rPr>
          <w:t>4.2.</w:t>
        </w:r>
        <w:r w:rsidR="00B92F86">
          <w:rPr>
            <w:rFonts w:asciiTheme="minorHAnsi" w:eastAsiaTheme="minorEastAsia" w:hAnsiTheme="minorHAnsi" w:cstheme="minorBidi"/>
            <w:b w:val="0"/>
            <w:bCs w:val="0"/>
            <w:lang w:eastAsia="hr-HR"/>
          </w:rPr>
          <w:tab/>
        </w:r>
        <w:r w:rsidR="00B92F86" w:rsidRPr="00CE4935">
          <w:rPr>
            <w:rStyle w:val="Hiperveza"/>
            <w:rFonts w:ascii="Calibri" w:hAnsi="Calibri" w:cs="Calibri"/>
          </w:rPr>
          <w:t>AKTIVIRANJE</w:t>
        </w:r>
        <w:r w:rsidR="00B92F86">
          <w:rPr>
            <w:webHidden/>
          </w:rPr>
          <w:tab/>
        </w:r>
        <w:r>
          <w:rPr>
            <w:webHidden/>
          </w:rPr>
          <w:fldChar w:fldCharType="begin"/>
        </w:r>
        <w:r w:rsidR="00B92F86">
          <w:rPr>
            <w:webHidden/>
          </w:rPr>
          <w:instrText xml:space="preserve"> PAGEREF _Toc417146165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5955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92F86" w:rsidRDefault="00545CCA">
      <w:pPr>
        <w:pStyle w:val="Sadraj3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17146166" w:history="1">
        <w:r w:rsidR="00B92F86" w:rsidRPr="00CE4935">
          <w:rPr>
            <w:rStyle w:val="Hiperveza"/>
            <w:rFonts w:cs="Calibri"/>
            <w:noProof/>
          </w:rPr>
          <w:t>4.2.1.Stožer zaštite i spašavanja Grada Ludbrega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3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17146167" w:history="1">
        <w:r w:rsidR="00B92F86" w:rsidRPr="00CE4935">
          <w:rPr>
            <w:rStyle w:val="Hiperveza"/>
            <w:noProof/>
          </w:rPr>
          <w:t>4.2.2.</w:t>
        </w:r>
        <w:r w:rsidR="00B92F8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B92F86" w:rsidRPr="00CE4935">
          <w:rPr>
            <w:rStyle w:val="Hiperveza"/>
            <w:rFonts w:cs="Calibri"/>
            <w:noProof/>
          </w:rPr>
          <w:t>Vatrogasno zapovjedništvo i postrojbe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3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17146168" w:history="1">
        <w:r w:rsidR="00B92F86" w:rsidRPr="00CE4935">
          <w:rPr>
            <w:rStyle w:val="Hiperveza"/>
            <w:noProof/>
          </w:rPr>
          <w:t>4.2.3.</w:t>
        </w:r>
        <w:r w:rsidR="00B92F8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B92F86" w:rsidRPr="00CE4935">
          <w:rPr>
            <w:rStyle w:val="Hiperveza"/>
            <w:rFonts w:cs="Calibri"/>
            <w:noProof/>
          </w:rPr>
          <w:t>Zdravstvo (Dom zdravlja  Varaždinske županije – Ordinacije opće medicine,  ordinacije dentalne medicine sa područja Grada,  zdravstvene ustanove)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3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17146169" w:history="1">
        <w:r w:rsidR="00B92F86" w:rsidRPr="00CE4935">
          <w:rPr>
            <w:rStyle w:val="Hiperveza"/>
            <w:noProof/>
          </w:rPr>
          <w:t>4.2.4.</w:t>
        </w:r>
        <w:r w:rsidR="00B92F8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B92F86" w:rsidRPr="00CE4935">
          <w:rPr>
            <w:rStyle w:val="Hiperveza"/>
            <w:rFonts w:cs="Calibri"/>
            <w:noProof/>
          </w:rPr>
          <w:t>Gradsko Društvo Crvenog križa Ludbreg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3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17146170" w:history="1">
        <w:r w:rsidR="00B92F86" w:rsidRPr="00CE4935">
          <w:rPr>
            <w:rStyle w:val="Hiperveza"/>
            <w:noProof/>
          </w:rPr>
          <w:t>4.2.5.</w:t>
        </w:r>
        <w:r w:rsidR="00B92F8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B92F86" w:rsidRPr="00CE4935">
          <w:rPr>
            <w:rStyle w:val="Hiperveza"/>
            <w:rFonts w:cs="Calibri"/>
            <w:noProof/>
          </w:rPr>
          <w:t>Centar za socijalnu skrb Ludbreg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3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17146171" w:history="1">
        <w:r w:rsidR="00B92F86" w:rsidRPr="00CE4935">
          <w:rPr>
            <w:rStyle w:val="Hiperveza"/>
            <w:noProof/>
          </w:rPr>
          <w:t>4.2.6.</w:t>
        </w:r>
        <w:r w:rsidR="00B92F8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B92F86" w:rsidRPr="00CE4935">
          <w:rPr>
            <w:rStyle w:val="Hiperveza"/>
            <w:rFonts w:cs="Calibri"/>
            <w:noProof/>
          </w:rPr>
          <w:t>HGSS - Stanica Varaždin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3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17146172" w:history="1">
        <w:r w:rsidR="00B92F86" w:rsidRPr="00CE4935">
          <w:rPr>
            <w:rStyle w:val="Hiperveza"/>
            <w:noProof/>
          </w:rPr>
          <w:t>4.2.7.</w:t>
        </w:r>
        <w:r w:rsidR="00B92F8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B92F86" w:rsidRPr="00CE4935">
          <w:rPr>
            <w:rStyle w:val="Hiperveza"/>
            <w:rFonts w:cs="Calibri"/>
            <w:noProof/>
          </w:rPr>
          <w:t>Ostale pravne osobe od značaja za zaštitu i spašavanje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3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17146173" w:history="1">
        <w:r w:rsidR="00B92F86" w:rsidRPr="00CE4935">
          <w:rPr>
            <w:rStyle w:val="Hiperveza"/>
            <w:noProof/>
          </w:rPr>
          <w:t>4.2.8.</w:t>
        </w:r>
        <w:r w:rsidR="00B92F8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B92F86" w:rsidRPr="00CE4935">
          <w:rPr>
            <w:rStyle w:val="Hiperveza"/>
            <w:rFonts w:cs="Calibri"/>
            <w:noProof/>
          </w:rPr>
          <w:t>Zapovjedništvo i Postrojba civilne zaštite (opće namjene)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3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17146174" w:history="1">
        <w:r w:rsidR="00B92F86" w:rsidRPr="00CE4935">
          <w:rPr>
            <w:rStyle w:val="Hiperveza"/>
            <w:noProof/>
          </w:rPr>
          <w:t>4.2.9.</w:t>
        </w:r>
        <w:r w:rsidR="00B92F8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B92F86" w:rsidRPr="00CE4935">
          <w:rPr>
            <w:rStyle w:val="Hiperveza"/>
            <w:noProof/>
          </w:rPr>
          <w:t>Povjerenici civilne zaštite (njihovi zamjenici)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3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17146175" w:history="1">
        <w:r w:rsidR="00B92F86" w:rsidRPr="00CE4935">
          <w:rPr>
            <w:rStyle w:val="Hiperveza"/>
            <w:rFonts w:cs="Calibri"/>
            <w:noProof/>
          </w:rPr>
          <w:t>4.2.10. Organizacija popune operativnih snaga zaštite i spašavanja obveznicima i osobnim i skupnim materijalno-tehničkim sredstvima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3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17146176" w:history="1">
        <w:r w:rsidR="00B92F86" w:rsidRPr="00CE4935">
          <w:rPr>
            <w:rStyle w:val="Hiperveza"/>
            <w:noProof/>
          </w:rPr>
          <w:t>4.2.11.</w:t>
        </w:r>
        <w:r w:rsidR="00B92F8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B92F86" w:rsidRPr="00CE4935">
          <w:rPr>
            <w:rStyle w:val="Hiperveza"/>
            <w:rFonts w:cs="Calibri"/>
            <w:noProof/>
          </w:rPr>
          <w:t>Vrijeme pripravnosti gotovih operativnih snaga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3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17146177" w:history="1">
        <w:r w:rsidR="00B92F86" w:rsidRPr="00CE4935">
          <w:rPr>
            <w:rStyle w:val="Hiperveza"/>
            <w:noProof/>
          </w:rPr>
          <w:t>4.2.12.</w:t>
        </w:r>
        <w:r w:rsidR="00B92F8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B92F86" w:rsidRPr="00CE4935">
          <w:rPr>
            <w:rStyle w:val="Hiperveza"/>
            <w:noProof/>
          </w:rPr>
          <w:t>Troškovi aktiviranja snaga zaštite i spašavanja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hyperlink w:anchor="_Toc417146178" w:history="1">
        <w:r w:rsidR="00B92F86" w:rsidRPr="00CE4935">
          <w:rPr>
            <w:rStyle w:val="Hiperveza"/>
            <w:noProof/>
          </w:rPr>
          <w:t>5.</w:t>
        </w:r>
        <w:r w:rsidR="00B92F86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  <w:lang w:eastAsia="hr-HR"/>
          </w:rPr>
          <w:tab/>
        </w:r>
        <w:r w:rsidR="00B92F86" w:rsidRPr="00CE4935">
          <w:rPr>
            <w:rStyle w:val="Hiperveza"/>
            <w:rFonts w:cs="Calibri"/>
            <w:noProof/>
          </w:rPr>
          <w:t>MJERE ZAŠTITE I SPAŠAVANJA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2"/>
        <w:rPr>
          <w:rFonts w:asciiTheme="minorHAnsi" w:eastAsiaTheme="minorEastAsia" w:hAnsiTheme="minorHAnsi" w:cstheme="minorBidi"/>
          <w:b w:val="0"/>
          <w:bCs w:val="0"/>
          <w:lang w:eastAsia="hr-HR"/>
        </w:rPr>
      </w:pPr>
      <w:hyperlink w:anchor="_Toc417146179" w:history="1">
        <w:r w:rsidR="00B92F86" w:rsidRPr="00CE4935">
          <w:rPr>
            <w:rStyle w:val="Hiperveza"/>
            <w:rFonts w:ascii="Calibri" w:hAnsi="Calibri"/>
          </w:rPr>
          <w:t>5.1. MJERE ZAŠTITE I SPAŠAVANJA OD POPLAVA IM PROLOMA HIDROAKUMULACIJSKIH BRANA</w:t>
        </w:r>
        <w:r w:rsidR="00B92F86">
          <w:rPr>
            <w:webHidden/>
          </w:rPr>
          <w:tab/>
        </w:r>
        <w:r>
          <w:rPr>
            <w:webHidden/>
          </w:rPr>
          <w:fldChar w:fldCharType="begin"/>
        </w:r>
        <w:r w:rsidR="00B92F86">
          <w:rPr>
            <w:webHidden/>
          </w:rPr>
          <w:instrText xml:space="preserve"> PAGEREF _Toc417146179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5955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92F86" w:rsidRDefault="00545CCA">
      <w:pPr>
        <w:pStyle w:val="Sadraj2"/>
        <w:rPr>
          <w:rFonts w:asciiTheme="minorHAnsi" w:eastAsiaTheme="minorEastAsia" w:hAnsiTheme="minorHAnsi" w:cstheme="minorBidi"/>
          <w:b w:val="0"/>
          <w:bCs w:val="0"/>
          <w:lang w:eastAsia="hr-HR"/>
        </w:rPr>
      </w:pPr>
      <w:hyperlink w:anchor="_Toc417146180" w:history="1">
        <w:r w:rsidR="00B92F86" w:rsidRPr="00CE4935">
          <w:rPr>
            <w:rStyle w:val="Hiperveza"/>
            <w:rFonts w:ascii="Calibri" w:hAnsi="Calibri"/>
          </w:rPr>
          <w:t>5.2.</w:t>
        </w:r>
        <w:r w:rsidR="00B92F86">
          <w:rPr>
            <w:rFonts w:asciiTheme="minorHAnsi" w:eastAsiaTheme="minorEastAsia" w:hAnsiTheme="minorHAnsi" w:cstheme="minorBidi"/>
            <w:b w:val="0"/>
            <w:bCs w:val="0"/>
            <w:lang w:eastAsia="hr-HR"/>
          </w:rPr>
          <w:tab/>
        </w:r>
        <w:r w:rsidR="00B92F86" w:rsidRPr="00CE4935">
          <w:rPr>
            <w:rStyle w:val="Hiperveza"/>
            <w:rFonts w:ascii="Calibri" w:hAnsi="Calibri" w:cs="Calibri"/>
          </w:rPr>
          <w:t>MJERE ZAŠTITE I SPAŠAVANJA OD POTRESA</w:t>
        </w:r>
        <w:r w:rsidR="00B92F86">
          <w:rPr>
            <w:webHidden/>
          </w:rPr>
          <w:tab/>
        </w:r>
        <w:r>
          <w:rPr>
            <w:webHidden/>
          </w:rPr>
          <w:fldChar w:fldCharType="begin"/>
        </w:r>
        <w:r w:rsidR="00B92F86">
          <w:rPr>
            <w:webHidden/>
          </w:rPr>
          <w:instrText xml:space="preserve"> PAGEREF _Toc417146180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5955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B92F86" w:rsidRDefault="00545CCA">
      <w:pPr>
        <w:pStyle w:val="Sadraj2"/>
        <w:rPr>
          <w:rFonts w:asciiTheme="minorHAnsi" w:eastAsiaTheme="minorEastAsia" w:hAnsiTheme="minorHAnsi" w:cstheme="minorBidi"/>
          <w:b w:val="0"/>
          <w:bCs w:val="0"/>
          <w:lang w:eastAsia="hr-HR"/>
        </w:rPr>
      </w:pPr>
      <w:hyperlink w:anchor="_Toc417146181" w:history="1">
        <w:r w:rsidR="00B92F86" w:rsidRPr="00CE4935">
          <w:rPr>
            <w:rStyle w:val="Hiperveza"/>
            <w:rFonts w:ascii="Calibri" w:hAnsi="Calibri"/>
          </w:rPr>
          <w:t>5.3. MJERE ZAŠTITE I SPAŠAVANJA OD OSTALIH PRIRODNIH UZROKA, OSOBITO ONIH KOJI PRIPADAJU U KATEGORIJU EKSTREMNIH VREMENSKIH UVJETA</w:t>
        </w:r>
        <w:r w:rsidR="00B92F86">
          <w:rPr>
            <w:webHidden/>
          </w:rPr>
          <w:tab/>
        </w:r>
        <w:r>
          <w:rPr>
            <w:webHidden/>
          </w:rPr>
          <w:fldChar w:fldCharType="begin"/>
        </w:r>
        <w:r w:rsidR="00B92F86">
          <w:rPr>
            <w:webHidden/>
          </w:rPr>
          <w:instrText xml:space="preserve"> PAGEREF _Toc417146181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5955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B92F86" w:rsidRDefault="00545CCA">
      <w:pPr>
        <w:pStyle w:val="Sadraj2"/>
        <w:rPr>
          <w:rFonts w:asciiTheme="minorHAnsi" w:eastAsiaTheme="minorEastAsia" w:hAnsiTheme="minorHAnsi" w:cstheme="minorBidi"/>
          <w:b w:val="0"/>
          <w:bCs w:val="0"/>
          <w:lang w:eastAsia="hr-HR"/>
        </w:rPr>
      </w:pPr>
      <w:hyperlink w:anchor="_Toc417146182" w:history="1">
        <w:r w:rsidR="00B92F86" w:rsidRPr="00CE4935">
          <w:rPr>
            <w:rStyle w:val="Hiperveza"/>
            <w:rFonts w:ascii="Calibri" w:hAnsi="Calibri"/>
          </w:rPr>
          <w:t>5.4.</w:t>
        </w:r>
        <w:r w:rsidR="00B92F86">
          <w:rPr>
            <w:rFonts w:asciiTheme="minorHAnsi" w:eastAsiaTheme="minorEastAsia" w:hAnsiTheme="minorHAnsi" w:cstheme="minorBidi"/>
            <w:b w:val="0"/>
            <w:bCs w:val="0"/>
            <w:lang w:eastAsia="hr-HR"/>
          </w:rPr>
          <w:tab/>
        </w:r>
        <w:r w:rsidR="00B92F86" w:rsidRPr="00CE4935">
          <w:rPr>
            <w:rStyle w:val="Hiperveza"/>
            <w:rFonts w:ascii="Calibri" w:hAnsi="Calibri" w:cs="Calibri"/>
          </w:rPr>
          <w:t>ZAŠTITA I SPAŠAVANJE OD TEHNIČKO-TEHNOLOŠKIH KATASTROFA I VELIKIH NESREĆA S OPASNIM TVARIMA U STACIONARNIM OBJEKTIMA I U PROMETU</w:t>
        </w:r>
        <w:r w:rsidR="00B92F86">
          <w:rPr>
            <w:webHidden/>
          </w:rPr>
          <w:tab/>
        </w:r>
        <w:r>
          <w:rPr>
            <w:webHidden/>
          </w:rPr>
          <w:fldChar w:fldCharType="begin"/>
        </w:r>
        <w:r w:rsidR="00B92F86">
          <w:rPr>
            <w:webHidden/>
          </w:rPr>
          <w:instrText xml:space="preserve"> PAGEREF _Toc417146182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5955"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B92F86" w:rsidRDefault="00545CCA">
      <w:pPr>
        <w:pStyle w:val="Sadraj2"/>
        <w:rPr>
          <w:rFonts w:asciiTheme="minorHAnsi" w:eastAsiaTheme="minorEastAsia" w:hAnsiTheme="minorHAnsi" w:cstheme="minorBidi"/>
          <w:b w:val="0"/>
          <w:bCs w:val="0"/>
          <w:lang w:eastAsia="hr-HR"/>
        </w:rPr>
      </w:pPr>
      <w:hyperlink w:anchor="_Toc417146183" w:history="1">
        <w:r w:rsidR="00B92F86" w:rsidRPr="00CE4935">
          <w:rPr>
            <w:rStyle w:val="Hiperveza"/>
            <w:rFonts w:ascii="Calibri" w:hAnsi="Calibri"/>
          </w:rPr>
          <w:t>5.5.</w:t>
        </w:r>
        <w:r w:rsidR="00B92F86">
          <w:rPr>
            <w:rFonts w:asciiTheme="minorHAnsi" w:eastAsiaTheme="minorEastAsia" w:hAnsiTheme="minorHAnsi" w:cstheme="minorBidi"/>
            <w:b w:val="0"/>
            <w:bCs w:val="0"/>
            <w:lang w:eastAsia="hr-HR"/>
          </w:rPr>
          <w:tab/>
        </w:r>
        <w:r w:rsidR="00B92F86" w:rsidRPr="00CE4935">
          <w:rPr>
            <w:rStyle w:val="Hiperveza"/>
            <w:rFonts w:ascii="Calibri" w:hAnsi="Calibri" w:cs="Calibri"/>
          </w:rPr>
          <w:t>MJERE ZAŠTITE I SPAŠAVANJA OD NUKLEARNIH I RADIOLOŠKIH NESREĆA</w:t>
        </w:r>
        <w:r w:rsidR="00B92F86">
          <w:rPr>
            <w:webHidden/>
          </w:rPr>
          <w:tab/>
        </w:r>
        <w:r>
          <w:rPr>
            <w:webHidden/>
          </w:rPr>
          <w:fldChar w:fldCharType="begin"/>
        </w:r>
        <w:r w:rsidR="00B92F86">
          <w:rPr>
            <w:webHidden/>
          </w:rPr>
          <w:instrText xml:space="preserve"> PAGEREF _Toc417146183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5955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B92F86" w:rsidRDefault="00545CCA">
      <w:pPr>
        <w:pStyle w:val="Sadraj3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17146184" w:history="1">
        <w:r w:rsidR="00B92F86" w:rsidRPr="00CE4935">
          <w:rPr>
            <w:rStyle w:val="Hiperveza"/>
            <w:noProof/>
          </w:rPr>
          <w:t>5.5.1. Organizacija</w:t>
        </w:r>
        <w:r w:rsidR="00B92F86" w:rsidRPr="00CE4935">
          <w:rPr>
            <w:rStyle w:val="Hiperveza"/>
            <w:noProof/>
            <w:lang w:eastAsia="hr-HR"/>
          </w:rPr>
          <w:t xml:space="preserve"> provođenja obveza iz Državnog plana i programa zaštite od ionizirajućeg zračenja i Državnog plana i programa postupaka u slučaju nuklearne nesreće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3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17146185" w:history="1">
        <w:r w:rsidR="00B92F86" w:rsidRPr="00CE4935">
          <w:rPr>
            <w:rStyle w:val="Hiperveza"/>
            <w:noProof/>
          </w:rPr>
          <w:t>5.5.2 Z</w:t>
        </w:r>
        <w:r w:rsidR="00B92F86" w:rsidRPr="00CE4935">
          <w:rPr>
            <w:rStyle w:val="Hiperveza"/>
            <w:noProof/>
            <w:lang w:eastAsia="hr-HR"/>
          </w:rPr>
          <w:t>adaće snaga civilne zaštite za RKBN zaštitu, na svim razinama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3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17146186" w:history="1">
        <w:r w:rsidR="00B92F86" w:rsidRPr="00CE4935">
          <w:rPr>
            <w:rStyle w:val="Hiperveza"/>
            <w:rFonts w:cs="Calibri"/>
            <w:noProof/>
            <w:lang w:eastAsia="hr-HR"/>
          </w:rPr>
          <w:t xml:space="preserve">5.5.3. </w:t>
        </w:r>
        <w:r w:rsidR="00B92F86" w:rsidRPr="00CE4935">
          <w:rPr>
            <w:rStyle w:val="Hiperveza"/>
            <w:noProof/>
          </w:rPr>
          <w:t>Z</w:t>
        </w:r>
        <w:r w:rsidR="00B92F86" w:rsidRPr="00CE4935">
          <w:rPr>
            <w:rStyle w:val="Hiperveza"/>
            <w:noProof/>
            <w:lang w:eastAsia="hr-HR"/>
          </w:rPr>
          <w:t>adaće operativnih snaga i način uzbunjivanja i obavješćivanja stanovnika o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3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17146187" w:history="1">
        <w:r w:rsidR="00B92F86" w:rsidRPr="00CE4935">
          <w:rPr>
            <w:rStyle w:val="Hiperveza"/>
            <w:noProof/>
            <w:lang w:eastAsia="hr-HR"/>
          </w:rPr>
          <w:t>opasnostima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3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17146188" w:history="1">
        <w:r w:rsidR="00B92F86" w:rsidRPr="00CE4935">
          <w:rPr>
            <w:rStyle w:val="Hiperveza"/>
            <w:noProof/>
          </w:rPr>
          <w:t>5.5.4. Lokacije i resursi za dekontaminaciju ljudi, životinja i materijalnih dobara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3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17146189" w:history="1">
        <w:r w:rsidR="00B92F86" w:rsidRPr="00CE4935">
          <w:rPr>
            <w:rStyle w:val="Hiperveza"/>
            <w:noProof/>
          </w:rPr>
          <w:t>5.5.5.O</w:t>
        </w:r>
        <w:r w:rsidR="00B92F86" w:rsidRPr="00CE4935">
          <w:rPr>
            <w:rStyle w:val="Hiperveza"/>
            <w:noProof/>
            <w:lang w:eastAsia="hr-HR"/>
          </w:rPr>
          <w:t>rganizacija upoznavanja građana o preventivnim mjerama, osobnoj i uzajamnoj zaštiti, nastaloj opasnosti i o postupanju (pregled nositelja po zadaćama)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3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17146190" w:history="1">
        <w:r w:rsidR="00B92F86" w:rsidRPr="00CE4935">
          <w:rPr>
            <w:rStyle w:val="Hiperveza"/>
            <w:noProof/>
          </w:rPr>
          <w:t>5.5.6. Organizacija provođenja zaklanjanja, evakuacije i zbrinjavanja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3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17146191" w:history="1">
        <w:r w:rsidR="00B92F86" w:rsidRPr="00CE4935">
          <w:rPr>
            <w:rStyle w:val="Hiperveza"/>
            <w:noProof/>
          </w:rPr>
          <w:t>Razrađuje se Planom civilne zaštite.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3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17146192" w:history="1">
        <w:r w:rsidR="00B92F86" w:rsidRPr="00CE4935">
          <w:rPr>
            <w:rStyle w:val="Hiperveza"/>
            <w:noProof/>
          </w:rPr>
          <w:t>5.5.7. Organizacija i mogućnost pružanja prve medicinske pomoći (utvrđivanje zadaća nositeljima)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2"/>
        <w:rPr>
          <w:rFonts w:asciiTheme="minorHAnsi" w:eastAsiaTheme="minorEastAsia" w:hAnsiTheme="minorHAnsi" w:cstheme="minorBidi"/>
          <w:b w:val="0"/>
          <w:bCs w:val="0"/>
          <w:lang w:eastAsia="hr-HR"/>
        </w:rPr>
      </w:pPr>
      <w:hyperlink w:anchor="_Toc417146193" w:history="1">
        <w:r w:rsidR="00B92F86" w:rsidRPr="00CE4935">
          <w:rPr>
            <w:rStyle w:val="Hiperveza"/>
            <w:rFonts w:ascii="Calibri" w:hAnsi="Calibri"/>
          </w:rPr>
          <w:t>5.6.</w:t>
        </w:r>
        <w:r w:rsidR="00B92F86">
          <w:rPr>
            <w:rFonts w:asciiTheme="minorHAnsi" w:eastAsiaTheme="minorEastAsia" w:hAnsiTheme="minorHAnsi" w:cstheme="minorBidi"/>
            <w:b w:val="0"/>
            <w:bCs w:val="0"/>
            <w:lang w:eastAsia="hr-HR"/>
          </w:rPr>
          <w:tab/>
        </w:r>
        <w:r w:rsidR="00B92F86" w:rsidRPr="00CE4935">
          <w:rPr>
            <w:rStyle w:val="Hiperveza"/>
            <w:rFonts w:ascii="Calibri" w:hAnsi="Calibri" w:cs="Calibri"/>
          </w:rPr>
          <w:t>MJERE ZAŠTITE I SPAŠAVANJA OD EPIDEMIJA I SANITARNIH OPASNOSTI, NESREĆA NA ODLAGALIŠTIMA OTPADA TE SANACIJA</w:t>
        </w:r>
        <w:r w:rsidR="00B92F86">
          <w:rPr>
            <w:webHidden/>
          </w:rPr>
          <w:tab/>
        </w:r>
        <w:r>
          <w:rPr>
            <w:webHidden/>
          </w:rPr>
          <w:fldChar w:fldCharType="begin"/>
        </w:r>
        <w:r w:rsidR="00B92F86">
          <w:rPr>
            <w:webHidden/>
          </w:rPr>
          <w:instrText xml:space="preserve"> PAGEREF _Toc417146193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5955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B92F86" w:rsidRDefault="00545CCA">
      <w:pPr>
        <w:pStyle w:val="Sadraj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hyperlink w:anchor="_Toc417146194" w:history="1">
        <w:r w:rsidR="00B92F86" w:rsidRPr="00CE4935">
          <w:rPr>
            <w:rStyle w:val="Hiperveza"/>
            <w:noProof/>
          </w:rPr>
          <w:t>6.</w:t>
        </w:r>
        <w:r w:rsidR="00B92F86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  <w:lang w:eastAsia="hr-HR"/>
          </w:rPr>
          <w:tab/>
        </w:r>
        <w:r w:rsidR="00B92F86" w:rsidRPr="00CE4935">
          <w:rPr>
            <w:rStyle w:val="Hiperveza"/>
            <w:rFonts w:cs="Calibri"/>
            <w:noProof/>
          </w:rPr>
          <w:t>DJELOVANJE GRADA LUDBREGA U SLUČAJU NASTANKA VELIKIH POŽARA URBANOG I OTVORENOG PROSTORA</w:t>
        </w:r>
        <w:r w:rsidR="00B92F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F86">
          <w:rPr>
            <w:noProof/>
            <w:webHidden/>
          </w:rPr>
          <w:instrText xml:space="preserve"> PAGEREF _Toc417146194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955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B92F86" w:rsidRDefault="00545CCA">
      <w:pPr>
        <w:pStyle w:val="Sadraj2"/>
        <w:rPr>
          <w:rFonts w:asciiTheme="minorHAnsi" w:eastAsiaTheme="minorEastAsia" w:hAnsiTheme="minorHAnsi" w:cstheme="minorBidi"/>
          <w:b w:val="0"/>
          <w:bCs w:val="0"/>
          <w:lang w:eastAsia="hr-HR"/>
        </w:rPr>
      </w:pPr>
      <w:hyperlink w:anchor="_Toc417146195" w:history="1">
        <w:r w:rsidR="00B92F86" w:rsidRPr="00CE4935">
          <w:rPr>
            <w:rStyle w:val="Hiperveza"/>
            <w:rFonts w:ascii="Calibri" w:hAnsi="Calibri"/>
          </w:rPr>
          <w:t>6.1. OBJEKTI I PROSTORI POTENCIJALNO UGROŽENI OD VELIKIH POŽARA</w:t>
        </w:r>
        <w:r w:rsidR="00B92F86">
          <w:rPr>
            <w:webHidden/>
          </w:rPr>
          <w:tab/>
        </w:r>
        <w:r>
          <w:rPr>
            <w:webHidden/>
          </w:rPr>
          <w:fldChar w:fldCharType="begin"/>
        </w:r>
        <w:r w:rsidR="00B92F86">
          <w:rPr>
            <w:webHidden/>
          </w:rPr>
          <w:instrText xml:space="preserve"> PAGEREF _Toc417146195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5955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B92F86" w:rsidRDefault="00545CCA">
      <w:pPr>
        <w:pStyle w:val="Sadraj2"/>
        <w:rPr>
          <w:rFonts w:asciiTheme="minorHAnsi" w:eastAsiaTheme="minorEastAsia" w:hAnsiTheme="minorHAnsi" w:cstheme="minorBidi"/>
          <w:b w:val="0"/>
          <w:bCs w:val="0"/>
          <w:lang w:eastAsia="hr-HR"/>
        </w:rPr>
      </w:pPr>
      <w:hyperlink w:anchor="_Toc417146196" w:history="1">
        <w:r w:rsidR="00B92F86" w:rsidRPr="00CE4935">
          <w:rPr>
            <w:rStyle w:val="Hiperveza"/>
            <w:rFonts w:ascii="Calibri" w:hAnsi="Calibri"/>
          </w:rPr>
          <w:t>6.2. VELIKI POŽARI OTVORENOG PROSTORA</w:t>
        </w:r>
        <w:r w:rsidR="00B92F86">
          <w:rPr>
            <w:webHidden/>
          </w:rPr>
          <w:tab/>
        </w:r>
        <w:r>
          <w:rPr>
            <w:webHidden/>
          </w:rPr>
          <w:fldChar w:fldCharType="begin"/>
        </w:r>
        <w:r w:rsidR="00B92F86">
          <w:rPr>
            <w:webHidden/>
          </w:rPr>
          <w:instrText xml:space="preserve"> PAGEREF _Toc417146196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5955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B92F86" w:rsidRDefault="00545CCA">
      <w:pPr>
        <w:pStyle w:val="Sadraj2"/>
        <w:rPr>
          <w:rFonts w:asciiTheme="minorHAnsi" w:eastAsiaTheme="minorEastAsia" w:hAnsiTheme="minorHAnsi" w:cstheme="minorBidi"/>
          <w:b w:val="0"/>
          <w:bCs w:val="0"/>
          <w:lang w:eastAsia="hr-HR"/>
        </w:rPr>
      </w:pPr>
      <w:hyperlink w:anchor="_Toc417146197" w:history="1">
        <w:r w:rsidR="00B92F86" w:rsidRPr="00CE4935">
          <w:rPr>
            <w:rStyle w:val="Hiperveza"/>
            <w:rFonts w:ascii="Calibri" w:hAnsi="Calibri"/>
          </w:rPr>
          <w:t>6.3. PROVOĐENJE EVAKUACIJE UGROŽENIH</w:t>
        </w:r>
        <w:r w:rsidR="00B92F86">
          <w:rPr>
            <w:webHidden/>
          </w:rPr>
          <w:tab/>
        </w:r>
        <w:r>
          <w:rPr>
            <w:webHidden/>
          </w:rPr>
          <w:fldChar w:fldCharType="begin"/>
        </w:r>
        <w:r w:rsidR="00B92F86">
          <w:rPr>
            <w:webHidden/>
          </w:rPr>
          <w:instrText xml:space="preserve"> PAGEREF _Toc417146197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5955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B92F86" w:rsidRDefault="00545CCA">
      <w:pPr>
        <w:pStyle w:val="Sadraj2"/>
        <w:rPr>
          <w:rFonts w:asciiTheme="minorHAnsi" w:eastAsiaTheme="minorEastAsia" w:hAnsiTheme="minorHAnsi" w:cstheme="minorBidi"/>
          <w:b w:val="0"/>
          <w:bCs w:val="0"/>
          <w:lang w:eastAsia="hr-HR"/>
        </w:rPr>
      </w:pPr>
      <w:hyperlink w:anchor="_Toc417146198" w:history="1">
        <w:r w:rsidR="00B92F86" w:rsidRPr="00CE4935">
          <w:rPr>
            <w:rStyle w:val="Hiperveza"/>
            <w:rFonts w:ascii="Calibri" w:hAnsi="Calibri"/>
          </w:rPr>
          <w:t>6.4.</w:t>
        </w:r>
        <w:r w:rsidR="00B92F86">
          <w:rPr>
            <w:rFonts w:asciiTheme="minorHAnsi" w:eastAsiaTheme="minorEastAsia" w:hAnsiTheme="minorHAnsi" w:cstheme="minorBidi"/>
            <w:b w:val="0"/>
            <w:bCs w:val="0"/>
            <w:lang w:eastAsia="hr-HR"/>
          </w:rPr>
          <w:tab/>
        </w:r>
        <w:r w:rsidR="00B92F86" w:rsidRPr="00CE4935">
          <w:rPr>
            <w:rStyle w:val="Hiperveza"/>
            <w:rFonts w:ascii="Calibri" w:hAnsi="Calibri" w:cs="Calibri"/>
          </w:rPr>
          <w:t>ZBRINJAVANJE EVAKUIRANIH GRAĐANA U SLUČAJEVIMA VELIKIH POŽARA URBANOG I OTVORENOG PROSTORA (SUKLADNO PLANU CZ)</w:t>
        </w:r>
        <w:r w:rsidR="00B92F86">
          <w:rPr>
            <w:webHidden/>
          </w:rPr>
          <w:tab/>
        </w:r>
        <w:r>
          <w:rPr>
            <w:webHidden/>
          </w:rPr>
          <w:fldChar w:fldCharType="begin"/>
        </w:r>
        <w:r w:rsidR="00B92F86">
          <w:rPr>
            <w:webHidden/>
          </w:rPr>
          <w:instrText xml:space="preserve"> PAGEREF _Toc417146198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5955"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A647C4" w:rsidRPr="001D56EF" w:rsidRDefault="00545CCA" w:rsidP="001D56EF">
      <w:pPr>
        <w:spacing w:line="276" w:lineRule="auto"/>
        <w:jc w:val="both"/>
        <w:rPr>
          <w:rFonts w:ascii="Calibri" w:hAnsi="Calibri"/>
        </w:rPr>
      </w:pPr>
      <w:r w:rsidRPr="001D56EF">
        <w:rPr>
          <w:rFonts w:ascii="Calibri" w:hAnsi="Calibri"/>
        </w:rPr>
        <w:fldChar w:fldCharType="end"/>
      </w: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jc w:val="both"/>
        <w:rPr>
          <w:rFonts w:ascii="Calibri" w:hAnsi="Calibri"/>
        </w:rPr>
      </w:pPr>
    </w:p>
    <w:p w:rsidR="00381EDF" w:rsidRPr="001D56EF" w:rsidRDefault="00381EDF" w:rsidP="001D56EF">
      <w:pPr>
        <w:pStyle w:val="Naslov1"/>
        <w:spacing w:after="240"/>
        <w:ind w:left="432" w:hanging="432"/>
        <w:jc w:val="both"/>
        <w:rPr>
          <w:rFonts w:ascii="Calibri" w:hAnsi="Calibri"/>
          <w:color w:val="000000"/>
          <w:sz w:val="32"/>
          <w:szCs w:val="32"/>
        </w:rPr>
      </w:pPr>
      <w:bookmarkStart w:id="1" w:name="_Toc399142226"/>
      <w:bookmarkStart w:id="2" w:name="_Toc417146159"/>
      <w:r w:rsidRPr="001D56EF">
        <w:rPr>
          <w:rFonts w:ascii="Calibri" w:hAnsi="Calibri"/>
          <w:color w:val="000000"/>
          <w:sz w:val="32"/>
          <w:szCs w:val="32"/>
        </w:rPr>
        <w:t>1. UVOD</w:t>
      </w:r>
      <w:bookmarkEnd w:id="1"/>
      <w:bookmarkEnd w:id="2"/>
    </w:p>
    <w:p w:rsidR="00381EDF" w:rsidRPr="001D56EF" w:rsidRDefault="00381EDF" w:rsidP="00AD50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color w:val="000000"/>
        </w:rPr>
      </w:pPr>
      <w:r w:rsidRPr="001D56EF">
        <w:rPr>
          <w:rFonts w:ascii="Calibri" w:hAnsi="Calibri" w:cs="Calibri"/>
        </w:rPr>
        <w:t xml:space="preserve">Osnova za izradu Plana zaštite i spašavanja Grada Ludbrega je Procjena ugroženosti stanovništva, materijalnih i kulturnih dobara te okoliša Grada Ludbrega usvojena na sjednici Gradskog </w:t>
      </w:r>
      <w:r w:rsidR="00F02AAC" w:rsidRPr="001D56EF">
        <w:rPr>
          <w:rFonts w:ascii="Calibri" w:hAnsi="Calibri" w:cs="Calibri"/>
        </w:rPr>
        <w:t>vijeća</w:t>
      </w:r>
      <w:r w:rsidRPr="001D56EF">
        <w:rPr>
          <w:rFonts w:ascii="Calibri" w:hAnsi="Calibri" w:cs="Calibri"/>
        </w:rPr>
        <w:t xml:space="preserve"> Grada Ludbrega (u daljnjem tekstu: Grad).</w:t>
      </w:r>
    </w:p>
    <w:p w:rsidR="00381EDF" w:rsidRPr="001D56EF" w:rsidRDefault="00381EDF" w:rsidP="00AD5014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 w:cs="Calibri"/>
          <w:bCs/>
          <w:color w:val="000000"/>
          <w:u w:val="single"/>
        </w:rPr>
      </w:pPr>
      <w:r w:rsidRPr="001D56EF">
        <w:rPr>
          <w:rFonts w:ascii="Calibri" w:hAnsi="Calibri" w:cs="Calibri"/>
          <w:bCs/>
          <w:color w:val="000000"/>
          <w:u w:val="single"/>
        </w:rPr>
        <w:t>Plan zaštite i spašavanja Grada (u daljnjem tekstu: Plan ZiS-a) sastoji se od sljedećih točaka:</w:t>
      </w:r>
    </w:p>
    <w:p w:rsidR="00381EDF" w:rsidRPr="001D56EF" w:rsidRDefault="00381EDF" w:rsidP="00AD501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upozoravanje,</w:t>
      </w:r>
    </w:p>
    <w:p w:rsidR="00381EDF" w:rsidRPr="001D56EF" w:rsidRDefault="00381EDF" w:rsidP="00AD501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pripravnost, mobilizacija (aktiviranje) i narastanje operativnih snaga,</w:t>
      </w:r>
    </w:p>
    <w:p w:rsidR="00381EDF" w:rsidRPr="001D56EF" w:rsidRDefault="00381EDF" w:rsidP="00AD501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mjere zaštite i spašavanja,</w:t>
      </w:r>
    </w:p>
    <w:p w:rsidR="00381EDF" w:rsidRPr="001D56EF" w:rsidRDefault="00381EDF" w:rsidP="00AD501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djelovanje Grada u slučaju nastanka velikih požara urbanog i otvorenog tipa,</w:t>
      </w:r>
    </w:p>
    <w:p w:rsidR="00381EDF" w:rsidRPr="001D56EF" w:rsidRDefault="00381EDF" w:rsidP="00AD501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Grafički dio Plana zaštite i spašavanja Grada,</w:t>
      </w:r>
    </w:p>
    <w:p w:rsidR="00381EDF" w:rsidRPr="001D56EF" w:rsidRDefault="00381EDF" w:rsidP="00AD501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Plan civilne zaštite Grada koji se sastoji od ustroja civilne zaštite, popune obveznicima i materijalno tehničkim sredstvima i mobilizacije, mjera sklanjanja, evakuacije i zbrinjavanja.</w:t>
      </w:r>
    </w:p>
    <w:p w:rsidR="00381EDF" w:rsidRPr="001D56EF" w:rsidRDefault="00381EDF" w:rsidP="00AD5014">
      <w:pPr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Plan ZiS-a je operativni dokument kojeg za potrebe djelovanja sustava zaštite i spašavanja u slučaju velikih nesreća, akcidenata, katastrofa koristi Stožer zaštite i spašavanja Grada.</w:t>
      </w:r>
    </w:p>
    <w:p w:rsidR="00381EDF" w:rsidRPr="001D56EF" w:rsidRDefault="00381EDF" w:rsidP="00AD501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Plan civilne zaštite Grada je sastavni dio Plana ZIS-a, a izrađuje se kao zaseban dokument koji se sastoji od ustroja civilne zaštite, popune obveznicima i materijalno tehničkim sredstvima, a sadrži mjere civilne zaštite i to: mjeru sklanjanja, mjeru evakuacije i mjeru zbrinjavanja.</w:t>
      </w:r>
    </w:p>
    <w:p w:rsidR="00381EDF" w:rsidRPr="001D56EF" w:rsidRDefault="00381EDF" w:rsidP="00AD501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Plan zaštite i spašavanja za područje Grada obrađuje segmente djelovanja po mjerama zaštite i spašavanja te pregled pravnih osoba i operativnih snaga zaštite i spašavanja s precizno navedenim zadaćama za svakog poimenično navedenog nositelja.</w:t>
      </w:r>
    </w:p>
    <w:p w:rsidR="00381EDF" w:rsidRPr="001D56EF" w:rsidRDefault="00381EDF" w:rsidP="00AD501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Pravnim osobama s područja Grada dostavit će se izvod iz Plana ZIS-a na temelju kojeg će one u vlastitim Operativnim planovima razradit djelovanje u sustavu zaštite i spašavanja.</w:t>
      </w:r>
    </w:p>
    <w:p w:rsidR="00381EDF" w:rsidRPr="001D56EF" w:rsidRDefault="00381EDF" w:rsidP="00AD5014">
      <w:pPr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</w:rPr>
      </w:pPr>
    </w:p>
    <w:p w:rsidR="00381EDF" w:rsidRPr="001D56EF" w:rsidRDefault="00381EDF" w:rsidP="00AD5014">
      <w:pPr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Pri izradi Plana korišteni su sljedeći izvori podataka:</w:t>
      </w:r>
    </w:p>
    <w:p w:rsidR="00381EDF" w:rsidRPr="001D56EF" w:rsidRDefault="00381EDF" w:rsidP="00AD5014">
      <w:pPr>
        <w:numPr>
          <w:ilvl w:val="0"/>
          <w:numId w:val="1"/>
        </w:numPr>
        <w:tabs>
          <w:tab w:val="left" w:pos="1134"/>
        </w:tabs>
        <w:spacing w:line="276" w:lineRule="auto"/>
        <w:ind w:left="1134" w:hanging="283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</w:rPr>
        <w:t xml:space="preserve">Procjena ugroženosti stanovništva, materijalnih i kulturnih dobara </w:t>
      </w:r>
      <w:r w:rsidRPr="001D56EF">
        <w:rPr>
          <w:rFonts w:ascii="Calibri" w:hAnsi="Calibri" w:cs="Calibri"/>
          <w:bCs/>
          <w:color w:val="000000"/>
        </w:rPr>
        <w:t>i okoliša od opasnosti, nastanka i posljedica velikih nesreća i katastrofa.</w:t>
      </w:r>
    </w:p>
    <w:p w:rsidR="00381EDF" w:rsidRPr="001D56EF" w:rsidRDefault="00A4281E" w:rsidP="00AD5014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Odluka</w:t>
      </w:r>
      <w:r w:rsidR="00381EDF" w:rsidRPr="001D56EF">
        <w:rPr>
          <w:rFonts w:ascii="Calibri" w:hAnsi="Calibri" w:cs="Calibri"/>
        </w:rPr>
        <w:t xml:space="preserve"> o imenovanju Stožera zaštite i spašavanja Grada Ludbrega </w:t>
      </w:r>
    </w:p>
    <w:p w:rsidR="00381EDF" w:rsidRPr="001D56EF" w:rsidRDefault="00A4281E" w:rsidP="00AD5014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381EDF" w:rsidRPr="001D56EF">
        <w:rPr>
          <w:rFonts w:ascii="Calibri" w:hAnsi="Calibri" w:cs="Calibri"/>
        </w:rPr>
        <w:t>Klasa:</w:t>
      </w:r>
      <w:r>
        <w:rPr>
          <w:rFonts w:ascii="Calibri" w:hAnsi="Calibri" w:cs="Calibri"/>
        </w:rPr>
        <w:t>810-06/13-01/1</w:t>
      </w:r>
      <w:r w:rsidR="00381EDF" w:rsidRPr="001D56EF">
        <w:rPr>
          <w:rFonts w:ascii="Calibri" w:hAnsi="Calibri" w:cs="Calibri"/>
        </w:rPr>
        <w:t>, Urbroj:</w:t>
      </w:r>
      <w:r>
        <w:rPr>
          <w:rFonts w:ascii="Calibri" w:hAnsi="Calibri" w:cs="Calibri"/>
        </w:rPr>
        <w:t>2186/18-02/1-13-9</w:t>
      </w:r>
      <w:r w:rsidR="000B1BC3">
        <w:rPr>
          <w:rFonts w:ascii="Calibri" w:hAnsi="Calibri" w:cs="Calibri"/>
        </w:rPr>
        <w:t xml:space="preserve"> od 26.srpnja 2013.)</w:t>
      </w:r>
    </w:p>
    <w:p w:rsidR="00381EDF" w:rsidRPr="001D56EF" w:rsidRDefault="00381EDF" w:rsidP="00AD5014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Odluka o osnivanju  i ustroju Postrojbe civilne zaštite Grada Ludbrega</w:t>
      </w:r>
    </w:p>
    <w:p w:rsidR="00381EDF" w:rsidRPr="001D56EF" w:rsidRDefault="00381EDF" w:rsidP="00AD5014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(Klasa:</w:t>
      </w:r>
      <w:r w:rsidR="000B1BC3">
        <w:rPr>
          <w:rFonts w:ascii="Calibri" w:hAnsi="Calibri" w:cs="Calibri"/>
        </w:rPr>
        <w:t>810-07/11-01/1</w:t>
      </w:r>
      <w:r w:rsidRPr="001D56EF">
        <w:rPr>
          <w:rFonts w:ascii="Calibri" w:hAnsi="Calibri" w:cs="Calibri"/>
        </w:rPr>
        <w:t>, Urbroj:</w:t>
      </w:r>
      <w:r w:rsidR="000B1BC3">
        <w:rPr>
          <w:rFonts w:ascii="Calibri" w:hAnsi="Calibri" w:cs="Calibri"/>
        </w:rPr>
        <w:t>2186/18-02/1-11-2 od 31.03.2011)</w:t>
      </w:r>
    </w:p>
    <w:p w:rsidR="00381EDF" w:rsidRPr="001D56EF" w:rsidRDefault="00381EDF" w:rsidP="00AD5014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Odluka o imenovanju Zapovjedništva CZ Grada Ludbrega</w:t>
      </w:r>
    </w:p>
    <w:p w:rsidR="00ED601C" w:rsidRPr="001D56EF" w:rsidRDefault="00ED601C" w:rsidP="00AD5014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    (Klasa:</w:t>
      </w:r>
      <w:r w:rsidR="00A4281E">
        <w:rPr>
          <w:rFonts w:ascii="Calibri" w:hAnsi="Calibri" w:cs="Calibri"/>
        </w:rPr>
        <w:t>810-06/13-0</w:t>
      </w:r>
      <w:r w:rsidR="000B1BC3">
        <w:rPr>
          <w:rFonts w:ascii="Calibri" w:hAnsi="Calibri" w:cs="Calibri"/>
        </w:rPr>
        <w:t>1</w:t>
      </w:r>
      <w:r w:rsidR="00A4281E">
        <w:rPr>
          <w:rFonts w:ascii="Calibri" w:hAnsi="Calibri" w:cs="Calibri"/>
        </w:rPr>
        <w:t>/1</w:t>
      </w:r>
      <w:r w:rsidRPr="001D56EF">
        <w:rPr>
          <w:rFonts w:ascii="Calibri" w:hAnsi="Calibri" w:cs="Calibri"/>
        </w:rPr>
        <w:t>, Urbroj:</w:t>
      </w:r>
      <w:r w:rsidR="00A4281E">
        <w:rPr>
          <w:rFonts w:ascii="Calibri" w:hAnsi="Calibri" w:cs="Calibri"/>
        </w:rPr>
        <w:t>2186/18-02/1-13-10</w:t>
      </w:r>
      <w:r w:rsidR="000B1BC3">
        <w:rPr>
          <w:rFonts w:ascii="Calibri" w:hAnsi="Calibri" w:cs="Calibri"/>
        </w:rPr>
        <w:t xml:space="preserve"> od 26.7.2014.</w:t>
      </w:r>
      <w:r w:rsidRPr="001D56EF">
        <w:rPr>
          <w:rFonts w:ascii="Calibri" w:hAnsi="Calibri" w:cs="Calibri"/>
        </w:rPr>
        <w:t>).</w:t>
      </w:r>
    </w:p>
    <w:p w:rsidR="00381EDF" w:rsidRPr="00787F04" w:rsidRDefault="00381EDF" w:rsidP="00AD5014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787F04">
        <w:rPr>
          <w:rFonts w:ascii="Calibri" w:hAnsi="Calibri" w:cs="Calibri"/>
        </w:rPr>
        <w:lastRenderedPageBreak/>
        <w:t xml:space="preserve">Odluka o određivanju operativnih snaga zaštite i spašavanja i pravnih osoba od posebnog interesa za zaštitu i spašavanje </w:t>
      </w:r>
      <w:r w:rsidR="00ED601C" w:rsidRPr="00787F04">
        <w:rPr>
          <w:rFonts w:ascii="Calibri" w:hAnsi="Calibri" w:cs="Calibri"/>
        </w:rPr>
        <w:t>Grada Ludbrega</w:t>
      </w:r>
    </w:p>
    <w:p w:rsidR="00381EDF" w:rsidRPr="00787F04" w:rsidRDefault="00381EDF" w:rsidP="00AD5014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Calibri"/>
        </w:rPr>
      </w:pPr>
    </w:p>
    <w:p w:rsidR="00381EDF" w:rsidRPr="001D56EF" w:rsidRDefault="00381EDF" w:rsidP="00AD5014">
      <w:pPr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Sastavni dio Plana ZiS-a su Prilozi u kojima se nalaze podaci o odgovornim osobama i tvrtkama koje su od interesa zaštite i spašavanja te njihovi kontakt podaci koje je potrebno redovito ažurirati.</w:t>
      </w:r>
    </w:p>
    <w:p w:rsidR="00ED601C" w:rsidRPr="001D56EF" w:rsidRDefault="00ED601C" w:rsidP="00AD5014">
      <w:pPr>
        <w:spacing w:line="276" w:lineRule="auto"/>
        <w:jc w:val="both"/>
        <w:rPr>
          <w:rFonts w:ascii="Calibri" w:hAnsi="Calibri"/>
        </w:rPr>
      </w:pPr>
      <w:bookmarkStart w:id="3" w:name="_Toc399142227"/>
    </w:p>
    <w:p w:rsidR="00381EDF" w:rsidRPr="001D56EF" w:rsidRDefault="00381EDF" w:rsidP="00AD5014">
      <w:pPr>
        <w:pStyle w:val="Naslov1"/>
        <w:spacing w:after="240" w:line="276" w:lineRule="auto"/>
        <w:ind w:left="432" w:hanging="432"/>
        <w:jc w:val="both"/>
        <w:rPr>
          <w:rFonts w:ascii="Calibri" w:hAnsi="Calibri"/>
          <w:color w:val="000000"/>
          <w:sz w:val="32"/>
          <w:szCs w:val="32"/>
        </w:rPr>
      </w:pPr>
      <w:bookmarkStart w:id="4" w:name="_Toc417146160"/>
      <w:r w:rsidRPr="001D56EF">
        <w:rPr>
          <w:rFonts w:ascii="Calibri" w:hAnsi="Calibri"/>
          <w:color w:val="000000"/>
          <w:sz w:val="32"/>
          <w:szCs w:val="32"/>
        </w:rPr>
        <w:t>2. ZAKONSKE ODREDBE</w:t>
      </w:r>
      <w:bookmarkEnd w:id="3"/>
      <w:bookmarkEnd w:id="4"/>
    </w:p>
    <w:p w:rsidR="00381EDF" w:rsidRPr="001D56EF" w:rsidRDefault="00381EDF" w:rsidP="00AD501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Zakon o zaštiti i spašavanju („Narodne novine“ broj 174/04, 79/07, 38/09. i 127/10),</w:t>
      </w:r>
    </w:p>
    <w:p w:rsidR="00381EDF" w:rsidRPr="001D56EF" w:rsidRDefault="00381EDF" w:rsidP="00AD501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Pravilnik o metodologiji za izradu procjena ugroženosti i planova zaštite i spašavanja („Narodne novine“ broj 30/14. i 67/14), </w:t>
      </w:r>
    </w:p>
    <w:p w:rsidR="00381EDF" w:rsidRPr="001D56EF" w:rsidRDefault="00381EDF" w:rsidP="00AD501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Pravilnik o mobilizaciji i djelovanju operativnih snaga zaštite i spašavanja („Narodne novine“ broj 40/08 i 44/08),</w:t>
      </w:r>
    </w:p>
    <w:p w:rsidR="00381EDF" w:rsidRPr="001D56EF" w:rsidRDefault="00381EDF" w:rsidP="00AD501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Pravilnik o ustrojstvu, popuni i opremanju postrojbi civilne zaštite i postrojbi za uzbunjivanje („Narodne novine“ broj 111/07).</w:t>
      </w:r>
    </w:p>
    <w:p w:rsidR="00C802BF" w:rsidRPr="00C802BF" w:rsidRDefault="00C802BF" w:rsidP="00AD501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en-US"/>
        </w:rPr>
      </w:pPr>
      <w:r w:rsidRPr="00C802BF">
        <w:rPr>
          <w:rFonts w:ascii="Calibri" w:hAnsi="Calibri" w:cs="Calibri"/>
          <w:lang w:eastAsia="en-US"/>
        </w:rPr>
        <w:t>Pravilnik o postupku uzbunjivanja stanovništva (NN 47/06, 110/11)</w:t>
      </w:r>
    </w:p>
    <w:p w:rsidR="00C802BF" w:rsidRPr="00C802BF" w:rsidRDefault="00C802BF" w:rsidP="00AD501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en-US"/>
        </w:rPr>
      </w:pPr>
      <w:r w:rsidRPr="00C802BF">
        <w:rPr>
          <w:rFonts w:ascii="Calibri" w:hAnsi="Calibri" w:cs="Arial"/>
          <w:lang w:eastAsia="en-US"/>
        </w:rPr>
        <w:t xml:space="preserve">Uredba o načinu utvrđivanja naknade za privremeno oduzete pokretnine radi provedbe mjera zaštite i spašavanja (NN 85/06) </w:t>
      </w:r>
      <w:r w:rsidRPr="001F74AB">
        <w:rPr>
          <w:rFonts w:ascii="Calibri" w:hAnsi="Calibri" w:cs="Arial"/>
          <w:b/>
          <w:lang w:eastAsia="en-US"/>
        </w:rPr>
        <w:t>(</w:t>
      </w:r>
      <w:r w:rsidRPr="001F74AB">
        <w:rPr>
          <w:rFonts w:ascii="Calibri" w:hAnsi="Calibri" w:cs="Arial"/>
          <w:b/>
          <w:u w:val="single"/>
          <w:lang w:eastAsia="en-US"/>
        </w:rPr>
        <w:t>Prilog 6.</w:t>
      </w:r>
      <w:r w:rsidRPr="001F74AB">
        <w:rPr>
          <w:rFonts w:ascii="Calibri" w:hAnsi="Calibri" w:cs="Arial"/>
          <w:b/>
          <w:lang w:eastAsia="en-US"/>
        </w:rPr>
        <w:t>).</w:t>
      </w:r>
    </w:p>
    <w:p w:rsidR="00C802BF" w:rsidRPr="00C802BF" w:rsidRDefault="00C802BF" w:rsidP="00AD501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en-US"/>
        </w:rPr>
      </w:pPr>
      <w:r w:rsidRPr="00C802BF">
        <w:rPr>
          <w:rFonts w:ascii="Calibri" w:hAnsi="Calibri" w:cs="Arial"/>
          <w:lang w:eastAsia="en-US"/>
        </w:rPr>
        <w:t>Uredba o visini i uvjetima za isplatu naknade troškova mobiliziranim građanima (NN 91/06)</w:t>
      </w:r>
    </w:p>
    <w:p w:rsidR="00C802BF" w:rsidRPr="00C802BF" w:rsidRDefault="00C802BF" w:rsidP="00AD50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Arial"/>
          <w:sz w:val="23"/>
          <w:szCs w:val="23"/>
          <w:lang w:eastAsia="en-US"/>
        </w:rPr>
      </w:pPr>
      <w:r w:rsidRPr="00C802BF">
        <w:rPr>
          <w:rFonts w:ascii="Calibri" w:hAnsi="Calibri" w:cs="Calibri"/>
          <w:lang w:eastAsia="en-US"/>
        </w:rPr>
        <w:br w:type="page"/>
      </w:r>
    </w:p>
    <w:p w:rsidR="00ED601C" w:rsidRPr="001D56EF" w:rsidRDefault="00ED601C" w:rsidP="00AD5014">
      <w:pPr>
        <w:pStyle w:val="Naslov1"/>
        <w:keepLines/>
        <w:numPr>
          <w:ilvl w:val="0"/>
          <w:numId w:val="5"/>
        </w:numPr>
        <w:spacing w:before="480" w:line="276" w:lineRule="auto"/>
        <w:jc w:val="both"/>
        <w:rPr>
          <w:rFonts w:ascii="Calibri" w:hAnsi="Calibri" w:cs="Calibri"/>
          <w:sz w:val="32"/>
          <w:szCs w:val="32"/>
        </w:rPr>
      </w:pPr>
      <w:bookmarkStart w:id="5" w:name="_Toc319908662"/>
      <w:bookmarkStart w:id="6" w:name="_Toc363116726"/>
      <w:bookmarkStart w:id="7" w:name="_Toc417146161"/>
      <w:r w:rsidRPr="001D56EF">
        <w:rPr>
          <w:rFonts w:ascii="Calibri" w:hAnsi="Calibri" w:cs="Calibri"/>
          <w:sz w:val="32"/>
          <w:szCs w:val="32"/>
        </w:rPr>
        <w:lastRenderedPageBreak/>
        <w:t>UPOZORAVANJE</w:t>
      </w:r>
      <w:bookmarkEnd w:id="5"/>
      <w:bookmarkEnd w:id="6"/>
      <w:bookmarkEnd w:id="7"/>
    </w:p>
    <w:p w:rsidR="00ED601C" w:rsidRPr="001D56EF" w:rsidRDefault="00ED601C" w:rsidP="00AD501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bCs/>
        </w:rPr>
      </w:pPr>
    </w:p>
    <w:p w:rsidR="00ED601C" w:rsidRPr="001D56EF" w:rsidRDefault="00ED601C" w:rsidP="00AD501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Temeljem obveze koja proizlazi iz članka 19. Pravilnika o metodologiji za izradu procjena ugroženosti i planova zaštite i spašavanja, sve organizacije, kao što su Državni hidrometeorološki zavod, inspekcije, operateri, središnja tijela državne uprave nadležna za obranu i unutarnje poslove, sigurnosno- obavještajna zajednica, druge organizacije kojima su prikupljanje i obrada informacija od značaja za zaštitu i spašavanje dio redovne djelatnosti kao i ostali sudionici sustava zaštite i spašavanja, dužni su informacije o prijetnjama do kojih su došli iz vlastitih izvora ili putem međunarodnog sustava razmjene, a koje mogu izazvati katastrofu i veliku nesreću, odmah po saznanju dostaviti Državnoj upravi za zaštitu i spašavanje</w:t>
      </w:r>
      <w:r w:rsidR="00907105">
        <w:rPr>
          <w:rFonts w:ascii="Calibri" w:hAnsi="Calibri" w:cs="Calibri"/>
        </w:rPr>
        <w:t xml:space="preserve"> Područnom uredu za zaštitu i spašavanje Varaždin</w:t>
      </w:r>
      <w:r w:rsidRPr="001D56EF">
        <w:rPr>
          <w:rFonts w:ascii="Calibri" w:hAnsi="Calibri" w:cs="Calibri"/>
        </w:rPr>
        <w:t xml:space="preserve">, a koja ih dalje koristi za poduzimanje mjera iz svoje nadležnosti te provođenje operativnih postupaka. Iste podatke </w:t>
      </w:r>
      <w:r w:rsidR="00907105">
        <w:rPr>
          <w:rFonts w:ascii="Calibri" w:hAnsi="Calibri" w:cs="Calibri"/>
        </w:rPr>
        <w:t>Područni ured za zaštitu i spašavanje Varaždin</w:t>
      </w:r>
      <w:r w:rsidRPr="001D56EF">
        <w:rPr>
          <w:rFonts w:ascii="Calibri" w:hAnsi="Calibri" w:cs="Calibri"/>
        </w:rPr>
        <w:t xml:space="preserve"> dostavlja </w:t>
      </w:r>
      <w:r w:rsidR="00AA7CE6">
        <w:rPr>
          <w:rFonts w:ascii="Calibri" w:hAnsi="Calibri" w:cs="Calibri"/>
        </w:rPr>
        <w:t>g</w:t>
      </w:r>
      <w:r w:rsidRPr="001D56EF">
        <w:rPr>
          <w:rFonts w:ascii="Calibri" w:hAnsi="Calibri" w:cs="Calibri"/>
        </w:rPr>
        <w:t xml:space="preserve">radonačelniku koji nalaže pripravnost operativnih snaga i poduzima druge odgovarajuće mjere iz Plana zaštite i spašavanja Grada Ludbrega. </w:t>
      </w:r>
    </w:p>
    <w:p w:rsidR="00ED601C" w:rsidRPr="001D56EF" w:rsidRDefault="00ED601C" w:rsidP="00AD50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U slučaju bilo koje vrste ugroza Državni hidrometeorološki zavod, Hrvatske vode, Vatrogasna zajednica, Zavod za javno zdravstvo, Veterinarska stanica te operateri koji prevoze opasne tvari dužni su o tome dostaviti podatke Županijskom centru 112.</w:t>
      </w:r>
    </w:p>
    <w:p w:rsidR="00ED601C" w:rsidRPr="001D56EF" w:rsidRDefault="00ED601C" w:rsidP="00AD501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bCs/>
        </w:rPr>
      </w:pPr>
    </w:p>
    <w:p w:rsidR="00ED601C" w:rsidRPr="001D56EF" w:rsidRDefault="00824F3E" w:rsidP="00AD501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ab/>
      </w:r>
      <w:r w:rsidR="00B25D89" w:rsidRPr="001D56EF">
        <w:rPr>
          <w:rFonts w:ascii="Calibri" w:hAnsi="Calibri" w:cs="Calibri"/>
          <w:bCs/>
        </w:rPr>
        <w:t>Gradonačelnik</w:t>
      </w:r>
      <w:r w:rsidR="00B25D89" w:rsidRPr="001D56EF">
        <w:rPr>
          <w:rFonts w:ascii="Calibri" w:hAnsi="Calibri" w:cs="Calibri"/>
        </w:rPr>
        <w:t>će</w:t>
      </w:r>
      <w:r w:rsidR="00ED601C" w:rsidRPr="001D56EF">
        <w:rPr>
          <w:rFonts w:ascii="Calibri" w:hAnsi="Calibri" w:cs="Calibri"/>
        </w:rPr>
        <w:t xml:space="preserve"> informacije o poduzimanju mjera upozoravanja dobiti od:</w:t>
      </w:r>
    </w:p>
    <w:p w:rsidR="00ED601C" w:rsidRPr="001D56EF" w:rsidRDefault="00ED601C" w:rsidP="00AD5014">
      <w:pPr>
        <w:numPr>
          <w:ilvl w:val="0"/>
          <w:numId w:val="6"/>
        </w:numPr>
        <w:tabs>
          <w:tab w:val="left" w:pos="993"/>
        </w:tabs>
        <w:spacing w:line="276" w:lineRule="auto"/>
        <w:ind w:left="2977" w:hanging="2551"/>
        <w:jc w:val="both"/>
        <w:rPr>
          <w:rFonts w:ascii="Calibri" w:hAnsi="Calibri" w:cs="Calibri"/>
          <w:i/>
          <w:u w:val="single"/>
        </w:rPr>
      </w:pPr>
      <w:r w:rsidRPr="001D56EF">
        <w:rPr>
          <w:rFonts w:ascii="Calibri" w:hAnsi="Calibri" w:cs="Calibri"/>
          <w:b/>
        </w:rPr>
        <w:t>ŽUPANIJSKOG CENTAR 112 VARAŽDIN</w:t>
      </w:r>
    </w:p>
    <w:p w:rsidR="00ED601C" w:rsidRPr="001D56EF" w:rsidRDefault="00ED601C" w:rsidP="00AD5014">
      <w:pPr>
        <w:tabs>
          <w:tab w:val="left" w:pos="993"/>
        </w:tabs>
        <w:spacing w:line="276" w:lineRule="auto"/>
        <w:ind w:left="993"/>
        <w:jc w:val="both"/>
        <w:rPr>
          <w:rFonts w:ascii="Calibri" w:hAnsi="Calibri" w:cs="Calibri"/>
          <w:i/>
          <w:u w:val="single"/>
        </w:rPr>
      </w:pPr>
      <w:r w:rsidRPr="001D56EF">
        <w:rPr>
          <w:rFonts w:ascii="Calibri" w:hAnsi="Calibri" w:cs="Calibri"/>
        </w:rPr>
        <w:t xml:space="preserve">Područni ured za zaštitu i spašavanje Varaždin, </w:t>
      </w:r>
      <w:r w:rsidRPr="000B1BC3">
        <w:rPr>
          <w:rFonts w:ascii="Calibri" w:hAnsi="Calibri" w:cs="Calibri"/>
          <w:b/>
        </w:rPr>
        <w:t>(</w:t>
      </w:r>
      <w:r w:rsidR="00907105" w:rsidRPr="000B1BC3">
        <w:rPr>
          <w:rFonts w:ascii="Calibri" w:hAnsi="Calibri" w:cs="Calibri"/>
          <w:b/>
          <w:u w:val="single"/>
        </w:rPr>
        <w:t>Prilog 4.</w:t>
      </w:r>
      <w:r w:rsidR="0095283C" w:rsidRPr="000B1BC3">
        <w:rPr>
          <w:rFonts w:ascii="Calibri" w:hAnsi="Calibri" w:cs="Calibri"/>
          <w:b/>
          <w:u w:val="single"/>
        </w:rPr>
        <w:t>7</w:t>
      </w:r>
      <w:r w:rsidRPr="000B1BC3">
        <w:rPr>
          <w:rFonts w:ascii="Calibri" w:hAnsi="Calibri" w:cs="Calibri"/>
          <w:b/>
          <w:u w:val="single"/>
        </w:rPr>
        <w:t>.</w:t>
      </w:r>
      <w:r w:rsidRPr="000B1BC3">
        <w:rPr>
          <w:rFonts w:ascii="Calibri" w:hAnsi="Calibri" w:cs="Calibri"/>
          <w:b/>
        </w:rPr>
        <w:t>)</w:t>
      </w:r>
    </w:p>
    <w:p w:rsidR="00ED601C" w:rsidRPr="001D56EF" w:rsidRDefault="00ED601C" w:rsidP="00AD5014">
      <w:pPr>
        <w:numPr>
          <w:ilvl w:val="0"/>
          <w:numId w:val="6"/>
        </w:numPr>
        <w:tabs>
          <w:tab w:val="left" w:pos="993"/>
        </w:tabs>
        <w:spacing w:line="276" w:lineRule="auto"/>
        <w:ind w:hanging="576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od pravnih subjekta, središnjih tijela državne uprave, zavoda, institucija, inspekcija,</w:t>
      </w:r>
    </w:p>
    <w:p w:rsidR="00ED601C" w:rsidRPr="001D56EF" w:rsidRDefault="00ED601C" w:rsidP="00AD5014">
      <w:pPr>
        <w:numPr>
          <w:ilvl w:val="0"/>
          <w:numId w:val="6"/>
        </w:numPr>
        <w:tabs>
          <w:tab w:val="left" w:pos="993"/>
        </w:tabs>
        <w:spacing w:line="276" w:lineRule="auto"/>
        <w:ind w:left="2977" w:hanging="2551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od građana,</w:t>
      </w:r>
    </w:p>
    <w:p w:rsidR="00ED601C" w:rsidRPr="001D56EF" w:rsidRDefault="00ED601C" w:rsidP="00AD5014">
      <w:pPr>
        <w:numPr>
          <w:ilvl w:val="0"/>
          <w:numId w:val="6"/>
        </w:numPr>
        <w:tabs>
          <w:tab w:val="left" w:pos="993"/>
        </w:tabs>
        <w:spacing w:after="240" w:line="276" w:lineRule="auto"/>
        <w:ind w:left="993" w:hanging="567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neposrednim stjecanjem uvida u stanje i događaje na svom području koji bi mogli pogoditi područje Grada.</w:t>
      </w:r>
    </w:p>
    <w:p w:rsidR="00ED601C" w:rsidRPr="001D56EF" w:rsidRDefault="00ED601C" w:rsidP="00AD501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bCs/>
        </w:rPr>
      </w:pPr>
      <w:r w:rsidRPr="001D56EF">
        <w:rPr>
          <w:rFonts w:ascii="Calibri" w:hAnsi="Calibri" w:cs="Calibri"/>
          <w:bCs/>
        </w:rPr>
        <w:t xml:space="preserve">Informacije kojima je cilj upozoravanje stanovništva, operativnih snaga i drugih pravnih osoba s obzirom na moguće prijetnje, </w:t>
      </w:r>
      <w:r w:rsidR="006F2EF2">
        <w:rPr>
          <w:rFonts w:ascii="Calibri" w:hAnsi="Calibri" w:cs="Calibri"/>
          <w:bCs/>
        </w:rPr>
        <w:t>grado</w:t>
      </w:r>
      <w:r w:rsidRPr="001D56EF">
        <w:rPr>
          <w:rFonts w:ascii="Calibri" w:hAnsi="Calibri" w:cs="Calibri"/>
          <w:bCs/>
        </w:rPr>
        <w:t>načelnik će dostaviti s</w:t>
      </w:r>
      <w:r w:rsidRPr="001D56EF">
        <w:rPr>
          <w:rFonts w:ascii="Calibri" w:hAnsi="Calibri" w:cs="Calibri"/>
        </w:rPr>
        <w:t xml:space="preserve">nagama iz Odluke o određivanju operativnih snaga zaštite i spašavanja i pravnih osoba od interesa za zaštitu i spašavanje Grada </w:t>
      </w:r>
      <w:r w:rsidRPr="001F74AB">
        <w:rPr>
          <w:rFonts w:ascii="Calibri" w:hAnsi="Calibri" w:cs="Calibri"/>
          <w:b/>
        </w:rPr>
        <w:t>(</w:t>
      </w:r>
      <w:r w:rsidRPr="001F74AB">
        <w:rPr>
          <w:rFonts w:ascii="Calibri" w:hAnsi="Calibri" w:cs="Calibri"/>
          <w:b/>
          <w:u w:val="single"/>
        </w:rPr>
        <w:t>Prilog 1.</w:t>
      </w:r>
      <w:r w:rsidRPr="001F74AB">
        <w:rPr>
          <w:rFonts w:ascii="Calibri" w:hAnsi="Calibri" w:cs="Calibri"/>
          <w:b/>
        </w:rPr>
        <w:t>):</w:t>
      </w:r>
    </w:p>
    <w:p w:rsidR="00ED601C" w:rsidRPr="001D56EF" w:rsidRDefault="00ED601C" w:rsidP="00AD5014">
      <w:pPr>
        <w:widowControl w:val="0"/>
        <w:numPr>
          <w:ilvl w:val="0"/>
          <w:numId w:val="4"/>
        </w:numPr>
        <w:tabs>
          <w:tab w:val="left" w:pos="284"/>
          <w:tab w:val="left" w:pos="72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Calibri"/>
          <w:b/>
          <w:bCs/>
          <w:i/>
          <w:u w:val="single"/>
        </w:rPr>
      </w:pPr>
      <w:r w:rsidRPr="001D56EF">
        <w:rPr>
          <w:rFonts w:ascii="Calibri" w:hAnsi="Calibri" w:cs="Calibri"/>
          <w:bCs/>
        </w:rPr>
        <w:t xml:space="preserve">operativnim snagama ZiS-a koje djeluju na području Grada </w:t>
      </w:r>
      <w:r w:rsidRPr="000B1BC3">
        <w:rPr>
          <w:rFonts w:ascii="Calibri" w:hAnsi="Calibri" w:cs="Calibri"/>
          <w:b/>
          <w:bCs/>
        </w:rPr>
        <w:t>(</w:t>
      </w:r>
      <w:r w:rsidRPr="000B1BC3">
        <w:rPr>
          <w:rFonts w:ascii="Calibri" w:hAnsi="Calibri" w:cs="Calibri"/>
          <w:b/>
          <w:bCs/>
          <w:u w:val="single"/>
        </w:rPr>
        <w:t>Prilog 2.</w:t>
      </w:r>
      <w:r w:rsidRPr="000B1BC3">
        <w:rPr>
          <w:rFonts w:ascii="Calibri" w:hAnsi="Calibri" w:cs="Calibri"/>
          <w:b/>
          <w:bCs/>
        </w:rPr>
        <w:t>)</w:t>
      </w:r>
    </w:p>
    <w:p w:rsidR="00ED601C" w:rsidRPr="001D56EF" w:rsidRDefault="00ED601C" w:rsidP="00AD5014">
      <w:pPr>
        <w:pStyle w:val="Odlomakpopisa1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283"/>
        <w:contextualSpacing w:val="0"/>
        <w:jc w:val="both"/>
        <w:rPr>
          <w:rFonts w:ascii="Calibri" w:hAnsi="Calibri" w:cs="Calibri"/>
          <w:bCs/>
          <w:i/>
        </w:rPr>
      </w:pPr>
      <w:r w:rsidRPr="001D56EF">
        <w:rPr>
          <w:rFonts w:ascii="Calibri" w:hAnsi="Calibri" w:cs="Calibri"/>
          <w:bCs/>
        </w:rPr>
        <w:t xml:space="preserve">pravnim osobama koje će poradi nekog interesa dobiti zadaće u zaštiti i spašavanju stanovništva, materijalnih i kulturnih dobara na području Grada </w:t>
      </w:r>
      <w:r w:rsidRPr="000B1BC3">
        <w:rPr>
          <w:rFonts w:ascii="Calibri" w:hAnsi="Calibri" w:cs="Calibri"/>
          <w:b/>
          <w:bCs/>
        </w:rPr>
        <w:t>(</w:t>
      </w:r>
      <w:r w:rsidRPr="000B1BC3">
        <w:rPr>
          <w:rFonts w:ascii="Calibri" w:hAnsi="Calibri" w:cs="Calibri"/>
          <w:b/>
          <w:bCs/>
          <w:u w:val="single"/>
        </w:rPr>
        <w:t>Prilog 3.</w:t>
      </w:r>
      <w:r w:rsidRPr="000B1BC3">
        <w:rPr>
          <w:rFonts w:ascii="Calibri" w:hAnsi="Calibri" w:cs="Calibri"/>
          <w:b/>
          <w:bCs/>
        </w:rPr>
        <w:t>)</w:t>
      </w:r>
    </w:p>
    <w:p w:rsidR="00ED601C" w:rsidRPr="001D56EF" w:rsidRDefault="00ED601C" w:rsidP="00AD5014">
      <w:pPr>
        <w:pStyle w:val="Odlomakpopisa1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283"/>
        <w:contextualSpacing w:val="0"/>
        <w:jc w:val="both"/>
        <w:rPr>
          <w:rFonts w:ascii="Calibri" w:hAnsi="Calibri" w:cs="Calibri"/>
          <w:bCs/>
          <w:i/>
        </w:rPr>
      </w:pPr>
      <w:r w:rsidRPr="001D56EF">
        <w:rPr>
          <w:rFonts w:ascii="Calibri" w:hAnsi="Calibri" w:cs="Calibri"/>
          <w:bCs/>
        </w:rPr>
        <w:t xml:space="preserve">pravnim osobama od posebnog interesa za zaštitu i spašavanje koje postupaju prema vlastitim operativnim planovima </w:t>
      </w:r>
      <w:r w:rsidRPr="000B1BC3">
        <w:rPr>
          <w:rFonts w:ascii="Calibri" w:hAnsi="Calibri" w:cs="Calibri"/>
          <w:b/>
          <w:bCs/>
        </w:rPr>
        <w:t>(</w:t>
      </w:r>
      <w:r w:rsidRPr="000B1BC3">
        <w:rPr>
          <w:rFonts w:ascii="Calibri" w:hAnsi="Calibri" w:cs="Calibri"/>
          <w:b/>
          <w:bCs/>
          <w:u w:val="single"/>
        </w:rPr>
        <w:t>Prilog 4.</w:t>
      </w:r>
      <w:r w:rsidRPr="000B1BC3">
        <w:rPr>
          <w:rFonts w:ascii="Calibri" w:hAnsi="Calibri" w:cs="Calibri"/>
          <w:b/>
          <w:bCs/>
        </w:rPr>
        <w:t>)</w:t>
      </w:r>
    </w:p>
    <w:p w:rsidR="00ED601C" w:rsidRPr="001D56EF" w:rsidRDefault="00ED601C" w:rsidP="001D56EF">
      <w:pPr>
        <w:jc w:val="both"/>
        <w:rPr>
          <w:rFonts w:ascii="Calibri" w:hAnsi="Calibri"/>
        </w:rPr>
        <w:sectPr w:rsidR="00ED601C" w:rsidRPr="001D56EF" w:rsidSect="00D5067E"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D601C" w:rsidRPr="001D56EF" w:rsidRDefault="00ED601C" w:rsidP="001D56E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</w:rPr>
      </w:pPr>
      <w:r w:rsidRPr="001D56EF">
        <w:rPr>
          <w:rFonts w:ascii="Calibri" w:hAnsi="Calibri" w:cs="Calibri"/>
          <w:b/>
          <w:bCs/>
          <w:iCs/>
        </w:rPr>
        <w:lastRenderedPageBreak/>
        <w:t>Prikaz izvora upozoravanja, sadržaja, korisnika upozoravanja, mjera, snaga i sredstava po pojedinoj ugrozi</w:t>
      </w:r>
    </w:p>
    <w:p w:rsidR="00ED601C" w:rsidRPr="001D56EF" w:rsidRDefault="00ED601C" w:rsidP="001D56EF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color w:val="FF000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4"/>
        <w:gridCol w:w="2136"/>
        <w:gridCol w:w="2698"/>
        <w:gridCol w:w="3240"/>
        <w:gridCol w:w="4390"/>
      </w:tblGrid>
      <w:tr w:rsidR="00ED601C" w:rsidRPr="001D56EF" w:rsidTr="00031936">
        <w:trPr>
          <w:tblHeader/>
          <w:jc w:val="center"/>
        </w:trPr>
        <w:tc>
          <w:tcPr>
            <w:tcW w:w="0" w:type="auto"/>
            <w:shd w:val="clear" w:color="auto" w:fill="D9D9D9"/>
          </w:tcPr>
          <w:p w:rsidR="00ED601C" w:rsidRPr="001D56EF" w:rsidRDefault="00ED601C" w:rsidP="001D56EF">
            <w:pPr>
              <w:pStyle w:val="Odlomakpopisa1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IZVANREDNI DOGAĐAJ</w:t>
            </w:r>
          </w:p>
        </w:tc>
        <w:tc>
          <w:tcPr>
            <w:tcW w:w="0" w:type="auto"/>
            <w:shd w:val="clear" w:color="auto" w:fill="D9D9D9"/>
          </w:tcPr>
          <w:p w:rsidR="00ED601C" w:rsidRPr="001D56EF" w:rsidRDefault="00ED601C" w:rsidP="001D56EF">
            <w:pPr>
              <w:pStyle w:val="Odlomakpopisa1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IZVOR UPOZORAVANJA</w:t>
            </w:r>
          </w:p>
        </w:tc>
        <w:tc>
          <w:tcPr>
            <w:tcW w:w="2698" w:type="dxa"/>
            <w:shd w:val="clear" w:color="auto" w:fill="D9D9D9"/>
          </w:tcPr>
          <w:p w:rsidR="00ED601C" w:rsidRPr="001D56EF" w:rsidRDefault="00ED601C" w:rsidP="001D56EF">
            <w:pPr>
              <w:pStyle w:val="Odlomakpopisa1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SADRŽAJ</w:t>
            </w:r>
          </w:p>
        </w:tc>
        <w:tc>
          <w:tcPr>
            <w:tcW w:w="3240" w:type="dxa"/>
            <w:shd w:val="clear" w:color="auto" w:fill="D9D9D9"/>
          </w:tcPr>
          <w:p w:rsidR="00ED601C" w:rsidRPr="001D56EF" w:rsidRDefault="00ED601C" w:rsidP="001D56EF">
            <w:pPr>
              <w:pStyle w:val="Odlomakpopisa1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KORISNICI</w:t>
            </w:r>
          </w:p>
          <w:p w:rsidR="00ED601C" w:rsidRPr="001D56EF" w:rsidRDefault="00ED601C" w:rsidP="001D56EF">
            <w:pPr>
              <w:pStyle w:val="Odlomakpopisa1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UPOZORAVANJA</w:t>
            </w:r>
          </w:p>
        </w:tc>
        <w:tc>
          <w:tcPr>
            <w:tcW w:w="4390" w:type="dxa"/>
            <w:shd w:val="clear" w:color="auto" w:fill="D9D9D9"/>
          </w:tcPr>
          <w:p w:rsidR="00ED601C" w:rsidRPr="001D56EF" w:rsidRDefault="00ED601C" w:rsidP="001D56EF">
            <w:pPr>
              <w:pStyle w:val="Odlomakpopisa1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MJERE, SNAGE I SREDSTVA</w:t>
            </w:r>
          </w:p>
        </w:tc>
      </w:tr>
      <w:tr w:rsidR="00ED601C" w:rsidRPr="001D56EF" w:rsidTr="00031936">
        <w:trPr>
          <w:cantSplit/>
          <w:trHeight w:val="2733"/>
          <w:tblHeader/>
          <w:jc w:val="center"/>
        </w:trPr>
        <w:tc>
          <w:tcPr>
            <w:tcW w:w="0" w:type="auto"/>
          </w:tcPr>
          <w:p w:rsidR="00ED601C" w:rsidRPr="001D56EF" w:rsidRDefault="00ED601C" w:rsidP="001D56EF">
            <w:pPr>
              <w:pStyle w:val="Odlomakpopisa1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85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D601C" w:rsidRPr="001D56EF" w:rsidRDefault="00ED601C" w:rsidP="001D56EF">
            <w:pPr>
              <w:pStyle w:val="Odlomakpopisa1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85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D601C" w:rsidRPr="001D56EF" w:rsidRDefault="00ED601C" w:rsidP="001D56EF">
            <w:pPr>
              <w:pStyle w:val="Odlomakpopisa1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85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D601C" w:rsidRPr="001D56EF" w:rsidRDefault="00ED601C" w:rsidP="001D56EF">
            <w:pPr>
              <w:pStyle w:val="Odlomakpopisa1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85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Poplava </w:t>
            </w:r>
          </w:p>
        </w:tc>
        <w:tc>
          <w:tcPr>
            <w:tcW w:w="0" w:type="auto"/>
          </w:tcPr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329" w:hanging="153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DUZS, Područni ured Varaždin, centar 112</w:t>
            </w:r>
          </w:p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5" w:hanging="153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DHMZ</w:t>
            </w:r>
          </w:p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5" w:hanging="153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od građana</w:t>
            </w:r>
          </w:p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5" w:hanging="153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neposrednim uvidom na terenu</w:t>
            </w:r>
          </w:p>
        </w:tc>
        <w:tc>
          <w:tcPr>
            <w:tcW w:w="2698" w:type="dxa"/>
          </w:tcPr>
          <w:p w:rsidR="00ED601C" w:rsidRPr="001D56EF" w:rsidRDefault="00ED601C" w:rsidP="001F74AB">
            <w:pPr>
              <w:autoSpaceDE w:val="0"/>
              <w:autoSpaceDN w:val="0"/>
              <w:adjustRightInd w:val="0"/>
              <w:spacing w:before="60"/>
              <w:ind w:left="323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Stanje protoka na vodotocima koji prolaze kroz Grad Ludbreg, prognoza vodostaja, prognoza za padaline koje mogu dovesti do povećanja vodostaja</w:t>
            </w:r>
          </w:p>
        </w:tc>
        <w:tc>
          <w:tcPr>
            <w:tcW w:w="3240" w:type="dxa"/>
          </w:tcPr>
          <w:p w:rsidR="00ED601C" w:rsidRPr="001D56EF" w:rsidRDefault="00ED601C" w:rsidP="001D56E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329" w:hanging="15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Stožer ZiS </w:t>
            </w:r>
          </w:p>
          <w:p w:rsidR="00ED601C" w:rsidRPr="001D56EF" w:rsidRDefault="00ED601C" w:rsidP="001D56E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9" w:hanging="15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operativne snage ZIS-a</w:t>
            </w:r>
          </w:p>
          <w:p w:rsidR="00ED601C" w:rsidRPr="001D56EF" w:rsidRDefault="00ED601C" w:rsidP="001D56E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9" w:hanging="153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stanovništvo ugroženog područja</w:t>
            </w:r>
          </w:p>
          <w:p w:rsidR="00ED601C" w:rsidRPr="001D56EF" w:rsidRDefault="00ED601C" w:rsidP="001D56E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9" w:hanging="15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javnost</w:t>
            </w:r>
          </w:p>
        </w:tc>
        <w:tc>
          <w:tcPr>
            <w:tcW w:w="4390" w:type="dxa"/>
          </w:tcPr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267" w:hanging="142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mjere i snage utvrđene Planom zaštite i spašavanja Grada Ludbrega i Planom civilne zaštite</w:t>
            </w:r>
          </w:p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7" w:hanging="142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ljudski i materijalni resursi utvrđeni Planom zaštite i spašavanja Grada Ludbrega</w:t>
            </w:r>
          </w:p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7" w:hanging="142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spašavanje,evakuacija, zbrinjavanje, prva medicinska pomoć i druga potrebna skrb.</w:t>
            </w:r>
          </w:p>
          <w:p w:rsidR="00ED601C" w:rsidRPr="001D56EF" w:rsidRDefault="00ED601C" w:rsidP="001F74AB">
            <w:pPr>
              <w:autoSpaceDE w:val="0"/>
              <w:autoSpaceDN w:val="0"/>
              <w:adjustRightInd w:val="0"/>
              <w:ind w:left="267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Upozoravanje je moguće provesti pravovremeno osim kada se radi o bujičnim poplavama</w:t>
            </w:r>
          </w:p>
        </w:tc>
      </w:tr>
      <w:tr w:rsidR="00ED601C" w:rsidRPr="001D56EF" w:rsidTr="00031936">
        <w:trPr>
          <w:cantSplit/>
          <w:trHeight w:val="2859"/>
          <w:tblHeader/>
          <w:jc w:val="center"/>
        </w:trPr>
        <w:tc>
          <w:tcPr>
            <w:tcW w:w="0" w:type="auto"/>
          </w:tcPr>
          <w:p w:rsidR="00ED601C" w:rsidRPr="001D56EF" w:rsidRDefault="00ED601C" w:rsidP="001D56EF">
            <w:pPr>
              <w:pStyle w:val="Odlomakpopisa1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8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601C" w:rsidRPr="001D56EF" w:rsidRDefault="00ED601C" w:rsidP="001D56EF">
            <w:pPr>
              <w:pStyle w:val="Odlomakpopisa1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8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601C" w:rsidRPr="001D56EF" w:rsidRDefault="00ED601C" w:rsidP="001D56EF">
            <w:pPr>
              <w:pStyle w:val="Odlomakpopisa1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8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601C" w:rsidRPr="001D56EF" w:rsidRDefault="00ED601C" w:rsidP="001D56EF">
            <w:pPr>
              <w:pStyle w:val="Odlomakpopisa1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8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601C" w:rsidRPr="001D56EF" w:rsidRDefault="00ED601C" w:rsidP="001D56EF">
            <w:pPr>
              <w:pStyle w:val="Odlomakpopisa1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8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Potres</w:t>
            </w:r>
          </w:p>
        </w:tc>
        <w:tc>
          <w:tcPr>
            <w:tcW w:w="0" w:type="auto"/>
          </w:tcPr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329" w:hanging="153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DUZS, Područni ured Varaždin,  centar 112,</w:t>
            </w:r>
          </w:p>
          <w:p w:rsidR="00ED601C" w:rsidRPr="001D56EF" w:rsidRDefault="00ED601C" w:rsidP="001F74AB">
            <w:pPr>
              <w:pStyle w:val="Odlomakpopisa1"/>
              <w:widowControl w:val="0"/>
              <w:numPr>
                <w:ilvl w:val="0"/>
                <w:numId w:val="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60"/>
              <w:ind w:left="329" w:hanging="153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Seizmološka služba RH</w:t>
            </w:r>
          </w:p>
        </w:tc>
        <w:tc>
          <w:tcPr>
            <w:tcW w:w="2698" w:type="dxa"/>
          </w:tcPr>
          <w:p w:rsidR="00ED601C" w:rsidRPr="001D56EF" w:rsidRDefault="00ED601C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Osnovni parametri </w:t>
            </w:r>
          </w:p>
          <w:p w:rsidR="00ED601C" w:rsidRPr="001D56EF" w:rsidRDefault="00ED601C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potresa</w:t>
            </w:r>
          </w:p>
        </w:tc>
        <w:tc>
          <w:tcPr>
            <w:tcW w:w="3240" w:type="dxa"/>
          </w:tcPr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329" w:hanging="153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Stožer ZiS </w:t>
            </w:r>
          </w:p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329" w:hanging="153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operativne snage ZiS-a,</w:t>
            </w:r>
          </w:p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329" w:hanging="153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stanovništvo ugroženog područja</w:t>
            </w:r>
          </w:p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329" w:hanging="153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javnost</w:t>
            </w:r>
          </w:p>
        </w:tc>
        <w:tc>
          <w:tcPr>
            <w:tcW w:w="4390" w:type="dxa"/>
          </w:tcPr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5" w:hanging="89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mjere i snage utvrđene Planom zaštite i spašavanja Grada Ludbrega i Planom civilne zaštite</w:t>
            </w:r>
          </w:p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5" w:hanging="89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ljudski i materijalni resursi utvrđeni Planom zaštite i spašavanja Grada Ludbrega</w:t>
            </w:r>
          </w:p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5" w:hanging="89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spašavanje, evakuacija, zbrinjavanje, prva medicinska pomoć i druga potrebna skrb, asanacija i dr.</w:t>
            </w:r>
          </w:p>
          <w:p w:rsidR="00ED601C" w:rsidRPr="001D56EF" w:rsidRDefault="00ED601C" w:rsidP="001F74AB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i/>
                <w:sz w:val="20"/>
                <w:szCs w:val="20"/>
                <w:u w:val="single"/>
              </w:rPr>
            </w:pPr>
            <w:r w:rsidRPr="001D56EF">
              <w:rPr>
                <w:rFonts w:ascii="Calibri" w:hAnsi="Calibri" w:cs="Calibri"/>
                <w:i/>
                <w:sz w:val="20"/>
                <w:szCs w:val="20"/>
                <w:u w:val="single"/>
              </w:rPr>
              <w:t>Za potres nije moguće provesti pravovremeno</w:t>
            </w:r>
          </w:p>
          <w:p w:rsidR="00ED601C" w:rsidRPr="001D56EF" w:rsidRDefault="00ED601C" w:rsidP="001F74AB">
            <w:pPr>
              <w:pStyle w:val="Odlomakpopisa1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i/>
                <w:sz w:val="20"/>
                <w:szCs w:val="20"/>
                <w:u w:val="single"/>
              </w:rPr>
              <w:t>upozoravanje.</w:t>
            </w:r>
          </w:p>
        </w:tc>
      </w:tr>
      <w:tr w:rsidR="00ED601C" w:rsidRPr="001D56EF" w:rsidTr="00031936">
        <w:trPr>
          <w:cantSplit/>
          <w:tblHeader/>
          <w:jc w:val="center"/>
        </w:trPr>
        <w:tc>
          <w:tcPr>
            <w:tcW w:w="0" w:type="auto"/>
          </w:tcPr>
          <w:p w:rsidR="00ED601C" w:rsidRPr="001D56EF" w:rsidRDefault="00ED601C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b/>
              </w:rPr>
            </w:pPr>
          </w:p>
          <w:p w:rsidR="00ED601C" w:rsidRPr="001D56EF" w:rsidRDefault="00ED601C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b/>
              </w:rPr>
            </w:pPr>
          </w:p>
          <w:p w:rsidR="00ED601C" w:rsidRPr="001D56EF" w:rsidRDefault="00ED601C" w:rsidP="001D56EF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Industrijske i</w:t>
            </w:r>
          </w:p>
          <w:p w:rsidR="00ED601C" w:rsidRPr="001D56EF" w:rsidRDefault="00ED601C" w:rsidP="001D56EF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prometne</w:t>
            </w:r>
          </w:p>
          <w:p w:rsidR="00ED601C" w:rsidRPr="001D56EF" w:rsidRDefault="00ED601C" w:rsidP="001D56EF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nesreće sa</w:t>
            </w:r>
          </w:p>
          <w:p w:rsidR="00ED601C" w:rsidRPr="001D56EF" w:rsidRDefault="00ED601C" w:rsidP="001D56EF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b/>
              </w:rPr>
              <w:t>opasnim tvarima</w:t>
            </w:r>
          </w:p>
        </w:tc>
        <w:tc>
          <w:tcPr>
            <w:tcW w:w="0" w:type="auto"/>
          </w:tcPr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5" w:hanging="89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DUZS, Područni ured Varaždin, centar 112,</w:t>
            </w:r>
          </w:p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5" w:hanging="89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pravne osobe koje rade sa opasnim tvarima</w:t>
            </w:r>
          </w:p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5" w:hanging="89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operater</w:t>
            </w:r>
          </w:p>
        </w:tc>
        <w:tc>
          <w:tcPr>
            <w:tcW w:w="2698" w:type="dxa"/>
          </w:tcPr>
          <w:p w:rsidR="00ED601C" w:rsidRPr="001D56EF" w:rsidRDefault="00ED601C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Mjesto događaja,</w:t>
            </w:r>
          </w:p>
          <w:p w:rsidR="00ED601C" w:rsidRPr="001D56EF" w:rsidRDefault="00ED601C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vrsta i količina</w:t>
            </w:r>
          </w:p>
          <w:p w:rsidR="00ED601C" w:rsidRPr="001D56EF" w:rsidRDefault="00ED601C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opasne tvari te</w:t>
            </w:r>
          </w:p>
          <w:p w:rsidR="00ED601C" w:rsidRPr="001D56EF" w:rsidRDefault="00ED601C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opasnosti</w:t>
            </w:r>
          </w:p>
        </w:tc>
        <w:tc>
          <w:tcPr>
            <w:tcW w:w="3240" w:type="dxa"/>
          </w:tcPr>
          <w:p w:rsidR="00ED601C" w:rsidRPr="001D56EF" w:rsidRDefault="00ED601C" w:rsidP="001D56E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5" w:hanging="8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Stožer ZiS </w:t>
            </w:r>
          </w:p>
          <w:p w:rsidR="00ED601C" w:rsidRPr="001D56EF" w:rsidRDefault="00ED601C" w:rsidP="001D56E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5" w:hanging="8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operativne snage ZiS-a,</w:t>
            </w:r>
          </w:p>
          <w:p w:rsidR="00ED601C" w:rsidRPr="001D56EF" w:rsidRDefault="00ED601C" w:rsidP="001D56E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5" w:hanging="8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pravne osobe za postupanje sa opasnim tvarima</w:t>
            </w:r>
          </w:p>
          <w:p w:rsidR="00ED601C" w:rsidRPr="001D56EF" w:rsidRDefault="00ED601C" w:rsidP="001D56E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5" w:hanging="8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javnost</w:t>
            </w:r>
          </w:p>
          <w:p w:rsidR="00ED601C" w:rsidRPr="001D56EF" w:rsidRDefault="00ED601C" w:rsidP="00AA7CE6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Odluku o upozoravanju unutar postrojenja donose odgovorne osobe operatera, a odluku o javnom uzbunjivanju pročelnik PUZS uz konzultaciju sa operaterom i </w:t>
            </w:r>
            <w:r w:rsidR="00AA7CE6">
              <w:rPr>
                <w:rFonts w:ascii="Calibri" w:hAnsi="Calibri" w:cs="Calibri"/>
                <w:sz w:val="20"/>
                <w:szCs w:val="20"/>
              </w:rPr>
              <w:t>g</w:t>
            </w:r>
            <w:r w:rsidR="00031936" w:rsidRPr="001D56EF">
              <w:rPr>
                <w:rFonts w:ascii="Calibri" w:hAnsi="Calibri" w:cs="Calibri"/>
                <w:sz w:val="20"/>
                <w:szCs w:val="20"/>
              </w:rPr>
              <w:t>radonačelnikom</w:t>
            </w:r>
          </w:p>
        </w:tc>
        <w:tc>
          <w:tcPr>
            <w:tcW w:w="4390" w:type="dxa"/>
          </w:tcPr>
          <w:p w:rsidR="00ED601C" w:rsidRPr="001D56EF" w:rsidRDefault="00ED601C" w:rsidP="001D56E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5" w:hanging="8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mjere i snage utvrđene Planom zaštite i spašavanja Grada Ludbrega</w:t>
            </w:r>
          </w:p>
          <w:p w:rsidR="00ED601C" w:rsidRPr="001D56EF" w:rsidRDefault="00ED601C" w:rsidP="001D56E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5" w:hanging="8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mjere i snage utvrđene operativnim planovima</w:t>
            </w:r>
          </w:p>
          <w:p w:rsidR="00ED601C" w:rsidRPr="001D56EF" w:rsidRDefault="00ED601C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operatera</w:t>
            </w:r>
          </w:p>
        </w:tc>
      </w:tr>
      <w:tr w:rsidR="00ED601C" w:rsidRPr="001D56EF" w:rsidTr="00031936">
        <w:trPr>
          <w:cantSplit/>
          <w:tblHeader/>
          <w:jc w:val="center"/>
        </w:trPr>
        <w:tc>
          <w:tcPr>
            <w:tcW w:w="0" w:type="auto"/>
          </w:tcPr>
          <w:p w:rsidR="00ED601C" w:rsidRPr="001D56EF" w:rsidRDefault="00ED601C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Ekstremni</w:t>
            </w:r>
          </w:p>
          <w:p w:rsidR="00ED601C" w:rsidRPr="001D56EF" w:rsidRDefault="00ED601C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b/>
              </w:rPr>
              <w:t>vremenski uvjeti</w:t>
            </w:r>
          </w:p>
        </w:tc>
        <w:tc>
          <w:tcPr>
            <w:tcW w:w="0" w:type="auto"/>
          </w:tcPr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5" w:hanging="89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DUZS, Područni ured Varaždin,</w:t>
            </w:r>
          </w:p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5" w:hanging="89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centar 112</w:t>
            </w:r>
          </w:p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5" w:hanging="89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Državni hidrometeorološki zavod</w:t>
            </w:r>
          </w:p>
        </w:tc>
        <w:tc>
          <w:tcPr>
            <w:tcW w:w="2698" w:type="dxa"/>
          </w:tcPr>
          <w:p w:rsidR="00ED601C" w:rsidRPr="001D56EF" w:rsidRDefault="00ED601C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Vrsta opasnosti,</w:t>
            </w:r>
          </w:p>
          <w:p w:rsidR="00ED601C" w:rsidRPr="001D56EF" w:rsidRDefault="00ED601C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vremenske</w:t>
            </w:r>
          </w:p>
          <w:p w:rsidR="00ED601C" w:rsidRPr="001D56EF" w:rsidRDefault="00ED601C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prognoze.</w:t>
            </w:r>
          </w:p>
        </w:tc>
        <w:tc>
          <w:tcPr>
            <w:tcW w:w="3240" w:type="dxa"/>
          </w:tcPr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5" w:hanging="89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Stožer ZiS </w:t>
            </w:r>
          </w:p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5" w:hanging="89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operativne snage ZiS-a</w:t>
            </w:r>
          </w:p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5" w:hanging="89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stanovništvo ugroženog područja</w:t>
            </w:r>
          </w:p>
          <w:p w:rsidR="00ED601C" w:rsidRPr="001D56EF" w:rsidRDefault="00ED601C" w:rsidP="001F74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5" w:hanging="89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javnost</w:t>
            </w:r>
          </w:p>
        </w:tc>
        <w:tc>
          <w:tcPr>
            <w:tcW w:w="4390" w:type="dxa"/>
          </w:tcPr>
          <w:p w:rsidR="00ED601C" w:rsidRPr="001D56EF" w:rsidRDefault="00ED601C" w:rsidP="001D56E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5" w:hanging="8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Mjere i snage utvrđene Planom zaštite i spašavanja Grada Ludbrega</w:t>
            </w:r>
            <w:r w:rsidR="001F74AB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D601C" w:rsidRPr="001D56EF" w:rsidRDefault="00ED601C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Upozoravanje je moguće provesti na vrijeme</w:t>
            </w:r>
            <w:r w:rsidR="001F74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ED601C" w:rsidRPr="001D56EF" w:rsidRDefault="00ED601C" w:rsidP="001D56EF">
      <w:pPr>
        <w:jc w:val="both"/>
        <w:rPr>
          <w:rFonts w:ascii="Calibri" w:hAnsi="Calibri"/>
        </w:rPr>
        <w:sectPr w:rsidR="00ED601C" w:rsidRPr="001D56EF" w:rsidSect="00ED601C">
          <w:headerReference w:type="default" r:id="rId15"/>
          <w:footerReference w:type="default" r:id="rId1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31936" w:rsidRPr="001D56EF" w:rsidRDefault="00031936" w:rsidP="001D56EF">
      <w:pPr>
        <w:pStyle w:val="Naslov2"/>
        <w:spacing w:line="240" w:lineRule="auto"/>
        <w:rPr>
          <w:rFonts w:ascii="Calibri" w:hAnsi="Calibri"/>
          <w:i w:val="0"/>
        </w:rPr>
      </w:pPr>
      <w:bookmarkStart w:id="8" w:name="_Toc399142229"/>
      <w:bookmarkStart w:id="9" w:name="_Toc417146162"/>
      <w:r w:rsidRPr="001D56EF">
        <w:rPr>
          <w:rFonts w:ascii="Calibri" w:hAnsi="Calibri"/>
          <w:i w:val="0"/>
        </w:rPr>
        <w:lastRenderedPageBreak/>
        <w:t>3.1. UZBUNJIVANJE</w:t>
      </w:r>
      <w:bookmarkEnd w:id="8"/>
      <w:bookmarkEnd w:id="9"/>
    </w:p>
    <w:p w:rsidR="00031936" w:rsidRPr="001D56EF" w:rsidRDefault="00031936" w:rsidP="001D56EF">
      <w:pPr>
        <w:jc w:val="both"/>
        <w:rPr>
          <w:rFonts w:ascii="Calibri" w:hAnsi="Calibri"/>
          <w:lang w:eastAsia="en-US"/>
        </w:rPr>
      </w:pPr>
    </w:p>
    <w:p w:rsidR="00031936" w:rsidRPr="001D56EF" w:rsidRDefault="00031936" w:rsidP="00AD5014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hAnsi="Calibri"/>
        </w:rPr>
      </w:pPr>
      <w:r w:rsidRPr="001D56EF">
        <w:rPr>
          <w:rFonts w:ascii="Calibri" w:hAnsi="Calibri"/>
        </w:rPr>
        <w:t xml:space="preserve">Uzbunjivanje stanovništva provodit će se vatrogasnim sirenama Dobrovoljna vatrogasna društva Vatrogasne zajednice Grada Ludbrega (u daljnjem tekstu: DVD VZ Grada). Za uključivanje sirena zaduženi su zapovjednici DVD-a VZ Grada </w:t>
      </w:r>
      <w:r w:rsidRPr="000B1BC3">
        <w:rPr>
          <w:rFonts w:ascii="Calibri" w:hAnsi="Calibri"/>
          <w:b/>
        </w:rPr>
        <w:t>(</w:t>
      </w:r>
      <w:r w:rsidRPr="000B1BC3">
        <w:rPr>
          <w:rFonts w:ascii="Calibri" w:hAnsi="Calibri"/>
          <w:b/>
          <w:u w:val="single"/>
        </w:rPr>
        <w:t>Prilog 2.8.</w:t>
      </w:r>
      <w:r w:rsidRPr="000B1BC3">
        <w:rPr>
          <w:rFonts w:ascii="Calibri" w:hAnsi="Calibri"/>
          <w:b/>
        </w:rPr>
        <w:t>).</w:t>
      </w:r>
    </w:p>
    <w:p w:rsidR="00031936" w:rsidRPr="001D56EF" w:rsidRDefault="00031936" w:rsidP="00AD501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Upozoravanje stanovništva u slučaju nadolazeće i neposredne opasnosti obavlja se propisanim jedinstvenim znakovima za uzbunjivanje prema Uredbi o jedinstvenim znakovima za uzbunjivanje („Narodne novine“ broj 13/06).</w:t>
      </w:r>
    </w:p>
    <w:p w:rsidR="00031936" w:rsidRPr="001D56EF" w:rsidRDefault="00031936" w:rsidP="001D56EF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</w:p>
    <w:p w:rsidR="00031936" w:rsidRPr="001D56EF" w:rsidRDefault="00E03F62" w:rsidP="001D56EF">
      <w:pPr>
        <w:pStyle w:val="Default"/>
        <w:jc w:val="both"/>
      </w:pPr>
      <w:r>
        <w:rPr>
          <w:noProof/>
          <w:color w:val="0000FF"/>
          <w:lang w:eastAsia="hr-HR"/>
        </w:rPr>
        <w:drawing>
          <wp:inline distT="0" distB="0" distL="0" distR="0">
            <wp:extent cx="6151880" cy="3979545"/>
            <wp:effectExtent l="0" t="0" r="1270" b="1905"/>
            <wp:docPr id="1" name="irc_mi" descr="znakovi_za_uzbunjivanj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kovi_za_uzbunjivanj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F8" w:rsidRDefault="002932F8" w:rsidP="00AD501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Calibri" w:hAnsi="Calibri" w:cs="Calibri"/>
        </w:rPr>
      </w:pPr>
    </w:p>
    <w:p w:rsidR="00031936" w:rsidRPr="001D56EF" w:rsidRDefault="00031936" w:rsidP="00AD501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Priopćenja od značaja za državu, Županije i Gradove emitiraju se odmah nakon signala na 1. programu Hrvatskog radija i Hrvatske televizije, te za razinu Županije i Grada Ludbrega na lokalnim postajama:</w:t>
      </w:r>
    </w:p>
    <w:tbl>
      <w:tblPr>
        <w:tblW w:w="0" w:type="auto"/>
        <w:jc w:val="center"/>
        <w:tblLook w:val="04A0"/>
      </w:tblPr>
      <w:tblGrid>
        <w:gridCol w:w="6170"/>
      </w:tblGrid>
      <w:tr w:rsidR="00031936" w:rsidRPr="001D56EF" w:rsidTr="00031936">
        <w:trPr>
          <w:jc w:val="center"/>
        </w:trPr>
        <w:tc>
          <w:tcPr>
            <w:tcW w:w="6170" w:type="dxa"/>
          </w:tcPr>
          <w:p w:rsidR="00031936" w:rsidRPr="001D56EF" w:rsidRDefault="00031936" w:rsidP="00AD5014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D56EF">
              <w:rPr>
                <w:rFonts w:ascii="Calibri" w:eastAsia="Calibri" w:hAnsi="Calibri"/>
                <w:sz w:val="22"/>
                <w:szCs w:val="22"/>
              </w:rPr>
              <w:t>HRVATSKI RADIO, Prisavlje 3,Zagreb</w:t>
            </w:r>
          </w:p>
        </w:tc>
      </w:tr>
      <w:tr w:rsidR="00031936" w:rsidRPr="001D56EF" w:rsidTr="00031936">
        <w:trPr>
          <w:jc w:val="center"/>
        </w:trPr>
        <w:tc>
          <w:tcPr>
            <w:tcW w:w="6170" w:type="dxa"/>
          </w:tcPr>
          <w:p w:rsidR="00031936" w:rsidRPr="001D56EF" w:rsidRDefault="00031936" w:rsidP="00AD5014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D56EF">
              <w:rPr>
                <w:rFonts w:ascii="Calibri" w:eastAsia="Calibri" w:hAnsi="Calibri"/>
                <w:sz w:val="22"/>
                <w:szCs w:val="22"/>
              </w:rPr>
              <w:t>RADIO LUDBREG d.o.o., Trg S. Trojstva 19, 42230 Ludbreg</w:t>
            </w:r>
          </w:p>
        </w:tc>
      </w:tr>
      <w:tr w:rsidR="00031936" w:rsidRPr="001D56EF" w:rsidTr="00031936">
        <w:trPr>
          <w:jc w:val="center"/>
        </w:trPr>
        <w:tc>
          <w:tcPr>
            <w:tcW w:w="6170" w:type="dxa"/>
          </w:tcPr>
          <w:p w:rsidR="00031936" w:rsidRPr="001D56EF" w:rsidRDefault="00031936" w:rsidP="00AD5014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D56EF">
              <w:rPr>
                <w:rFonts w:ascii="Calibri" w:eastAsia="Calibri" w:hAnsi="Calibri"/>
                <w:sz w:val="22"/>
                <w:szCs w:val="22"/>
              </w:rPr>
              <w:t xml:space="preserve">RADIO VARAŽDIN d.o.o., Petra Preradovića 4, 42000 </w:t>
            </w:r>
            <w:r w:rsidR="00F02AAC" w:rsidRPr="001D56EF">
              <w:rPr>
                <w:rFonts w:ascii="Calibri" w:eastAsia="Calibri" w:hAnsi="Calibri"/>
                <w:sz w:val="22"/>
                <w:szCs w:val="22"/>
              </w:rPr>
              <w:t>Varaždin</w:t>
            </w:r>
          </w:p>
        </w:tc>
      </w:tr>
    </w:tbl>
    <w:p w:rsidR="00031936" w:rsidRPr="001D56EF" w:rsidRDefault="00031936" w:rsidP="00AD501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031936" w:rsidRPr="001D56EF" w:rsidRDefault="00031936" w:rsidP="00AD5014">
      <w:pPr>
        <w:pStyle w:val="Default"/>
        <w:spacing w:line="276" w:lineRule="auto"/>
        <w:jc w:val="both"/>
      </w:pPr>
      <w:r w:rsidRPr="001D56EF">
        <w:t xml:space="preserve">Priopćenja se objavljuju i na internet stranicama duzs-a - </w:t>
      </w:r>
      <w:hyperlink r:id="rId19" w:history="1">
        <w:r w:rsidRPr="001D56EF">
          <w:rPr>
            <w:rStyle w:val="Hiperveza"/>
            <w:color w:val="auto"/>
          </w:rPr>
          <w:t>http://www.duzs.hr/</w:t>
        </w:r>
      </w:hyperlink>
    </w:p>
    <w:p w:rsidR="00031936" w:rsidRPr="001D56EF" w:rsidRDefault="00031936" w:rsidP="00AD5014">
      <w:pPr>
        <w:pStyle w:val="Default"/>
        <w:spacing w:line="276" w:lineRule="auto"/>
        <w:jc w:val="both"/>
      </w:pPr>
    </w:p>
    <w:p w:rsidR="00031936" w:rsidRPr="001D56EF" w:rsidRDefault="00031936" w:rsidP="001D56EF">
      <w:pPr>
        <w:pStyle w:val="Default"/>
        <w:jc w:val="both"/>
      </w:pPr>
    </w:p>
    <w:p w:rsidR="00031936" w:rsidRPr="001D56EF" w:rsidRDefault="00031936" w:rsidP="001D56EF">
      <w:pPr>
        <w:pStyle w:val="Default"/>
        <w:jc w:val="both"/>
      </w:pPr>
    </w:p>
    <w:p w:rsidR="00031936" w:rsidRPr="001D56EF" w:rsidRDefault="00031936" w:rsidP="001D56EF">
      <w:pPr>
        <w:pStyle w:val="Default"/>
        <w:jc w:val="both"/>
      </w:pPr>
    </w:p>
    <w:p w:rsidR="00031936" w:rsidRPr="001D56EF" w:rsidRDefault="00031936" w:rsidP="001D56EF">
      <w:pPr>
        <w:pStyle w:val="Naslov1"/>
        <w:keepLines/>
        <w:numPr>
          <w:ilvl w:val="0"/>
          <w:numId w:val="5"/>
        </w:numPr>
        <w:spacing w:before="480"/>
        <w:jc w:val="both"/>
        <w:rPr>
          <w:rFonts w:ascii="Calibri" w:hAnsi="Calibri" w:cs="Calibri"/>
          <w:sz w:val="32"/>
          <w:szCs w:val="32"/>
        </w:rPr>
      </w:pPr>
      <w:bookmarkStart w:id="10" w:name="_Toc319908663"/>
      <w:bookmarkStart w:id="11" w:name="_Toc363116727"/>
      <w:bookmarkStart w:id="12" w:name="_Toc417146163"/>
      <w:r w:rsidRPr="001D56EF">
        <w:rPr>
          <w:rFonts w:ascii="Calibri" w:hAnsi="Calibri" w:cs="Calibri"/>
          <w:sz w:val="32"/>
          <w:szCs w:val="32"/>
        </w:rPr>
        <w:lastRenderedPageBreak/>
        <w:t>PRIPRAVNOST, MOBILIZACIJA (AKTIVIRANJE) I NARASTANJE OPERATIVNIH SNAGA</w:t>
      </w:r>
      <w:bookmarkEnd w:id="10"/>
      <w:bookmarkEnd w:id="11"/>
      <w:bookmarkEnd w:id="12"/>
    </w:p>
    <w:p w:rsidR="00031936" w:rsidRPr="001D56EF" w:rsidRDefault="00031936" w:rsidP="001D56EF">
      <w:pPr>
        <w:ind w:firstLine="709"/>
        <w:jc w:val="both"/>
        <w:rPr>
          <w:rFonts w:ascii="Calibri" w:hAnsi="Calibri"/>
        </w:rPr>
      </w:pPr>
    </w:p>
    <w:p w:rsidR="00031936" w:rsidRPr="001D56EF" w:rsidRDefault="00824F3E" w:rsidP="00AD5014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/>
        </w:rPr>
        <w:tab/>
      </w:r>
      <w:r w:rsidR="00031936" w:rsidRPr="001D56EF">
        <w:rPr>
          <w:rFonts w:ascii="Calibri" w:hAnsi="Calibri"/>
        </w:rPr>
        <w:t xml:space="preserve">Operativne snage zaštite i spašavanja Grada određene su Odlukom </w:t>
      </w:r>
      <w:r w:rsidR="00031936" w:rsidRPr="001D56EF">
        <w:rPr>
          <w:rFonts w:ascii="Calibri" w:hAnsi="Calibri" w:cs="Calibri"/>
        </w:rPr>
        <w:t xml:space="preserve">o određivanju operativnih snaga zaštite i spašavanja i pravnih osoba od posebnog interesa za zaštitu i spašavanje Grada Ludbrega </w:t>
      </w:r>
      <w:r w:rsidR="00031936" w:rsidRPr="000B1BC3">
        <w:rPr>
          <w:rFonts w:ascii="Calibri" w:hAnsi="Calibri" w:cs="Calibri"/>
          <w:b/>
        </w:rPr>
        <w:t>(</w:t>
      </w:r>
      <w:r w:rsidR="00031936" w:rsidRPr="000B1BC3">
        <w:rPr>
          <w:rFonts w:ascii="Calibri" w:hAnsi="Calibri" w:cs="Calibri"/>
          <w:b/>
          <w:u w:val="single"/>
        </w:rPr>
        <w:t>Prilog 1</w:t>
      </w:r>
      <w:r w:rsidR="00031936" w:rsidRPr="000B1BC3">
        <w:rPr>
          <w:rFonts w:ascii="Calibri" w:hAnsi="Calibri" w:cs="Calibri"/>
          <w:b/>
        </w:rPr>
        <w:t>)</w:t>
      </w:r>
      <w:r w:rsidR="00031936" w:rsidRPr="000B1BC3">
        <w:rPr>
          <w:rFonts w:ascii="Calibri" w:hAnsi="Calibri" w:cs="Calibri"/>
        </w:rPr>
        <w:t>.</w:t>
      </w:r>
    </w:p>
    <w:p w:rsidR="00031936" w:rsidRPr="001D56EF" w:rsidRDefault="00031936" w:rsidP="001D56EF">
      <w:pPr>
        <w:widowControl w:val="0"/>
        <w:autoSpaceDE w:val="0"/>
        <w:autoSpaceDN w:val="0"/>
        <w:adjustRightInd w:val="0"/>
        <w:spacing w:before="120" w:after="120"/>
        <w:ind w:firstLine="360"/>
        <w:jc w:val="both"/>
        <w:rPr>
          <w:rFonts w:ascii="Calibri" w:hAnsi="Calibri"/>
        </w:rPr>
      </w:pPr>
      <w:r w:rsidRPr="001D56EF">
        <w:rPr>
          <w:rFonts w:ascii="Calibri" w:hAnsi="Calibri"/>
        </w:rPr>
        <w:t>Stanje pripravnosti utvrđuje se:</w:t>
      </w:r>
    </w:p>
    <w:p w:rsidR="00031936" w:rsidRPr="001D56EF" w:rsidRDefault="00031936" w:rsidP="001D56EF">
      <w:pPr>
        <w:pStyle w:val="Odlomakpopisa1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Arial"/>
        </w:rPr>
      </w:pPr>
      <w:r w:rsidRPr="001D56EF">
        <w:rPr>
          <w:rFonts w:ascii="Calibri" w:hAnsi="Calibri" w:cs="Arial"/>
        </w:rPr>
        <w:t>temeljem dojave – obavijesti ŽC 112 o mogućim prijetnjama i velikim nesrećama;</w:t>
      </w:r>
    </w:p>
    <w:p w:rsidR="00031936" w:rsidRPr="001D56EF" w:rsidRDefault="00031936" w:rsidP="001D56EF">
      <w:pPr>
        <w:pStyle w:val="Odlomakpopisa1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Arial"/>
        </w:rPr>
      </w:pPr>
      <w:r w:rsidRPr="001D56EF">
        <w:rPr>
          <w:rFonts w:ascii="Calibri" w:hAnsi="Calibri" w:cs="Arial"/>
        </w:rPr>
        <w:t>temeljem dojave – obavijesti nadležnih službi iz redovnih djelatnosti;</w:t>
      </w:r>
    </w:p>
    <w:p w:rsidR="00031936" w:rsidRPr="001D56EF" w:rsidRDefault="00031936" w:rsidP="001D56EF">
      <w:pPr>
        <w:pStyle w:val="Odlomakpopisa1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Arial"/>
        </w:rPr>
      </w:pPr>
      <w:r w:rsidRPr="001D56EF">
        <w:rPr>
          <w:rFonts w:ascii="Calibri" w:hAnsi="Calibri" w:cs="Arial"/>
        </w:rPr>
        <w:t>temeljem dojave – obavijesti pravnih osoba.</w:t>
      </w:r>
    </w:p>
    <w:p w:rsidR="00031936" w:rsidRPr="001D56EF" w:rsidRDefault="00031936" w:rsidP="009E178E">
      <w:pPr>
        <w:spacing w:before="240" w:line="276" w:lineRule="auto"/>
        <w:ind w:firstLine="360"/>
        <w:jc w:val="both"/>
        <w:rPr>
          <w:rFonts w:ascii="Calibri" w:hAnsi="Calibri" w:cs="Calibri"/>
          <w:b/>
          <w:bCs/>
        </w:rPr>
      </w:pPr>
      <w:r w:rsidRPr="001D56EF">
        <w:rPr>
          <w:rFonts w:ascii="Calibri" w:hAnsi="Calibri" w:cs="Calibri"/>
          <w:bCs/>
        </w:rPr>
        <w:t xml:space="preserve">Gradonačelnik uvodi pripravnost operativnih snaga, pravnih osoba, udruga od značaja za zaštitu i spašavanje, obrtnika i fizičkih osoba, a u odsutnosti </w:t>
      </w:r>
      <w:r w:rsidR="00AA7CE6">
        <w:rPr>
          <w:rFonts w:ascii="Calibri" w:hAnsi="Calibri" w:cs="Calibri"/>
          <w:bCs/>
        </w:rPr>
        <w:t>g</w:t>
      </w:r>
      <w:r w:rsidRPr="001D56EF">
        <w:rPr>
          <w:rFonts w:ascii="Calibri" w:hAnsi="Calibri" w:cs="Calibri"/>
          <w:bCs/>
        </w:rPr>
        <w:t>radonačelnika pripravnost uvodi načelnik Stožera zaštite i spašavanja Grada.</w:t>
      </w:r>
    </w:p>
    <w:p w:rsidR="00031936" w:rsidRPr="001D56EF" w:rsidRDefault="00031936" w:rsidP="009E178E">
      <w:pPr>
        <w:spacing w:after="240" w:line="276" w:lineRule="auto"/>
        <w:ind w:firstLine="360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Pripravnosti podrazumijeva postupno dovođenje postojećih operativnih snaga i sredstava za zaštitu i spašavanje u stanje spremnosti za izvršavanje namjenskih zadaća, spašavanja ljudskih života i imovine u slučaju katastrofa i većih nesreća u katastrofi.</w:t>
      </w:r>
    </w:p>
    <w:p w:rsidR="00031936" w:rsidRPr="001D56EF" w:rsidRDefault="00031936" w:rsidP="009E178E">
      <w:pPr>
        <w:widowControl w:val="0"/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Calibri" w:hAnsi="Calibri"/>
        </w:rPr>
      </w:pPr>
      <w:r w:rsidRPr="001D56EF">
        <w:rPr>
          <w:rFonts w:ascii="Calibri" w:hAnsi="Calibri"/>
        </w:rPr>
        <w:t>Mjere pripravnosti za snage i sredstva koja se uključuju u zaštitu i spašavanje:</w:t>
      </w:r>
    </w:p>
    <w:p w:rsidR="00031936" w:rsidRPr="001D56EF" w:rsidRDefault="00031936" w:rsidP="00AD5014">
      <w:pPr>
        <w:pStyle w:val="Odlomakpopisa1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 w:cs="Arial"/>
        </w:rPr>
      </w:pPr>
      <w:r w:rsidRPr="001D56EF">
        <w:rPr>
          <w:rFonts w:ascii="Calibri" w:hAnsi="Calibri" w:cs="Arial"/>
        </w:rPr>
        <w:t>obavještavanje (upozorenje) pripadnicima operativnih snaga o mogućoj ugrozi;</w:t>
      </w:r>
    </w:p>
    <w:p w:rsidR="00031936" w:rsidRPr="001D56EF" w:rsidRDefault="00031936" w:rsidP="00AD5014">
      <w:pPr>
        <w:pStyle w:val="Odlomakpopisa1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 w:cs="Arial"/>
        </w:rPr>
      </w:pPr>
      <w:r w:rsidRPr="001D56EF">
        <w:rPr>
          <w:rFonts w:ascii="Calibri" w:hAnsi="Calibri" w:cs="Arial"/>
        </w:rPr>
        <w:t>ograničenje udaljavanja iz mjesta stanovanja ili s radnog mjesta;</w:t>
      </w:r>
    </w:p>
    <w:p w:rsidR="00031936" w:rsidRPr="001D56EF" w:rsidRDefault="00031936" w:rsidP="00AD5014">
      <w:pPr>
        <w:pStyle w:val="Odlomakpopisa1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 w:cs="Arial"/>
        </w:rPr>
      </w:pPr>
      <w:r w:rsidRPr="001D56EF">
        <w:rPr>
          <w:rFonts w:ascii="Calibri" w:hAnsi="Calibri" w:cs="Arial"/>
        </w:rPr>
        <w:t>uvođenje pasivnog dežurstva u pravnim osobama, udrugama od interesa za zaštitu i spašavanje, obrtnicima i fizičkim osobama s ciljem ocjene stanja i spremnosti ljudi te popunjenosti materijalno – tehničkim sredstvima;</w:t>
      </w:r>
    </w:p>
    <w:p w:rsidR="00031936" w:rsidRPr="001D56EF" w:rsidRDefault="00031936" w:rsidP="00AD5014">
      <w:pPr>
        <w:pStyle w:val="Odlomakpopisa1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 w:cs="Arial"/>
        </w:rPr>
      </w:pPr>
      <w:r w:rsidRPr="001D56EF">
        <w:rPr>
          <w:rFonts w:ascii="Calibri" w:hAnsi="Calibri" w:cs="Arial"/>
        </w:rPr>
        <w:t>stalna dostupnost na telefon/mobitel;</w:t>
      </w:r>
    </w:p>
    <w:p w:rsidR="00031936" w:rsidRPr="001D56EF" w:rsidRDefault="00031936" w:rsidP="00AD5014">
      <w:pPr>
        <w:pStyle w:val="Odlomakpopisa1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 w:cs="Arial"/>
        </w:rPr>
      </w:pPr>
      <w:r w:rsidRPr="001D56EF">
        <w:rPr>
          <w:rFonts w:ascii="Calibri" w:hAnsi="Calibri" w:cs="Arial"/>
        </w:rPr>
        <w:t>kontrola potrebnih materijalno – tehničkih sredstava i opreme;</w:t>
      </w:r>
    </w:p>
    <w:p w:rsidR="00031936" w:rsidRPr="001D56EF" w:rsidRDefault="00031936" w:rsidP="00AD5014">
      <w:pPr>
        <w:pStyle w:val="Odlomakpopisa1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 w:cs="Arial"/>
        </w:rPr>
      </w:pPr>
      <w:r w:rsidRPr="001D56EF">
        <w:rPr>
          <w:rFonts w:ascii="Calibri" w:hAnsi="Calibri" w:cs="Arial"/>
        </w:rPr>
        <w:t>provedba pripravnosti putem telefona/mobitela, a u slučaju nemogućnosti korištenja telekomunikacija mjere pripravnosti naložiti putem teklića.</w:t>
      </w:r>
    </w:p>
    <w:p w:rsidR="00031936" w:rsidRPr="001D56EF" w:rsidRDefault="00031936" w:rsidP="00AD5014">
      <w:pPr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Pripravnost se uvodi operativnim snagama zaštite i spašavanja </w:t>
      </w:r>
      <w:r w:rsidRPr="000B1BC3">
        <w:rPr>
          <w:rFonts w:ascii="Calibri" w:hAnsi="Calibri" w:cs="Calibri"/>
          <w:b/>
        </w:rPr>
        <w:t>(</w:t>
      </w:r>
      <w:r w:rsidRPr="000B1BC3">
        <w:rPr>
          <w:rFonts w:ascii="Calibri" w:hAnsi="Calibri" w:cs="Calibri"/>
          <w:b/>
          <w:u w:val="single"/>
        </w:rPr>
        <w:t>Prilog 2</w:t>
      </w:r>
      <w:r w:rsidRPr="000B1BC3">
        <w:rPr>
          <w:rFonts w:ascii="Calibri" w:hAnsi="Calibri" w:cs="Calibri"/>
          <w:b/>
        </w:rPr>
        <w:t>.)</w:t>
      </w:r>
      <w:r w:rsidRPr="000B1BC3">
        <w:rPr>
          <w:rFonts w:ascii="Calibri" w:hAnsi="Calibri" w:cs="Calibri"/>
          <w:i/>
        </w:rPr>
        <w:t>.</w:t>
      </w:r>
    </w:p>
    <w:p w:rsidR="00031936" w:rsidRPr="001D56EF" w:rsidRDefault="00031936" w:rsidP="00AD5014">
      <w:pPr>
        <w:pStyle w:val="Default"/>
        <w:spacing w:line="276" w:lineRule="auto"/>
        <w:jc w:val="both"/>
      </w:pPr>
    </w:p>
    <w:p w:rsidR="00ED601C" w:rsidRPr="001D56EF" w:rsidRDefault="00ED601C" w:rsidP="001D56EF">
      <w:pPr>
        <w:jc w:val="both"/>
        <w:rPr>
          <w:rFonts w:ascii="Calibri" w:hAnsi="Calibri"/>
        </w:rPr>
      </w:pPr>
    </w:p>
    <w:p w:rsidR="002A3378" w:rsidRPr="001D56EF" w:rsidRDefault="002A3378" w:rsidP="001D56EF">
      <w:pPr>
        <w:jc w:val="both"/>
        <w:rPr>
          <w:rFonts w:ascii="Calibri" w:hAnsi="Calibri"/>
        </w:rPr>
      </w:pPr>
    </w:p>
    <w:p w:rsidR="002A3378" w:rsidRPr="001D56EF" w:rsidRDefault="002A3378" w:rsidP="001D56EF">
      <w:pPr>
        <w:jc w:val="both"/>
        <w:rPr>
          <w:rFonts w:ascii="Calibri" w:hAnsi="Calibri"/>
        </w:rPr>
      </w:pPr>
    </w:p>
    <w:p w:rsidR="002A3378" w:rsidRPr="001D56EF" w:rsidRDefault="002A3378" w:rsidP="001D56EF">
      <w:pPr>
        <w:jc w:val="both"/>
        <w:rPr>
          <w:rFonts w:ascii="Calibri" w:hAnsi="Calibri"/>
        </w:rPr>
      </w:pPr>
    </w:p>
    <w:p w:rsidR="002A3378" w:rsidRPr="001D56EF" w:rsidRDefault="002A3378" w:rsidP="001D56EF">
      <w:pPr>
        <w:jc w:val="both"/>
        <w:rPr>
          <w:rFonts w:ascii="Calibri" w:hAnsi="Calibri"/>
        </w:rPr>
      </w:pPr>
    </w:p>
    <w:p w:rsidR="002A3378" w:rsidRPr="001D56EF" w:rsidRDefault="002A3378" w:rsidP="001D56EF">
      <w:pPr>
        <w:jc w:val="both"/>
        <w:rPr>
          <w:rFonts w:ascii="Calibri" w:hAnsi="Calibri"/>
        </w:rPr>
      </w:pPr>
    </w:p>
    <w:p w:rsidR="002A3378" w:rsidRPr="001D56EF" w:rsidRDefault="002A3378" w:rsidP="001D56EF">
      <w:pPr>
        <w:jc w:val="both"/>
        <w:rPr>
          <w:rFonts w:ascii="Calibri" w:hAnsi="Calibri"/>
        </w:rPr>
      </w:pPr>
    </w:p>
    <w:p w:rsidR="002A3378" w:rsidRPr="001D56EF" w:rsidRDefault="00FF2714" w:rsidP="001D56EF">
      <w:pPr>
        <w:pStyle w:val="Naslov2"/>
        <w:spacing w:line="240" w:lineRule="auto"/>
        <w:ind w:left="540" w:hanging="540"/>
        <w:rPr>
          <w:rFonts w:ascii="Calibri" w:hAnsi="Calibri"/>
          <w:i w:val="0"/>
        </w:rPr>
      </w:pPr>
      <w:bookmarkStart w:id="13" w:name="_Toc417146164"/>
      <w:r w:rsidRPr="001D56EF">
        <w:rPr>
          <w:rFonts w:ascii="Calibri" w:hAnsi="Calibri"/>
          <w:i w:val="0"/>
        </w:rPr>
        <w:lastRenderedPageBreak/>
        <w:t xml:space="preserve">4.1. </w:t>
      </w:r>
      <w:r w:rsidR="002A3378" w:rsidRPr="001D56EF">
        <w:rPr>
          <w:rFonts w:ascii="Calibri" w:hAnsi="Calibri"/>
          <w:i w:val="0"/>
        </w:rPr>
        <w:t>ORGANIZACIJA MOBILIZACIJE (AKTIVIRANJA) STOŽERA ZAŠTITE I SPAŠAVANJA, PRAVNIH OSOBA, REDOVNIH SLUŽBI I DJELATNOSTI I DAVATELJA MATERIJALNO-TEHNIČKIH SREDSTAVA</w:t>
      </w:r>
      <w:bookmarkEnd w:id="13"/>
    </w:p>
    <w:p w:rsidR="002A3378" w:rsidRPr="001D56EF" w:rsidRDefault="002A3378" w:rsidP="001D56EF">
      <w:pPr>
        <w:jc w:val="both"/>
        <w:rPr>
          <w:rFonts w:ascii="Calibri" w:hAnsi="Calibri"/>
        </w:rPr>
      </w:pPr>
    </w:p>
    <w:p w:rsidR="002A3378" w:rsidRPr="001D56EF" w:rsidRDefault="002A3378" w:rsidP="00AD5014">
      <w:pPr>
        <w:spacing w:line="276" w:lineRule="auto"/>
        <w:ind w:firstLine="720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U slučaju neposredne prijetnje od nastanka katastrofe ili veće nesreće na području </w:t>
      </w:r>
      <w:r w:rsidR="00FF2714" w:rsidRPr="001D56EF">
        <w:rPr>
          <w:rFonts w:ascii="Calibri" w:hAnsi="Calibri" w:cs="Calibri"/>
        </w:rPr>
        <w:t>Grada Ludbrega</w:t>
      </w:r>
      <w:r w:rsidRPr="001D56EF">
        <w:rPr>
          <w:rFonts w:ascii="Calibri" w:hAnsi="Calibri" w:cs="Calibri"/>
        </w:rPr>
        <w:t xml:space="preserve">, </w:t>
      </w:r>
      <w:r w:rsidR="00AA7CE6">
        <w:rPr>
          <w:rFonts w:ascii="Calibri" w:hAnsi="Calibri" w:cs="Calibri"/>
        </w:rPr>
        <w:t>g</w:t>
      </w:r>
      <w:r w:rsidR="00FF2714" w:rsidRPr="001D56EF">
        <w:rPr>
          <w:rFonts w:ascii="Calibri" w:hAnsi="Calibri" w:cs="Calibri"/>
        </w:rPr>
        <w:t>radonačelnik</w:t>
      </w:r>
      <w:r w:rsidRPr="001D56EF">
        <w:rPr>
          <w:rFonts w:ascii="Calibri" w:hAnsi="Calibri" w:cs="Calibri"/>
        </w:rPr>
        <w:t xml:space="preserve"> ima pravo i obvezu mobilizirati sveukupne ljudske i materijalno - tehničke potencijale s područja </w:t>
      </w:r>
      <w:r w:rsidR="00FF2714" w:rsidRPr="001D56EF">
        <w:rPr>
          <w:rFonts w:ascii="Calibri" w:hAnsi="Calibri" w:cs="Calibri"/>
        </w:rPr>
        <w:t>Grada</w:t>
      </w:r>
      <w:r w:rsidRPr="001D56EF">
        <w:rPr>
          <w:rFonts w:ascii="Calibri" w:hAnsi="Calibri" w:cs="Calibri"/>
        </w:rPr>
        <w:t>, sukladno Planu zaštite i spašavanja.</w:t>
      </w:r>
    </w:p>
    <w:p w:rsidR="002A3378" w:rsidRPr="001D56EF" w:rsidRDefault="002A3378" w:rsidP="00AD50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Kako je u Procjeni ugroženosti navedeno, ugroze mogu biti predvidive (ostale prirodne ugroze) i nepredvidive (potres, tehničko – tehnološke ugroze). </w:t>
      </w:r>
      <w:r w:rsidR="00B25D89" w:rsidRPr="001D56EF">
        <w:rPr>
          <w:rFonts w:ascii="Calibri" w:hAnsi="Calibri" w:cs="Calibri"/>
        </w:rPr>
        <w:t xml:space="preserve">Za slučaj predvidivih ugroza </w:t>
      </w:r>
      <w:r w:rsidR="00B25D89">
        <w:rPr>
          <w:rFonts w:ascii="Calibri" w:hAnsi="Calibri" w:cs="Calibri"/>
        </w:rPr>
        <w:t>g</w:t>
      </w:r>
      <w:r w:rsidR="00B25D89" w:rsidRPr="001D56EF">
        <w:rPr>
          <w:rFonts w:ascii="Calibri" w:hAnsi="Calibri" w:cs="Calibri"/>
        </w:rPr>
        <w:t xml:space="preserve">radonačelnik uvodi pripravnost operativnih snaga i pravnih osoba, te udruga odznačaja za zaštitu i spašavanje, dok kod nepredvidivih ugroza, nakon što se dogode, </w:t>
      </w:r>
      <w:r w:rsidR="00B25D89">
        <w:rPr>
          <w:rFonts w:ascii="Calibri" w:hAnsi="Calibri" w:cs="Calibri"/>
        </w:rPr>
        <w:t>g</w:t>
      </w:r>
      <w:r w:rsidR="00B25D89" w:rsidRPr="001D56EF">
        <w:rPr>
          <w:rFonts w:ascii="Calibri" w:hAnsi="Calibri" w:cs="Calibri"/>
        </w:rPr>
        <w:t>radonačelnik aktivira sve potrebne snage zaštite i spašavanja.</w:t>
      </w:r>
    </w:p>
    <w:p w:rsidR="002A3378" w:rsidRPr="001D56EF" w:rsidRDefault="002A3378" w:rsidP="00AD50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Priprema sve potrebne dokumentacije za aktiviranje i mobilizaciju operativnih snaga u nadležnosti je </w:t>
      </w:r>
      <w:r w:rsidR="00FF2714" w:rsidRPr="001D56EF">
        <w:rPr>
          <w:rFonts w:ascii="Calibri" w:hAnsi="Calibri" w:cs="Calibri"/>
        </w:rPr>
        <w:t>gradskih službi Grada Ludbrega</w:t>
      </w:r>
      <w:r w:rsidRPr="001D56EF">
        <w:rPr>
          <w:rFonts w:ascii="Calibri" w:hAnsi="Calibri" w:cs="Calibri"/>
        </w:rPr>
        <w:t>.</w:t>
      </w:r>
    </w:p>
    <w:p w:rsidR="002A3378" w:rsidRPr="001D56EF" w:rsidRDefault="002A3378" w:rsidP="001D56EF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</w:p>
    <w:p w:rsidR="002A3378" w:rsidRPr="001D56EF" w:rsidRDefault="002A3378" w:rsidP="001D56EF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Pripravnost se uvodi sa sl</w:t>
      </w:r>
      <w:r w:rsidR="009E178E">
        <w:rPr>
          <w:rFonts w:ascii="Calibri" w:hAnsi="Calibri" w:cs="Calibri"/>
        </w:rPr>
        <w:t>i</w:t>
      </w:r>
      <w:r w:rsidRPr="001D56EF">
        <w:rPr>
          <w:rFonts w:ascii="Calibri" w:hAnsi="Calibri" w:cs="Calibri"/>
        </w:rPr>
        <w:t>jedećim obvezama:</w:t>
      </w:r>
    </w:p>
    <w:p w:rsidR="002A3378" w:rsidRPr="001D56EF" w:rsidRDefault="002A3378" w:rsidP="001D56EF">
      <w:pPr>
        <w:pStyle w:val="Odlomakpopisa1"/>
        <w:widowControl w:val="0"/>
        <w:autoSpaceDE w:val="0"/>
        <w:autoSpaceDN w:val="0"/>
        <w:adjustRightInd w:val="0"/>
        <w:ind w:left="2880"/>
        <w:jc w:val="both"/>
        <w:rPr>
          <w:rFonts w:ascii="Calibri" w:hAnsi="Calibri" w:cs="Calibri"/>
        </w:rPr>
      </w:pPr>
    </w:p>
    <w:p w:rsidR="002A3378" w:rsidRPr="001D56EF" w:rsidRDefault="002A3378" w:rsidP="00AD5014">
      <w:pPr>
        <w:pStyle w:val="Odlomakpopisa1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uvesti dežurstvo (aktivno) svih potrebnih operativnih snaga i provesti ocjenu spremnosti zaposlenika i stanja materijalno tehničkih sredstava za djelovanje u slučaju određene ugroze (Stožer zaštite i spašavanja, vatrogastvo, zdravstvo, Crveni križ, socijalna služba, policija je u fazi stalnog dežurstva u redovnoj djelatnosti,) kako slijedi:</w:t>
      </w:r>
    </w:p>
    <w:p w:rsidR="00612615" w:rsidRPr="001D56EF" w:rsidRDefault="00612615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Calibri" w:hAnsi="Calibri" w:cs="Calibri"/>
        </w:rPr>
      </w:pPr>
    </w:p>
    <w:p w:rsidR="002A3378" w:rsidRPr="005F58CD" w:rsidRDefault="002A3378" w:rsidP="00AD5014">
      <w:pPr>
        <w:pStyle w:val="Odlomakpopisa1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120" w:line="276" w:lineRule="auto"/>
        <w:ind w:left="1134" w:hanging="425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  <w:b/>
        </w:rPr>
        <w:t>Stožer zaštite i spašavanja</w:t>
      </w:r>
      <w:r w:rsidRPr="001D56EF">
        <w:rPr>
          <w:rFonts w:ascii="Calibri" w:hAnsi="Calibri" w:cs="Calibri"/>
          <w:u w:val="single"/>
        </w:rPr>
        <w:t>(</w:t>
      </w:r>
      <w:r w:rsidRPr="001D56EF">
        <w:rPr>
          <w:rFonts w:ascii="Calibri" w:hAnsi="Calibri" w:cs="Calibri"/>
        </w:rPr>
        <w:t xml:space="preserve">adrese i telefoni u </w:t>
      </w:r>
      <w:r w:rsidRPr="001D56EF">
        <w:rPr>
          <w:rFonts w:ascii="Calibri" w:hAnsi="Calibri" w:cs="Calibri"/>
          <w:b/>
          <w:u w:val="single"/>
        </w:rPr>
        <w:t>Prilogu 2. 1. Plana</w:t>
      </w:r>
      <w:r w:rsidRPr="005F58CD">
        <w:rPr>
          <w:rFonts w:ascii="Calibri" w:hAnsi="Calibri" w:cs="Calibri"/>
        </w:rPr>
        <w:t>)</w:t>
      </w:r>
    </w:p>
    <w:p w:rsidR="002A3378" w:rsidRPr="001D56EF" w:rsidRDefault="00FF2714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Calibri"/>
          <w:color w:val="FF0000"/>
          <w:u w:val="single"/>
        </w:rPr>
      </w:pPr>
      <w:r w:rsidRPr="001D56EF">
        <w:rPr>
          <w:rFonts w:ascii="Calibri" w:hAnsi="Calibri" w:cs="Calibri"/>
        </w:rPr>
        <w:t>Gradonačelnik</w:t>
      </w:r>
      <w:r w:rsidR="002A3378" w:rsidRPr="001D56EF">
        <w:rPr>
          <w:rFonts w:ascii="Calibri" w:hAnsi="Calibri" w:cs="Calibri"/>
        </w:rPr>
        <w:t xml:space="preserve"> poziva telefonom direktno načelnika Stožera zaštite i spašavanja ili njegova zamjenika. Uručuje im se Nalog za aktiviranje Stožera zaštite i spašavanja </w:t>
      </w:r>
      <w:r w:rsidR="002A3378" w:rsidRPr="001D56EF">
        <w:rPr>
          <w:rFonts w:ascii="Calibri" w:hAnsi="Calibri" w:cs="Calibri"/>
          <w:b/>
        </w:rPr>
        <w:t>(</w:t>
      </w:r>
      <w:r w:rsidR="002A3378" w:rsidRPr="001D56EF">
        <w:rPr>
          <w:rFonts w:ascii="Calibri" w:hAnsi="Calibri" w:cs="Calibri"/>
          <w:b/>
          <w:u w:val="single"/>
        </w:rPr>
        <w:t>Prilog 2.4</w:t>
      </w:r>
      <w:r w:rsidR="002A3378" w:rsidRPr="005F58CD">
        <w:rPr>
          <w:rFonts w:ascii="Calibri" w:hAnsi="Calibri" w:cs="Calibri"/>
          <w:b/>
        </w:rPr>
        <w:t>).</w:t>
      </w:r>
    </w:p>
    <w:p w:rsidR="002A3378" w:rsidRPr="001D56EF" w:rsidRDefault="00FF2714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Gradonačelnik </w:t>
      </w:r>
      <w:r w:rsidR="002A3378" w:rsidRPr="001D56EF">
        <w:rPr>
          <w:rFonts w:ascii="Calibri" w:hAnsi="Calibri" w:cs="Calibri"/>
        </w:rPr>
        <w:t xml:space="preserve">zahtjeva sazivanje Stožera za zaštitu i spašavanje. </w:t>
      </w:r>
      <w:r w:rsidRPr="001D56EF">
        <w:rPr>
          <w:rFonts w:ascii="Calibri" w:hAnsi="Calibri" w:cs="Calibri"/>
        </w:rPr>
        <w:t>Gradonačelnik</w:t>
      </w:r>
      <w:r w:rsidR="002A3378" w:rsidRPr="001D56EF">
        <w:rPr>
          <w:rFonts w:ascii="Calibri" w:hAnsi="Calibri" w:cs="Calibri"/>
        </w:rPr>
        <w:t xml:space="preserve"> obavještava članove Stožera o ugrozi.</w:t>
      </w:r>
    </w:p>
    <w:p w:rsidR="002A3378" w:rsidRPr="001D56EF" w:rsidRDefault="002A3378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Preko članova Stožera zahtijeva uvođenje dežurstva za sve ili dio pravnih osobe koje sudjeluju u zaštiti i spašavanju ovisno o ugrozi. </w:t>
      </w:r>
    </w:p>
    <w:p w:rsidR="002A3378" w:rsidRPr="001D56EF" w:rsidRDefault="002A3378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alibri" w:hAnsi="Calibri" w:cs="Calibri"/>
        </w:rPr>
      </w:pPr>
    </w:p>
    <w:p w:rsidR="002A3378" w:rsidRPr="001D56EF" w:rsidRDefault="002A3378" w:rsidP="00AD5014">
      <w:pPr>
        <w:pStyle w:val="Odlomakpopisa1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 w:cs="Calibri"/>
          <w:b/>
        </w:rPr>
      </w:pPr>
      <w:r w:rsidRPr="001D56EF">
        <w:rPr>
          <w:rFonts w:ascii="Calibri" w:hAnsi="Calibri" w:cs="Calibri"/>
          <w:b/>
        </w:rPr>
        <w:t xml:space="preserve">Vatrogastvo </w:t>
      </w:r>
    </w:p>
    <w:p w:rsidR="002A3378" w:rsidRPr="001D56EF" w:rsidRDefault="002A3378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(popis </w:t>
      </w:r>
      <w:r w:rsidR="00B25D89" w:rsidRPr="001D56EF">
        <w:rPr>
          <w:rFonts w:ascii="Calibri" w:hAnsi="Calibri" w:cs="Calibri"/>
        </w:rPr>
        <w:t>u</w:t>
      </w:r>
      <w:r w:rsidR="00B25D89" w:rsidRPr="001D56EF">
        <w:rPr>
          <w:rFonts w:ascii="Calibri" w:hAnsi="Calibri" w:cs="Calibri"/>
          <w:b/>
          <w:u w:val="single"/>
        </w:rPr>
        <w:t>Prilogu</w:t>
      </w:r>
      <w:r w:rsidRPr="001D56EF">
        <w:rPr>
          <w:rFonts w:ascii="Calibri" w:hAnsi="Calibri" w:cs="Calibri"/>
          <w:b/>
          <w:u w:val="single"/>
        </w:rPr>
        <w:t xml:space="preserve"> 2.8. Plana</w:t>
      </w:r>
      <w:r w:rsidRPr="001D56EF">
        <w:rPr>
          <w:rFonts w:ascii="Calibri" w:hAnsi="Calibri" w:cs="Calibri"/>
        </w:rPr>
        <w:t>)</w:t>
      </w:r>
    </w:p>
    <w:p w:rsidR="002A3378" w:rsidRPr="001D56EF" w:rsidRDefault="002A3378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       Zapovjednik vatrogasnih postrojbi Vatrogasne zajednice nakon dobivanja zahtjeva na Stožeru obavještava telefonom zapovjednike svih vatrogasnih postrojbi o nadolazećoj ugrozi</w:t>
      </w:r>
      <w:r w:rsidR="00FF2714" w:rsidRPr="001D56EF">
        <w:rPr>
          <w:rFonts w:ascii="Calibri" w:hAnsi="Calibri" w:cs="Calibri"/>
        </w:rPr>
        <w:t>,</w:t>
      </w:r>
      <w:r w:rsidRPr="001D56EF">
        <w:rPr>
          <w:rFonts w:ascii="Calibri" w:hAnsi="Calibri" w:cs="Calibri"/>
        </w:rPr>
        <w:t xml:space="preserve"> te uvodi dodatna dežurstva uz podizanje gotovosti i pripremu materijalno tehničkih sredstava. Ovisno o ugrozi saziva sastanak Vatrogasne zajednice kako bi se planirali udruženi resursi. Zahtjeva se uvođenje dežurstva i u DVD-ovima.</w:t>
      </w:r>
    </w:p>
    <w:p w:rsidR="002A3378" w:rsidRPr="001D56EF" w:rsidRDefault="002A3378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 w:cs="Calibri"/>
        </w:rPr>
      </w:pPr>
    </w:p>
    <w:p w:rsidR="002A3378" w:rsidRPr="001D56EF" w:rsidRDefault="002A3378" w:rsidP="00AD5014">
      <w:pPr>
        <w:pStyle w:val="Odlomakpopisa1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 w:cs="Calibri"/>
          <w:b/>
        </w:rPr>
      </w:pPr>
      <w:r w:rsidRPr="001D56EF">
        <w:rPr>
          <w:rFonts w:ascii="Calibri" w:hAnsi="Calibri" w:cs="Calibri"/>
          <w:b/>
        </w:rPr>
        <w:lastRenderedPageBreak/>
        <w:t>Čelnici gradova i općina</w:t>
      </w:r>
    </w:p>
    <w:p w:rsidR="002A3378" w:rsidRDefault="00FF2714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Gradonačelnik </w:t>
      </w:r>
      <w:r w:rsidR="002A3378" w:rsidRPr="001D56EF">
        <w:rPr>
          <w:rFonts w:ascii="Calibri" w:hAnsi="Calibri" w:cs="Calibri"/>
        </w:rPr>
        <w:t>obavještava Župana i sve čelnike susjednih JLSP o nadolazećoj ugrozi.</w:t>
      </w:r>
      <w:r w:rsidR="00907105" w:rsidRPr="00907105">
        <w:rPr>
          <w:rFonts w:ascii="Calibri" w:hAnsi="Calibri" w:cs="Calibri"/>
          <w:b/>
        </w:rPr>
        <w:t>(</w:t>
      </w:r>
      <w:r w:rsidR="00907105" w:rsidRPr="00907105">
        <w:rPr>
          <w:rFonts w:ascii="Calibri" w:hAnsi="Calibri" w:cs="Calibri"/>
          <w:b/>
          <w:u w:val="single"/>
        </w:rPr>
        <w:t>Prilog 4.</w:t>
      </w:r>
      <w:r w:rsidR="0095283C">
        <w:rPr>
          <w:rFonts w:ascii="Calibri" w:hAnsi="Calibri" w:cs="Calibri"/>
          <w:b/>
          <w:u w:val="single"/>
        </w:rPr>
        <w:t>8</w:t>
      </w:r>
      <w:r w:rsidR="00907105" w:rsidRPr="00907105">
        <w:rPr>
          <w:rFonts w:ascii="Calibri" w:hAnsi="Calibri" w:cs="Calibri"/>
          <w:b/>
          <w:u w:val="single"/>
        </w:rPr>
        <w:t>.</w:t>
      </w:r>
      <w:r w:rsidR="00907105" w:rsidRPr="00907105">
        <w:rPr>
          <w:rFonts w:ascii="Calibri" w:hAnsi="Calibri" w:cs="Calibri"/>
          <w:b/>
        </w:rPr>
        <w:t>)</w:t>
      </w:r>
    </w:p>
    <w:p w:rsidR="00E30726" w:rsidRPr="001D56EF" w:rsidRDefault="00E30726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Calibri"/>
        </w:rPr>
      </w:pPr>
    </w:p>
    <w:p w:rsidR="002A3378" w:rsidRPr="001D56EF" w:rsidRDefault="002A3378" w:rsidP="001D56EF">
      <w:pPr>
        <w:pStyle w:val="Odlomakpopisa1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  <w:b/>
        </w:rPr>
      </w:pPr>
      <w:r w:rsidRPr="001D56EF">
        <w:rPr>
          <w:rFonts w:ascii="Calibri" w:hAnsi="Calibri" w:cs="Calibri"/>
          <w:b/>
        </w:rPr>
        <w:t>Zdravstvo(Popis u</w:t>
      </w:r>
      <w:r w:rsidRPr="001D56EF">
        <w:rPr>
          <w:rFonts w:ascii="Calibri" w:hAnsi="Calibri" w:cs="Calibri"/>
          <w:b/>
          <w:u w:val="single"/>
        </w:rPr>
        <w:t xml:space="preserve"> Prilogu 4.1.</w:t>
      </w:r>
      <w:r w:rsidRPr="001D56EF">
        <w:rPr>
          <w:rFonts w:ascii="Calibri" w:hAnsi="Calibri" w:cs="Calibri"/>
          <w:b/>
        </w:rPr>
        <w:t xml:space="preserve"> )</w:t>
      </w:r>
    </w:p>
    <w:p w:rsidR="002A3378" w:rsidRPr="001D56EF" w:rsidRDefault="00612615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Gradonačelnik </w:t>
      </w:r>
      <w:r w:rsidR="002A3378" w:rsidRPr="001D56EF">
        <w:rPr>
          <w:rFonts w:ascii="Calibri" w:hAnsi="Calibri" w:cs="Calibri"/>
        </w:rPr>
        <w:t xml:space="preserve">obavještava Ordinacije opće medicine i </w:t>
      </w:r>
      <w:r w:rsidR="002A3378" w:rsidRPr="00D07484">
        <w:rPr>
          <w:rFonts w:ascii="Calibri" w:hAnsi="Calibri" w:cs="Calibri"/>
        </w:rPr>
        <w:t>ordinaciju dentalne medicine putem telefona, službe 112 te ih se obavještava o nastaloj ugrozi</w:t>
      </w:r>
      <w:r w:rsidR="002A3378" w:rsidRPr="001D56EF">
        <w:rPr>
          <w:rFonts w:ascii="Calibri" w:hAnsi="Calibri" w:cs="Calibri"/>
        </w:rPr>
        <w:t xml:space="preserve">. Navedene zdravstvene ustanove postupaju prema vlastitom Planu. O mogućoj ugrozi obavještava Dom zdravlja  Varaždinske županije i Zavod za hitnu medicinu  Varaždinske županije </w:t>
      </w:r>
      <w:r w:rsidR="002A3378" w:rsidRPr="001D56EF">
        <w:rPr>
          <w:rFonts w:ascii="Calibri" w:hAnsi="Calibri" w:cs="Calibri"/>
          <w:b/>
        </w:rPr>
        <w:t>(</w:t>
      </w:r>
      <w:r w:rsidR="002A3378" w:rsidRPr="00E30726">
        <w:rPr>
          <w:rFonts w:ascii="Calibri" w:hAnsi="Calibri" w:cs="Calibri"/>
          <w:b/>
          <w:u w:val="single"/>
        </w:rPr>
        <w:t>Prilog 4.1.</w:t>
      </w:r>
      <w:r w:rsidR="002A3378" w:rsidRPr="001D56EF">
        <w:rPr>
          <w:rFonts w:ascii="Calibri" w:hAnsi="Calibri" w:cs="Calibri"/>
          <w:b/>
        </w:rPr>
        <w:t>)</w:t>
      </w:r>
      <w:r w:rsidR="002A3378" w:rsidRPr="001D56EF">
        <w:rPr>
          <w:rFonts w:ascii="Calibri" w:hAnsi="Calibri" w:cs="Calibri"/>
        </w:rPr>
        <w:t xml:space="preserve"> putem Županijskog centra 112 ili Stožera za zaštitu i spašavanje  Varaždinske županije te po potrebi traži pomoć od MZ (Ministarstvo zdravlja)direktnim pozivanjem ili putem službe 112.</w:t>
      </w:r>
    </w:p>
    <w:p w:rsidR="002A3378" w:rsidRPr="001D56EF" w:rsidRDefault="00612615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Gradonačelnik </w:t>
      </w:r>
      <w:r w:rsidR="002A3378" w:rsidRPr="001D56EF">
        <w:rPr>
          <w:rFonts w:ascii="Calibri" w:hAnsi="Calibri" w:cs="Calibri"/>
        </w:rPr>
        <w:t xml:space="preserve">obavještava i Veterinarske ustanove </w:t>
      </w:r>
      <w:r w:rsidR="002A3378" w:rsidRPr="001D56EF">
        <w:rPr>
          <w:rFonts w:ascii="Calibri" w:hAnsi="Calibri" w:cs="Calibri"/>
          <w:b/>
        </w:rPr>
        <w:t>(</w:t>
      </w:r>
      <w:r w:rsidR="002A3378" w:rsidRPr="001D56EF">
        <w:rPr>
          <w:rFonts w:ascii="Calibri" w:hAnsi="Calibri" w:cs="Calibri"/>
          <w:b/>
          <w:u w:val="single"/>
        </w:rPr>
        <w:t>Prilog 4.1.</w:t>
      </w:r>
      <w:r w:rsidR="002A3378" w:rsidRPr="001D56EF">
        <w:rPr>
          <w:rFonts w:ascii="Calibri" w:hAnsi="Calibri" w:cs="Calibri"/>
          <w:b/>
        </w:rPr>
        <w:t>)</w:t>
      </w:r>
      <w:r w:rsidR="002A3378" w:rsidRPr="001D56EF">
        <w:rPr>
          <w:rFonts w:ascii="Calibri" w:hAnsi="Calibri" w:cs="Calibri"/>
        </w:rPr>
        <w:t>putem telefona ili službe 112 .</w:t>
      </w:r>
    </w:p>
    <w:p w:rsidR="002A3378" w:rsidRPr="001D56EF" w:rsidRDefault="002A3378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 w:cs="Calibri"/>
        </w:rPr>
      </w:pPr>
    </w:p>
    <w:p w:rsidR="002A3378" w:rsidRPr="001D56EF" w:rsidRDefault="002A3378" w:rsidP="00AD5014">
      <w:pPr>
        <w:pStyle w:val="Odlomakpopisa1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 w:cs="Calibri"/>
          <w:b/>
        </w:rPr>
      </w:pPr>
      <w:r w:rsidRPr="001D56EF">
        <w:rPr>
          <w:rFonts w:ascii="Calibri" w:hAnsi="Calibri" w:cs="Calibri"/>
          <w:b/>
        </w:rPr>
        <w:t xml:space="preserve">Crveni križ(popis u </w:t>
      </w:r>
      <w:r w:rsidRPr="001D56EF">
        <w:rPr>
          <w:rFonts w:ascii="Calibri" w:hAnsi="Calibri" w:cs="Calibri"/>
          <w:b/>
          <w:u w:val="single"/>
        </w:rPr>
        <w:t>Prilogu 4.1.)</w:t>
      </w:r>
    </w:p>
    <w:p w:rsidR="002A3378" w:rsidRPr="001D56EF" w:rsidRDefault="00612615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Gradonačelnik </w:t>
      </w:r>
      <w:r w:rsidR="002A3378" w:rsidRPr="001D56EF">
        <w:rPr>
          <w:rFonts w:ascii="Calibri" w:hAnsi="Calibri" w:cs="Calibri"/>
        </w:rPr>
        <w:t xml:space="preserve">poziva ravnatelja Gradskog društva crvenog križa </w:t>
      </w:r>
      <w:r w:rsidRPr="001D56EF">
        <w:rPr>
          <w:rFonts w:ascii="Calibri" w:hAnsi="Calibri" w:cs="Calibri"/>
        </w:rPr>
        <w:t>Ludbreg</w:t>
      </w:r>
      <w:r w:rsidR="002A3378" w:rsidRPr="001D56EF">
        <w:rPr>
          <w:rFonts w:ascii="Calibri" w:hAnsi="Calibri" w:cs="Calibri"/>
        </w:rPr>
        <w:t xml:space="preserve"> ili njegovog zamjenika putem telefona, službe 112 te </w:t>
      </w:r>
      <w:r w:rsidRPr="001D56EF">
        <w:rPr>
          <w:rFonts w:ascii="Calibri" w:hAnsi="Calibri" w:cs="Calibri"/>
        </w:rPr>
        <w:t>ga</w:t>
      </w:r>
      <w:r w:rsidR="002A3378" w:rsidRPr="001D56EF">
        <w:rPr>
          <w:rFonts w:ascii="Calibri" w:hAnsi="Calibri" w:cs="Calibri"/>
        </w:rPr>
        <w:t xml:space="preserve"> obavještava o nastaloj ugrozi. Gradsko društvo crvenog križa postupa prema vlastitom Planu.</w:t>
      </w:r>
    </w:p>
    <w:p w:rsidR="002A3378" w:rsidRPr="001D56EF" w:rsidRDefault="002A3378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 w:cs="Calibri"/>
        </w:rPr>
      </w:pPr>
    </w:p>
    <w:p w:rsidR="002A3378" w:rsidRPr="001D56EF" w:rsidRDefault="002A3378" w:rsidP="00AD5014">
      <w:pPr>
        <w:pStyle w:val="Odlomakpopisa1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 w:cs="Calibri"/>
          <w:b/>
        </w:rPr>
      </w:pPr>
      <w:r w:rsidRPr="001D56EF">
        <w:rPr>
          <w:rFonts w:ascii="Calibri" w:hAnsi="Calibri" w:cs="Calibri"/>
          <w:b/>
        </w:rPr>
        <w:t xml:space="preserve">Socijalna služba(popis u </w:t>
      </w:r>
      <w:r w:rsidRPr="001D56EF">
        <w:rPr>
          <w:rFonts w:ascii="Calibri" w:hAnsi="Calibri" w:cs="Calibri"/>
          <w:b/>
          <w:u w:val="single"/>
        </w:rPr>
        <w:t>Prilogu 4.1.)</w:t>
      </w:r>
    </w:p>
    <w:p w:rsidR="002A3378" w:rsidRPr="001D56EF" w:rsidRDefault="00612615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Gradonačelnik </w:t>
      </w:r>
      <w:r w:rsidR="002A3378" w:rsidRPr="001D56EF">
        <w:rPr>
          <w:rFonts w:ascii="Calibri" w:hAnsi="Calibri" w:cs="Calibri"/>
        </w:rPr>
        <w:t xml:space="preserve">poziva ravnatelja Centra za socijalnu skrb </w:t>
      </w:r>
      <w:r w:rsidRPr="001D56EF">
        <w:rPr>
          <w:rFonts w:ascii="Calibri" w:hAnsi="Calibri" w:cs="Calibri"/>
        </w:rPr>
        <w:t>Ludbreg</w:t>
      </w:r>
      <w:r w:rsidR="002A3378" w:rsidRPr="001D56EF">
        <w:rPr>
          <w:rFonts w:ascii="Calibri" w:hAnsi="Calibri" w:cs="Calibri"/>
        </w:rPr>
        <w:t xml:space="preserve"> ili njegovog zamjenika putem telefona, službe 112 ili te ga obavještava o nastaloj ugrozi. Centar za socijalnu skrb postupa prema vlastitom Planu.</w:t>
      </w:r>
    </w:p>
    <w:p w:rsidR="002A3378" w:rsidRPr="001D56EF" w:rsidRDefault="002A3378" w:rsidP="00AD5014">
      <w:pPr>
        <w:pStyle w:val="Odlomakpopisa1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240" w:line="276" w:lineRule="auto"/>
        <w:ind w:left="1134" w:hanging="425"/>
        <w:contextualSpacing w:val="0"/>
        <w:jc w:val="both"/>
        <w:rPr>
          <w:rFonts w:ascii="Calibri" w:hAnsi="Calibri" w:cs="Calibri"/>
        </w:rPr>
      </w:pPr>
      <w:bookmarkStart w:id="14" w:name="OLE_LINK3"/>
      <w:bookmarkStart w:id="15" w:name="OLE_LINK4"/>
      <w:bookmarkStart w:id="16" w:name="OLE_LINK5"/>
      <w:r w:rsidRPr="001D56EF">
        <w:rPr>
          <w:rFonts w:ascii="Calibri" w:hAnsi="Calibri" w:cs="Calibri"/>
          <w:b/>
        </w:rPr>
        <w:t>Hrvatski zavod za poljoprivrednu savjetodavnu službu</w:t>
      </w:r>
      <w:bookmarkEnd w:id="14"/>
      <w:bookmarkEnd w:id="15"/>
      <w:bookmarkEnd w:id="16"/>
      <w:r w:rsidRPr="001D56EF">
        <w:rPr>
          <w:rFonts w:ascii="Calibri" w:hAnsi="Calibri" w:cs="Calibri"/>
        </w:rPr>
        <w:t xml:space="preserve">(popis u </w:t>
      </w:r>
      <w:r w:rsidRPr="001D56EF">
        <w:rPr>
          <w:rFonts w:ascii="Calibri" w:hAnsi="Calibri" w:cs="Calibri"/>
          <w:b/>
          <w:u w:val="single"/>
        </w:rPr>
        <w:t>Prilogu 4.1.</w:t>
      </w:r>
      <w:r w:rsidRPr="001D56EF">
        <w:rPr>
          <w:rFonts w:ascii="Calibri" w:hAnsi="Calibri" w:cs="Calibri"/>
          <w:b/>
        </w:rPr>
        <w:t>)</w:t>
      </w:r>
    </w:p>
    <w:p w:rsidR="002A3378" w:rsidRPr="001D56EF" w:rsidRDefault="009E178E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00" w:hanging="11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12615" w:rsidRPr="001D56EF">
        <w:rPr>
          <w:rFonts w:ascii="Calibri" w:hAnsi="Calibri" w:cs="Calibri"/>
        </w:rPr>
        <w:t xml:space="preserve">Gradonačelnik </w:t>
      </w:r>
      <w:r w:rsidR="002A3378" w:rsidRPr="001D56EF">
        <w:rPr>
          <w:rFonts w:ascii="Calibri" w:hAnsi="Calibri" w:cs="Calibri"/>
        </w:rPr>
        <w:t xml:space="preserve">poziva </w:t>
      </w:r>
      <w:r w:rsidR="002A3378" w:rsidRPr="002E222F">
        <w:rPr>
          <w:rFonts w:ascii="Calibri" w:hAnsi="Calibri" w:cs="Calibri"/>
        </w:rPr>
        <w:t>ravnatelja Hrvatskog zavoda za poljoprivrednu  savjetodavnu službu ili njegovog zamjenika</w:t>
      </w:r>
      <w:r w:rsidR="002A3378" w:rsidRPr="001D56EF">
        <w:rPr>
          <w:rFonts w:ascii="Calibri" w:hAnsi="Calibri" w:cs="Calibri"/>
        </w:rPr>
        <w:t>putem telefona, službe 112 te ga obavještava o nastaloj ugrozi</w:t>
      </w:r>
    </w:p>
    <w:p w:rsidR="002A3378" w:rsidRPr="001D56EF" w:rsidRDefault="002A3378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Calibri"/>
        </w:rPr>
      </w:pPr>
    </w:p>
    <w:p w:rsidR="002A3378" w:rsidRPr="001D56EF" w:rsidRDefault="002A3378" w:rsidP="00AD5014">
      <w:pPr>
        <w:pStyle w:val="Odlomakpopisa1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  <w:b/>
        </w:rPr>
        <w:t>Policija</w:t>
      </w:r>
      <w:r w:rsidRPr="001D56EF">
        <w:rPr>
          <w:rFonts w:ascii="Calibri" w:hAnsi="Calibri" w:cs="Calibri"/>
        </w:rPr>
        <w:t xml:space="preserve"> (popis u </w:t>
      </w:r>
      <w:r w:rsidRPr="001D56EF">
        <w:rPr>
          <w:rFonts w:ascii="Calibri" w:hAnsi="Calibri" w:cs="Calibri"/>
          <w:b/>
          <w:u w:val="single"/>
        </w:rPr>
        <w:t>Prilogu 4.</w:t>
      </w:r>
      <w:r w:rsidR="0095283C">
        <w:rPr>
          <w:rFonts w:ascii="Calibri" w:hAnsi="Calibri" w:cs="Calibri"/>
          <w:b/>
          <w:u w:val="single"/>
        </w:rPr>
        <w:t>5</w:t>
      </w:r>
      <w:r w:rsidRPr="001D56EF">
        <w:rPr>
          <w:rFonts w:ascii="Calibri" w:hAnsi="Calibri" w:cs="Calibri"/>
          <w:b/>
          <w:u w:val="single"/>
        </w:rPr>
        <w:t>.</w:t>
      </w:r>
      <w:r w:rsidRPr="005F58CD">
        <w:rPr>
          <w:rFonts w:ascii="Calibri" w:hAnsi="Calibri" w:cs="Calibri"/>
          <w:b/>
        </w:rPr>
        <w:t>)</w:t>
      </w:r>
    </w:p>
    <w:p w:rsidR="002A3378" w:rsidRPr="001D56EF" w:rsidRDefault="00612615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Gradonačelnik </w:t>
      </w:r>
      <w:r w:rsidR="002A3378" w:rsidRPr="001D56EF">
        <w:rPr>
          <w:rFonts w:ascii="Calibri" w:hAnsi="Calibri" w:cs="Calibri"/>
        </w:rPr>
        <w:t>putem načelnika Stožera poziva člana Stožera zaduženog za suradnju s Policijom da se uvede pripravnost i dežurstvo u skladu sa unutrašnjim planovima.</w:t>
      </w:r>
    </w:p>
    <w:p w:rsidR="002A3378" w:rsidRPr="001D56EF" w:rsidRDefault="002A3378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Calibri"/>
        </w:rPr>
      </w:pPr>
    </w:p>
    <w:p w:rsidR="002A3378" w:rsidRPr="005F58CD" w:rsidRDefault="002A3378" w:rsidP="00AD5014">
      <w:pPr>
        <w:pStyle w:val="Odlomakpopisa1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  <w:b/>
        </w:rPr>
        <w:t>Hrvatska gorska služba spašavanja</w:t>
      </w:r>
      <w:r w:rsidRPr="001D56EF">
        <w:rPr>
          <w:rFonts w:ascii="Calibri" w:hAnsi="Calibri" w:cs="Calibri"/>
        </w:rPr>
        <w:t xml:space="preserve"> – Stanica Varaždin(popis u </w:t>
      </w:r>
      <w:r w:rsidRPr="001D56EF">
        <w:rPr>
          <w:rFonts w:ascii="Calibri" w:hAnsi="Calibri" w:cs="Calibri"/>
          <w:b/>
          <w:u w:val="single"/>
        </w:rPr>
        <w:t>Prilogu 4.</w:t>
      </w:r>
      <w:r w:rsidR="008227EC">
        <w:rPr>
          <w:rFonts w:ascii="Calibri" w:hAnsi="Calibri" w:cs="Calibri"/>
          <w:b/>
          <w:u w:val="single"/>
        </w:rPr>
        <w:t>1</w:t>
      </w:r>
      <w:r w:rsidRPr="005F58CD">
        <w:rPr>
          <w:rFonts w:ascii="Calibri" w:hAnsi="Calibri" w:cs="Calibri"/>
          <w:b/>
        </w:rPr>
        <w:t>.)</w:t>
      </w:r>
    </w:p>
    <w:p w:rsidR="002A3378" w:rsidRPr="001D56EF" w:rsidRDefault="00612615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Gradonačelnik </w:t>
      </w:r>
      <w:r w:rsidR="002A3378" w:rsidRPr="001D56EF">
        <w:rPr>
          <w:rFonts w:ascii="Calibri" w:hAnsi="Calibri" w:cs="Calibri"/>
        </w:rPr>
        <w:t>putem načelnika Stožera - Centra 112 poziva člana Stožera iz HGSS- Stanica Varaždin i obavještava ga o nastaloj ugrozi.</w:t>
      </w:r>
    </w:p>
    <w:p w:rsidR="002A3378" w:rsidRPr="001D56EF" w:rsidRDefault="002A3378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Calibri"/>
        </w:rPr>
      </w:pPr>
    </w:p>
    <w:p w:rsidR="002A3378" w:rsidRDefault="002A3378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Calibri"/>
        </w:rPr>
      </w:pPr>
    </w:p>
    <w:p w:rsidR="00962152" w:rsidRPr="001D56EF" w:rsidRDefault="00962152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Calibri"/>
        </w:rPr>
      </w:pPr>
    </w:p>
    <w:p w:rsidR="002A3378" w:rsidRPr="001D56EF" w:rsidRDefault="002A3378" w:rsidP="00AD5014">
      <w:pPr>
        <w:pStyle w:val="Odlomakpopisa1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  <w:b/>
        </w:rPr>
        <w:lastRenderedPageBreak/>
        <w:t>Pravni subjekti koji sudjeluju u zaštiti i spašavanju</w:t>
      </w:r>
      <w:r w:rsidRPr="001D56EF">
        <w:rPr>
          <w:rFonts w:ascii="Calibri" w:hAnsi="Calibri" w:cs="Calibri"/>
        </w:rPr>
        <w:t>:</w:t>
      </w:r>
    </w:p>
    <w:p w:rsidR="006D7319" w:rsidRDefault="002A3378" w:rsidP="006D7319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 w:cs="Calibri"/>
          <w:noProof/>
        </w:rPr>
      </w:pPr>
      <w:r w:rsidRPr="001D56EF">
        <w:rPr>
          <w:rFonts w:ascii="Calibri" w:hAnsi="Calibri" w:cs="Calibri"/>
          <w:noProof/>
        </w:rPr>
        <w:t xml:space="preserve">Javna poduzeća na području </w:t>
      </w:r>
      <w:r w:rsidR="00612615" w:rsidRPr="001D56EF">
        <w:rPr>
          <w:rFonts w:ascii="Calibri" w:hAnsi="Calibri" w:cs="Calibri"/>
          <w:noProof/>
        </w:rPr>
        <w:t>Grada Ludbrega</w:t>
      </w:r>
      <w:r w:rsidRPr="001D56EF">
        <w:rPr>
          <w:rFonts w:ascii="Calibri" w:hAnsi="Calibri" w:cs="Calibri"/>
          <w:noProof/>
        </w:rPr>
        <w:t xml:space="preserve"> koja sudjeluju u zaštiti i spašavanju </w:t>
      </w:r>
    </w:p>
    <w:p w:rsidR="006D7319" w:rsidRDefault="002A3378" w:rsidP="006D7319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 w:cs="Calibri"/>
          <w:noProof/>
        </w:rPr>
      </w:pPr>
      <w:r w:rsidRPr="001D56EF">
        <w:rPr>
          <w:rFonts w:ascii="Calibri" w:hAnsi="Calibri" w:cs="Calibri"/>
          <w:noProof/>
        </w:rPr>
        <w:t>aktiviraju se na poslovima zaštite i spašavanja sa zaposlenicima i materijalno</w:t>
      </w:r>
    </w:p>
    <w:p w:rsidR="006D7319" w:rsidRDefault="002A3378" w:rsidP="006D7319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 w:cs="Calibri"/>
          <w:noProof/>
        </w:rPr>
      </w:pPr>
      <w:r w:rsidRPr="001D56EF">
        <w:rPr>
          <w:rFonts w:ascii="Calibri" w:hAnsi="Calibri" w:cs="Calibri"/>
          <w:noProof/>
        </w:rPr>
        <w:t xml:space="preserve">tehničkim sredstvima na način da </w:t>
      </w:r>
      <w:r w:rsidR="00AA7CE6">
        <w:rPr>
          <w:rFonts w:ascii="Calibri" w:hAnsi="Calibri" w:cs="Calibri"/>
          <w:noProof/>
        </w:rPr>
        <w:t>g</w:t>
      </w:r>
      <w:r w:rsidR="00B25D89" w:rsidRPr="001D56EF">
        <w:rPr>
          <w:rFonts w:ascii="Calibri" w:hAnsi="Calibri" w:cs="Calibri"/>
        </w:rPr>
        <w:t>radonačelnik</w:t>
      </w:r>
      <w:r w:rsidR="00B25D89" w:rsidRPr="001D56EF">
        <w:rPr>
          <w:rFonts w:ascii="Calibri" w:hAnsi="Calibri" w:cs="Calibri"/>
          <w:noProof/>
        </w:rPr>
        <w:t>dostavlja</w:t>
      </w:r>
      <w:r w:rsidRPr="001D56EF">
        <w:rPr>
          <w:rFonts w:ascii="Calibri" w:hAnsi="Calibri" w:cs="Calibri"/>
          <w:noProof/>
        </w:rPr>
        <w:t xml:space="preserve"> zahtjev za angažiranje</w:t>
      </w:r>
    </w:p>
    <w:p w:rsidR="006D7319" w:rsidRDefault="002A3378" w:rsidP="006D7319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 w:cs="Calibri"/>
          <w:noProof/>
        </w:rPr>
      </w:pPr>
      <w:r w:rsidRPr="001D56EF">
        <w:rPr>
          <w:rFonts w:ascii="Calibri" w:hAnsi="Calibri" w:cs="Calibri"/>
          <w:noProof/>
        </w:rPr>
        <w:t xml:space="preserve">nadležnom središnjem tijelu državne uprave ili u sjedište tvrtki koje će sa nadležnim </w:t>
      </w:r>
    </w:p>
    <w:p w:rsidR="006D7319" w:rsidRDefault="002A3378" w:rsidP="006D7319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 w:cs="Calibri"/>
          <w:noProof/>
        </w:rPr>
      </w:pPr>
      <w:r w:rsidRPr="001D56EF">
        <w:rPr>
          <w:rFonts w:ascii="Calibri" w:hAnsi="Calibri" w:cs="Calibri"/>
          <w:noProof/>
        </w:rPr>
        <w:t xml:space="preserve">ministarstvom uskladiti djelovanje u zaštiti i spašavanju na razini </w:t>
      </w:r>
      <w:r w:rsidR="00612615" w:rsidRPr="001D56EF">
        <w:rPr>
          <w:rFonts w:ascii="Calibri" w:hAnsi="Calibri" w:cs="Calibri"/>
          <w:noProof/>
        </w:rPr>
        <w:t>Grada</w:t>
      </w:r>
    </w:p>
    <w:p w:rsidR="002A3378" w:rsidRPr="001D56EF" w:rsidRDefault="00612615" w:rsidP="006D7319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 w:cs="Calibri"/>
          <w:noProof/>
        </w:rPr>
      </w:pPr>
      <w:r w:rsidRPr="001D56EF">
        <w:rPr>
          <w:rFonts w:ascii="Calibri" w:hAnsi="Calibri" w:cs="Calibri"/>
          <w:noProof/>
        </w:rPr>
        <w:t>Ludbrega</w:t>
      </w:r>
      <w:r w:rsidR="002A3378" w:rsidRPr="005F58CD">
        <w:rPr>
          <w:rFonts w:ascii="Calibri" w:hAnsi="Calibri" w:cs="Calibri"/>
          <w:b/>
          <w:noProof/>
        </w:rPr>
        <w:t>(</w:t>
      </w:r>
      <w:r w:rsidR="002A3378" w:rsidRPr="001D56EF">
        <w:rPr>
          <w:rFonts w:ascii="Calibri" w:hAnsi="Calibri" w:cs="Calibri"/>
          <w:b/>
          <w:noProof/>
          <w:u w:val="single"/>
        </w:rPr>
        <w:t>Prilog 4.</w:t>
      </w:r>
      <w:r w:rsidR="002A3378" w:rsidRPr="005F58CD">
        <w:rPr>
          <w:rFonts w:ascii="Calibri" w:hAnsi="Calibri" w:cs="Calibri"/>
          <w:b/>
          <w:noProof/>
        </w:rPr>
        <w:t>)</w:t>
      </w:r>
      <w:r w:rsidR="002A3378" w:rsidRPr="005F58CD">
        <w:rPr>
          <w:rFonts w:ascii="Calibri" w:hAnsi="Calibri" w:cs="Calibri"/>
          <w:noProof/>
        </w:rPr>
        <w:t>.</w:t>
      </w:r>
    </w:p>
    <w:p w:rsidR="002A3378" w:rsidRPr="001D56EF" w:rsidRDefault="002A3378" w:rsidP="006D7319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Arial"/>
          <w:noProof/>
          <w:sz w:val="22"/>
        </w:rPr>
      </w:pPr>
    </w:p>
    <w:p w:rsidR="002A3378" w:rsidRPr="001D56EF" w:rsidRDefault="002A3378" w:rsidP="00AD50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b/>
          <w:bCs/>
        </w:rPr>
      </w:pPr>
      <w:r w:rsidRPr="001D56EF">
        <w:rPr>
          <w:rFonts w:ascii="Calibri" w:hAnsi="Calibri" w:cs="Calibri"/>
          <w:b/>
          <w:bCs/>
        </w:rPr>
        <w:t xml:space="preserve">Odgovorne osobe: </w:t>
      </w:r>
    </w:p>
    <w:p w:rsidR="002A3378" w:rsidRPr="001D56EF" w:rsidRDefault="006D7319" w:rsidP="006D731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</w:t>
      </w:r>
      <w:r w:rsidR="002A3378" w:rsidRPr="001D56EF">
        <w:rPr>
          <w:rFonts w:ascii="Calibri" w:hAnsi="Calibri" w:cs="Calibri"/>
        </w:rPr>
        <w:t>elnici navedenih operativnih snaga ili njihovi zamjenici .</w:t>
      </w:r>
    </w:p>
    <w:p w:rsidR="002A3378" w:rsidRPr="001D56EF" w:rsidRDefault="002A3378" w:rsidP="00AD5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FF0000"/>
        </w:rPr>
      </w:pPr>
    </w:p>
    <w:p w:rsidR="006D7319" w:rsidRDefault="002A3378" w:rsidP="00AD50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  <w:b/>
          <w:bCs/>
        </w:rPr>
        <w:t>Način priopćavanja</w:t>
      </w:r>
      <w:r w:rsidRPr="001D56EF">
        <w:rPr>
          <w:rFonts w:ascii="Calibri" w:hAnsi="Calibri" w:cs="Calibri"/>
        </w:rPr>
        <w:t>:</w:t>
      </w:r>
    </w:p>
    <w:p w:rsidR="002A3378" w:rsidRPr="001D56EF" w:rsidRDefault="006D7319" w:rsidP="00AD5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Fa</w:t>
      </w:r>
      <w:r w:rsidR="002A3378" w:rsidRPr="001D56EF">
        <w:rPr>
          <w:rFonts w:ascii="Calibri" w:hAnsi="Calibri" w:cs="Calibri"/>
        </w:rPr>
        <w:t>ks-om, e-mailom, putem ŽC 112, osobno</w:t>
      </w:r>
    </w:p>
    <w:p w:rsidR="002A3378" w:rsidRPr="001D56EF" w:rsidRDefault="002A3378" w:rsidP="00AD5014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Calibri"/>
          <w:b/>
        </w:rPr>
      </w:pPr>
      <w:r w:rsidRPr="001D56EF">
        <w:rPr>
          <w:rFonts w:ascii="Calibri" w:hAnsi="Calibri" w:cs="Calibri"/>
          <w:b/>
        </w:rPr>
        <w:t xml:space="preserve">             Zadaće:</w:t>
      </w:r>
    </w:p>
    <w:p w:rsidR="002A3378" w:rsidRPr="001D56EF" w:rsidRDefault="002A3378" w:rsidP="00AD5014">
      <w:pPr>
        <w:pStyle w:val="Odlomakpopisa1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uvesti pasivno dežurstvo u pravnim osobama i udrugama od interesa za zaštitu i spašavanje (određenih odlukom </w:t>
      </w:r>
      <w:r w:rsidR="008227EC">
        <w:rPr>
          <w:rFonts w:ascii="Calibri" w:hAnsi="Calibri" w:cs="Calibri"/>
        </w:rPr>
        <w:t>g</w:t>
      </w:r>
      <w:r w:rsidR="00612615" w:rsidRPr="001D56EF">
        <w:rPr>
          <w:rFonts w:ascii="Calibri" w:hAnsi="Calibri" w:cs="Calibri"/>
        </w:rPr>
        <w:t>radonačelnika</w:t>
      </w:r>
      <w:r w:rsidRPr="001D56EF">
        <w:rPr>
          <w:rFonts w:ascii="Calibri" w:hAnsi="Calibri" w:cs="Calibri"/>
        </w:rPr>
        <w:t xml:space="preserve">) s ciljem ocjene stanja i spremnosti ljudi i popunjenosti materijalnim sredstvima (građevinske, komunalne tvrtke, tvrtke za prijevoz osoba i tereta, za osiguranje prehrane i smještaja, za distribuciju energenata i vode, te udruge građana: lovačke i ribičke udruge (sukladno Odluci o određivanju pravnih osoba od značaja za zaštitu i spašavanje </w:t>
      </w:r>
      <w:r w:rsidR="00612615" w:rsidRPr="001D56EF">
        <w:rPr>
          <w:rFonts w:ascii="Calibri" w:hAnsi="Calibri" w:cs="Calibri"/>
        </w:rPr>
        <w:t>Grada Ludbrega</w:t>
      </w:r>
      <w:r w:rsidRPr="001D56EF">
        <w:rPr>
          <w:rFonts w:ascii="Calibri" w:hAnsi="Calibri" w:cs="Calibri"/>
        </w:rPr>
        <w:t xml:space="preserve">, </w:t>
      </w:r>
      <w:r w:rsidRPr="001D56EF">
        <w:rPr>
          <w:rFonts w:ascii="Calibri" w:hAnsi="Calibri" w:cs="Calibri"/>
          <w:b/>
        </w:rPr>
        <w:t>(</w:t>
      </w:r>
      <w:r w:rsidRPr="001D56EF">
        <w:rPr>
          <w:rFonts w:ascii="Calibri" w:hAnsi="Calibri" w:cs="Calibri"/>
          <w:b/>
          <w:u w:val="single"/>
        </w:rPr>
        <w:t>Prilog 1</w:t>
      </w:r>
      <w:r w:rsidRPr="001D56EF">
        <w:rPr>
          <w:rFonts w:ascii="Calibri" w:hAnsi="Calibri" w:cs="Calibri"/>
          <w:b/>
        </w:rPr>
        <w:t>).</w:t>
      </w:r>
    </w:p>
    <w:p w:rsidR="002A3378" w:rsidRPr="001D56EF" w:rsidRDefault="002A3378" w:rsidP="00AD5014">
      <w:pPr>
        <w:pStyle w:val="Odlomakpopisa1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612615" w:rsidRPr="001D56EF" w:rsidRDefault="00612615" w:rsidP="007869F0">
      <w:pPr>
        <w:pStyle w:val="Naslov2"/>
        <w:numPr>
          <w:ilvl w:val="1"/>
          <w:numId w:val="119"/>
        </w:numPr>
        <w:spacing w:line="276" w:lineRule="auto"/>
        <w:rPr>
          <w:rFonts w:ascii="Calibri" w:hAnsi="Calibri" w:cs="Calibri"/>
          <w:i w:val="0"/>
        </w:rPr>
      </w:pPr>
      <w:bookmarkStart w:id="17" w:name="_Toc319908665"/>
      <w:bookmarkStart w:id="18" w:name="_Toc363116729"/>
      <w:bookmarkStart w:id="19" w:name="_Toc417146165"/>
      <w:r w:rsidRPr="001D56EF">
        <w:rPr>
          <w:rFonts w:ascii="Calibri" w:hAnsi="Calibri" w:cs="Calibri"/>
          <w:i w:val="0"/>
        </w:rPr>
        <w:t>AKTIVIRANJE</w:t>
      </w:r>
      <w:bookmarkEnd w:id="17"/>
      <w:bookmarkEnd w:id="18"/>
      <w:bookmarkEnd w:id="19"/>
    </w:p>
    <w:p w:rsidR="00612615" w:rsidRPr="001D56EF" w:rsidRDefault="00612615" w:rsidP="00AD5014">
      <w:pPr>
        <w:spacing w:line="276" w:lineRule="auto"/>
        <w:ind w:firstLine="708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Nakon što su se stvorili uvjeti </w:t>
      </w:r>
      <w:r w:rsidR="00AA7CE6">
        <w:rPr>
          <w:rFonts w:ascii="Calibri" w:hAnsi="Calibri" w:cs="Calibri"/>
        </w:rPr>
        <w:t>g</w:t>
      </w:r>
      <w:r w:rsidRPr="001D56EF">
        <w:rPr>
          <w:rFonts w:ascii="Calibri" w:hAnsi="Calibri" w:cs="Calibri"/>
        </w:rPr>
        <w:t xml:space="preserve">radonačelnik aktivira gotove operativne snage zaštite i spašavanja. </w:t>
      </w:r>
    </w:p>
    <w:p w:rsidR="00612615" w:rsidRPr="001D56EF" w:rsidRDefault="00612615" w:rsidP="006D7319">
      <w:pPr>
        <w:spacing w:after="120" w:line="276" w:lineRule="auto"/>
        <w:ind w:firstLine="708"/>
        <w:jc w:val="both"/>
        <w:rPr>
          <w:rFonts w:ascii="Calibri" w:hAnsi="Calibri" w:cs="Calibri"/>
          <w:b/>
          <w:bCs/>
          <w:iCs/>
        </w:rPr>
      </w:pPr>
      <w:r w:rsidRPr="001D56EF">
        <w:rPr>
          <w:rFonts w:ascii="Calibri" w:hAnsi="Calibri" w:cs="Calibri"/>
          <w:b/>
          <w:bCs/>
          <w:iCs/>
        </w:rPr>
        <w:t>Aktiviranje gotovih operativnih snaga zaštite i spašavanja</w:t>
      </w:r>
    </w:p>
    <w:p w:rsidR="00612615" w:rsidRPr="001D56EF" w:rsidRDefault="00612615" w:rsidP="00AD5014">
      <w:pPr>
        <w:spacing w:after="120" w:line="276" w:lineRule="auto"/>
        <w:ind w:firstLine="720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Gradonačelnik putem telefonskog poziva na broj 112 zahtjeva aktiviranje operativnih snaga zaštite i spašavanja. </w:t>
      </w:r>
    </w:p>
    <w:p w:rsidR="00612615" w:rsidRPr="001D56EF" w:rsidRDefault="00612615" w:rsidP="00AD5014">
      <w:pPr>
        <w:spacing w:after="120" w:line="276" w:lineRule="auto"/>
        <w:ind w:firstLine="720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Zahtjev za aktiviranjem će nakon toga u pisanom obliku dostaviti na</w:t>
      </w:r>
      <w:r w:rsidR="006B4202">
        <w:rPr>
          <w:rFonts w:ascii="Calibri" w:hAnsi="Calibri" w:cs="Calibri"/>
        </w:rPr>
        <w:t xml:space="preserve"> broj telefona navedenog u </w:t>
      </w:r>
      <w:r w:rsidR="006B4202" w:rsidRPr="006B4202">
        <w:rPr>
          <w:rFonts w:ascii="Calibri" w:hAnsi="Calibri" w:cs="Calibri"/>
          <w:b/>
          <w:u w:val="single"/>
        </w:rPr>
        <w:t>Prilog 4.</w:t>
      </w:r>
      <w:r w:rsidR="0095283C">
        <w:rPr>
          <w:rFonts w:ascii="Calibri" w:hAnsi="Calibri" w:cs="Calibri"/>
          <w:b/>
          <w:u w:val="single"/>
        </w:rPr>
        <w:t>7</w:t>
      </w:r>
      <w:r w:rsidRPr="006B4202">
        <w:rPr>
          <w:rFonts w:ascii="Calibri" w:hAnsi="Calibri"/>
        </w:rPr>
        <w:t>.</w:t>
      </w:r>
      <w:r w:rsidRPr="006B4202">
        <w:rPr>
          <w:rFonts w:ascii="Calibri" w:hAnsi="Calibri" w:cs="Calibri"/>
        </w:rPr>
        <w:t>Nakon što su primile Zahtjev za aktiviranje, operativne snage pokreću aktiviranje sukladno svojim planovima ZiS.</w:t>
      </w:r>
    </w:p>
    <w:p w:rsidR="00612615" w:rsidRPr="001D56EF" w:rsidRDefault="00612615" w:rsidP="00AD5014">
      <w:pPr>
        <w:spacing w:line="276" w:lineRule="auto"/>
        <w:ind w:firstLine="720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Operativne snage dužne su izvijestiti </w:t>
      </w:r>
      <w:r w:rsidR="00AA7CE6">
        <w:rPr>
          <w:rFonts w:ascii="Calibri" w:hAnsi="Calibri" w:cs="Calibri"/>
        </w:rPr>
        <w:t>g</w:t>
      </w:r>
      <w:r w:rsidRPr="001D56EF">
        <w:rPr>
          <w:rFonts w:ascii="Calibri" w:hAnsi="Calibri" w:cs="Calibri"/>
        </w:rPr>
        <w:t xml:space="preserve">radonačelnika o mogućnostima stavljanja na raspolaganje postrojbi i stručnih timova ili članova stručnih timova za zaštitu i spašavanje i materijalno tehničkih sredstava, procijenjeno vrijeme dolaska (aktiviranja) na mjesto zadaća te podatke o zapovjedniku ili voditelju. Za sudjelovanje u aktivnostima zaštite i spašavanja pravne osobe imaju pravo na naknadu stvarnih troškova iz proračuna Grada Ludbrega. </w:t>
      </w:r>
    </w:p>
    <w:p w:rsidR="00612615" w:rsidRPr="001D56EF" w:rsidRDefault="00612615" w:rsidP="00AD5014">
      <w:pPr>
        <w:spacing w:line="276" w:lineRule="auto"/>
        <w:ind w:firstLine="720"/>
        <w:jc w:val="both"/>
        <w:rPr>
          <w:rFonts w:ascii="Calibri" w:hAnsi="Calibri" w:cs="Calibri"/>
          <w:u w:val="single"/>
        </w:rPr>
      </w:pPr>
      <w:r w:rsidRPr="005F58CD">
        <w:rPr>
          <w:rFonts w:ascii="Calibri" w:hAnsi="Calibri" w:cs="Calibri"/>
          <w:b/>
        </w:rPr>
        <w:t>(</w:t>
      </w:r>
      <w:r w:rsidRPr="001D56EF">
        <w:rPr>
          <w:rFonts w:ascii="Calibri" w:hAnsi="Calibri" w:cs="Calibri"/>
          <w:b/>
          <w:u w:val="single"/>
        </w:rPr>
        <w:t>Prilog 3.1</w:t>
      </w:r>
      <w:r w:rsidR="0095283C">
        <w:rPr>
          <w:rFonts w:ascii="Calibri" w:hAnsi="Calibri" w:cs="Calibri"/>
          <w:b/>
          <w:u w:val="single"/>
        </w:rPr>
        <w:t>0</w:t>
      </w:r>
      <w:r w:rsidRPr="005F58CD">
        <w:rPr>
          <w:rFonts w:ascii="Calibri" w:hAnsi="Calibri" w:cs="Calibri"/>
          <w:b/>
        </w:rPr>
        <w:t>).</w:t>
      </w:r>
    </w:p>
    <w:p w:rsidR="00612615" w:rsidRPr="001D56EF" w:rsidRDefault="00612615" w:rsidP="00AD5014">
      <w:pPr>
        <w:spacing w:line="276" w:lineRule="auto"/>
        <w:ind w:firstLine="720"/>
        <w:jc w:val="both"/>
        <w:rPr>
          <w:rFonts w:ascii="Calibri" w:hAnsi="Calibri" w:cs="Calibri"/>
          <w:u w:val="single"/>
        </w:rPr>
      </w:pPr>
    </w:p>
    <w:p w:rsidR="00612615" w:rsidRPr="001D56EF" w:rsidRDefault="00612615" w:rsidP="00AD501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Cs/>
        </w:rPr>
      </w:pPr>
      <w:r w:rsidRPr="001D56EF">
        <w:rPr>
          <w:rFonts w:ascii="Calibri" w:hAnsi="Calibri" w:cs="Calibri"/>
          <w:b/>
          <w:bCs/>
          <w:iCs/>
        </w:rPr>
        <w:lastRenderedPageBreak/>
        <w:t>Mobilizacija (aktiviranje) i narastanje operativnih snaga i drugih sudionika zaštite i spašavanja</w:t>
      </w:r>
    </w:p>
    <w:p w:rsidR="00612615" w:rsidRPr="001D56EF" w:rsidRDefault="00612615" w:rsidP="00AD5014">
      <w:pPr>
        <w:spacing w:line="276" w:lineRule="auto"/>
        <w:ind w:firstLine="720"/>
        <w:jc w:val="both"/>
        <w:rPr>
          <w:rFonts w:ascii="Calibri" w:hAnsi="Calibri" w:cs="Calibri"/>
          <w:color w:val="FF0000"/>
        </w:rPr>
      </w:pPr>
    </w:p>
    <w:p w:rsidR="00612615" w:rsidRPr="001D56EF" w:rsidRDefault="00612615" w:rsidP="00AD5014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Informacija o ugrozi </w:t>
      </w:r>
      <w:r w:rsidR="00AA7CE6">
        <w:rPr>
          <w:rFonts w:ascii="Calibri" w:hAnsi="Calibri" w:cs="Calibri"/>
        </w:rPr>
        <w:t>g</w:t>
      </w:r>
      <w:r w:rsidRPr="001D56EF">
        <w:rPr>
          <w:rFonts w:ascii="Calibri" w:hAnsi="Calibri" w:cs="Calibri"/>
        </w:rPr>
        <w:t>radonačelniku dolazi od Centra 112.</w:t>
      </w:r>
    </w:p>
    <w:p w:rsidR="00612615" w:rsidRPr="001D56EF" w:rsidRDefault="00612615" w:rsidP="00AD5014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Gradonačelnik donosi Odluku o potrebi sazivanja Stožera zaštite i spašavanja Grada Ludbrega putem Centra 112 </w:t>
      </w:r>
      <w:r w:rsidRPr="001D56EF">
        <w:rPr>
          <w:rFonts w:ascii="Calibri" w:hAnsi="Calibri" w:cs="Calibri"/>
          <w:b/>
        </w:rPr>
        <w:t>(</w:t>
      </w:r>
      <w:r w:rsidRPr="001D56EF">
        <w:rPr>
          <w:rFonts w:ascii="Calibri" w:hAnsi="Calibri" w:cs="Calibri"/>
          <w:b/>
          <w:u w:val="single"/>
        </w:rPr>
        <w:t>Prilog 2.4.</w:t>
      </w:r>
      <w:r w:rsidRPr="001D56EF">
        <w:rPr>
          <w:rFonts w:ascii="Calibri" w:hAnsi="Calibri" w:cs="Calibri"/>
          <w:b/>
        </w:rPr>
        <w:t>).</w:t>
      </w:r>
    </w:p>
    <w:p w:rsidR="00612615" w:rsidRPr="001D56EF" w:rsidRDefault="00612615" w:rsidP="00AD5014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Aktiviranje vatrogasne zajednice i DVD-ova provodi se sukladno odredbama o vatrogastvu i Planu zaštite od požara i tehnoloških eksplozija </w:t>
      </w:r>
      <w:r w:rsidR="00A00A47" w:rsidRPr="001D56EF">
        <w:rPr>
          <w:rFonts w:ascii="Calibri" w:hAnsi="Calibri" w:cs="Calibri"/>
        </w:rPr>
        <w:t>Grada Ludbrega</w:t>
      </w:r>
      <w:r w:rsidRPr="001D56EF">
        <w:rPr>
          <w:rFonts w:ascii="Calibri" w:hAnsi="Calibri" w:cs="Calibri"/>
        </w:rPr>
        <w:t xml:space="preserve">. </w:t>
      </w:r>
    </w:p>
    <w:p w:rsidR="00612615" w:rsidRPr="001D56EF" w:rsidRDefault="00612615" w:rsidP="00AD5014">
      <w:pPr>
        <w:spacing w:line="276" w:lineRule="auto"/>
        <w:ind w:left="720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(Pregled vatrogasnih snaga dan je u </w:t>
      </w:r>
      <w:r w:rsidRPr="001D56EF">
        <w:rPr>
          <w:rFonts w:ascii="Calibri" w:hAnsi="Calibri" w:cs="Calibri"/>
          <w:b/>
          <w:u w:val="single"/>
        </w:rPr>
        <w:t>Prilogu 2.8.</w:t>
      </w:r>
      <w:r w:rsidRPr="001D56EF">
        <w:rPr>
          <w:rFonts w:ascii="Calibri" w:hAnsi="Calibri" w:cs="Calibri"/>
        </w:rPr>
        <w:t>).</w:t>
      </w:r>
    </w:p>
    <w:p w:rsidR="00612615" w:rsidRPr="001D56EF" w:rsidRDefault="00612615" w:rsidP="00AD5014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Stožer zaštite i spašavanja, sukladno nastaloj situaciji, savjetuje </w:t>
      </w:r>
      <w:r w:rsidR="00AA7CE6">
        <w:rPr>
          <w:rFonts w:ascii="Calibri" w:hAnsi="Calibri" w:cs="Calibri"/>
        </w:rPr>
        <w:t>g</w:t>
      </w:r>
      <w:r w:rsidR="00A00A47" w:rsidRPr="001D56EF">
        <w:rPr>
          <w:rFonts w:ascii="Calibri" w:hAnsi="Calibri" w:cs="Calibri"/>
        </w:rPr>
        <w:t xml:space="preserve">radonačelnik </w:t>
      </w:r>
      <w:r w:rsidRPr="001D56EF">
        <w:rPr>
          <w:rFonts w:ascii="Calibri" w:hAnsi="Calibri" w:cs="Calibri"/>
        </w:rPr>
        <w:t xml:space="preserve">da podnose zahtjev o aktiviranju prema gotovim Operativnim snagama zaštite i spašavanja sukladno članku 12. Pravilnika o mobilizaciji i djelovanju operativnih snaga zaštite i spašavanja (NN RH 40/08 i 44/08) i Odluke o određivanju operativnih snaga zaštite i spašavanja i pravnih osoba od interesa za zaštitu i spašavanje </w:t>
      </w:r>
      <w:r w:rsidR="00A00A47" w:rsidRPr="001D56EF">
        <w:rPr>
          <w:rFonts w:ascii="Calibri" w:hAnsi="Calibri" w:cs="Calibri"/>
        </w:rPr>
        <w:t>Grada Ludbrega</w:t>
      </w:r>
      <w:r w:rsidRPr="001D56EF">
        <w:rPr>
          <w:rFonts w:ascii="Calibri" w:hAnsi="Calibri" w:cs="Calibri"/>
          <w:b/>
        </w:rPr>
        <w:t>(</w:t>
      </w:r>
      <w:r w:rsidRPr="001D56EF">
        <w:rPr>
          <w:rFonts w:ascii="Calibri" w:hAnsi="Calibri" w:cs="Calibri"/>
          <w:b/>
          <w:u w:val="single"/>
        </w:rPr>
        <w:t>Prilog 4.)</w:t>
      </w:r>
    </w:p>
    <w:p w:rsidR="00612615" w:rsidRPr="001D56EF" w:rsidRDefault="00A00A47" w:rsidP="00AD5014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Gradonačelnik </w:t>
      </w:r>
      <w:r w:rsidR="00612615" w:rsidRPr="001D56EF">
        <w:rPr>
          <w:rFonts w:ascii="Calibri" w:hAnsi="Calibri" w:cs="Calibri"/>
        </w:rPr>
        <w:t xml:space="preserve">donosi Odluku o potrebi pozivanja </w:t>
      </w:r>
      <w:r w:rsidRPr="001D56EF">
        <w:rPr>
          <w:rFonts w:ascii="Calibri" w:hAnsi="Calibri" w:cs="Calibri"/>
        </w:rPr>
        <w:t xml:space="preserve">Zapovjedništva CZ Grada i </w:t>
      </w:r>
      <w:r w:rsidR="00612615" w:rsidRPr="001D56EF">
        <w:rPr>
          <w:rFonts w:ascii="Calibri" w:hAnsi="Calibri" w:cs="Calibri"/>
        </w:rPr>
        <w:t>Postrojbe civilne zaštite opće namjene</w:t>
      </w:r>
      <w:r w:rsidRPr="001D56EF">
        <w:rPr>
          <w:rFonts w:ascii="Calibri" w:hAnsi="Calibri" w:cs="Calibri"/>
        </w:rPr>
        <w:t xml:space="preserve"> Grada</w:t>
      </w:r>
      <w:r w:rsidR="00612615" w:rsidRPr="001D56EF">
        <w:rPr>
          <w:rFonts w:ascii="Calibri" w:hAnsi="Calibri" w:cs="Calibri"/>
          <w:b/>
        </w:rPr>
        <w:t>(</w:t>
      </w:r>
      <w:r w:rsidR="00612615" w:rsidRPr="001D56EF">
        <w:rPr>
          <w:rFonts w:ascii="Calibri" w:hAnsi="Calibri" w:cs="Calibri"/>
          <w:b/>
          <w:u w:val="single"/>
        </w:rPr>
        <w:t>Prilog 2.1</w:t>
      </w:r>
      <w:r w:rsidR="008227EC">
        <w:rPr>
          <w:rFonts w:ascii="Calibri" w:hAnsi="Calibri" w:cs="Calibri"/>
          <w:b/>
          <w:u w:val="single"/>
        </w:rPr>
        <w:t>2</w:t>
      </w:r>
      <w:r w:rsidR="00612615" w:rsidRPr="001D56EF">
        <w:rPr>
          <w:rFonts w:ascii="Calibri" w:hAnsi="Calibri" w:cs="Calibri"/>
          <w:b/>
          <w:u w:val="single"/>
        </w:rPr>
        <w:t>.</w:t>
      </w:r>
      <w:r w:rsidR="00612615" w:rsidRPr="001D56EF">
        <w:rPr>
          <w:rFonts w:ascii="Calibri" w:hAnsi="Calibri" w:cs="Calibri"/>
          <w:b/>
        </w:rPr>
        <w:t>)</w:t>
      </w:r>
      <w:r w:rsidR="00612615" w:rsidRPr="001D56EF">
        <w:rPr>
          <w:rFonts w:ascii="Calibri" w:hAnsi="Calibri" w:cs="Calibri"/>
        </w:rPr>
        <w:t xml:space="preserve"> kada neposredna prijetnja, katastrofa ili velika nesreća nadilazi mogućnost gotovih operativnih snaga </w:t>
      </w:r>
      <w:r w:rsidRPr="001D56EF">
        <w:rPr>
          <w:rFonts w:ascii="Calibri" w:hAnsi="Calibri" w:cs="Calibri"/>
        </w:rPr>
        <w:t>Grada Ludbrega</w:t>
      </w:r>
      <w:r w:rsidR="00612615" w:rsidRPr="001D56EF">
        <w:rPr>
          <w:rFonts w:ascii="Calibri" w:hAnsi="Calibri" w:cs="Calibri"/>
        </w:rPr>
        <w:t>. U ovome slučaju prelazi se na Plan civilne zaštite.</w:t>
      </w:r>
    </w:p>
    <w:p w:rsidR="00612615" w:rsidRPr="001D56EF" w:rsidRDefault="00612615" w:rsidP="00AD5014">
      <w:pPr>
        <w:numPr>
          <w:ilvl w:val="0"/>
          <w:numId w:val="12"/>
        </w:numPr>
        <w:spacing w:after="120"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Ako postojeće snage i materijalna sredstva nisu dovoljna </w:t>
      </w:r>
      <w:r w:rsidR="00AA7CE6">
        <w:rPr>
          <w:rFonts w:ascii="Calibri" w:hAnsi="Calibri" w:cs="Calibri"/>
        </w:rPr>
        <w:t>g</w:t>
      </w:r>
      <w:r w:rsidR="00A00A47" w:rsidRPr="001D56EF">
        <w:rPr>
          <w:rFonts w:ascii="Calibri" w:hAnsi="Calibri" w:cs="Calibri"/>
        </w:rPr>
        <w:t xml:space="preserve">radonačelnik </w:t>
      </w:r>
      <w:r w:rsidRPr="001D56EF">
        <w:rPr>
          <w:rFonts w:ascii="Calibri" w:hAnsi="Calibri" w:cs="Calibri"/>
        </w:rPr>
        <w:t xml:space="preserve">traži pomoć od  Varaždinske županije (Stožer ZiS-a Varaždinske županije </w:t>
      </w:r>
      <w:r w:rsidRPr="001D56EF">
        <w:rPr>
          <w:rFonts w:ascii="Calibri" w:hAnsi="Calibri" w:cs="Calibri"/>
          <w:b/>
          <w:u w:val="single"/>
        </w:rPr>
        <w:t>Prilog 4.</w:t>
      </w:r>
      <w:r w:rsidR="0095283C">
        <w:rPr>
          <w:rFonts w:ascii="Calibri" w:hAnsi="Calibri" w:cs="Calibri"/>
          <w:b/>
          <w:u w:val="single"/>
        </w:rPr>
        <w:t>9</w:t>
      </w:r>
      <w:r w:rsidRPr="001D56EF">
        <w:rPr>
          <w:rFonts w:ascii="Calibri" w:hAnsi="Calibri" w:cs="Calibri"/>
          <w:b/>
          <w:u w:val="single"/>
        </w:rPr>
        <w:t>.</w:t>
      </w:r>
      <w:r w:rsidRPr="001D56EF">
        <w:rPr>
          <w:rFonts w:ascii="Calibri" w:hAnsi="Calibri" w:cs="Calibri"/>
        </w:rPr>
        <w:t>).</w:t>
      </w:r>
    </w:p>
    <w:p w:rsidR="00612615" w:rsidRPr="001D56EF" w:rsidRDefault="00612615" w:rsidP="001D56EF">
      <w:pPr>
        <w:jc w:val="both"/>
        <w:rPr>
          <w:rFonts w:ascii="Calibri" w:hAnsi="Calibri"/>
        </w:rPr>
      </w:pPr>
    </w:p>
    <w:p w:rsidR="00A00A47" w:rsidRPr="001D56EF" w:rsidRDefault="00A00A47" w:rsidP="001D56EF">
      <w:pPr>
        <w:pStyle w:val="Naslov3"/>
        <w:spacing w:after="120" w:line="240" w:lineRule="auto"/>
        <w:ind w:left="1980" w:hanging="1980"/>
        <w:rPr>
          <w:rFonts w:ascii="Calibri" w:hAnsi="Calibri" w:cs="Calibri"/>
          <w:sz w:val="24"/>
          <w:szCs w:val="24"/>
        </w:rPr>
      </w:pPr>
      <w:bookmarkStart w:id="20" w:name="_Toc319908666"/>
      <w:bookmarkStart w:id="21" w:name="_Toc363116730"/>
      <w:bookmarkStart w:id="22" w:name="_Toc417146166"/>
      <w:r w:rsidRPr="001D56EF">
        <w:rPr>
          <w:rFonts w:ascii="Calibri" w:hAnsi="Calibri" w:cs="Calibri"/>
          <w:sz w:val="24"/>
          <w:szCs w:val="24"/>
        </w:rPr>
        <w:t xml:space="preserve">4.2.1.Stožer zaštite i spašavanja </w:t>
      </w:r>
      <w:bookmarkEnd w:id="20"/>
      <w:bookmarkEnd w:id="21"/>
      <w:r w:rsidRPr="001D56EF">
        <w:rPr>
          <w:rFonts w:ascii="Calibri" w:hAnsi="Calibri" w:cs="Calibri"/>
          <w:sz w:val="24"/>
          <w:szCs w:val="24"/>
        </w:rPr>
        <w:t>Grada Ludbrega</w:t>
      </w:r>
      <w:bookmarkEnd w:id="22"/>
    </w:p>
    <w:p w:rsidR="00A00A47" w:rsidRPr="001D56EF" w:rsidRDefault="00A00A47" w:rsidP="00AD5014">
      <w:pPr>
        <w:spacing w:after="120"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(popis članova u </w:t>
      </w:r>
      <w:r w:rsidRPr="001D56EF">
        <w:rPr>
          <w:rFonts w:ascii="Calibri" w:hAnsi="Calibri" w:cs="Calibri"/>
          <w:b/>
          <w:u w:val="single"/>
        </w:rPr>
        <w:t>Prilogu 2.1</w:t>
      </w:r>
      <w:r w:rsidRPr="001D56EF">
        <w:rPr>
          <w:rFonts w:ascii="Calibri" w:hAnsi="Calibri" w:cs="Calibri"/>
          <w:b/>
        </w:rPr>
        <w:t>.)</w:t>
      </w:r>
    </w:p>
    <w:p w:rsidR="00A00A47" w:rsidRPr="001D56EF" w:rsidRDefault="00A00A47" w:rsidP="00AD5014">
      <w:pPr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Aktiviranje Stožera zaštite i spašavanja provodi se sukladno Planu pozivanja Stožera zaštite i spašavanja </w:t>
      </w:r>
      <w:r w:rsidRPr="001D56EF">
        <w:rPr>
          <w:rFonts w:ascii="Calibri" w:hAnsi="Calibri" w:cs="Calibri"/>
          <w:b/>
        </w:rPr>
        <w:t>(</w:t>
      </w:r>
      <w:r w:rsidRPr="001D56EF">
        <w:rPr>
          <w:rFonts w:ascii="Calibri" w:hAnsi="Calibri" w:cs="Calibri"/>
          <w:b/>
          <w:u w:val="single"/>
        </w:rPr>
        <w:t>Prilog 2.2)</w:t>
      </w:r>
      <w:r w:rsidRPr="001D56EF">
        <w:rPr>
          <w:rFonts w:ascii="Calibri" w:hAnsi="Calibri" w:cs="Calibri"/>
          <w:b/>
        </w:rPr>
        <w:t>.</w:t>
      </w:r>
    </w:p>
    <w:p w:rsidR="00A00A47" w:rsidRPr="001D56EF" w:rsidRDefault="00A00A47" w:rsidP="00AD5014">
      <w:pPr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Aktiviranje stožera: (podsjetnik za izvršitelja mobilizacije u </w:t>
      </w:r>
      <w:r w:rsidRPr="001D56EF">
        <w:rPr>
          <w:rFonts w:ascii="Calibri" w:hAnsi="Calibri" w:cs="Calibri"/>
          <w:b/>
          <w:u w:val="single"/>
        </w:rPr>
        <w:t>Prilogu 2.3</w:t>
      </w:r>
      <w:r w:rsidRPr="001D56EF">
        <w:rPr>
          <w:rFonts w:ascii="Calibri" w:hAnsi="Calibri" w:cs="Calibri"/>
          <w:b/>
        </w:rPr>
        <w:t>.).</w:t>
      </w:r>
    </w:p>
    <w:p w:rsidR="00A00A47" w:rsidRPr="001D56EF" w:rsidRDefault="00A00A47" w:rsidP="00AD5014">
      <w:pPr>
        <w:spacing w:line="276" w:lineRule="auto"/>
        <w:jc w:val="both"/>
        <w:rPr>
          <w:rFonts w:ascii="Calibri" w:hAnsi="Calibri"/>
        </w:rPr>
      </w:pPr>
      <w:r w:rsidRPr="001D56EF">
        <w:rPr>
          <w:rFonts w:ascii="Calibri" w:hAnsi="Calibri" w:cs="Calibri"/>
        </w:rPr>
        <w:t xml:space="preserve">Gradonačelnik putem svog ureda poziva telefonom direktno načelnika Stožera zaštite i spašavanja ili njegova zamjenika (adrese i telefoni u </w:t>
      </w:r>
      <w:r w:rsidRPr="001D56EF">
        <w:rPr>
          <w:rFonts w:ascii="Calibri" w:hAnsi="Calibri" w:cs="Calibri"/>
          <w:b/>
          <w:u w:val="single"/>
        </w:rPr>
        <w:t>Prilogu 2.1</w:t>
      </w:r>
      <w:r w:rsidRPr="001D56EF">
        <w:rPr>
          <w:rFonts w:ascii="Calibri" w:hAnsi="Calibri" w:cs="Calibri"/>
          <w:b/>
        </w:rPr>
        <w:t>)</w:t>
      </w:r>
      <w:r w:rsidRPr="001D56EF">
        <w:rPr>
          <w:rFonts w:ascii="Calibri" w:hAnsi="Calibri" w:cs="Calibri"/>
        </w:rPr>
        <w:t xml:space="preserve">. Uručuje im se Nalog za aktiviranje Stožera zaštite i spašavanja </w:t>
      </w:r>
      <w:r w:rsidRPr="001D56EF">
        <w:rPr>
          <w:rFonts w:ascii="Calibri" w:hAnsi="Calibri" w:cs="Calibri"/>
          <w:b/>
        </w:rPr>
        <w:t>(</w:t>
      </w:r>
      <w:r w:rsidRPr="001D56EF">
        <w:rPr>
          <w:rFonts w:ascii="Calibri" w:hAnsi="Calibri" w:cs="Calibri"/>
          <w:b/>
          <w:u w:val="single"/>
        </w:rPr>
        <w:t>Prilog 2.4</w:t>
      </w:r>
      <w:r w:rsidRPr="001D56EF">
        <w:rPr>
          <w:rFonts w:ascii="Calibri" w:hAnsi="Calibri" w:cs="Calibri"/>
          <w:b/>
        </w:rPr>
        <w:t>).</w:t>
      </w:r>
      <w:r w:rsidRPr="001D56EF">
        <w:rPr>
          <w:rFonts w:ascii="Calibri" w:hAnsi="Calibri" w:cs="Calibri"/>
        </w:rPr>
        <w:t xml:space="preserve"> Gradonačelnik zahtjeva sazivanje Stožera za zaštitu i spašavanje. Putem Ureda </w:t>
      </w:r>
      <w:r w:rsidR="00AA7CE6">
        <w:rPr>
          <w:rFonts w:ascii="Calibri" w:hAnsi="Calibri" w:cs="Calibri"/>
        </w:rPr>
        <w:t>g</w:t>
      </w:r>
      <w:r w:rsidRPr="001D56EF">
        <w:rPr>
          <w:rFonts w:ascii="Calibri" w:hAnsi="Calibri" w:cs="Calibri"/>
        </w:rPr>
        <w:t xml:space="preserve">radonačelnika ili ŽC 112 vrši se pozivanje i slanje Naloga za aktiviranje Stožera zaštite i spašavanja svim članovima Stožera. U slučaju prekida telefonskih veza pozivanje Stožera izvršiti će se putem teklićkog sustava Nalogom </w:t>
      </w:r>
      <w:r w:rsidRPr="001D56EF">
        <w:rPr>
          <w:rFonts w:ascii="Calibri" w:hAnsi="Calibri" w:cs="Calibri"/>
          <w:b/>
          <w:u w:val="single"/>
        </w:rPr>
        <w:t>(Prilog 2.5.</w:t>
      </w:r>
      <w:r w:rsidRPr="001D56EF">
        <w:rPr>
          <w:rFonts w:ascii="Calibri" w:hAnsi="Calibri" w:cs="Calibri"/>
          <w:b/>
        </w:rPr>
        <w:t>)</w:t>
      </w:r>
      <w:r w:rsidRPr="001D56EF">
        <w:rPr>
          <w:rFonts w:ascii="Calibri" w:hAnsi="Calibri" w:cs="Calibri"/>
        </w:rPr>
        <w:t xml:space="preserve"> Gradonačelnik obavještava članove Stožera o nastaloj ugrozi. Preko članova Stožera zahtijeva aktiviranje za sve ili dio pravnih osobe koje sudjeluju u zaštiti i spašavanju ovisno o ugrozi. Stožer prikuplja podatke o stanju na terenu, o mogućnostima aktiviranja operativnih snaga za Z</w:t>
      </w:r>
      <w:r w:rsidR="001C1DA3" w:rsidRPr="001D56EF">
        <w:rPr>
          <w:rFonts w:ascii="Calibri" w:hAnsi="Calibri" w:cs="Calibri"/>
        </w:rPr>
        <w:t>i</w:t>
      </w:r>
      <w:r w:rsidRPr="001D56EF">
        <w:rPr>
          <w:rFonts w:ascii="Calibri" w:hAnsi="Calibri" w:cs="Calibri"/>
        </w:rPr>
        <w:t>S te na bazi tih podataka donosi daljnje odluke.</w:t>
      </w:r>
    </w:p>
    <w:p w:rsidR="00A00A47" w:rsidRPr="001D56EF" w:rsidRDefault="00A00A47" w:rsidP="00AD5014">
      <w:pPr>
        <w:spacing w:line="276" w:lineRule="auto"/>
        <w:jc w:val="both"/>
        <w:rPr>
          <w:rFonts w:ascii="Calibri" w:hAnsi="Calibri"/>
        </w:rPr>
      </w:pPr>
      <w:r w:rsidRPr="001D56EF">
        <w:rPr>
          <w:rFonts w:ascii="Calibri" w:hAnsi="Calibri"/>
        </w:rPr>
        <w:t>Prva zadaća Stožera zaštite i spašavanja je izrada grube procjene posljedica uzrokovanih potresima, poplavama i drugim velikim nesrećama i katastrofama, odnosno prijetnje koja je nastala.</w:t>
      </w:r>
    </w:p>
    <w:p w:rsidR="00A00A47" w:rsidRPr="001D56EF" w:rsidRDefault="00A00A47" w:rsidP="00AD5014">
      <w:pPr>
        <w:spacing w:line="276" w:lineRule="auto"/>
        <w:jc w:val="both"/>
        <w:rPr>
          <w:rFonts w:ascii="Calibri" w:hAnsi="Calibri"/>
        </w:rPr>
      </w:pPr>
      <w:r w:rsidRPr="001D56EF">
        <w:rPr>
          <w:rFonts w:ascii="Calibri" w:hAnsi="Calibri"/>
        </w:rPr>
        <w:lastRenderedPageBreak/>
        <w:t>Procjena se izrađuje u najmanjem mogućem vremenu od okupljanja  članova Stožera.</w:t>
      </w:r>
    </w:p>
    <w:p w:rsidR="00A00A47" w:rsidRPr="001D56EF" w:rsidRDefault="00A00A47" w:rsidP="00AD5014">
      <w:pPr>
        <w:spacing w:line="276" w:lineRule="auto"/>
        <w:jc w:val="both"/>
        <w:rPr>
          <w:rFonts w:ascii="Calibri" w:hAnsi="Calibri"/>
        </w:rPr>
      </w:pPr>
      <w:r w:rsidRPr="001D56EF">
        <w:rPr>
          <w:rFonts w:ascii="Calibri" w:hAnsi="Calibri"/>
        </w:rPr>
        <w:t>Procjena bi trebala dati približno stanje posljedica kod stanovništva po ulicama i naseljima odnosno ugroženim i stradalim područjima. Na osnovi toga potrebno je izraditi operativni plan za organiziranu zaštitu i spašavanje.</w:t>
      </w:r>
    </w:p>
    <w:p w:rsidR="00A00A47" w:rsidRPr="001D56EF" w:rsidRDefault="00A00A47" w:rsidP="00AD501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  <w:b/>
          <w:bCs/>
        </w:rPr>
        <w:t xml:space="preserve">Način pozivanja: </w:t>
      </w:r>
      <w:r w:rsidRPr="001D56EF">
        <w:rPr>
          <w:rFonts w:ascii="Calibri" w:hAnsi="Calibri" w:cs="Calibri"/>
        </w:rPr>
        <w:t xml:space="preserve">Pozivanje i aktiviranje Stožera sukladno Planu pozivanja Stožera </w:t>
      </w:r>
    </w:p>
    <w:p w:rsidR="00A00A47" w:rsidRPr="001D56EF" w:rsidRDefault="00A00A47" w:rsidP="00AD501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  <w:b/>
        </w:rPr>
        <w:t>(</w:t>
      </w:r>
      <w:r w:rsidRPr="001D56EF">
        <w:rPr>
          <w:rFonts w:ascii="Calibri" w:hAnsi="Calibri" w:cs="Calibri"/>
          <w:b/>
          <w:u w:val="single"/>
        </w:rPr>
        <w:t>Prilog 2.2</w:t>
      </w:r>
      <w:r w:rsidRPr="001D56EF">
        <w:rPr>
          <w:rFonts w:ascii="Calibri" w:hAnsi="Calibri" w:cs="Calibri"/>
          <w:b/>
        </w:rPr>
        <w:t>).</w:t>
      </w:r>
      <w:r w:rsidRPr="001D56EF">
        <w:rPr>
          <w:rFonts w:ascii="Calibri" w:hAnsi="Calibri" w:cs="Calibri"/>
        </w:rPr>
        <w:t xml:space="preserve"> u praviluputem nadležnog ŽC 112 ili ureda </w:t>
      </w:r>
      <w:r w:rsidR="008227EC">
        <w:rPr>
          <w:rFonts w:ascii="Calibri" w:hAnsi="Calibri" w:cs="Calibri"/>
        </w:rPr>
        <w:t>g</w:t>
      </w:r>
      <w:r w:rsidRPr="001D56EF">
        <w:rPr>
          <w:rFonts w:ascii="Calibri" w:hAnsi="Calibri" w:cs="Calibri"/>
        </w:rPr>
        <w:t xml:space="preserve">radonačelnika. Ukoliko se ne uspije uspostaviti veza sa pojedinim članovima potrebno je kombinirano pozivanje uz uključivanje ŽC 112, sredstava javnog priopćavanja </w:t>
      </w:r>
      <w:r w:rsidRPr="001D56EF">
        <w:rPr>
          <w:rFonts w:ascii="Calibri" w:hAnsi="Calibri" w:cs="Calibri"/>
          <w:b/>
        </w:rPr>
        <w:t>(</w:t>
      </w:r>
      <w:r w:rsidRPr="001D56EF">
        <w:rPr>
          <w:rFonts w:ascii="Calibri" w:hAnsi="Calibri" w:cs="Calibri"/>
          <w:b/>
          <w:u w:val="single"/>
        </w:rPr>
        <w:t>Prilog 3.</w:t>
      </w:r>
      <w:r w:rsidR="0095283C">
        <w:rPr>
          <w:rFonts w:ascii="Calibri" w:hAnsi="Calibri" w:cs="Calibri"/>
          <w:b/>
          <w:u w:val="single"/>
        </w:rPr>
        <w:t>6</w:t>
      </w:r>
      <w:r w:rsidRPr="001D56EF">
        <w:rPr>
          <w:rFonts w:ascii="Calibri" w:hAnsi="Calibri" w:cs="Calibri"/>
          <w:b/>
          <w:u w:val="single"/>
        </w:rPr>
        <w:t>.</w:t>
      </w:r>
      <w:r w:rsidRPr="005F58CD">
        <w:rPr>
          <w:rFonts w:ascii="Calibri" w:hAnsi="Calibri" w:cs="Calibri"/>
          <w:b/>
        </w:rPr>
        <w:t>)</w:t>
      </w:r>
      <w:r w:rsidRPr="001D56EF">
        <w:rPr>
          <w:rFonts w:ascii="Calibri" w:hAnsi="Calibri" w:cs="Calibri"/>
        </w:rPr>
        <w:t xml:space="preserve"> i MUP PP Ludbreg.</w:t>
      </w:r>
    </w:p>
    <w:p w:rsidR="00A00A47" w:rsidRPr="001D56EF" w:rsidRDefault="00A00A47" w:rsidP="00AD501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u w:val="single"/>
        </w:rPr>
      </w:pPr>
      <w:r w:rsidRPr="001D56EF">
        <w:rPr>
          <w:rFonts w:ascii="Calibri" w:hAnsi="Calibri" w:cs="Arial"/>
          <w:bCs/>
          <w:u w:val="single"/>
        </w:rPr>
        <w:t>Mjesto rada Stožera zaštite i spašavanja grada Ludbrega  je u sjedištu grada Ludbrega,  Trg Svetog Trojstva  14.</w:t>
      </w:r>
    </w:p>
    <w:p w:rsidR="00A00A47" w:rsidRPr="001D56EF" w:rsidRDefault="00A00A47" w:rsidP="00AD501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A00A47" w:rsidRPr="001D56EF" w:rsidRDefault="00A00A47" w:rsidP="00AD5014">
      <w:pPr>
        <w:spacing w:line="276" w:lineRule="auto"/>
        <w:jc w:val="both"/>
        <w:rPr>
          <w:rFonts w:ascii="Calibri" w:hAnsi="Calibri" w:cs="Calibri"/>
          <w:color w:val="FF0000"/>
          <w:u w:val="single"/>
        </w:rPr>
      </w:pPr>
      <w:r w:rsidRPr="001D56EF">
        <w:rPr>
          <w:rFonts w:ascii="Calibri" w:hAnsi="Calibri" w:cs="Calibri"/>
        </w:rPr>
        <w:t xml:space="preserve">U slučaju nemogućnosti korištenja predviđenih prostora za rad Stožera odrediti će se druge lokacije na kojima se moraju osigurati osnovni uvjeti za rad (prostor, sustav veza, energija, računala i dr.) </w:t>
      </w:r>
    </w:p>
    <w:p w:rsidR="00A00A47" w:rsidRPr="001D56EF" w:rsidRDefault="00A00A47" w:rsidP="00AD501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u w:val="single"/>
        </w:rPr>
      </w:pPr>
      <w:r w:rsidRPr="001D56EF">
        <w:rPr>
          <w:rFonts w:ascii="Calibri" w:hAnsi="Calibri" w:cs="Arial"/>
          <w:u w:val="single"/>
        </w:rPr>
        <w:t>Pričuvno mjesto rada Stožera zaštite i spašavanja  su prostorije  Vatrogasnog doma u Ludbregu, Koprivnička 17.</w:t>
      </w:r>
    </w:p>
    <w:p w:rsidR="00A00A47" w:rsidRPr="001D56EF" w:rsidRDefault="00A00A47" w:rsidP="00AD5014">
      <w:pPr>
        <w:spacing w:line="276" w:lineRule="auto"/>
        <w:jc w:val="both"/>
        <w:rPr>
          <w:rFonts w:ascii="Calibri" w:hAnsi="Calibri"/>
        </w:rPr>
      </w:pPr>
    </w:p>
    <w:p w:rsidR="00A00A47" w:rsidRPr="001D56EF" w:rsidRDefault="00A00A47" w:rsidP="0013612E">
      <w:pPr>
        <w:pStyle w:val="Naslov3"/>
        <w:numPr>
          <w:ilvl w:val="2"/>
          <w:numId w:val="13"/>
        </w:numPr>
        <w:tabs>
          <w:tab w:val="clear" w:pos="2700"/>
        </w:tabs>
        <w:spacing w:after="120" w:line="276" w:lineRule="auto"/>
        <w:ind w:left="1276" w:hanging="1276"/>
        <w:rPr>
          <w:rFonts w:ascii="Calibri" w:hAnsi="Calibri" w:cs="Calibri"/>
          <w:color w:val="000000"/>
          <w:sz w:val="24"/>
          <w:szCs w:val="24"/>
        </w:rPr>
      </w:pPr>
      <w:bookmarkStart w:id="23" w:name="_Toc319908667"/>
      <w:bookmarkStart w:id="24" w:name="_Toc363116731"/>
      <w:bookmarkStart w:id="25" w:name="_Toc417146167"/>
      <w:r w:rsidRPr="001D56EF">
        <w:rPr>
          <w:rFonts w:ascii="Calibri" w:hAnsi="Calibri" w:cs="Calibri"/>
          <w:color w:val="000000"/>
          <w:sz w:val="24"/>
          <w:szCs w:val="24"/>
        </w:rPr>
        <w:t>Vatrogasno zapovjedništvo i postrojbe</w:t>
      </w:r>
      <w:bookmarkEnd w:id="23"/>
      <w:bookmarkEnd w:id="24"/>
      <w:bookmarkEnd w:id="25"/>
    </w:p>
    <w:p w:rsidR="00A00A47" w:rsidRPr="001D56EF" w:rsidRDefault="00A00A47" w:rsidP="00AD5014">
      <w:pPr>
        <w:spacing w:after="120" w:line="276" w:lineRule="auto"/>
        <w:jc w:val="both"/>
        <w:rPr>
          <w:rFonts w:ascii="Calibri" w:hAnsi="Calibri" w:cs="Calibri"/>
          <w:b/>
          <w:bCs/>
        </w:rPr>
      </w:pPr>
      <w:r w:rsidRPr="001D56EF">
        <w:rPr>
          <w:rFonts w:ascii="Calibri" w:hAnsi="Calibri" w:cs="Calibri"/>
        </w:rPr>
        <w:t xml:space="preserve">(popis u </w:t>
      </w:r>
      <w:r w:rsidRPr="001D56EF">
        <w:rPr>
          <w:rFonts w:ascii="Calibri" w:hAnsi="Calibri" w:cs="Calibri"/>
          <w:b/>
          <w:u w:val="single"/>
        </w:rPr>
        <w:t>Prilogu 2.8.</w:t>
      </w:r>
      <w:r w:rsidRPr="005F58CD">
        <w:rPr>
          <w:rFonts w:ascii="Calibri" w:hAnsi="Calibri" w:cs="Calibri"/>
        </w:rPr>
        <w:t>)</w:t>
      </w:r>
    </w:p>
    <w:p w:rsidR="00A00A47" w:rsidRPr="001D56EF" w:rsidRDefault="00A00A47" w:rsidP="00AD5014">
      <w:pPr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Pozivanje i aktiviranje zapovjedništava i postrojbi vatrogastva provodi se sukladno odredbama Zakona o vatrogastvu, Procjene i Plana zaštite od požara i tehničko tehnoloških nesreća Grada Ludbrega, te Programa aktivnosti u provedbi posebnih mjera zaštite od požara od posebnog interesa za Republiku Hrvatsku za tekuću godinu.</w:t>
      </w:r>
    </w:p>
    <w:p w:rsidR="00A00A47" w:rsidRPr="001D56EF" w:rsidRDefault="00A00A47" w:rsidP="00AD5014">
      <w:pPr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Ukoliko zapovjednici postrojbi na terenu zahtijevaju dodatne vatrogasne snage, tada odluku o uključivanju većeg dijela postrojbi donosi zapovjednik vatrogasne zajednice Grada Ludbrega, a na prijedlog voditelja intervencije. Ako zapovjednik vatrogasne intervencije ocijeni da raspoloživim sredstvima i snagama nije u mogućnosti uspješno obaviti intervenciju, o nastaloj situaciji odmah izvješćuje županijskog vatrogasnog zapovjednika koji preuzima vođenje intervencije.</w:t>
      </w:r>
    </w:p>
    <w:p w:rsidR="00A00A47" w:rsidRPr="001D56EF" w:rsidRDefault="00A00A47" w:rsidP="00AD501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Cs/>
        </w:rPr>
      </w:pPr>
      <w:r w:rsidRPr="001D56EF">
        <w:rPr>
          <w:rFonts w:ascii="Calibri" w:hAnsi="Calibri" w:cs="Calibri"/>
          <w:bCs/>
        </w:rPr>
        <w:t>Obzirom da sukladno čl. 34 Zakona o vatrogastvu Zapovjednici imaju javne ovlasti koje su široke, potrebno je uspostaviti stalnu komunikaciju sa Stožerom Z</w:t>
      </w:r>
      <w:r w:rsidR="001C1DA3" w:rsidRPr="001D56EF">
        <w:rPr>
          <w:rFonts w:ascii="Calibri" w:hAnsi="Calibri" w:cs="Calibri"/>
          <w:bCs/>
        </w:rPr>
        <w:t>i</w:t>
      </w:r>
      <w:r w:rsidRPr="001D56EF">
        <w:rPr>
          <w:rFonts w:ascii="Calibri" w:hAnsi="Calibri" w:cs="Calibri"/>
          <w:bCs/>
        </w:rPr>
        <w:t>S koji bi intervenirao u slučajevima kada se za to ukaže potreba kako bi se zapovjednicima na terenu pomoglo u izvršavanju zadaća.</w:t>
      </w:r>
    </w:p>
    <w:p w:rsidR="00A00A47" w:rsidRDefault="00A00A47" w:rsidP="00AD5014">
      <w:pPr>
        <w:spacing w:after="120"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  <w:b/>
          <w:bCs/>
        </w:rPr>
        <w:t xml:space="preserve">Način aktiviranja: </w:t>
      </w:r>
      <w:r w:rsidRPr="001D56EF">
        <w:rPr>
          <w:rFonts w:ascii="Calibri" w:hAnsi="Calibri" w:cs="Calibri"/>
        </w:rPr>
        <w:t xml:space="preserve">dostavom Zahtjeva </w:t>
      </w:r>
      <w:r w:rsidR="00AA7CE6">
        <w:rPr>
          <w:rFonts w:ascii="Calibri" w:hAnsi="Calibri" w:cs="Calibri"/>
        </w:rPr>
        <w:t>g</w:t>
      </w:r>
      <w:r w:rsidR="001C1DA3" w:rsidRPr="001D56EF">
        <w:rPr>
          <w:rFonts w:ascii="Calibri" w:hAnsi="Calibri" w:cs="Calibri"/>
        </w:rPr>
        <w:t>radonačelnika</w:t>
      </w:r>
      <w:r w:rsidRPr="001D56EF">
        <w:rPr>
          <w:rFonts w:ascii="Calibri" w:hAnsi="Calibri" w:cs="Calibri"/>
        </w:rPr>
        <w:t xml:space="preserve"> faks-om, e-mail, mob. vezom, SMS-om, osobnim uručenjem, ili putem nadležnog ŽC 112. </w:t>
      </w:r>
    </w:p>
    <w:p w:rsidR="005F58CD" w:rsidRPr="001D56EF" w:rsidRDefault="005F58CD" w:rsidP="00AD5014">
      <w:pPr>
        <w:spacing w:after="120" w:line="276" w:lineRule="auto"/>
        <w:jc w:val="both"/>
        <w:rPr>
          <w:rFonts w:ascii="Calibri" w:hAnsi="Calibri" w:cs="Calibri"/>
        </w:rPr>
      </w:pPr>
    </w:p>
    <w:p w:rsidR="001C1DA3" w:rsidRPr="001D56EF" w:rsidRDefault="001C1DA3" w:rsidP="00AD5014">
      <w:pPr>
        <w:pStyle w:val="Naslov3"/>
        <w:numPr>
          <w:ilvl w:val="2"/>
          <w:numId w:val="13"/>
        </w:numPr>
        <w:tabs>
          <w:tab w:val="clear" w:pos="2700"/>
        </w:tabs>
        <w:spacing w:after="120" w:line="276" w:lineRule="auto"/>
        <w:ind w:left="720"/>
        <w:rPr>
          <w:rFonts w:ascii="Calibri" w:hAnsi="Calibri" w:cs="Calibri"/>
          <w:color w:val="000000"/>
          <w:sz w:val="24"/>
          <w:szCs w:val="24"/>
        </w:rPr>
      </w:pPr>
      <w:bookmarkStart w:id="26" w:name="_Toc319908668"/>
      <w:bookmarkStart w:id="27" w:name="_Toc363116732"/>
      <w:bookmarkStart w:id="28" w:name="_Toc417146168"/>
      <w:r w:rsidRPr="001D56EF">
        <w:rPr>
          <w:rFonts w:ascii="Calibri" w:hAnsi="Calibri" w:cs="Calibri"/>
          <w:color w:val="000000"/>
          <w:sz w:val="24"/>
          <w:szCs w:val="24"/>
        </w:rPr>
        <w:lastRenderedPageBreak/>
        <w:t>Zdravstvo (Dom zdravlja  Varaždinske županije – Ordinacije opće medicine,  ordinacije dentalne medicine sa područja Grada,  zdravstvene ustanove)</w:t>
      </w:r>
      <w:bookmarkEnd w:id="26"/>
      <w:bookmarkEnd w:id="27"/>
      <w:bookmarkEnd w:id="28"/>
    </w:p>
    <w:p w:rsidR="001C1DA3" w:rsidRPr="001D56EF" w:rsidRDefault="001C1DA3" w:rsidP="00AD5014">
      <w:pPr>
        <w:spacing w:line="276" w:lineRule="auto"/>
        <w:jc w:val="both"/>
        <w:rPr>
          <w:rFonts w:ascii="Calibri" w:hAnsi="Calibri"/>
          <w:color w:val="000000"/>
        </w:rPr>
      </w:pPr>
      <w:r w:rsidRPr="001D56EF">
        <w:rPr>
          <w:rFonts w:ascii="Calibri" w:hAnsi="Calibri"/>
          <w:color w:val="000000"/>
        </w:rPr>
        <w:t>Prvu medicinsku pomoć pružit će:</w:t>
      </w:r>
    </w:p>
    <w:p w:rsidR="001C1DA3" w:rsidRPr="001D56EF" w:rsidRDefault="001C1DA3" w:rsidP="00AD5014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color w:val="000000"/>
        </w:rPr>
      </w:pPr>
      <w:r w:rsidRPr="001D56EF">
        <w:rPr>
          <w:rFonts w:ascii="Calibri" w:hAnsi="Calibri"/>
          <w:color w:val="000000"/>
        </w:rPr>
        <w:t xml:space="preserve">hitna medicinska pomoć </w:t>
      </w:r>
    </w:p>
    <w:p w:rsidR="001C1DA3" w:rsidRPr="001D56EF" w:rsidRDefault="001C1DA3" w:rsidP="00AD5014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color w:val="000000"/>
        </w:rPr>
      </w:pPr>
      <w:r w:rsidRPr="001D56EF">
        <w:rPr>
          <w:rFonts w:ascii="Calibri" w:hAnsi="Calibri"/>
          <w:color w:val="000000"/>
        </w:rPr>
        <w:t>pripadnik tima CZ-a  -  bolničar</w:t>
      </w:r>
    </w:p>
    <w:p w:rsidR="001C1DA3" w:rsidRPr="001D56EF" w:rsidRDefault="001C1DA3" w:rsidP="00AD5014">
      <w:pPr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Fonts w:ascii="Calibri" w:hAnsi="Calibri"/>
          <w:i/>
          <w:color w:val="000000"/>
          <w:u w:val="single"/>
        </w:rPr>
      </w:pPr>
      <w:r w:rsidRPr="001D56EF">
        <w:rPr>
          <w:rFonts w:ascii="Calibri" w:hAnsi="Calibri"/>
          <w:color w:val="000000"/>
        </w:rPr>
        <w:t xml:space="preserve">ordinacije opće i dentalne  medicine sa područja Grada, </w:t>
      </w:r>
    </w:p>
    <w:p w:rsidR="001C1DA3" w:rsidRPr="001D56EF" w:rsidRDefault="001C1DA3" w:rsidP="00AD5014">
      <w:pPr>
        <w:spacing w:line="276" w:lineRule="auto"/>
        <w:jc w:val="both"/>
        <w:rPr>
          <w:rFonts w:ascii="Calibri" w:hAnsi="Calibri"/>
          <w:color w:val="000000"/>
        </w:rPr>
      </w:pPr>
      <w:r w:rsidRPr="001D56EF">
        <w:rPr>
          <w:rFonts w:ascii="Calibri" w:hAnsi="Calibri"/>
          <w:color w:val="000000"/>
        </w:rPr>
        <w:t>Teže ozlijeđeni, nakon pružene prve pomoći bit će zbrinuti u Općoj bolnici u Varaždinu .</w:t>
      </w:r>
    </w:p>
    <w:p w:rsidR="001C1DA3" w:rsidRPr="001D56EF" w:rsidRDefault="001C1DA3" w:rsidP="00AD501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color w:val="000000"/>
        </w:rPr>
        <w:t xml:space="preserve">Gradonačelnik šalje obavijest o nastaloj ugrozi ordinacijama opće i dentalne medicine na području Grada koje postupaju prema vlastitom </w:t>
      </w:r>
      <w:r w:rsidRPr="001D56EF">
        <w:rPr>
          <w:rFonts w:ascii="Calibri" w:hAnsi="Calibri" w:cs="Calibri"/>
          <w:i/>
          <w:color w:val="000000"/>
        </w:rPr>
        <w:t>Planu.</w:t>
      </w:r>
      <w:r w:rsidRPr="001D56EF">
        <w:rPr>
          <w:rFonts w:ascii="Calibri" w:hAnsi="Calibri" w:cs="Calibri"/>
          <w:color w:val="000000"/>
        </w:rPr>
        <w:t xml:space="preserve"> Pregled zdravstvenih ustanova nalazi se u </w:t>
      </w:r>
      <w:r w:rsidRPr="001D56EF">
        <w:rPr>
          <w:rFonts w:ascii="Calibri" w:hAnsi="Calibri" w:cs="Calibri"/>
          <w:b/>
          <w:color w:val="000000"/>
          <w:u w:val="single"/>
        </w:rPr>
        <w:t>Prilogu 4.1.</w:t>
      </w:r>
    </w:p>
    <w:p w:rsidR="001C1DA3" w:rsidRPr="001D56EF" w:rsidRDefault="001C1DA3" w:rsidP="00AD5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b/>
          <w:bCs/>
          <w:color w:val="000000"/>
        </w:rPr>
        <w:t xml:space="preserve">Način aktiviranja: </w:t>
      </w:r>
      <w:r w:rsidRPr="001D56EF">
        <w:rPr>
          <w:rFonts w:ascii="Calibri" w:hAnsi="Calibri" w:cs="Calibri"/>
          <w:color w:val="000000"/>
        </w:rPr>
        <w:t xml:space="preserve">Gradonačelnik faks-om, e-mail, mob. vezom, SMS –om, osobnim uručenjem, ili putem nadležnog ŽC 112. </w:t>
      </w:r>
    </w:p>
    <w:p w:rsidR="001C1DA3" w:rsidRPr="001D56EF" w:rsidRDefault="001C1DA3" w:rsidP="00AD5014">
      <w:pPr>
        <w:pStyle w:val="Naslov3"/>
        <w:numPr>
          <w:ilvl w:val="2"/>
          <w:numId w:val="13"/>
        </w:numPr>
        <w:tabs>
          <w:tab w:val="clear" w:pos="2700"/>
        </w:tabs>
        <w:spacing w:after="120" w:line="276" w:lineRule="auto"/>
        <w:ind w:left="990" w:hanging="880"/>
        <w:rPr>
          <w:rFonts w:ascii="Calibri" w:hAnsi="Calibri" w:cs="Calibri"/>
          <w:color w:val="000000"/>
          <w:sz w:val="24"/>
          <w:szCs w:val="24"/>
        </w:rPr>
      </w:pPr>
      <w:bookmarkStart w:id="29" w:name="_Toc319908669"/>
      <w:bookmarkStart w:id="30" w:name="_Toc363116733"/>
      <w:bookmarkStart w:id="31" w:name="_Toc417146169"/>
      <w:r w:rsidRPr="001D56EF">
        <w:rPr>
          <w:rFonts w:ascii="Calibri" w:hAnsi="Calibri" w:cs="Calibri"/>
          <w:color w:val="000000"/>
          <w:sz w:val="24"/>
          <w:szCs w:val="24"/>
        </w:rPr>
        <w:t xml:space="preserve">Gradsko Društvo Crvenog križa </w:t>
      </w:r>
      <w:bookmarkEnd w:id="29"/>
      <w:bookmarkEnd w:id="30"/>
      <w:r w:rsidRPr="001D56EF">
        <w:rPr>
          <w:rFonts w:ascii="Calibri" w:hAnsi="Calibri" w:cs="Calibri"/>
          <w:color w:val="000000"/>
          <w:sz w:val="24"/>
          <w:szCs w:val="24"/>
        </w:rPr>
        <w:t>Ludbreg</w:t>
      </w:r>
      <w:bookmarkEnd w:id="31"/>
    </w:p>
    <w:p w:rsidR="001C1DA3" w:rsidRPr="001D56EF" w:rsidRDefault="001C1DA3" w:rsidP="00AD5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color w:val="000000"/>
        </w:rPr>
        <w:t>Aktiviranje sukladno svom operativnom planu. Gradsko društvo Crvenog križa Ludbreg aktivirat će timove za prvu pomoć, psihološku pomoć i službu traženja. Članovi ekipa su iz kruga profesionalnih djelatnika HCK na gradskoj razini i volonteri HCK.</w:t>
      </w:r>
    </w:p>
    <w:p w:rsidR="001C1DA3" w:rsidRPr="001D56EF" w:rsidRDefault="001C1DA3" w:rsidP="00AD501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color w:val="000000"/>
        </w:rPr>
        <w:t xml:space="preserve">Pregled u </w:t>
      </w:r>
      <w:r w:rsidRPr="001D56EF">
        <w:rPr>
          <w:rFonts w:ascii="Calibri" w:hAnsi="Calibri" w:cs="Calibri"/>
          <w:b/>
          <w:color w:val="000000"/>
          <w:u w:val="single"/>
        </w:rPr>
        <w:t>Prilogu 4.1</w:t>
      </w:r>
      <w:r w:rsidRPr="001D56EF">
        <w:rPr>
          <w:rFonts w:ascii="Calibri" w:hAnsi="Calibri" w:cs="Calibri"/>
          <w:color w:val="000000"/>
          <w:u w:val="single"/>
        </w:rPr>
        <w:t>.</w:t>
      </w:r>
      <w:r w:rsidRPr="001D56EF">
        <w:rPr>
          <w:rFonts w:ascii="Calibri" w:hAnsi="Calibri" w:cs="Calibri"/>
          <w:color w:val="000000"/>
        </w:rPr>
        <w:t xml:space="preserve"> Plana</w:t>
      </w:r>
      <w:r w:rsidRPr="001D56EF">
        <w:rPr>
          <w:rFonts w:ascii="Calibri" w:hAnsi="Calibri" w:cs="Calibri"/>
          <w:i/>
          <w:color w:val="000000"/>
        </w:rPr>
        <w:t>.</w:t>
      </w:r>
    </w:p>
    <w:p w:rsidR="001C1DA3" w:rsidRPr="001D56EF" w:rsidRDefault="001C1DA3" w:rsidP="00AD501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b/>
          <w:bCs/>
          <w:color w:val="000000"/>
        </w:rPr>
        <w:t xml:space="preserve">Način aktiviranja: </w:t>
      </w:r>
      <w:r w:rsidRPr="001D56EF">
        <w:rPr>
          <w:rFonts w:ascii="Calibri" w:hAnsi="Calibri" w:cs="Calibri"/>
          <w:color w:val="000000"/>
        </w:rPr>
        <w:t xml:space="preserve">obavještavanjem od strane Gradonačelnika faks-om, e-mail, mob. vezom, SMS-om, osobnim uručenjem, ili putem nadležnog ŽC 112. </w:t>
      </w:r>
    </w:p>
    <w:p w:rsidR="001C1DA3" w:rsidRPr="001D56EF" w:rsidRDefault="001C1DA3" w:rsidP="002932F8">
      <w:pPr>
        <w:pStyle w:val="Naslov3"/>
        <w:numPr>
          <w:ilvl w:val="2"/>
          <w:numId w:val="13"/>
        </w:numPr>
        <w:tabs>
          <w:tab w:val="clear" w:pos="2700"/>
        </w:tabs>
        <w:spacing w:line="276" w:lineRule="auto"/>
        <w:ind w:left="993" w:hanging="993"/>
        <w:jc w:val="left"/>
        <w:rPr>
          <w:rFonts w:ascii="Calibri" w:hAnsi="Calibri" w:cs="Calibri"/>
          <w:color w:val="000000"/>
          <w:sz w:val="24"/>
          <w:szCs w:val="24"/>
        </w:rPr>
      </w:pPr>
      <w:bookmarkStart w:id="32" w:name="_Toc319908670"/>
      <w:bookmarkStart w:id="33" w:name="_Toc363116734"/>
      <w:bookmarkStart w:id="34" w:name="_Toc417146170"/>
      <w:r w:rsidRPr="001D56EF">
        <w:rPr>
          <w:rFonts w:ascii="Calibri" w:hAnsi="Calibri" w:cs="Calibri"/>
          <w:color w:val="000000"/>
          <w:sz w:val="24"/>
          <w:szCs w:val="24"/>
        </w:rPr>
        <w:t xml:space="preserve">Centar za socijalnu skrb </w:t>
      </w:r>
      <w:bookmarkEnd w:id="32"/>
      <w:bookmarkEnd w:id="33"/>
      <w:r w:rsidRPr="001D56EF">
        <w:rPr>
          <w:rFonts w:ascii="Calibri" w:hAnsi="Calibri" w:cs="Calibri"/>
          <w:color w:val="000000"/>
          <w:sz w:val="24"/>
          <w:szCs w:val="24"/>
        </w:rPr>
        <w:t>Ludbreg</w:t>
      </w:r>
      <w:bookmarkEnd w:id="34"/>
    </w:p>
    <w:p w:rsidR="001C1DA3" w:rsidRPr="001D56EF" w:rsidRDefault="001C1DA3" w:rsidP="00AD5014">
      <w:pPr>
        <w:spacing w:line="276" w:lineRule="auto"/>
        <w:jc w:val="both"/>
        <w:rPr>
          <w:rFonts w:ascii="Calibri" w:hAnsi="Calibri"/>
          <w:color w:val="000000"/>
        </w:rPr>
      </w:pPr>
      <w:r w:rsidRPr="001D56EF">
        <w:rPr>
          <w:rFonts w:ascii="Calibri" w:hAnsi="Calibri" w:cs="Calibri"/>
          <w:color w:val="000000"/>
        </w:rPr>
        <w:t>Aktiviranje sukladno svom operativnim planu.</w:t>
      </w:r>
    </w:p>
    <w:p w:rsidR="001C1DA3" w:rsidRPr="001D56EF" w:rsidRDefault="001C1DA3" w:rsidP="00AD5014">
      <w:pPr>
        <w:spacing w:line="276" w:lineRule="auto"/>
        <w:jc w:val="both"/>
        <w:rPr>
          <w:rFonts w:ascii="Calibri" w:hAnsi="Calibri"/>
          <w:color w:val="000000"/>
        </w:rPr>
      </w:pPr>
      <w:r w:rsidRPr="001D56EF">
        <w:rPr>
          <w:rFonts w:ascii="Calibri" w:hAnsi="Calibri"/>
          <w:color w:val="000000"/>
        </w:rPr>
        <w:t>Zadaci Centra za socijalnu skrb su: briga o nezbrinutoj djeci, kao i napuštenoj, te o starijim, nemoćnim i psihički zaostalim osobama.</w:t>
      </w:r>
    </w:p>
    <w:p w:rsidR="001C1DA3" w:rsidRPr="001D56EF" w:rsidRDefault="001C1DA3" w:rsidP="00AD5014">
      <w:pPr>
        <w:spacing w:line="276" w:lineRule="auto"/>
        <w:jc w:val="both"/>
        <w:rPr>
          <w:rFonts w:ascii="Calibri" w:hAnsi="Calibri"/>
          <w:color w:val="000000"/>
          <w:u w:val="single"/>
        </w:rPr>
      </w:pPr>
      <w:r w:rsidRPr="001D56EF">
        <w:rPr>
          <w:rFonts w:ascii="Calibri" w:hAnsi="Calibri"/>
          <w:color w:val="000000"/>
        </w:rPr>
        <w:t xml:space="preserve">Ravnatelj Centra za socijalnu skrb Ludbreg vrši raspored rada stručnih djelatnika prema potrebama u koordinaciji sa Stožerom zaštite i spašavanja Grada Ludbrega. </w:t>
      </w:r>
    </w:p>
    <w:p w:rsidR="001C1DA3" w:rsidRPr="001D56EF" w:rsidRDefault="001C1DA3" w:rsidP="00AD5014">
      <w:pPr>
        <w:spacing w:line="276" w:lineRule="auto"/>
        <w:jc w:val="both"/>
        <w:rPr>
          <w:rFonts w:ascii="Calibri" w:hAnsi="Calibri"/>
          <w:color w:val="000000"/>
        </w:rPr>
      </w:pPr>
      <w:r w:rsidRPr="001D56EF">
        <w:rPr>
          <w:rFonts w:ascii="Calibri" w:hAnsi="Calibri"/>
          <w:color w:val="000000"/>
        </w:rPr>
        <w:t xml:space="preserve">Smještaj nezbrinute djece, starije i nemoćne  vršiti će se u školama i sportskim dvoranama prema Planu civilne zaštite. U takvim objektima nužno je osigurati odvojeni prostor za pojedine kategorije stanovništva. </w:t>
      </w:r>
    </w:p>
    <w:p w:rsidR="001C1DA3" w:rsidRPr="001D56EF" w:rsidRDefault="001C1DA3" w:rsidP="00AD501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i/>
          <w:color w:val="000000"/>
        </w:rPr>
      </w:pPr>
      <w:r w:rsidRPr="001D56EF">
        <w:rPr>
          <w:rFonts w:ascii="Calibri" w:hAnsi="Calibri" w:cs="Calibri"/>
          <w:color w:val="000000"/>
        </w:rPr>
        <w:t xml:space="preserve">Pregled u </w:t>
      </w:r>
      <w:r w:rsidRPr="001D56EF">
        <w:rPr>
          <w:rFonts w:ascii="Calibri" w:hAnsi="Calibri" w:cs="Calibri"/>
          <w:b/>
          <w:color w:val="000000"/>
          <w:u w:val="single"/>
        </w:rPr>
        <w:t>Prilogu 4.1.</w:t>
      </w:r>
      <w:r w:rsidRPr="001D56EF">
        <w:rPr>
          <w:rFonts w:ascii="Calibri" w:hAnsi="Calibri" w:cs="Calibri"/>
          <w:color w:val="000000"/>
        </w:rPr>
        <w:t xml:space="preserve"> Plana</w:t>
      </w:r>
      <w:r w:rsidRPr="001D56EF">
        <w:rPr>
          <w:rFonts w:ascii="Calibri" w:hAnsi="Calibri" w:cs="Calibri"/>
          <w:i/>
          <w:color w:val="000000"/>
        </w:rPr>
        <w:t xml:space="preserve">. </w:t>
      </w:r>
    </w:p>
    <w:p w:rsidR="001C1DA3" w:rsidRPr="001D56EF" w:rsidRDefault="001C1DA3" w:rsidP="00AD501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b/>
          <w:bCs/>
          <w:color w:val="000000"/>
        </w:rPr>
        <w:t xml:space="preserve">Način aktiviranja: </w:t>
      </w:r>
      <w:r w:rsidRPr="001D56EF">
        <w:rPr>
          <w:rFonts w:ascii="Calibri" w:hAnsi="Calibri" w:cs="Calibri"/>
          <w:color w:val="000000"/>
        </w:rPr>
        <w:t xml:space="preserve">obavještavanjem od strane Gradonačelnika faks-om, e-mail, mob. vezom, SMS-om, osobnim uručenjem, ili putem nadležnog ŽC 112. </w:t>
      </w:r>
    </w:p>
    <w:p w:rsidR="001C1DA3" w:rsidRPr="001D56EF" w:rsidRDefault="001C1DA3" w:rsidP="00AD5014">
      <w:pPr>
        <w:pStyle w:val="Naslov3"/>
        <w:numPr>
          <w:ilvl w:val="2"/>
          <w:numId w:val="13"/>
        </w:numPr>
        <w:tabs>
          <w:tab w:val="clear" w:pos="2700"/>
        </w:tabs>
        <w:spacing w:after="120" w:line="276" w:lineRule="auto"/>
        <w:ind w:left="990" w:hanging="990"/>
        <w:rPr>
          <w:rFonts w:ascii="Calibri" w:hAnsi="Calibri" w:cs="Calibri"/>
          <w:color w:val="000000"/>
          <w:sz w:val="24"/>
          <w:szCs w:val="24"/>
        </w:rPr>
      </w:pPr>
      <w:bookmarkStart w:id="35" w:name="_Toc363116735"/>
      <w:bookmarkStart w:id="36" w:name="_Toc417146171"/>
      <w:r w:rsidRPr="001D56EF">
        <w:rPr>
          <w:rFonts w:ascii="Calibri" w:hAnsi="Calibri" w:cs="Calibri"/>
          <w:color w:val="000000"/>
          <w:sz w:val="24"/>
          <w:szCs w:val="24"/>
        </w:rPr>
        <w:t xml:space="preserve">HGSS - Stanica </w:t>
      </w:r>
      <w:bookmarkEnd w:id="35"/>
      <w:r w:rsidRPr="001D56EF">
        <w:rPr>
          <w:rFonts w:ascii="Calibri" w:hAnsi="Calibri" w:cs="Calibri"/>
          <w:color w:val="000000"/>
          <w:sz w:val="24"/>
          <w:szCs w:val="24"/>
        </w:rPr>
        <w:t>Varaždin</w:t>
      </w:r>
      <w:bookmarkEnd w:id="36"/>
    </w:p>
    <w:p w:rsidR="001C1DA3" w:rsidRPr="001D56EF" w:rsidRDefault="001C1DA3" w:rsidP="00AD5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000000"/>
        </w:rPr>
      </w:pPr>
      <w:r w:rsidRPr="001D56EF">
        <w:rPr>
          <w:rFonts w:ascii="Calibri" w:hAnsi="Calibri" w:cs="Calibri"/>
          <w:bCs/>
          <w:color w:val="000000"/>
        </w:rPr>
        <w:t>Aktiviranje sukladno svom operativnom planu.</w:t>
      </w:r>
    </w:p>
    <w:p w:rsidR="001C1DA3" w:rsidRPr="001D56EF" w:rsidRDefault="001C1DA3" w:rsidP="00AD5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b/>
          <w:bCs/>
          <w:color w:val="000000"/>
        </w:rPr>
        <w:t xml:space="preserve">Način aktiviranja: </w:t>
      </w:r>
      <w:r w:rsidRPr="001D56EF">
        <w:rPr>
          <w:rFonts w:ascii="Calibri" w:hAnsi="Calibri" w:cs="Calibri"/>
          <w:bCs/>
          <w:color w:val="000000"/>
        </w:rPr>
        <w:t xml:space="preserve">dostavom obavijesti </w:t>
      </w:r>
      <w:r w:rsidRPr="001D56EF">
        <w:rPr>
          <w:rFonts w:ascii="Calibri" w:hAnsi="Calibri" w:cs="Calibri"/>
          <w:color w:val="000000"/>
        </w:rPr>
        <w:t xml:space="preserve">Gradonačelnika nadležnom ŽC 112. </w:t>
      </w:r>
    </w:p>
    <w:p w:rsidR="001C1DA3" w:rsidRPr="001D56EF" w:rsidRDefault="001C1DA3" w:rsidP="00AD5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color w:val="000000"/>
        </w:rPr>
        <w:t xml:space="preserve">Pregled u </w:t>
      </w:r>
      <w:r w:rsidRPr="001D56EF">
        <w:rPr>
          <w:rFonts w:ascii="Calibri" w:hAnsi="Calibri" w:cs="Calibri"/>
          <w:b/>
          <w:color w:val="000000"/>
          <w:u w:val="single"/>
        </w:rPr>
        <w:t>Prilogu 4.1</w:t>
      </w:r>
      <w:r w:rsidRPr="001D56EF">
        <w:rPr>
          <w:rFonts w:ascii="Calibri" w:hAnsi="Calibri" w:cs="Calibri"/>
          <w:color w:val="000000"/>
        </w:rPr>
        <w:t>. Plana</w:t>
      </w:r>
      <w:r w:rsidRPr="001D56EF">
        <w:rPr>
          <w:rFonts w:ascii="Calibri" w:hAnsi="Calibri" w:cs="Calibri"/>
          <w:i/>
          <w:color w:val="000000"/>
        </w:rPr>
        <w:t>.</w:t>
      </w:r>
    </w:p>
    <w:p w:rsidR="001C1DA3" w:rsidRPr="001D56EF" w:rsidRDefault="001C1DA3" w:rsidP="002932F8">
      <w:pPr>
        <w:pStyle w:val="Naslov3"/>
        <w:numPr>
          <w:ilvl w:val="2"/>
          <w:numId w:val="13"/>
        </w:numPr>
        <w:tabs>
          <w:tab w:val="clear" w:pos="2700"/>
        </w:tabs>
        <w:spacing w:after="120" w:line="276" w:lineRule="auto"/>
        <w:ind w:left="993" w:hanging="993"/>
        <w:jc w:val="left"/>
        <w:rPr>
          <w:rFonts w:ascii="Calibri" w:hAnsi="Calibri" w:cs="Calibri"/>
          <w:color w:val="000000"/>
          <w:sz w:val="24"/>
          <w:szCs w:val="24"/>
        </w:rPr>
      </w:pPr>
      <w:bookmarkStart w:id="37" w:name="_Toc319908671"/>
      <w:bookmarkStart w:id="38" w:name="_Toc363116736"/>
      <w:bookmarkStart w:id="39" w:name="_Toc417146172"/>
      <w:r w:rsidRPr="001D56EF">
        <w:rPr>
          <w:rFonts w:ascii="Calibri" w:hAnsi="Calibri" w:cs="Calibri"/>
          <w:color w:val="000000"/>
          <w:sz w:val="24"/>
          <w:szCs w:val="24"/>
        </w:rPr>
        <w:lastRenderedPageBreak/>
        <w:t>Ostale pravne osobe od značaja za zaštitu i spašavanje</w:t>
      </w:r>
      <w:bookmarkEnd w:id="37"/>
      <w:bookmarkEnd w:id="38"/>
      <w:bookmarkEnd w:id="39"/>
    </w:p>
    <w:p w:rsidR="001C1DA3" w:rsidRPr="001D56EF" w:rsidRDefault="001C1DA3" w:rsidP="00AD501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color w:val="000000"/>
        </w:rPr>
        <w:t>Gradonačelnik putem telefonskog poziva obavještava pravne osobe od interesa za zaštitu i spašavanje o nastaloj ugrozi.</w:t>
      </w:r>
    </w:p>
    <w:p w:rsidR="001C1DA3" w:rsidRPr="001D56EF" w:rsidRDefault="001C1DA3" w:rsidP="00AD5014">
      <w:pPr>
        <w:spacing w:line="276" w:lineRule="auto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b/>
          <w:bCs/>
          <w:color w:val="000000"/>
        </w:rPr>
        <w:t xml:space="preserve">Način aktiviranja: </w:t>
      </w:r>
      <w:r w:rsidR="008227EC">
        <w:rPr>
          <w:rFonts w:ascii="Calibri" w:hAnsi="Calibri" w:cs="Calibri"/>
          <w:color w:val="000000"/>
        </w:rPr>
        <w:t>aktiviraju se od strane g</w:t>
      </w:r>
      <w:r w:rsidRPr="001D56EF">
        <w:rPr>
          <w:rFonts w:ascii="Calibri" w:hAnsi="Calibri" w:cs="Calibri"/>
          <w:color w:val="000000"/>
        </w:rPr>
        <w:t>radonačelnika, dostavom zahtjeva faks-om, e-mail, mob. vezom, SMS-om, nadležnom središnjem tijelu državne uprave ili u sjedište tvrtke koja će sa nadležnim ministarstvom uskladiti djelovanje u zaštiti i spašavanju na razini Grada osobnim uručenjem, ili putem nadležnog ŽC 112.</w:t>
      </w:r>
    </w:p>
    <w:p w:rsidR="001C1DA3" w:rsidRPr="001D56EF" w:rsidRDefault="001C1DA3" w:rsidP="00AD5014">
      <w:pPr>
        <w:spacing w:line="276" w:lineRule="auto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color w:val="000000"/>
        </w:rPr>
        <w:t xml:space="preserve">Popis u </w:t>
      </w:r>
      <w:r w:rsidRPr="001D56EF">
        <w:rPr>
          <w:rFonts w:ascii="Calibri" w:hAnsi="Calibri" w:cs="Calibri"/>
          <w:b/>
          <w:color w:val="000000"/>
          <w:u w:val="single"/>
        </w:rPr>
        <w:t>Prilogu 3. i 4</w:t>
      </w:r>
      <w:r w:rsidRPr="005F58CD">
        <w:rPr>
          <w:rFonts w:ascii="Calibri" w:hAnsi="Calibri" w:cs="Calibri"/>
          <w:b/>
          <w:color w:val="000000"/>
        </w:rPr>
        <w:t xml:space="preserve">. </w:t>
      </w:r>
      <w:r w:rsidRPr="001D56EF">
        <w:rPr>
          <w:rFonts w:ascii="Calibri" w:hAnsi="Calibri" w:cs="Calibri"/>
          <w:color w:val="000000"/>
        </w:rPr>
        <w:t>Plana.</w:t>
      </w:r>
    </w:p>
    <w:p w:rsidR="001C1DA3" w:rsidRPr="001D56EF" w:rsidRDefault="001C1DA3" w:rsidP="00AD5014">
      <w:pPr>
        <w:spacing w:line="276" w:lineRule="auto"/>
        <w:jc w:val="both"/>
        <w:rPr>
          <w:rFonts w:ascii="Calibri" w:hAnsi="Calibri" w:cs="Calibri"/>
          <w:color w:val="FF0000"/>
        </w:rPr>
      </w:pPr>
    </w:p>
    <w:p w:rsidR="001C1DA3" w:rsidRPr="001D56EF" w:rsidRDefault="001C1DA3" w:rsidP="002932F8">
      <w:pPr>
        <w:pStyle w:val="Naslov3"/>
        <w:numPr>
          <w:ilvl w:val="2"/>
          <w:numId w:val="13"/>
        </w:numPr>
        <w:tabs>
          <w:tab w:val="clear" w:pos="2700"/>
        </w:tabs>
        <w:spacing w:after="120" w:line="276" w:lineRule="auto"/>
        <w:ind w:left="1134" w:hanging="1134"/>
        <w:rPr>
          <w:rFonts w:ascii="Calibri" w:hAnsi="Calibri" w:cs="Calibri"/>
          <w:color w:val="000000"/>
          <w:sz w:val="24"/>
          <w:szCs w:val="24"/>
        </w:rPr>
      </w:pPr>
      <w:bookmarkStart w:id="40" w:name="_Toc290729262"/>
      <w:bookmarkStart w:id="41" w:name="_Toc319908673"/>
      <w:bookmarkStart w:id="42" w:name="_Toc363116737"/>
      <w:bookmarkStart w:id="43" w:name="_Toc417146173"/>
      <w:r w:rsidRPr="001D56EF">
        <w:rPr>
          <w:rFonts w:ascii="Calibri" w:hAnsi="Calibri" w:cs="Calibri"/>
          <w:color w:val="000000"/>
          <w:sz w:val="24"/>
          <w:szCs w:val="24"/>
        </w:rPr>
        <w:t>Zapovjedništvo i Postrojba civilne zaštite (opće namjene)</w:t>
      </w:r>
      <w:bookmarkEnd w:id="40"/>
      <w:bookmarkEnd w:id="41"/>
      <w:bookmarkEnd w:id="42"/>
      <w:bookmarkEnd w:id="43"/>
    </w:p>
    <w:p w:rsidR="001C1DA3" w:rsidRPr="001D56EF" w:rsidRDefault="001C1DA3" w:rsidP="00AD5014">
      <w:pPr>
        <w:spacing w:line="276" w:lineRule="auto"/>
        <w:jc w:val="both"/>
        <w:rPr>
          <w:rFonts w:ascii="Calibri" w:hAnsi="Calibri"/>
          <w:b/>
          <w:color w:val="000000"/>
          <w:u w:val="single"/>
        </w:rPr>
      </w:pPr>
      <w:r w:rsidRPr="001D56EF">
        <w:rPr>
          <w:rFonts w:ascii="Calibri" w:hAnsi="Calibri"/>
          <w:color w:val="000000"/>
        </w:rPr>
        <w:t xml:space="preserve">Popis pripadnika </w:t>
      </w:r>
      <w:r w:rsidRPr="001D56EF">
        <w:rPr>
          <w:rFonts w:ascii="Calibri" w:hAnsi="Calibri"/>
          <w:b/>
          <w:color w:val="000000"/>
          <w:u w:val="single"/>
        </w:rPr>
        <w:t>(Prilog 2.10.)</w:t>
      </w:r>
    </w:p>
    <w:p w:rsidR="001C1DA3" w:rsidRPr="001D56EF" w:rsidRDefault="00401326" w:rsidP="00AD5014">
      <w:pPr>
        <w:spacing w:line="276" w:lineRule="auto"/>
        <w:jc w:val="both"/>
        <w:rPr>
          <w:rFonts w:ascii="Calibri" w:hAnsi="Calibri"/>
          <w:color w:val="000000"/>
        </w:rPr>
      </w:pPr>
      <w:r w:rsidRPr="001D56EF">
        <w:rPr>
          <w:rFonts w:ascii="Calibri" w:hAnsi="Calibri"/>
          <w:color w:val="000000"/>
        </w:rPr>
        <w:t xml:space="preserve">Zapovjedništvo CZ Grada i </w:t>
      </w:r>
      <w:r w:rsidR="001C1DA3" w:rsidRPr="001D56EF">
        <w:rPr>
          <w:rFonts w:ascii="Calibri" w:hAnsi="Calibri"/>
          <w:color w:val="000000"/>
        </w:rPr>
        <w:t>Pripadnici postrojbe CZ-a javljaju se po pozivu na mobilizacijsko zborište:</w:t>
      </w:r>
    </w:p>
    <w:p w:rsidR="00401326" w:rsidRPr="001D56EF" w:rsidRDefault="00401326" w:rsidP="00AD501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1D56EF">
        <w:rPr>
          <w:rFonts w:ascii="Calibri" w:hAnsi="Calibri" w:cs="Arial"/>
          <w:b/>
          <w:bCs/>
          <w:sz w:val="22"/>
          <w:szCs w:val="22"/>
        </w:rPr>
        <w:t xml:space="preserve">Mjesto rada Zapovjedništva civilne zaštite Grada Ludbrega  je u sjedištu  Grada Ludbrega, Trg Svetog Trojstva 14. </w:t>
      </w:r>
    </w:p>
    <w:p w:rsidR="00401326" w:rsidRPr="001D56EF" w:rsidRDefault="00401326" w:rsidP="00AD501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D56EF">
        <w:rPr>
          <w:rFonts w:ascii="Calibri" w:hAnsi="Calibri" w:cs="Arial"/>
          <w:b/>
          <w:sz w:val="22"/>
          <w:szCs w:val="22"/>
        </w:rPr>
        <w:t>Pričuvno mjesto rada Zapovjedništva civilne zaštite grada Ludbrega je u Vatrogasnom domu Ludbreg, Koprivnička  17</w:t>
      </w:r>
    </w:p>
    <w:p w:rsidR="001C1DA3" w:rsidRPr="001D56EF" w:rsidRDefault="001C1DA3" w:rsidP="00AD5014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b/>
          <w:bCs/>
          <w:color w:val="000000"/>
        </w:rPr>
        <w:t xml:space="preserve">Način mobilizacije: </w:t>
      </w:r>
      <w:r w:rsidRPr="001D56EF">
        <w:rPr>
          <w:rFonts w:ascii="Calibri" w:hAnsi="Calibri" w:cs="Calibri"/>
          <w:color w:val="000000"/>
        </w:rPr>
        <w:t xml:space="preserve">pozivanje i aktiviranje Postrojbe CZ nalaže </w:t>
      </w:r>
      <w:r w:rsidR="00401326" w:rsidRPr="001D56EF">
        <w:rPr>
          <w:rFonts w:ascii="Calibri" w:hAnsi="Calibri" w:cs="Calibri"/>
          <w:color w:val="000000"/>
        </w:rPr>
        <w:t>Gradonačelnik</w:t>
      </w:r>
      <w:r w:rsidRPr="001D56EF">
        <w:rPr>
          <w:rFonts w:ascii="Calibri" w:hAnsi="Calibri" w:cs="Calibri"/>
          <w:color w:val="000000"/>
        </w:rPr>
        <w:t xml:space="preserve"> telefonom, putem teklićke službe </w:t>
      </w:r>
      <w:r w:rsidRPr="001D56EF">
        <w:rPr>
          <w:rFonts w:ascii="Calibri" w:hAnsi="Calibri" w:cs="Calibri"/>
          <w:b/>
          <w:color w:val="000000"/>
        </w:rPr>
        <w:t>(</w:t>
      </w:r>
      <w:r w:rsidRPr="001D56EF">
        <w:rPr>
          <w:rFonts w:ascii="Calibri" w:hAnsi="Calibri" w:cs="Calibri"/>
          <w:b/>
          <w:color w:val="000000"/>
          <w:u w:val="single"/>
        </w:rPr>
        <w:t>Prilog 2.1</w:t>
      </w:r>
      <w:r w:rsidR="008227EC">
        <w:rPr>
          <w:rFonts w:ascii="Calibri" w:hAnsi="Calibri" w:cs="Calibri"/>
          <w:b/>
          <w:color w:val="000000"/>
          <w:u w:val="single"/>
        </w:rPr>
        <w:t>4</w:t>
      </w:r>
      <w:r w:rsidRPr="001D56EF">
        <w:rPr>
          <w:rFonts w:ascii="Calibri" w:hAnsi="Calibri" w:cs="Calibri"/>
          <w:b/>
          <w:color w:val="000000"/>
          <w:u w:val="single"/>
        </w:rPr>
        <w:t>.</w:t>
      </w:r>
      <w:r w:rsidRPr="001D56EF">
        <w:rPr>
          <w:rFonts w:ascii="Calibri" w:hAnsi="Calibri" w:cs="Calibri"/>
          <w:b/>
          <w:color w:val="000000"/>
        </w:rPr>
        <w:t>)</w:t>
      </w:r>
      <w:r w:rsidRPr="001D56EF">
        <w:rPr>
          <w:rFonts w:ascii="Calibri" w:hAnsi="Calibri" w:cs="Calibri"/>
          <w:color w:val="000000"/>
        </w:rPr>
        <w:t xml:space="preserve"> i putem sredstava javnog priopćavanja. U slučaju nemogućnosti mobilizacije Postrojbe civilne zaštite opće namjene od strane </w:t>
      </w:r>
      <w:r w:rsidR="00401326" w:rsidRPr="001D56EF">
        <w:rPr>
          <w:rFonts w:ascii="Calibri" w:hAnsi="Calibri" w:cs="Calibri"/>
          <w:color w:val="000000"/>
        </w:rPr>
        <w:t xml:space="preserve">Grada </w:t>
      </w:r>
      <w:r w:rsidRPr="001D56EF">
        <w:rPr>
          <w:rFonts w:ascii="Calibri" w:hAnsi="Calibri" w:cs="Calibri"/>
          <w:color w:val="000000"/>
        </w:rPr>
        <w:t xml:space="preserve">mobilizaciju provodi Područni ured za zaštitu i spašavanje </w:t>
      </w:r>
      <w:r w:rsidR="00401326" w:rsidRPr="001D56EF">
        <w:rPr>
          <w:rFonts w:ascii="Calibri" w:hAnsi="Calibri" w:cs="Calibri"/>
          <w:color w:val="000000"/>
        </w:rPr>
        <w:t>Varaždin</w:t>
      </w:r>
      <w:r w:rsidRPr="001D56EF">
        <w:rPr>
          <w:rFonts w:ascii="Calibri" w:hAnsi="Calibri" w:cs="Calibri"/>
          <w:color w:val="000000"/>
        </w:rPr>
        <w:t>.</w:t>
      </w:r>
    </w:p>
    <w:p w:rsidR="001C1DA3" w:rsidRPr="001D56EF" w:rsidRDefault="00401326" w:rsidP="00AD5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000000"/>
          <w:u w:val="single"/>
        </w:rPr>
      </w:pPr>
      <w:r w:rsidRPr="001D56EF">
        <w:rPr>
          <w:rFonts w:ascii="Calibri" w:hAnsi="Calibri" w:cs="Calibri"/>
          <w:color w:val="000000"/>
        </w:rPr>
        <w:t xml:space="preserve">Gradonačelnik </w:t>
      </w:r>
      <w:r w:rsidR="001C1DA3" w:rsidRPr="001D56EF">
        <w:rPr>
          <w:rFonts w:ascii="Calibri" w:hAnsi="Calibri" w:cs="Calibri"/>
          <w:color w:val="000000"/>
        </w:rPr>
        <w:t xml:space="preserve">može zahtijevati mobilizaciju Zapovjedništva Tima civilne zaštite od Područnog ureda za zaštitu i spašavanje </w:t>
      </w:r>
      <w:r w:rsidRPr="001D56EF">
        <w:rPr>
          <w:rFonts w:ascii="Calibri" w:hAnsi="Calibri" w:cs="Calibri"/>
          <w:color w:val="000000"/>
        </w:rPr>
        <w:t>Varaždin</w:t>
      </w:r>
      <w:r w:rsidR="001C1DA3" w:rsidRPr="001D56EF">
        <w:rPr>
          <w:rFonts w:ascii="Calibri" w:hAnsi="Calibri" w:cs="Calibri"/>
          <w:color w:val="000000"/>
        </w:rPr>
        <w:t xml:space="preserve"> nalogom </w:t>
      </w:r>
      <w:r w:rsidR="001C1DA3" w:rsidRPr="001D56EF">
        <w:rPr>
          <w:rFonts w:ascii="Calibri" w:hAnsi="Calibri" w:cs="Calibri"/>
          <w:b/>
          <w:color w:val="000000"/>
        </w:rPr>
        <w:t>(</w:t>
      </w:r>
      <w:r w:rsidR="001C1DA3" w:rsidRPr="001D56EF">
        <w:rPr>
          <w:rFonts w:ascii="Calibri" w:hAnsi="Calibri" w:cs="Calibri"/>
          <w:b/>
          <w:color w:val="000000"/>
          <w:u w:val="single"/>
        </w:rPr>
        <w:t>Prilog 2.1</w:t>
      </w:r>
      <w:r w:rsidR="00C763CC">
        <w:rPr>
          <w:rFonts w:ascii="Calibri" w:hAnsi="Calibri" w:cs="Calibri"/>
          <w:b/>
          <w:color w:val="000000"/>
          <w:u w:val="single"/>
        </w:rPr>
        <w:t>6</w:t>
      </w:r>
      <w:r w:rsidR="001C1DA3" w:rsidRPr="001D56EF">
        <w:rPr>
          <w:rFonts w:ascii="Calibri" w:hAnsi="Calibri" w:cs="Calibri"/>
          <w:b/>
          <w:color w:val="000000"/>
          <w:u w:val="single"/>
        </w:rPr>
        <w:t>.</w:t>
      </w:r>
      <w:r w:rsidR="001C1DA3" w:rsidRPr="001D56EF">
        <w:rPr>
          <w:rFonts w:ascii="Calibri" w:hAnsi="Calibri" w:cs="Calibri"/>
          <w:b/>
          <w:color w:val="000000"/>
        </w:rPr>
        <w:t>).</w:t>
      </w:r>
    </w:p>
    <w:p w:rsidR="001C1DA3" w:rsidRPr="001D56EF" w:rsidRDefault="001C1DA3" w:rsidP="00AD5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color w:val="000000"/>
        </w:rPr>
        <w:t xml:space="preserve">Pripadnicima postrojbe civilne zaštite obavezno se uručuju mobilizacijski pozivi bez obzira na koji način su mobilizirani </w:t>
      </w:r>
      <w:r w:rsidRPr="001D56EF">
        <w:rPr>
          <w:rFonts w:ascii="Calibri" w:hAnsi="Calibri" w:cs="Calibri"/>
          <w:b/>
          <w:color w:val="000000"/>
        </w:rPr>
        <w:t>(</w:t>
      </w:r>
      <w:r w:rsidRPr="001D56EF">
        <w:rPr>
          <w:rFonts w:ascii="Calibri" w:hAnsi="Calibri" w:cs="Calibri"/>
          <w:b/>
          <w:color w:val="000000"/>
          <w:u w:val="single"/>
        </w:rPr>
        <w:t>Prilog 2.17.</w:t>
      </w:r>
      <w:r w:rsidRPr="001D56EF">
        <w:rPr>
          <w:rFonts w:ascii="Calibri" w:hAnsi="Calibri" w:cs="Calibri"/>
          <w:b/>
          <w:color w:val="000000"/>
        </w:rPr>
        <w:t>)</w:t>
      </w:r>
      <w:r w:rsidRPr="001D56EF">
        <w:rPr>
          <w:rFonts w:ascii="Calibri" w:hAnsi="Calibri" w:cs="Calibri"/>
          <w:color w:val="000000"/>
        </w:rPr>
        <w:t>.</w:t>
      </w:r>
    </w:p>
    <w:p w:rsidR="001C1DA3" w:rsidRPr="001D56EF" w:rsidRDefault="001C1DA3" w:rsidP="00AD5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color w:val="000000"/>
        </w:rPr>
        <w:t xml:space="preserve">Postrojba se sastaje na zbornom mjestu, preuzima materijalno-tehnička sredstva i nadalje postupa sukladno Planu civilne zaštite. </w:t>
      </w:r>
    </w:p>
    <w:p w:rsidR="001C1DA3" w:rsidRPr="001D56EF" w:rsidRDefault="001C1DA3" w:rsidP="00AD5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color w:val="000000"/>
        </w:rPr>
        <w:t xml:space="preserve">Nakon demobilizacije na zahtjev pripadnika postrojbe u svrhu pravdanja sa posla izdaje se potvrda o angažiranju pripadnika u postrojbi civilne zaštite </w:t>
      </w:r>
      <w:r w:rsidRPr="005F58CD">
        <w:rPr>
          <w:rFonts w:ascii="Calibri" w:hAnsi="Calibri" w:cs="Calibri"/>
          <w:b/>
          <w:color w:val="000000"/>
        </w:rPr>
        <w:t>(</w:t>
      </w:r>
      <w:r w:rsidRPr="001D56EF">
        <w:rPr>
          <w:rFonts w:ascii="Calibri" w:hAnsi="Calibri" w:cs="Calibri"/>
          <w:b/>
          <w:color w:val="000000"/>
          <w:u w:val="single"/>
        </w:rPr>
        <w:t>Prilog 2.21.</w:t>
      </w:r>
      <w:r w:rsidRPr="005F58CD">
        <w:rPr>
          <w:rFonts w:ascii="Calibri" w:hAnsi="Calibri" w:cs="Calibri"/>
          <w:b/>
          <w:color w:val="000000"/>
        </w:rPr>
        <w:t>).</w:t>
      </w:r>
    </w:p>
    <w:p w:rsidR="001C1DA3" w:rsidRPr="001D56EF" w:rsidRDefault="001C1DA3" w:rsidP="00AD5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</w:rPr>
      </w:pPr>
    </w:p>
    <w:p w:rsidR="001C1DA3" w:rsidRPr="007869F0" w:rsidRDefault="007869F0" w:rsidP="007869F0">
      <w:pPr>
        <w:pStyle w:val="Naslov3"/>
        <w:rPr>
          <w:rFonts w:ascii="Calibri" w:hAnsi="Calibri"/>
          <w:sz w:val="24"/>
          <w:szCs w:val="24"/>
        </w:rPr>
      </w:pPr>
      <w:bookmarkStart w:id="44" w:name="_Toc417146174"/>
      <w:r>
        <w:rPr>
          <w:rFonts w:ascii="Calibri" w:hAnsi="Calibri"/>
          <w:sz w:val="24"/>
          <w:szCs w:val="24"/>
        </w:rPr>
        <w:t>4.2.9.</w:t>
      </w:r>
      <w:r>
        <w:rPr>
          <w:rFonts w:ascii="Calibri" w:hAnsi="Calibri"/>
          <w:sz w:val="24"/>
          <w:szCs w:val="24"/>
        </w:rPr>
        <w:tab/>
      </w:r>
      <w:r w:rsidR="001C1DA3" w:rsidRPr="007869F0">
        <w:rPr>
          <w:rFonts w:ascii="Calibri" w:hAnsi="Calibri"/>
          <w:sz w:val="24"/>
          <w:szCs w:val="24"/>
        </w:rPr>
        <w:t>Povjerenici civilne zaštite (njihovi zamjenici)</w:t>
      </w:r>
      <w:bookmarkEnd w:id="44"/>
    </w:p>
    <w:p w:rsidR="00401326" w:rsidRPr="001D56EF" w:rsidRDefault="001C1DA3" w:rsidP="00AD501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1D56EF">
        <w:rPr>
          <w:rFonts w:ascii="Calibri" w:hAnsi="Calibri"/>
          <w:bCs/>
          <w:color w:val="000000"/>
        </w:rPr>
        <w:t xml:space="preserve">Zborno mjesto: </w:t>
      </w:r>
      <w:r w:rsidR="00401326" w:rsidRPr="001D56EF">
        <w:rPr>
          <w:rFonts w:ascii="Calibri" w:hAnsi="Calibri"/>
          <w:b/>
          <w:bCs/>
          <w:color w:val="000000"/>
        </w:rPr>
        <w:t>Zgrada</w:t>
      </w:r>
      <w:r w:rsidR="00401326" w:rsidRPr="001D56EF">
        <w:rPr>
          <w:rFonts w:ascii="Calibri" w:hAnsi="Calibri" w:cs="Arial"/>
          <w:b/>
          <w:bCs/>
          <w:sz w:val="22"/>
          <w:szCs w:val="22"/>
        </w:rPr>
        <w:t xml:space="preserve">sjedišta  Grada Ludbrega, Trg Svetog Trojstva 14. </w:t>
      </w:r>
    </w:p>
    <w:p w:rsidR="00430807" w:rsidRPr="00962152" w:rsidRDefault="00430807" w:rsidP="00AD5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</w:rPr>
      </w:pPr>
    </w:p>
    <w:p w:rsidR="001C1DA3" w:rsidRPr="00962152" w:rsidRDefault="00B25D89" w:rsidP="00AD5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62152">
        <w:rPr>
          <w:rFonts w:ascii="Calibri" w:hAnsi="Calibri"/>
          <w:b/>
          <w:bCs/>
        </w:rPr>
        <w:t xml:space="preserve">Način mobilizacije: </w:t>
      </w:r>
      <w:r w:rsidRPr="00962152">
        <w:rPr>
          <w:rFonts w:ascii="Calibri" w:hAnsi="Calibri"/>
        </w:rPr>
        <w:t xml:space="preserve">Pozivanje i aktiviranje Povjerenika za civilnu zaštitu vršit će se odlukom </w:t>
      </w:r>
      <w:r w:rsidRPr="00962152">
        <w:rPr>
          <w:rFonts w:ascii="Calibri" w:hAnsi="Calibri" w:cs="Calibri"/>
        </w:rPr>
        <w:t>Gradonačelnik</w:t>
      </w:r>
      <w:r w:rsidRPr="00962152">
        <w:rPr>
          <w:rFonts w:ascii="Calibri" w:hAnsi="Calibri"/>
        </w:rPr>
        <w:t>ili načelnika Stožera zaštite i spašavanja, a putem sredstava javnog priopćavanja ili zadužene teklićke službe formirane od djelatnika Jedinstvenog upravnog odjela – Odsjeka za  društvene djelatnosti i  opće poslove Grada Ludbreg.</w:t>
      </w:r>
    </w:p>
    <w:p w:rsidR="001C1DA3" w:rsidRPr="001D56EF" w:rsidRDefault="001C1DA3" w:rsidP="00AD5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color w:val="000000"/>
        </w:rPr>
        <w:t xml:space="preserve">Pregled u </w:t>
      </w:r>
      <w:r w:rsidRPr="001D56EF">
        <w:rPr>
          <w:rFonts w:ascii="Calibri" w:hAnsi="Calibri" w:cs="Calibri"/>
          <w:b/>
          <w:color w:val="000000"/>
          <w:u w:val="single"/>
        </w:rPr>
        <w:t>Prilogu 2.22</w:t>
      </w:r>
      <w:r w:rsidRPr="001D56EF">
        <w:rPr>
          <w:rFonts w:ascii="Calibri" w:hAnsi="Calibri" w:cs="Calibri"/>
          <w:color w:val="000000"/>
        </w:rPr>
        <w:t>. Plana</w:t>
      </w:r>
    </w:p>
    <w:p w:rsidR="001C1DA3" w:rsidRPr="001D56EF" w:rsidRDefault="001C1DA3" w:rsidP="00AD5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color w:val="000000"/>
        </w:rPr>
      </w:pPr>
    </w:p>
    <w:p w:rsidR="001C1DA3" w:rsidRPr="001D56EF" w:rsidRDefault="007869F0" w:rsidP="007869F0">
      <w:pPr>
        <w:pStyle w:val="Naslov3"/>
        <w:spacing w:after="1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bookmarkStart w:id="45" w:name="_Toc319908674"/>
      <w:bookmarkStart w:id="46" w:name="_Toc363116738"/>
      <w:bookmarkStart w:id="47" w:name="_Toc417146175"/>
      <w:r>
        <w:rPr>
          <w:rFonts w:ascii="Calibri" w:hAnsi="Calibri" w:cs="Calibri"/>
          <w:color w:val="000000"/>
          <w:sz w:val="24"/>
          <w:szCs w:val="24"/>
        </w:rPr>
        <w:t xml:space="preserve">4.2.10. </w:t>
      </w:r>
      <w:r w:rsidR="001C1DA3" w:rsidRPr="001D56EF">
        <w:rPr>
          <w:rFonts w:ascii="Calibri" w:hAnsi="Calibri" w:cs="Calibri"/>
          <w:color w:val="000000"/>
          <w:sz w:val="24"/>
          <w:szCs w:val="24"/>
        </w:rPr>
        <w:t>Organizacija popune operativnih snaga zaštite i spašavanja obveznicima i osobnim i skupnim materijalno-tehničkim sredstvima</w:t>
      </w:r>
      <w:bookmarkEnd w:id="45"/>
      <w:bookmarkEnd w:id="46"/>
      <w:bookmarkEnd w:id="47"/>
    </w:p>
    <w:p w:rsidR="001C1DA3" w:rsidRPr="001D56EF" w:rsidRDefault="001C1DA3" w:rsidP="00A12CA5">
      <w:pPr>
        <w:widowControl w:val="0"/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Calibri" w:hAnsi="Calibri" w:cs="Calibri"/>
          <w:b/>
          <w:bCs/>
          <w:color w:val="000000"/>
        </w:rPr>
      </w:pPr>
      <w:r w:rsidRPr="001D56EF">
        <w:rPr>
          <w:rFonts w:ascii="Calibri" w:hAnsi="Calibri" w:cs="Calibri"/>
          <w:b/>
          <w:bCs/>
          <w:color w:val="000000"/>
        </w:rPr>
        <w:t>Popuna operativnih snaga obveznicima vrši se:</w:t>
      </w:r>
    </w:p>
    <w:p w:rsidR="001C1DA3" w:rsidRPr="001D56EF" w:rsidRDefault="001C1DA3" w:rsidP="00AD5014">
      <w:pPr>
        <w:pStyle w:val="Odlomakpopisa1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color w:val="000000"/>
        </w:rPr>
        <w:t>imenovanjem na dužnosti u Stožer</w:t>
      </w:r>
    </w:p>
    <w:p w:rsidR="001C1DA3" w:rsidRPr="001D56EF" w:rsidRDefault="001C1DA3" w:rsidP="00AD5014">
      <w:pPr>
        <w:pStyle w:val="Odlomakpopisa1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color w:val="000000"/>
        </w:rPr>
        <w:t>na principu radne obveze za pravne osobe koje se poslovima zaštite i spašavanja bave u redovitoj djelatnosti</w:t>
      </w:r>
    </w:p>
    <w:p w:rsidR="001C1DA3" w:rsidRPr="001D56EF" w:rsidRDefault="001C1DA3" w:rsidP="00AD5014">
      <w:pPr>
        <w:pStyle w:val="Odlomakpopisa1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color w:val="000000"/>
        </w:rPr>
        <w:t>raspoređivanjem u postrojbe civilne zaštite i povjerenike putem obveze služenja u civilnoj zaštiti</w:t>
      </w:r>
    </w:p>
    <w:p w:rsidR="001C1DA3" w:rsidRPr="001D56EF" w:rsidRDefault="001C1DA3" w:rsidP="00AD5014">
      <w:pPr>
        <w:pStyle w:val="Odlomakpopisa1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color w:val="000000"/>
        </w:rPr>
        <w:t>određivanjem stručnih timova ili potrebitog broja zaposlenika ili članova udruge za izvršavanja dobivene zadaće u zaštiti i spašavanju</w:t>
      </w:r>
    </w:p>
    <w:p w:rsidR="001C1DA3" w:rsidRPr="001D56EF" w:rsidRDefault="001C1DA3" w:rsidP="00AD5014">
      <w:pPr>
        <w:pStyle w:val="Odlomakpopisa1"/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</w:rPr>
      </w:pPr>
    </w:p>
    <w:p w:rsidR="001C1DA3" w:rsidRPr="001D56EF" w:rsidRDefault="001C1DA3" w:rsidP="00AD501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1D56EF">
        <w:rPr>
          <w:rFonts w:ascii="Calibri" w:hAnsi="Calibri" w:cs="Calibri"/>
          <w:b/>
          <w:bCs/>
          <w:color w:val="000000"/>
        </w:rPr>
        <w:t>Organizacija popune osobnim i skupnim materijalno tehničkim sredstvima</w:t>
      </w:r>
    </w:p>
    <w:p w:rsidR="001C1DA3" w:rsidRPr="001D56EF" w:rsidRDefault="001C1DA3" w:rsidP="00AD5014">
      <w:pPr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b/>
          <w:bCs/>
          <w:color w:val="000000"/>
        </w:rPr>
        <w:t xml:space="preserve">Članovi Stožera </w:t>
      </w:r>
      <w:r w:rsidR="00B25D89" w:rsidRPr="001D56EF">
        <w:rPr>
          <w:rFonts w:ascii="Calibri" w:hAnsi="Calibri" w:cs="Calibri"/>
          <w:b/>
          <w:bCs/>
          <w:color w:val="000000"/>
        </w:rPr>
        <w:t>ZIS</w:t>
      </w:r>
      <w:r w:rsidR="00B25D89" w:rsidRPr="001D56EF">
        <w:rPr>
          <w:rFonts w:ascii="Calibri" w:hAnsi="Calibri" w:cs="Calibri"/>
          <w:color w:val="000000"/>
        </w:rPr>
        <w:t>popunjavaju</w:t>
      </w:r>
      <w:r w:rsidRPr="001D56EF">
        <w:rPr>
          <w:rFonts w:ascii="Calibri" w:hAnsi="Calibri" w:cs="Calibri"/>
          <w:color w:val="000000"/>
        </w:rPr>
        <w:t xml:space="preserve"> se:</w:t>
      </w:r>
    </w:p>
    <w:p w:rsidR="001C1DA3" w:rsidRPr="001D56EF" w:rsidRDefault="001C1DA3" w:rsidP="00AD5014">
      <w:pPr>
        <w:pStyle w:val="Odlomakpopisa1"/>
        <w:widowControl w:val="0"/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color w:val="000000"/>
        </w:rPr>
        <w:t xml:space="preserve">opremom i sredstvima za rad od stručnih službi </w:t>
      </w:r>
      <w:r w:rsidR="00430807" w:rsidRPr="001D56EF">
        <w:rPr>
          <w:rFonts w:ascii="Calibri" w:hAnsi="Calibri" w:cs="Calibri"/>
          <w:color w:val="000000"/>
        </w:rPr>
        <w:t>Grada Ludbrega</w:t>
      </w:r>
      <w:r w:rsidRPr="001D56EF">
        <w:rPr>
          <w:rFonts w:ascii="Calibri" w:hAnsi="Calibri" w:cs="Calibri"/>
          <w:color w:val="000000"/>
        </w:rPr>
        <w:t xml:space="preserve"> (sredstva veze, računalnu opremu, i ostala sredstva za rad)</w:t>
      </w:r>
    </w:p>
    <w:p w:rsidR="001C1DA3" w:rsidRPr="001D56EF" w:rsidRDefault="001C1DA3" w:rsidP="00AD5014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Calibri"/>
          <w:color w:val="000000"/>
        </w:rPr>
      </w:pPr>
    </w:p>
    <w:p w:rsidR="001C1DA3" w:rsidRPr="001D56EF" w:rsidRDefault="001C1DA3" w:rsidP="00AD5014">
      <w:pPr>
        <w:widowControl w:val="0"/>
        <w:numPr>
          <w:ilvl w:val="1"/>
          <w:numId w:val="14"/>
        </w:numPr>
        <w:tabs>
          <w:tab w:val="left" w:pos="540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Cs/>
          <w:color w:val="000000"/>
        </w:rPr>
      </w:pPr>
      <w:r w:rsidRPr="001D56EF">
        <w:rPr>
          <w:rFonts w:ascii="Calibri" w:hAnsi="Calibri" w:cs="Calibri"/>
          <w:b/>
          <w:bCs/>
          <w:color w:val="000000"/>
        </w:rPr>
        <w:t>Ostale Operativne snage</w:t>
      </w:r>
      <w:r w:rsidRPr="001D56EF">
        <w:rPr>
          <w:rFonts w:ascii="Calibri" w:hAnsi="Calibri" w:cs="Calibri"/>
          <w:bCs/>
          <w:color w:val="000000"/>
        </w:rPr>
        <w:t xml:space="preserve"> (zdravstvo, vatrogastvo, veterinarstvo, socijalna služba, Organizacija crvenog križa, Hrvatske vode, policija)</w:t>
      </w:r>
    </w:p>
    <w:p w:rsidR="001C1DA3" w:rsidRPr="001D56EF" w:rsidRDefault="001C1DA3" w:rsidP="00AD5014">
      <w:pPr>
        <w:pStyle w:val="Odlomakpopisa1"/>
        <w:widowControl w:val="0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color w:val="000000"/>
        </w:rPr>
        <w:t>popunjavaju se materijalnim sredstvima, koje koriste i tijekom redovnih poslova iz svojih vlastitih izvora</w:t>
      </w:r>
    </w:p>
    <w:p w:rsidR="001C1DA3" w:rsidRPr="001D56EF" w:rsidRDefault="001C1DA3" w:rsidP="00AD5014">
      <w:pPr>
        <w:widowControl w:val="0"/>
        <w:numPr>
          <w:ilvl w:val="1"/>
          <w:numId w:val="14"/>
        </w:numPr>
        <w:tabs>
          <w:tab w:val="left" w:pos="540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1D56EF">
        <w:rPr>
          <w:rFonts w:ascii="Calibri" w:hAnsi="Calibri" w:cs="Calibri"/>
          <w:b/>
          <w:bCs/>
          <w:color w:val="000000"/>
        </w:rPr>
        <w:t xml:space="preserve">Postrojba civilne zaštite opće namjene </w:t>
      </w:r>
    </w:p>
    <w:p w:rsidR="001C1DA3" w:rsidRPr="001D56EF" w:rsidRDefault="001C1DA3" w:rsidP="00AD5014">
      <w:pPr>
        <w:pStyle w:val="Odlomakpopisa1"/>
        <w:widowControl w:val="0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color w:val="000000"/>
        </w:rPr>
        <w:t xml:space="preserve">popunjavaju se MTS iz skladišta </w:t>
      </w:r>
      <w:r w:rsidR="00430807" w:rsidRPr="001D56EF">
        <w:rPr>
          <w:rFonts w:ascii="Calibri" w:hAnsi="Calibri" w:cs="Calibri"/>
          <w:color w:val="000000"/>
        </w:rPr>
        <w:t>Grada Ludbrega</w:t>
      </w:r>
      <w:r w:rsidRPr="001D56EF">
        <w:rPr>
          <w:rFonts w:ascii="Calibri" w:hAnsi="Calibri" w:cs="Calibri"/>
          <w:color w:val="000000"/>
        </w:rPr>
        <w:t xml:space="preserve">, iz popisa, kao i iz redovnih izvora u trgovačkoj mreži (putem ovlaštene osobe </w:t>
      </w:r>
      <w:r w:rsidR="00430807" w:rsidRPr="001D56EF">
        <w:rPr>
          <w:rFonts w:ascii="Calibri" w:hAnsi="Calibri" w:cs="Calibri"/>
          <w:color w:val="000000"/>
        </w:rPr>
        <w:t>Grada</w:t>
      </w:r>
      <w:r w:rsidRPr="001D56EF">
        <w:rPr>
          <w:rFonts w:ascii="Calibri" w:hAnsi="Calibri" w:cs="Calibri"/>
          <w:color w:val="000000"/>
        </w:rPr>
        <w:t>) ili od pravnih i fizičkih osoba, temeljem materijalnog ustroja.</w:t>
      </w:r>
    </w:p>
    <w:p w:rsidR="001C1DA3" w:rsidRPr="001D56EF" w:rsidRDefault="001C1DA3" w:rsidP="00AD5014">
      <w:pPr>
        <w:widowControl w:val="0"/>
        <w:numPr>
          <w:ilvl w:val="1"/>
          <w:numId w:val="14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b/>
          <w:bCs/>
          <w:color w:val="000000"/>
        </w:rPr>
        <w:t>Ostale pravne osobe i udruge građana od interesa za ZiS</w:t>
      </w:r>
      <w:r w:rsidRPr="001D56EF">
        <w:rPr>
          <w:rFonts w:ascii="Calibri" w:hAnsi="Calibri" w:cs="Calibri"/>
          <w:color w:val="000000"/>
        </w:rPr>
        <w:t>, koriste opremu i sredstva vlastitih-tvrtki, te udruga, sukladno dobivenoj zadaći u zaštiti i spašavanju.</w:t>
      </w:r>
    </w:p>
    <w:p w:rsidR="001C1DA3" w:rsidRPr="001D56EF" w:rsidRDefault="001C1DA3" w:rsidP="00AD5014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</w:p>
    <w:p w:rsidR="001C1DA3" w:rsidRPr="001D56EF" w:rsidRDefault="001C1DA3" w:rsidP="00AD5014">
      <w:pPr>
        <w:spacing w:line="276" w:lineRule="auto"/>
        <w:jc w:val="both"/>
        <w:rPr>
          <w:rFonts w:ascii="Calibri" w:hAnsi="Calibri"/>
          <w:color w:val="000000"/>
        </w:rPr>
      </w:pPr>
      <w:r w:rsidRPr="001D56EF">
        <w:rPr>
          <w:rFonts w:ascii="Calibri" w:hAnsi="Calibri"/>
          <w:color w:val="000000"/>
        </w:rPr>
        <w:t xml:space="preserve">Potrebna materijalno-tehnička sredstva osigurat će se i privremenim oduzimanjem pokretnine od pravnih osoba od interesa za zaštitu i spašavanje, te od obrtnika i poljoprivrednih gospodarstava na području </w:t>
      </w:r>
      <w:r w:rsidR="00430807" w:rsidRPr="001D56EF">
        <w:rPr>
          <w:rFonts w:ascii="Calibri" w:hAnsi="Calibri"/>
          <w:color w:val="000000"/>
        </w:rPr>
        <w:t>Grada</w:t>
      </w:r>
      <w:r w:rsidRPr="001D56EF">
        <w:rPr>
          <w:rFonts w:ascii="Calibri" w:hAnsi="Calibri"/>
          <w:color w:val="000000"/>
        </w:rPr>
        <w:t>. Pri angažiranju radnih i specijalnih vozila te strojeva potrebno je angažirati vozače i rukovatelje navedenih sredstva.</w:t>
      </w:r>
    </w:p>
    <w:p w:rsidR="001C1DA3" w:rsidRPr="001D56EF" w:rsidRDefault="001C1DA3" w:rsidP="00AD5014">
      <w:pPr>
        <w:spacing w:before="240" w:line="276" w:lineRule="auto"/>
        <w:jc w:val="both"/>
        <w:rPr>
          <w:rFonts w:ascii="Calibri" w:hAnsi="Calibri"/>
          <w:b/>
          <w:color w:val="000000"/>
          <w:u w:val="single"/>
        </w:rPr>
      </w:pPr>
      <w:r w:rsidRPr="001D56EF">
        <w:rPr>
          <w:rFonts w:ascii="Calibri" w:hAnsi="Calibri"/>
          <w:color w:val="000000"/>
        </w:rPr>
        <w:t xml:space="preserve">Privremeno oduzimanje (mobilizacija) navedenih pokretnina izvršit će se temeljem Uredbe o načinu utvrđivanja naknade za privremeno oduzete pokretnine radi provedbe mjera zaštite i spašavanja („Narodne novine“ broj 85/06) </w:t>
      </w:r>
      <w:r w:rsidRPr="001D56EF">
        <w:rPr>
          <w:rFonts w:ascii="Calibri" w:hAnsi="Calibri"/>
          <w:b/>
          <w:color w:val="000000"/>
          <w:u w:val="single"/>
        </w:rPr>
        <w:t>Prilog 3.</w:t>
      </w:r>
      <w:r w:rsidR="00F3468C">
        <w:rPr>
          <w:rFonts w:ascii="Calibri" w:hAnsi="Calibri"/>
          <w:b/>
          <w:color w:val="000000"/>
          <w:u w:val="single"/>
        </w:rPr>
        <w:t>8</w:t>
      </w:r>
      <w:r w:rsidRPr="001D56EF">
        <w:rPr>
          <w:rFonts w:ascii="Calibri" w:hAnsi="Calibri"/>
          <w:b/>
          <w:color w:val="000000"/>
          <w:u w:val="single"/>
        </w:rPr>
        <w:t>. i 3.</w:t>
      </w:r>
      <w:r w:rsidR="00F3468C">
        <w:rPr>
          <w:rFonts w:ascii="Calibri" w:hAnsi="Calibri"/>
          <w:b/>
          <w:color w:val="000000"/>
          <w:u w:val="single"/>
        </w:rPr>
        <w:t>9</w:t>
      </w:r>
      <w:r w:rsidRPr="001D56EF">
        <w:rPr>
          <w:rFonts w:ascii="Calibri" w:hAnsi="Calibri"/>
          <w:b/>
          <w:color w:val="000000"/>
          <w:u w:val="single"/>
        </w:rPr>
        <w:t>.</w:t>
      </w:r>
    </w:p>
    <w:p w:rsidR="00430807" w:rsidRPr="001D56EF" w:rsidRDefault="00430807" w:rsidP="007869F0">
      <w:pPr>
        <w:pStyle w:val="Naslov3"/>
        <w:numPr>
          <w:ilvl w:val="2"/>
          <w:numId w:val="120"/>
        </w:numPr>
        <w:tabs>
          <w:tab w:val="clear" w:pos="2700"/>
          <w:tab w:val="num" w:pos="993"/>
        </w:tabs>
        <w:spacing w:after="120" w:line="276" w:lineRule="auto"/>
        <w:ind w:hanging="2700"/>
        <w:jc w:val="left"/>
        <w:rPr>
          <w:rFonts w:ascii="Calibri" w:hAnsi="Calibri" w:cs="Calibri"/>
          <w:color w:val="000000"/>
          <w:sz w:val="24"/>
          <w:szCs w:val="24"/>
        </w:rPr>
      </w:pPr>
      <w:bookmarkStart w:id="48" w:name="_GoBack"/>
      <w:bookmarkStart w:id="49" w:name="_Toc319908675"/>
      <w:bookmarkStart w:id="50" w:name="_Toc363116739"/>
      <w:bookmarkStart w:id="51" w:name="_Toc417146176"/>
      <w:bookmarkEnd w:id="48"/>
      <w:r w:rsidRPr="001D56EF">
        <w:rPr>
          <w:rFonts w:ascii="Calibri" w:hAnsi="Calibri" w:cs="Calibri"/>
          <w:color w:val="000000"/>
          <w:sz w:val="24"/>
          <w:szCs w:val="24"/>
        </w:rPr>
        <w:lastRenderedPageBreak/>
        <w:t>Vrijeme pripravnosti gotovih operativnih snaga</w:t>
      </w:r>
      <w:bookmarkEnd w:id="49"/>
      <w:bookmarkEnd w:id="50"/>
      <w:bookmarkEnd w:id="51"/>
    </w:p>
    <w:p w:rsidR="00430807" w:rsidRPr="001D56EF" w:rsidRDefault="00430807" w:rsidP="00AD5014">
      <w:pPr>
        <w:spacing w:after="120" w:line="276" w:lineRule="auto"/>
        <w:jc w:val="both"/>
        <w:rPr>
          <w:rFonts w:ascii="Calibri" w:eastAsia="MinionPro-Cn" w:hAnsi="Calibri" w:cs="Calibri"/>
          <w:color w:val="000000"/>
        </w:rPr>
      </w:pPr>
      <w:r w:rsidRPr="001D56EF">
        <w:rPr>
          <w:rFonts w:ascii="Calibri" w:eastAsia="MinionPro-Cn" w:hAnsi="Calibri" w:cs="Calibri"/>
          <w:color w:val="000000"/>
        </w:rPr>
        <w:t>Procjenom ugroženosti stanovništva, materijalnih i kulturnih dobara te okoliša Grada Ludbrega izdvojene su sljedeće ugroze:</w:t>
      </w:r>
    </w:p>
    <w:p w:rsidR="00430807" w:rsidRPr="001D56EF" w:rsidRDefault="00430807" w:rsidP="00AD5014">
      <w:pPr>
        <w:pStyle w:val="Odlomakpopisa1"/>
        <w:numPr>
          <w:ilvl w:val="0"/>
          <w:numId w:val="15"/>
        </w:numPr>
        <w:spacing w:line="276" w:lineRule="auto"/>
        <w:jc w:val="both"/>
        <w:rPr>
          <w:rFonts w:ascii="Calibri" w:eastAsia="MinionPro-Cn" w:hAnsi="Calibri" w:cs="Calibri"/>
          <w:color w:val="000000"/>
        </w:rPr>
      </w:pPr>
      <w:r w:rsidRPr="001D56EF">
        <w:rPr>
          <w:rFonts w:ascii="Calibri" w:eastAsia="MinionPro-Cn" w:hAnsi="Calibri" w:cs="Calibri"/>
          <w:color w:val="000000"/>
        </w:rPr>
        <w:t>Poplave</w:t>
      </w:r>
    </w:p>
    <w:p w:rsidR="00430807" w:rsidRPr="001D56EF" w:rsidRDefault="00430807" w:rsidP="001D56EF">
      <w:pPr>
        <w:pStyle w:val="Odlomakpopisa1"/>
        <w:numPr>
          <w:ilvl w:val="0"/>
          <w:numId w:val="15"/>
        </w:numPr>
        <w:spacing w:line="276" w:lineRule="auto"/>
        <w:jc w:val="both"/>
        <w:rPr>
          <w:rFonts w:ascii="Calibri" w:eastAsia="MinionPro-Cn" w:hAnsi="Calibri" w:cs="Calibri"/>
          <w:color w:val="000000"/>
        </w:rPr>
      </w:pPr>
      <w:r w:rsidRPr="001D56EF">
        <w:rPr>
          <w:rFonts w:ascii="Calibri" w:eastAsia="MinionPro-Cn" w:hAnsi="Calibri" w:cs="Calibri"/>
          <w:color w:val="000000"/>
        </w:rPr>
        <w:t>Potres</w:t>
      </w:r>
    </w:p>
    <w:p w:rsidR="00430807" w:rsidRPr="001D56EF" w:rsidRDefault="00430807" w:rsidP="001D56EF">
      <w:pPr>
        <w:pStyle w:val="Odlomakpopisa1"/>
        <w:numPr>
          <w:ilvl w:val="0"/>
          <w:numId w:val="15"/>
        </w:numPr>
        <w:spacing w:line="276" w:lineRule="auto"/>
        <w:jc w:val="both"/>
        <w:rPr>
          <w:rFonts w:ascii="Calibri" w:eastAsia="MinionPro-Cn" w:hAnsi="Calibri" w:cs="Calibri"/>
          <w:color w:val="000000"/>
        </w:rPr>
      </w:pPr>
      <w:r w:rsidRPr="001D56EF">
        <w:rPr>
          <w:rFonts w:ascii="Calibri" w:eastAsia="MinionPro-Cn" w:hAnsi="Calibri" w:cs="Calibri"/>
          <w:color w:val="000000"/>
        </w:rPr>
        <w:t xml:space="preserve">Suša </w:t>
      </w:r>
    </w:p>
    <w:p w:rsidR="00430807" w:rsidRPr="001D56EF" w:rsidRDefault="00430807" w:rsidP="001D56EF">
      <w:pPr>
        <w:pStyle w:val="Odlomakpopisa1"/>
        <w:numPr>
          <w:ilvl w:val="0"/>
          <w:numId w:val="15"/>
        </w:numPr>
        <w:spacing w:line="276" w:lineRule="auto"/>
        <w:jc w:val="both"/>
        <w:rPr>
          <w:rFonts w:ascii="Calibri" w:eastAsia="MinionPro-Cn" w:hAnsi="Calibri" w:cs="Calibri"/>
          <w:color w:val="000000"/>
        </w:rPr>
      </w:pPr>
      <w:r w:rsidRPr="001D56EF">
        <w:rPr>
          <w:rFonts w:ascii="Calibri" w:eastAsia="MinionPro-Cn" w:hAnsi="Calibri" w:cs="Calibri"/>
          <w:color w:val="000000"/>
        </w:rPr>
        <w:t>Olujno ili orkansko nevrijeme</w:t>
      </w:r>
    </w:p>
    <w:p w:rsidR="00430807" w:rsidRPr="001D56EF" w:rsidRDefault="00430807" w:rsidP="001D56EF">
      <w:pPr>
        <w:pStyle w:val="Odlomakpopisa1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color w:val="000000"/>
        </w:rPr>
      </w:pPr>
      <w:bookmarkStart w:id="52" w:name="_Toc121760311"/>
      <w:bookmarkStart w:id="53" w:name="_Toc258406080"/>
      <w:bookmarkStart w:id="54" w:name="_Toc263319326"/>
      <w:bookmarkStart w:id="55" w:name="_Toc263321475"/>
      <w:bookmarkStart w:id="56" w:name="_Toc271640661"/>
      <w:r w:rsidRPr="001D56EF">
        <w:rPr>
          <w:rFonts w:ascii="Calibri" w:hAnsi="Calibri" w:cs="Calibri"/>
          <w:color w:val="000000"/>
        </w:rPr>
        <w:t>Tehničko-tehnološke katastrofe i velike nesreće izazvane nesrećama u gospodarskim objek</w:t>
      </w:r>
      <w:bookmarkStart w:id="57" w:name="_Toc271640662"/>
      <w:bookmarkEnd w:id="52"/>
      <w:bookmarkEnd w:id="53"/>
      <w:bookmarkEnd w:id="54"/>
      <w:bookmarkEnd w:id="55"/>
      <w:bookmarkEnd w:id="56"/>
      <w:r w:rsidRPr="001D56EF">
        <w:rPr>
          <w:rFonts w:ascii="Calibri" w:hAnsi="Calibri" w:cs="Calibri"/>
          <w:color w:val="000000"/>
        </w:rPr>
        <w:t>tima</w:t>
      </w:r>
    </w:p>
    <w:p w:rsidR="00430807" w:rsidRPr="001D56EF" w:rsidRDefault="00430807" w:rsidP="001D56EF">
      <w:pPr>
        <w:pStyle w:val="Odlomakpopisa1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color w:val="000000"/>
        </w:rPr>
      </w:pPr>
      <w:r w:rsidRPr="001D56EF">
        <w:rPr>
          <w:rFonts w:ascii="Calibri" w:hAnsi="Calibri" w:cs="Calibri"/>
          <w:color w:val="000000"/>
        </w:rPr>
        <w:t>Tehničko-tehnološke katastrofe izazvane nesrećama u prometu</w:t>
      </w:r>
      <w:bookmarkEnd w:id="57"/>
    </w:p>
    <w:p w:rsidR="00430807" w:rsidRPr="001D56EF" w:rsidRDefault="00430807" w:rsidP="001D56EF">
      <w:pPr>
        <w:pStyle w:val="Odlomakpopisa1"/>
        <w:ind w:left="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430807" w:rsidRPr="001D56EF" w:rsidRDefault="00430807" w:rsidP="001D56EF">
      <w:pPr>
        <w:pStyle w:val="Odlomakpopisa1"/>
        <w:spacing w:after="120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  <w:u w:val="single"/>
        </w:rPr>
        <w:t>Vrijeme pripravnosti prema pojedinim ugrozama</w:t>
      </w:r>
      <w:r w:rsidRPr="001D56EF">
        <w:rPr>
          <w:rFonts w:ascii="Calibri" w:hAnsi="Calibri" w:cs="Calibri"/>
        </w:rPr>
        <w:t>:</w:t>
      </w:r>
    </w:p>
    <w:p w:rsidR="00430807" w:rsidRPr="001D56EF" w:rsidRDefault="00430807" w:rsidP="001D56EF">
      <w:pPr>
        <w:pStyle w:val="Odlomakpopisa1"/>
        <w:jc w:val="both"/>
        <w:rPr>
          <w:rFonts w:ascii="Calibri" w:hAnsi="Calibri" w:cs="Calibri"/>
        </w:rPr>
      </w:pPr>
    </w:p>
    <w:tbl>
      <w:tblPr>
        <w:tblW w:w="9245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0"/>
        <w:gridCol w:w="222"/>
        <w:gridCol w:w="3658"/>
        <w:gridCol w:w="1903"/>
        <w:gridCol w:w="2574"/>
        <w:gridCol w:w="68"/>
      </w:tblGrid>
      <w:tr w:rsidR="001328EB" w:rsidRPr="001D56EF" w:rsidTr="00156F6A">
        <w:trPr>
          <w:tblHeader/>
          <w:jc w:val="center"/>
        </w:trPr>
        <w:tc>
          <w:tcPr>
            <w:tcW w:w="924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328EB" w:rsidRPr="001D56EF" w:rsidRDefault="001328EB" w:rsidP="002932F8">
            <w:pPr>
              <w:pStyle w:val="Odlomakpopisa1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POPLAVA, POTRES, OSTALE PRIRODNE OPASNOSTI</w:t>
            </w:r>
          </w:p>
        </w:tc>
      </w:tr>
      <w:tr w:rsidR="00B82A0A" w:rsidRPr="001D56EF" w:rsidTr="00156F6A">
        <w:trPr>
          <w:gridAfter w:val="1"/>
          <w:wAfter w:w="68" w:type="dxa"/>
          <w:tblHeader/>
          <w:jc w:val="center"/>
        </w:trPr>
        <w:tc>
          <w:tcPr>
            <w:tcW w:w="82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30807" w:rsidRPr="001D56EF" w:rsidRDefault="00430807" w:rsidP="005F58CD">
            <w:pPr>
              <w:jc w:val="both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R.B</w:t>
            </w:r>
            <w:r w:rsidR="005F58CD">
              <w:rPr>
                <w:rFonts w:ascii="Calibri" w:hAnsi="Calibri" w:cs="Calibri"/>
                <w:b/>
              </w:rPr>
              <w:t>R</w:t>
            </w:r>
            <w:r w:rsidRPr="001D56EF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430807" w:rsidRPr="001D56EF" w:rsidRDefault="00430807" w:rsidP="001D56EF">
            <w:pPr>
              <w:pStyle w:val="Odlomakpopisa1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430807" w:rsidRPr="001D56EF" w:rsidRDefault="00430807" w:rsidP="005F58CD">
            <w:pPr>
              <w:pStyle w:val="Odlomakpopisa1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NOSITELJ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30807" w:rsidRPr="001D56EF" w:rsidRDefault="00430807" w:rsidP="005F58CD">
            <w:pPr>
              <w:pStyle w:val="Odlomakpopisa1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VRIJEME MOBILIZACIJE I AKTIVIRANJA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30807" w:rsidRPr="001D56EF" w:rsidRDefault="00430807" w:rsidP="005F58CD">
            <w:pPr>
              <w:pStyle w:val="Odlomakpopisa1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VRIJEME PRIPRAVNOSTI</w:t>
            </w:r>
          </w:p>
        </w:tc>
      </w:tr>
      <w:tr w:rsidR="00B82A0A" w:rsidRPr="001D56EF" w:rsidTr="00156F6A">
        <w:trPr>
          <w:gridAfter w:val="1"/>
          <w:wAfter w:w="68" w:type="dxa"/>
          <w:jc w:val="center"/>
        </w:trPr>
        <w:tc>
          <w:tcPr>
            <w:tcW w:w="82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D9D9D9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 xml:space="preserve">Stožer zaštite i spašavanja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1 h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 pri prijetnji ugroze</w:t>
            </w:r>
          </w:p>
        </w:tc>
      </w:tr>
      <w:tr w:rsidR="00B82A0A" w:rsidRPr="001D56EF" w:rsidTr="00156F6A">
        <w:trPr>
          <w:gridAfter w:val="1"/>
          <w:wAfter w:w="68" w:type="dxa"/>
          <w:jc w:val="center"/>
        </w:trPr>
        <w:tc>
          <w:tcPr>
            <w:tcW w:w="82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0" w:type="auto"/>
            <w:shd w:val="clear" w:color="auto" w:fill="D9D9D9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 xml:space="preserve">Zapovjedništvo CZ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1 h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2A0A" w:rsidRPr="001D56EF" w:rsidTr="00156F6A">
        <w:trPr>
          <w:gridAfter w:val="1"/>
          <w:wAfter w:w="68" w:type="dxa"/>
          <w:jc w:val="center"/>
        </w:trPr>
        <w:tc>
          <w:tcPr>
            <w:tcW w:w="82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D9D9D9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Vatrogasne postrojbe Vatrogasne zajednice Grada Ludbrega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 do 1 h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 i sukcesivno prema razvoju situacije</w:t>
            </w:r>
          </w:p>
        </w:tc>
      </w:tr>
      <w:tr w:rsidR="00B82A0A" w:rsidRPr="001D56EF" w:rsidTr="00156F6A">
        <w:trPr>
          <w:gridAfter w:val="1"/>
          <w:wAfter w:w="68" w:type="dxa"/>
          <w:jc w:val="center"/>
        </w:trPr>
        <w:tc>
          <w:tcPr>
            <w:tcW w:w="82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0" w:type="auto"/>
            <w:shd w:val="clear" w:color="auto" w:fill="D9D9D9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Pravne osobe sa građevinskom mehanizacijom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3 h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 nakon poplava</w:t>
            </w:r>
          </w:p>
        </w:tc>
      </w:tr>
      <w:tr w:rsidR="00B82A0A" w:rsidRPr="001D56EF" w:rsidTr="00156F6A">
        <w:trPr>
          <w:gridAfter w:val="1"/>
          <w:wAfter w:w="68" w:type="dxa"/>
          <w:jc w:val="center"/>
        </w:trPr>
        <w:tc>
          <w:tcPr>
            <w:tcW w:w="82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0" w:type="auto"/>
            <w:shd w:val="clear" w:color="auto" w:fill="D9D9D9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 xml:space="preserve">HEP ODS d.o.o. Elektra </w:t>
            </w:r>
            <w:r w:rsidR="00944C82" w:rsidRPr="001D56EF">
              <w:rPr>
                <w:rFonts w:ascii="Calibri" w:hAnsi="Calibri" w:cs="Calibri"/>
                <w:sz w:val="22"/>
                <w:szCs w:val="22"/>
              </w:rPr>
              <w:t xml:space="preserve">Koprivnica </w:t>
            </w:r>
            <w:r w:rsidRPr="001D56EF">
              <w:rPr>
                <w:rFonts w:ascii="Calibri" w:hAnsi="Calibri" w:cs="Calibri"/>
                <w:sz w:val="22"/>
                <w:szCs w:val="22"/>
              </w:rPr>
              <w:t>-Pogon Ludbreg, HT i drugi operateri, distributeri vode i energenata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3 h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 nakon poplava</w:t>
            </w:r>
          </w:p>
        </w:tc>
      </w:tr>
      <w:tr w:rsidR="00B82A0A" w:rsidRPr="001D56EF" w:rsidTr="00156F6A">
        <w:trPr>
          <w:gridAfter w:val="1"/>
          <w:wAfter w:w="68" w:type="dxa"/>
          <w:trHeight w:val="1346"/>
          <w:jc w:val="center"/>
        </w:trPr>
        <w:tc>
          <w:tcPr>
            <w:tcW w:w="82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0" w:type="auto"/>
            <w:shd w:val="clear" w:color="auto" w:fill="D9D9D9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Dom zdravlja  Varaždinske županije Ordinacije opće i dentalne medicine sa područja Grada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1 h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 pri prijetnji ugroze</w:t>
            </w:r>
          </w:p>
        </w:tc>
      </w:tr>
      <w:tr w:rsidR="00B82A0A" w:rsidRPr="001D56EF" w:rsidTr="00156F6A">
        <w:trPr>
          <w:gridAfter w:val="1"/>
          <w:wAfter w:w="68" w:type="dxa"/>
          <w:jc w:val="center"/>
        </w:trPr>
        <w:tc>
          <w:tcPr>
            <w:tcW w:w="82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0" w:type="auto"/>
            <w:shd w:val="clear" w:color="auto" w:fill="D9D9D9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GDCK Ludbreg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3 h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 i sukcesivno prema razvoju situacije</w:t>
            </w:r>
          </w:p>
        </w:tc>
      </w:tr>
      <w:tr w:rsidR="00B82A0A" w:rsidRPr="001D56EF" w:rsidTr="00156F6A">
        <w:trPr>
          <w:gridAfter w:val="1"/>
          <w:wAfter w:w="68" w:type="dxa"/>
          <w:jc w:val="center"/>
        </w:trPr>
        <w:tc>
          <w:tcPr>
            <w:tcW w:w="82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0" w:type="auto"/>
            <w:shd w:val="clear" w:color="auto" w:fill="D9D9D9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 xml:space="preserve">Veterinarska stanica Ludbreg d.o.o.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3 h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 i sukcesivno prema razvoju situacije</w:t>
            </w:r>
          </w:p>
        </w:tc>
      </w:tr>
      <w:tr w:rsidR="00B82A0A" w:rsidRPr="001D56EF" w:rsidTr="00156F6A">
        <w:trPr>
          <w:gridAfter w:val="1"/>
          <w:wAfter w:w="68" w:type="dxa"/>
          <w:jc w:val="center"/>
        </w:trPr>
        <w:tc>
          <w:tcPr>
            <w:tcW w:w="82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0" w:type="auto"/>
            <w:shd w:val="clear" w:color="auto" w:fill="D9D9D9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HGSS – Stanica Varaždin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 do 3 h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 i sukcesivno prema razvoju situacije</w:t>
            </w:r>
          </w:p>
        </w:tc>
      </w:tr>
      <w:tr w:rsidR="00B82A0A" w:rsidRPr="001D56EF" w:rsidTr="00156F6A">
        <w:trPr>
          <w:gridAfter w:val="1"/>
          <w:wAfter w:w="68" w:type="dxa"/>
          <w:jc w:val="center"/>
        </w:trPr>
        <w:tc>
          <w:tcPr>
            <w:tcW w:w="82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0" w:type="auto"/>
            <w:shd w:val="clear" w:color="auto" w:fill="D9D9D9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 xml:space="preserve">Postrojba civilne zaštite opće namjene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10 h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 pri prijetnji ugroze</w:t>
            </w:r>
          </w:p>
        </w:tc>
      </w:tr>
      <w:tr w:rsidR="00B82A0A" w:rsidRPr="001D56EF" w:rsidTr="00156F6A">
        <w:trPr>
          <w:gridAfter w:val="1"/>
          <w:wAfter w:w="68" w:type="dxa"/>
          <w:jc w:val="center"/>
        </w:trPr>
        <w:tc>
          <w:tcPr>
            <w:tcW w:w="82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0" w:type="auto"/>
            <w:shd w:val="clear" w:color="auto" w:fill="D9D9D9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Udruge građana od interesa za zaštitu i spašavanje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 do 3 h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6F2EF2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 xml:space="preserve">odmah po primitku zahtjeva od </w:t>
            </w:r>
            <w:r w:rsidR="00B25D89">
              <w:rPr>
                <w:rFonts w:ascii="Calibri" w:hAnsi="Calibri" w:cs="Calibri"/>
                <w:sz w:val="22"/>
                <w:szCs w:val="22"/>
              </w:rPr>
              <w:lastRenderedPageBreak/>
              <w:t>gradon</w:t>
            </w:r>
            <w:r w:rsidR="00B25D89" w:rsidRPr="001D56EF">
              <w:rPr>
                <w:rFonts w:ascii="Calibri" w:hAnsi="Calibri" w:cs="Calibri"/>
                <w:sz w:val="22"/>
                <w:szCs w:val="22"/>
              </w:rPr>
              <w:t>ačelnika</w:t>
            </w:r>
            <w:r w:rsidRPr="001D56EF">
              <w:rPr>
                <w:rFonts w:ascii="Calibri" w:hAnsi="Calibri" w:cs="Calibri"/>
                <w:sz w:val="22"/>
                <w:szCs w:val="22"/>
              </w:rPr>
              <w:t xml:space="preserve"> ili PUZS</w:t>
            </w:r>
          </w:p>
        </w:tc>
      </w:tr>
      <w:tr w:rsidR="00B82A0A" w:rsidRPr="001D56EF" w:rsidTr="00156F6A">
        <w:trPr>
          <w:gridAfter w:val="1"/>
          <w:wAfter w:w="68" w:type="dxa"/>
          <w:jc w:val="center"/>
        </w:trPr>
        <w:tc>
          <w:tcPr>
            <w:tcW w:w="8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D9D9D9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5F58CD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 xml:space="preserve">Građani – uključuju se u zaštitu i spašavanje po nalogu </w:t>
            </w:r>
            <w:r w:rsidR="00B82A0A">
              <w:rPr>
                <w:rFonts w:ascii="Calibri" w:hAnsi="Calibri" w:cs="Calibri"/>
                <w:sz w:val="22"/>
                <w:szCs w:val="22"/>
              </w:rPr>
              <w:t>grado</w:t>
            </w:r>
            <w:r w:rsidRPr="001D56EF">
              <w:rPr>
                <w:rFonts w:ascii="Calibri" w:hAnsi="Calibri" w:cs="Calibri"/>
                <w:sz w:val="22"/>
                <w:szCs w:val="22"/>
              </w:rPr>
              <w:t>načelnika u skladu s naputcima Stožera zaštite i spašavanja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10 h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0807" w:rsidRPr="001D56EF" w:rsidRDefault="00430807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 Pri prijetnji ugroze</w:t>
            </w:r>
          </w:p>
        </w:tc>
      </w:tr>
    </w:tbl>
    <w:p w:rsidR="00A00A47" w:rsidRPr="001D56EF" w:rsidRDefault="00A00A47" w:rsidP="001D56EF">
      <w:pPr>
        <w:jc w:val="both"/>
        <w:rPr>
          <w:rFonts w:ascii="Calibri" w:hAnsi="Calibri"/>
        </w:rPr>
      </w:pPr>
    </w:p>
    <w:p w:rsidR="001328EB" w:rsidRPr="001D56EF" w:rsidRDefault="001328EB" w:rsidP="001D56EF">
      <w:pPr>
        <w:jc w:val="both"/>
        <w:rPr>
          <w:rFonts w:ascii="Calibri" w:hAnsi="Calibri"/>
        </w:rPr>
      </w:pPr>
    </w:p>
    <w:p w:rsidR="008A1D87" w:rsidRPr="001D56EF" w:rsidRDefault="008A1D87" w:rsidP="001D56EF">
      <w:pPr>
        <w:jc w:val="both"/>
        <w:rPr>
          <w:rFonts w:ascii="Calibri" w:hAnsi="Calibri"/>
        </w:rPr>
      </w:pPr>
    </w:p>
    <w:p w:rsidR="008A1D87" w:rsidRPr="001D56EF" w:rsidRDefault="008A1D87" w:rsidP="001D56EF">
      <w:pPr>
        <w:jc w:val="both"/>
        <w:rPr>
          <w:rFonts w:ascii="Calibri" w:hAnsi="Calibri"/>
        </w:rPr>
      </w:pPr>
    </w:p>
    <w:tbl>
      <w:tblPr>
        <w:tblW w:w="0" w:type="auto"/>
        <w:jc w:val="center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13"/>
        <w:gridCol w:w="222"/>
        <w:gridCol w:w="3557"/>
        <w:gridCol w:w="2124"/>
        <w:gridCol w:w="2148"/>
      </w:tblGrid>
      <w:tr w:rsidR="001328EB" w:rsidRPr="001D56EF" w:rsidTr="001328EB">
        <w:trPr>
          <w:trHeight w:val="720"/>
          <w:jc w:val="center"/>
        </w:trPr>
        <w:tc>
          <w:tcPr>
            <w:tcW w:w="906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328EB" w:rsidRPr="001D56EF" w:rsidRDefault="001328EB" w:rsidP="002932F8">
            <w:pPr>
              <w:jc w:val="center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TEHNIČKO-TEHNOLOŠKE KATASTROFE I VELIKE NESREĆE IZAZVANE NESREĆAMA U GOSPODARSKIM OBJEKTIMA I U PROMETU</w:t>
            </w:r>
          </w:p>
        </w:tc>
      </w:tr>
      <w:tr w:rsidR="001328EB" w:rsidRPr="001D56EF" w:rsidTr="001328EB">
        <w:tblPrEx>
          <w:tblLook w:val="00A0"/>
        </w:tblPrEx>
        <w:trPr>
          <w:jc w:val="center"/>
        </w:trPr>
        <w:tc>
          <w:tcPr>
            <w:tcW w:w="10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328EB" w:rsidRPr="001D56EF" w:rsidRDefault="001328EB" w:rsidP="001D56EF">
            <w:pPr>
              <w:pStyle w:val="Odlomakpopisa1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R.Br.</w:t>
            </w:r>
          </w:p>
        </w:tc>
        <w:tc>
          <w:tcPr>
            <w:tcW w:w="0" w:type="auto"/>
            <w:shd w:val="clear" w:color="auto" w:fill="D9D9D9"/>
          </w:tcPr>
          <w:p w:rsidR="001328EB" w:rsidRPr="001D56EF" w:rsidRDefault="001328EB" w:rsidP="001D56E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1328EB" w:rsidRPr="001D56EF" w:rsidRDefault="001328EB" w:rsidP="001D56EF">
            <w:pPr>
              <w:jc w:val="both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NOSITELJ</w:t>
            </w:r>
          </w:p>
          <w:p w:rsidR="001328EB" w:rsidRPr="001D56EF" w:rsidRDefault="001328EB" w:rsidP="001D56E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1328EB" w:rsidRPr="001D56EF" w:rsidRDefault="001328EB" w:rsidP="001D56EF">
            <w:pPr>
              <w:jc w:val="both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VRIJEME MOBILIZACIJE I AKTIVIRANJA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328EB" w:rsidRPr="001D56EF" w:rsidRDefault="001328EB" w:rsidP="001D56EF">
            <w:pPr>
              <w:jc w:val="both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VRIJEME PRIPRAVNOSTI</w:t>
            </w:r>
          </w:p>
        </w:tc>
      </w:tr>
      <w:tr w:rsidR="001328EB" w:rsidRPr="001D56EF" w:rsidTr="001328EB">
        <w:tblPrEx>
          <w:tblLook w:val="00A0"/>
        </w:tblPrEx>
        <w:trPr>
          <w:jc w:val="center"/>
        </w:trPr>
        <w:tc>
          <w:tcPr>
            <w:tcW w:w="101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328EB" w:rsidRPr="001D56EF" w:rsidRDefault="001328EB" w:rsidP="001D56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 xml:space="preserve">Stožer zaštite i spašavanja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1 h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</w:t>
            </w:r>
          </w:p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nakon ugroze</w:t>
            </w:r>
          </w:p>
        </w:tc>
      </w:tr>
      <w:tr w:rsidR="001328EB" w:rsidRPr="001D56EF" w:rsidTr="001328EB">
        <w:tblPrEx>
          <w:tblLook w:val="00A0"/>
        </w:tblPrEx>
        <w:trPr>
          <w:jc w:val="center"/>
        </w:trPr>
        <w:tc>
          <w:tcPr>
            <w:tcW w:w="101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328EB" w:rsidRPr="001D56EF" w:rsidRDefault="001328EB" w:rsidP="001D56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 xml:space="preserve">Zapovjedništvo CZ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1 h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</w:t>
            </w:r>
          </w:p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nakon ugroze</w:t>
            </w:r>
          </w:p>
        </w:tc>
      </w:tr>
      <w:tr w:rsidR="001328EB" w:rsidRPr="001D56EF" w:rsidTr="001328EB">
        <w:tblPrEx>
          <w:tblLook w:val="00A0"/>
        </w:tblPrEx>
        <w:trPr>
          <w:jc w:val="center"/>
        </w:trPr>
        <w:tc>
          <w:tcPr>
            <w:tcW w:w="101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328EB" w:rsidRPr="001D56EF" w:rsidRDefault="001328EB" w:rsidP="001D56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Javna vatrogasna postrojba Varaždin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 do 1 h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328EB" w:rsidRPr="001D56EF" w:rsidRDefault="001328EB" w:rsidP="005F58CD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</w:t>
            </w:r>
          </w:p>
          <w:p w:rsidR="001328EB" w:rsidRPr="001D56EF" w:rsidRDefault="001328EB" w:rsidP="005F58CD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i sukcesivno prema razvoju situacije</w:t>
            </w:r>
          </w:p>
        </w:tc>
      </w:tr>
      <w:tr w:rsidR="001328EB" w:rsidRPr="001D56EF" w:rsidTr="001328EB">
        <w:tblPrEx>
          <w:tblLook w:val="00A0"/>
        </w:tblPrEx>
        <w:trPr>
          <w:jc w:val="center"/>
        </w:trPr>
        <w:tc>
          <w:tcPr>
            <w:tcW w:w="101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328EB" w:rsidRPr="001D56EF" w:rsidRDefault="001328EB" w:rsidP="001D56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DVD – i VZ Grada Ludbrega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 do 1 h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328EB" w:rsidRPr="001D56EF" w:rsidRDefault="001328EB" w:rsidP="005F58CD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</w:t>
            </w:r>
          </w:p>
          <w:p w:rsidR="001328EB" w:rsidRPr="001D56EF" w:rsidRDefault="001328EB" w:rsidP="005F58CD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i sukcesivno prema razvoju situacije</w:t>
            </w:r>
          </w:p>
        </w:tc>
      </w:tr>
      <w:tr w:rsidR="001328EB" w:rsidRPr="001D56EF" w:rsidTr="001328EB">
        <w:tblPrEx>
          <w:tblLook w:val="00A0"/>
        </w:tblPrEx>
        <w:trPr>
          <w:jc w:val="center"/>
        </w:trPr>
        <w:tc>
          <w:tcPr>
            <w:tcW w:w="101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328EB" w:rsidRPr="001D56EF" w:rsidRDefault="001328EB" w:rsidP="001D56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Specijalizirana poduzeća</w:t>
            </w:r>
          </w:p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(  Švenda d.o.o. i sl.).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3 h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328EB" w:rsidRPr="001D56EF" w:rsidRDefault="001328EB" w:rsidP="005F58CD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 nakon ugroze</w:t>
            </w:r>
          </w:p>
        </w:tc>
      </w:tr>
      <w:tr w:rsidR="001328EB" w:rsidRPr="001D56EF" w:rsidTr="001328EB">
        <w:tblPrEx>
          <w:tblLook w:val="00A0"/>
        </w:tblPrEx>
        <w:trPr>
          <w:jc w:val="center"/>
        </w:trPr>
        <w:tc>
          <w:tcPr>
            <w:tcW w:w="101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328EB" w:rsidRPr="001D56EF" w:rsidRDefault="001328EB" w:rsidP="001D56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Pravne osoba sa građevinskom mehanizacijom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3 h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328EB" w:rsidRPr="001D56EF" w:rsidRDefault="001328EB" w:rsidP="005F58CD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 nakon ugroze</w:t>
            </w:r>
          </w:p>
        </w:tc>
      </w:tr>
      <w:tr w:rsidR="001328EB" w:rsidRPr="001D56EF" w:rsidTr="001328EB">
        <w:tblPrEx>
          <w:tblLook w:val="00A0"/>
        </w:tblPrEx>
        <w:trPr>
          <w:jc w:val="center"/>
        </w:trPr>
        <w:tc>
          <w:tcPr>
            <w:tcW w:w="101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328EB" w:rsidRPr="001D56EF" w:rsidRDefault="001328EB" w:rsidP="001D56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 xml:space="preserve">HEP ODS d.o.o. Elektra </w:t>
            </w:r>
            <w:r w:rsidR="00944C82" w:rsidRPr="001D56EF">
              <w:rPr>
                <w:rFonts w:ascii="Calibri" w:hAnsi="Calibri" w:cs="Calibri"/>
                <w:sz w:val="22"/>
                <w:szCs w:val="22"/>
              </w:rPr>
              <w:t xml:space="preserve">Koprivnica </w:t>
            </w:r>
            <w:r w:rsidRPr="001D56EF">
              <w:rPr>
                <w:rFonts w:ascii="Calibri" w:hAnsi="Calibri" w:cs="Calibri"/>
                <w:sz w:val="22"/>
                <w:szCs w:val="22"/>
              </w:rPr>
              <w:t>pogon Ludbreg, HT i drugi operateri, distributeri vode i energenata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3 h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328EB" w:rsidRPr="001D56EF" w:rsidRDefault="001328EB" w:rsidP="005F58CD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 nakon ugroze</w:t>
            </w:r>
          </w:p>
        </w:tc>
      </w:tr>
      <w:tr w:rsidR="001328EB" w:rsidRPr="001D56EF" w:rsidTr="001328EB">
        <w:tblPrEx>
          <w:tblLook w:val="00A0"/>
        </w:tblPrEx>
        <w:trPr>
          <w:jc w:val="center"/>
        </w:trPr>
        <w:tc>
          <w:tcPr>
            <w:tcW w:w="101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328EB" w:rsidRPr="001D56EF" w:rsidRDefault="001328EB" w:rsidP="001D56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Dom zdravlja  Varaždinske županije Ordinacije opće i dentalne medicine sa područja Grada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 do 1 h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328EB" w:rsidRPr="001D56EF" w:rsidRDefault="001328EB" w:rsidP="005F58CD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</w:t>
            </w:r>
          </w:p>
          <w:p w:rsidR="001328EB" w:rsidRPr="001D56EF" w:rsidRDefault="001328EB" w:rsidP="005F58CD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i sukcesivno prema razvoju situacije</w:t>
            </w:r>
          </w:p>
        </w:tc>
      </w:tr>
      <w:tr w:rsidR="001328EB" w:rsidRPr="001D56EF" w:rsidTr="001328EB">
        <w:tblPrEx>
          <w:tblLook w:val="00A0"/>
        </w:tblPrEx>
        <w:trPr>
          <w:jc w:val="center"/>
        </w:trPr>
        <w:tc>
          <w:tcPr>
            <w:tcW w:w="10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328EB" w:rsidRPr="001D56EF" w:rsidRDefault="001328EB" w:rsidP="001D56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D9D9D9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 xml:space="preserve">Veterinarska stanica Ludbreg d.o.o. 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328EB" w:rsidRPr="001D56EF" w:rsidRDefault="001328EB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3 h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328EB" w:rsidRPr="001D56EF" w:rsidRDefault="001328EB" w:rsidP="005F58CD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sz w:val="22"/>
                <w:szCs w:val="22"/>
              </w:rPr>
            </w:pPr>
            <w:r w:rsidRPr="001D56EF">
              <w:rPr>
                <w:rFonts w:ascii="Calibri" w:hAnsi="Calibri" w:cs="Calibri"/>
                <w:sz w:val="22"/>
                <w:szCs w:val="22"/>
              </w:rPr>
              <w:t>ODMAH nakon ugroze</w:t>
            </w:r>
          </w:p>
        </w:tc>
      </w:tr>
    </w:tbl>
    <w:p w:rsidR="001328EB" w:rsidRPr="001D56EF" w:rsidRDefault="001328EB" w:rsidP="001D56EF">
      <w:pPr>
        <w:jc w:val="both"/>
        <w:rPr>
          <w:rFonts w:ascii="Calibri" w:hAnsi="Calibri"/>
        </w:rPr>
      </w:pPr>
    </w:p>
    <w:p w:rsidR="001328EB" w:rsidRPr="007869F0" w:rsidRDefault="001328EB" w:rsidP="007869F0">
      <w:pPr>
        <w:pStyle w:val="Naslov3"/>
        <w:numPr>
          <w:ilvl w:val="2"/>
          <w:numId w:val="120"/>
        </w:numPr>
        <w:tabs>
          <w:tab w:val="clear" w:pos="2700"/>
          <w:tab w:val="num" w:pos="851"/>
        </w:tabs>
        <w:ind w:hanging="2700"/>
        <w:rPr>
          <w:rFonts w:ascii="Calibri" w:hAnsi="Calibri"/>
          <w:sz w:val="24"/>
          <w:szCs w:val="24"/>
        </w:rPr>
      </w:pPr>
      <w:bookmarkStart w:id="58" w:name="_Toc417146177"/>
      <w:r w:rsidRPr="007869F0">
        <w:rPr>
          <w:rFonts w:ascii="Calibri" w:hAnsi="Calibri"/>
          <w:sz w:val="24"/>
          <w:szCs w:val="24"/>
        </w:rPr>
        <w:lastRenderedPageBreak/>
        <w:t>Troškovi aktiviranja snaga zaštite i spašavanja</w:t>
      </w:r>
      <w:bookmarkEnd w:id="58"/>
    </w:p>
    <w:p w:rsidR="001328EB" w:rsidRPr="001D56EF" w:rsidRDefault="001328EB" w:rsidP="001D56EF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</w:rPr>
      </w:pPr>
    </w:p>
    <w:p w:rsidR="001328EB" w:rsidRPr="001D56EF" w:rsidRDefault="001328EB" w:rsidP="00AD5014">
      <w:pPr>
        <w:pStyle w:val="Stil5"/>
        <w:spacing w:line="276" w:lineRule="auto"/>
        <w:jc w:val="both"/>
        <w:rPr>
          <w:rFonts w:ascii="Calibri" w:hAnsi="Calibri" w:cs="Calibri"/>
          <w:b w:val="0"/>
          <w:bCs w:val="0"/>
        </w:rPr>
      </w:pPr>
      <w:r w:rsidRPr="001D56EF">
        <w:rPr>
          <w:rFonts w:ascii="Calibri" w:hAnsi="Calibri" w:cs="Calibri"/>
          <w:b w:val="0"/>
          <w:bCs w:val="0"/>
        </w:rPr>
        <w:t xml:space="preserve">Troškove aktiviranja snaga zaštite i spašavanja koje su u ingerenciji Grada snosi Grad Ludbreg. Troškovi angažiranja pravnih osoba i redovnih službi podmirit će se iz sredstava Grada  sukladno mjesno tržišnim cijenama u vrijeme angažiranja kao i svih drugih mjera zaštite i spašavanja </w:t>
      </w:r>
    </w:p>
    <w:p w:rsidR="001328EB" w:rsidRPr="001D56EF" w:rsidRDefault="001328EB" w:rsidP="00AD5014">
      <w:pPr>
        <w:pStyle w:val="Stil5"/>
        <w:spacing w:line="276" w:lineRule="auto"/>
        <w:jc w:val="both"/>
        <w:rPr>
          <w:rFonts w:ascii="Calibri" w:hAnsi="Calibri" w:cs="Calibri"/>
          <w:b w:val="0"/>
          <w:bCs w:val="0"/>
        </w:rPr>
      </w:pPr>
      <w:r w:rsidRPr="001D56EF">
        <w:rPr>
          <w:rFonts w:ascii="Calibri" w:hAnsi="Calibri" w:cs="Calibri"/>
          <w:bCs w:val="0"/>
        </w:rPr>
        <w:t>(</w:t>
      </w:r>
      <w:r w:rsidRPr="001D56EF">
        <w:rPr>
          <w:rFonts w:ascii="Calibri" w:hAnsi="Calibri" w:cs="Calibri"/>
          <w:bCs w:val="0"/>
          <w:u w:val="single"/>
        </w:rPr>
        <w:t>Prilog 3.1</w:t>
      </w:r>
      <w:r w:rsidR="00F3468C">
        <w:rPr>
          <w:rFonts w:ascii="Calibri" w:hAnsi="Calibri" w:cs="Calibri"/>
          <w:bCs w:val="0"/>
          <w:u w:val="single"/>
        </w:rPr>
        <w:t>1.</w:t>
      </w:r>
      <w:r w:rsidRPr="001D56EF">
        <w:rPr>
          <w:rFonts w:ascii="Calibri" w:hAnsi="Calibri" w:cs="Calibri"/>
          <w:bCs w:val="0"/>
        </w:rPr>
        <w:t>).</w:t>
      </w:r>
    </w:p>
    <w:p w:rsidR="001328EB" w:rsidRPr="001D56EF" w:rsidRDefault="001328EB" w:rsidP="00AD5014">
      <w:pPr>
        <w:spacing w:line="276" w:lineRule="auto"/>
        <w:jc w:val="both"/>
        <w:rPr>
          <w:rFonts w:ascii="Calibri" w:hAnsi="Calibri"/>
        </w:rPr>
      </w:pPr>
    </w:p>
    <w:p w:rsidR="008A1D87" w:rsidRPr="001D56EF" w:rsidRDefault="008A1D87" w:rsidP="001D56EF">
      <w:pPr>
        <w:jc w:val="both"/>
        <w:rPr>
          <w:rFonts w:ascii="Calibri" w:hAnsi="Calibri"/>
        </w:rPr>
      </w:pPr>
    </w:p>
    <w:p w:rsidR="008A1D87" w:rsidRPr="001D56EF" w:rsidRDefault="008A1D87" w:rsidP="001D56EF">
      <w:pPr>
        <w:jc w:val="both"/>
        <w:rPr>
          <w:rFonts w:ascii="Calibri" w:hAnsi="Calibri"/>
        </w:rPr>
      </w:pPr>
    </w:p>
    <w:p w:rsidR="008A1D87" w:rsidRPr="001D56EF" w:rsidRDefault="008A1D87" w:rsidP="001D56EF">
      <w:pPr>
        <w:jc w:val="both"/>
        <w:rPr>
          <w:rFonts w:ascii="Calibri" w:hAnsi="Calibri"/>
        </w:rPr>
      </w:pPr>
    </w:p>
    <w:p w:rsidR="008A1D87" w:rsidRPr="001D56EF" w:rsidRDefault="008A1D87" w:rsidP="001D56EF">
      <w:pPr>
        <w:jc w:val="both"/>
        <w:rPr>
          <w:rFonts w:ascii="Calibri" w:hAnsi="Calibri"/>
        </w:rPr>
      </w:pPr>
    </w:p>
    <w:p w:rsidR="008A1D87" w:rsidRPr="001D56EF" w:rsidRDefault="008A1D87" w:rsidP="001D56EF">
      <w:pPr>
        <w:jc w:val="both"/>
        <w:rPr>
          <w:rFonts w:ascii="Calibri" w:hAnsi="Calibri"/>
        </w:rPr>
      </w:pPr>
    </w:p>
    <w:p w:rsidR="008A1D87" w:rsidRPr="001D56EF" w:rsidRDefault="008A1D87" w:rsidP="001D56EF">
      <w:pPr>
        <w:jc w:val="both"/>
        <w:rPr>
          <w:rFonts w:ascii="Calibri" w:hAnsi="Calibri"/>
        </w:rPr>
      </w:pPr>
    </w:p>
    <w:p w:rsidR="008A1D87" w:rsidRPr="001D56EF" w:rsidRDefault="008A1D87" w:rsidP="001D56EF">
      <w:pPr>
        <w:jc w:val="both"/>
        <w:rPr>
          <w:rFonts w:ascii="Calibri" w:hAnsi="Calibri"/>
        </w:rPr>
      </w:pPr>
    </w:p>
    <w:p w:rsidR="008A1D87" w:rsidRPr="001D56EF" w:rsidRDefault="008A1D87" w:rsidP="001D56EF">
      <w:pPr>
        <w:jc w:val="both"/>
        <w:rPr>
          <w:rFonts w:ascii="Calibri" w:hAnsi="Calibri"/>
        </w:rPr>
      </w:pPr>
    </w:p>
    <w:p w:rsidR="008A1D87" w:rsidRPr="001D56EF" w:rsidRDefault="008A1D87" w:rsidP="001D56EF">
      <w:pPr>
        <w:jc w:val="both"/>
        <w:rPr>
          <w:rFonts w:ascii="Calibri" w:hAnsi="Calibri"/>
        </w:rPr>
      </w:pPr>
    </w:p>
    <w:p w:rsidR="008A1D87" w:rsidRPr="001D56EF" w:rsidRDefault="008A1D87" w:rsidP="001D56EF">
      <w:pPr>
        <w:jc w:val="both"/>
        <w:rPr>
          <w:rFonts w:ascii="Calibri" w:hAnsi="Calibri"/>
        </w:rPr>
      </w:pPr>
    </w:p>
    <w:p w:rsidR="008A1D87" w:rsidRDefault="008A1D87" w:rsidP="001D56EF">
      <w:pPr>
        <w:jc w:val="both"/>
        <w:rPr>
          <w:rFonts w:ascii="Calibri" w:hAnsi="Calibri"/>
        </w:rPr>
      </w:pPr>
    </w:p>
    <w:p w:rsidR="00AD5014" w:rsidRDefault="00AD5014" w:rsidP="001D56EF">
      <w:pPr>
        <w:jc w:val="both"/>
        <w:rPr>
          <w:rFonts w:ascii="Calibri" w:hAnsi="Calibri"/>
        </w:rPr>
      </w:pPr>
    </w:p>
    <w:p w:rsidR="00AD5014" w:rsidRDefault="00AD5014" w:rsidP="001D56EF">
      <w:pPr>
        <w:jc w:val="both"/>
        <w:rPr>
          <w:rFonts w:ascii="Calibri" w:hAnsi="Calibri"/>
        </w:rPr>
      </w:pPr>
    </w:p>
    <w:p w:rsidR="00AD5014" w:rsidRDefault="00AD5014" w:rsidP="001D56EF">
      <w:pPr>
        <w:jc w:val="both"/>
        <w:rPr>
          <w:rFonts w:ascii="Calibri" w:hAnsi="Calibri"/>
        </w:rPr>
      </w:pPr>
    </w:p>
    <w:p w:rsidR="00AD5014" w:rsidRDefault="00AD5014" w:rsidP="001D56EF">
      <w:pPr>
        <w:jc w:val="both"/>
        <w:rPr>
          <w:rFonts w:ascii="Calibri" w:hAnsi="Calibri"/>
        </w:rPr>
      </w:pPr>
    </w:p>
    <w:p w:rsidR="00AD5014" w:rsidRDefault="00AD5014" w:rsidP="001D56EF">
      <w:pPr>
        <w:jc w:val="both"/>
        <w:rPr>
          <w:rFonts w:ascii="Calibri" w:hAnsi="Calibri"/>
        </w:rPr>
      </w:pPr>
    </w:p>
    <w:p w:rsidR="00AD5014" w:rsidRDefault="00AD5014" w:rsidP="001D56EF">
      <w:pPr>
        <w:jc w:val="both"/>
        <w:rPr>
          <w:rFonts w:ascii="Calibri" w:hAnsi="Calibri"/>
        </w:rPr>
      </w:pPr>
    </w:p>
    <w:p w:rsidR="00AD5014" w:rsidRDefault="00AD5014" w:rsidP="001D56EF">
      <w:pPr>
        <w:jc w:val="both"/>
        <w:rPr>
          <w:rFonts w:ascii="Calibri" w:hAnsi="Calibri"/>
        </w:rPr>
      </w:pPr>
    </w:p>
    <w:p w:rsidR="00AD5014" w:rsidRDefault="00AD5014" w:rsidP="001D56EF">
      <w:pPr>
        <w:jc w:val="both"/>
        <w:rPr>
          <w:rFonts w:ascii="Calibri" w:hAnsi="Calibri"/>
        </w:rPr>
      </w:pPr>
    </w:p>
    <w:p w:rsidR="00AD5014" w:rsidRPr="001D56EF" w:rsidRDefault="00AD5014" w:rsidP="001D56EF">
      <w:pPr>
        <w:jc w:val="both"/>
        <w:rPr>
          <w:rFonts w:ascii="Calibri" w:hAnsi="Calibri"/>
        </w:rPr>
      </w:pPr>
    </w:p>
    <w:p w:rsidR="008A1D87" w:rsidRPr="001D56EF" w:rsidRDefault="008A1D87" w:rsidP="001D56EF">
      <w:pPr>
        <w:jc w:val="both"/>
        <w:rPr>
          <w:rFonts w:ascii="Calibri" w:hAnsi="Calibri"/>
        </w:rPr>
      </w:pPr>
    </w:p>
    <w:p w:rsidR="008A1D87" w:rsidRDefault="008A1D87" w:rsidP="001D56EF">
      <w:pPr>
        <w:jc w:val="both"/>
        <w:rPr>
          <w:rFonts w:ascii="Calibri" w:hAnsi="Calibri"/>
        </w:rPr>
      </w:pPr>
    </w:p>
    <w:p w:rsidR="00E30726" w:rsidRDefault="00E30726" w:rsidP="001D56EF">
      <w:pPr>
        <w:jc w:val="both"/>
        <w:rPr>
          <w:rFonts w:ascii="Calibri" w:hAnsi="Calibri"/>
        </w:rPr>
      </w:pPr>
    </w:p>
    <w:p w:rsidR="00E30726" w:rsidRDefault="00E30726" w:rsidP="001D56EF">
      <w:pPr>
        <w:jc w:val="both"/>
        <w:rPr>
          <w:rFonts w:ascii="Calibri" w:hAnsi="Calibri"/>
        </w:rPr>
      </w:pPr>
    </w:p>
    <w:p w:rsidR="00E30726" w:rsidRDefault="00E30726" w:rsidP="001D56EF">
      <w:pPr>
        <w:jc w:val="both"/>
        <w:rPr>
          <w:rFonts w:ascii="Calibri" w:hAnsi="Calibri"/>
        </w:rPr>
      </w:pPr>
    </w:p>
    <w:p w:rsidR="00E30726" w:rsidRDefault="00E30726" w:rsidP="001D56EF">
      <w:pPr>
        <w:jc w:val="both"/>
        <w:rPr>
          <w:rFonts w:ascii="Calibri" w:hAnsi="Calibri"/>
        </w:rPr>
      </w:pPr>
    </w:p>
    <w:p w:rsidR="00E30726" w:rsidRDefault="00E30726" w:rsidP="001D56EF">
      <w:pPr>
        <w:jc w:val="both"/>
        <w:rPr>
          <w:rFonts w:ascii="Calibri" w:hAnsi="Calibri"/>
        </w:rPr>
      </w:pPr>
    </w:p>
    <w:p w:rsidR="00C763CC" w:rsidRDefault="00C763CC" w:rsidP="001D56EF">
      <w:pPr>
        <w:jc w:val="both"/>
        <w:rPr>
          <w:rFonts w:ascii="Calibri" w:hAnsi="Calibri"/>
        </w:rPr>
      </w:pPr>
    </w:p>
    <w:p w:rsidR="00C763CC" w:rsidRDefault="00C763CC" w:rsidP="001D56EF">
      <w:pPr>
        <w:jc w:val="both"/>
        <w:rPr>
          <w:rFonts w:ascii="Calibri" w:hAnsi="Calibri"/>
        </w:rPr>
      </w:pPr>
    </w:p>
    <w:p w:rsidR="00C763CC" w:rsidRDefault="00C763CC" w:rsidP="001D56EF">
      <w:pPr>
        <w:jc w:val="both"/>
        <w:rPr>
          <w:rFonts w:ascii="Calibri" w:hAnsi="Calibri"/>
        </w:rPr>
      </w:pPr>
    </w:p>
    <w:p w:rsidR="00C763CC" w:rsidRPr="001D56EF" w:rsidRDefault="00C763CC" w:rsidP="001D56EF">
      <w:pPr>
        <w:jc w:val="both"/>
        <w:rPr>
          <w:rFonts w:ascii="Calibri" w:hAnsi="Calibri"/>
        </w:rPr>
      </w:pPr>
    </w:p>
    <w:p w:rsidR="008A1D87" w:rsidRPr="001D56EF" w:rsidRDefault="008A1D87" w:rsidP="001D56EF">
      <w:pPr>
        <w:jc w:val="both"/>
        <w:rPr>
          <w:rFonts w:ascii="Calibri" w:hAnsi="Calibri"/>
        </w:rPr>
      </w:pPr>
    </w:p>
    <w:p w:rsidR="008A1D87" w:rsidRPr="001D56EF" w:rsidRDefault="008A1D87" w:rsidP="007869F0">
      <w:pPr>
        <w:pStyle w:val="Naslov1"/>
        <w:keepLines/>
        <w:numPr>
          <w:ilvl w:val="0"/>
          <w:numId w:val="120"/>
        </w:numPr>
        <w:spacing w:before="480"/>
        <w:jc w:val="both"/>
        <w:rPr>
          <w:rFonts w:ascii="Calibri" w:hAnsi="Calibri" w:cs="Calibri"/>
          <w:sz w:val="32"/>
          <w:szCs w:val="32"/>
        </w:rPr>
      </w:pPr>
      <w:bookmarkStart w:id="59" w:name="_Toc319908676"/>
      <w:bookmarkStart w:id="60" w:name="_Toc363116740"/>
      <w:bookmarkStart w:id="61" w:name="_Toc417146178"/>
      <w:r w:rsidRPr="001D56EF">
        <w:rPr>
          <w:rFonts w:ascii="Calibri" w:hAnsi="Calibri" w:cs="Calibri"/>
          <w:sz w:val="32"/>
          <w:szCs w:val="32"/>
        </w:rPr>
        <w:lastRenderedPageBreak/>
        <w:t>MJERE ZAŠTITE I SPAŠAVANJA</w:t>
      </w:r>
      <w:bookmarkEnd w:id="59"/>
      <w:bookmarkEnd w:id="60"/>
      <w:bookmarkEnd w:id="61"/>
    </w:p>
    <w:p w:rsidR="008A1D87" w:rsidRPr="001D56EF" w:rsidRDefault="008A1D87" w:rsidP="001D56EF">
      <w:pPr>
        <w:pStyle w:val="Naslov2"/>
        <w:rPr>
          <w:rFonts w:ascii="Calibri" w:hAnsi="Calibri"/>
          <w:i w:val="0"/>
        </w:rPr>
      </w:pPr>
      <w:bookmarkStart w:id="62" w:name="_Toc399142246"/>
      <w:bookmarkStart w:id="63" w:name="_Toc417146179"/>
      <w:r w:rsidRPr="001D56EF">
        <w:rPr>
          <w:rFonts w:ascii="Calibri" w:hAnsi="Calibri"/>
          <w:i w:val="0"/>
        </w:rPr>
        <w:t>5.1. MJERE ZAŠTITE I SPAŠAVANJA OD POPLAVA</w:t>
      </w:r>
      <w:bookmarkEnd w:id="62"/>
      <w:r w:rsidR="00332301">
        <w:rPr>
          <w:rFonts w:ascii="Calibri" w:hAnsi="Calibri"/>
          <w:i w:val="0"/>
        </w:rPr>
        <w:t xml:space="preserve"> I PROLOMA HIDROAKUMULACIJSKIH BRANA</w:t>
      </w:r>
      <w:bookmarkEnd w:id="63"/>
    </w:p>
    <w:p w:rsidR="008A1D87" w:rsidRPr="001D56EF" w:rsidRDefault="008A1D87" w:rsidP="001D56EF">
      <w:pPr>
        <w:jc w:val="both"/>
        <w:rPr>
          <w:rFonts w:ascii="Calibri" w:hAnsi="Calibri"/>
          <w:sz w:val="20"/>
          <w:szCs w:val="20"/>
        </w:rPr>
      </w:pPr>
    </w:p>
    <w:p w:rsidR="008A1D87" w:rsidRPr="001D56EF" w:rsidRDefault="008A1D87" w:rsidP="001D56EF">
      <w:pPr>
        <w:pStyle w:val="Style3"/>
        <w:numPr>
          <w:ilvl w:val="0"/>
          <w:numId w:val="0"/>
        </w:numPr>
        <w:ind w:left="796" w:hanging="796"/>
        <w:rPr>
          <w:sz w:val="24"/>
          <w:szCs w:val="24"/>
        </w:rPr>
      </w:pPr>
      <w:r w:rsidRPr="001D56EF">
        <w:rPr>
          <w:sz w:val="24"/>
          <w:szCs w:val="24"/>
        </w:rPr>
        <w:t>Pregled ugroženih stanovnika i kritične infrastrukture</w:t>
      </w:r>
    </w:p>
    <w:p w:rsidR="008A1D87" w:rsidRPr="001D56EF" w:rsidRDefault="008A1D87" w:rsidP="001D56EF">
      <w:pPr>
        <w:jc w:val="both"/>
        <w:rPr>
          <w:rFonts w:ascii="Calibri" w:hAnsi="Calibri"/>
        </w:rPr>
      </w:pPr>
    </w:p>
    <w:p w:rsidR="00332301" w:rsidRPr="00332301" w:rsidRDefault="00332301" w:rsidP="00332301">
      <w:pPr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  <w:r w:rsidRPr="00332301">
        <w:rPr>
          <w:rFonts w:ascii="Calibri" w:eastAsia="Calibri" w:hAnsi="Calibri" w:cs="Arial"/>
          <w:b/>
          <w:lang w:eastAsia="en-US"/>
        </w:rPr>
        <w:t>Opasnost od poplava rijeke Bednje</w:t>
      </w:r>
    </w:p>
    <w:p w:rsidR="00332301" w:rsidRPr="00332301" w:rsidRDefault="00332301" w:rsidP="00332301">
      <w:pPr>
        <w:spacing w:line="276" w:lineRule="auto"/>
        <w:jc w:val="both"/>
        <w:rPr>
          <w:rFonts w:ascii="Calibri" w:eastAsia="Calibri" w:hAnsi="Calibri" w:cs="Arial"/>
          <w:lang w:eastAsia="en-US"/>
        </w:rPr>
      </w:pPr>
      <w:r w:rsidRPr="00332301">
        <w:rPr>
          <w:rFonts w:ascii="Calibri" w:eastAsia="Calibri" w:hAnsi="Calibri" w:cs="Arial"/>
          <w:lang w:eastAsia="en-US"/>
        </w:rPr>
        <w:t>Najugroženije je područje rijeke Bednje uzvodno i nizvodno od prijelaza obilaznice Ludbreg, pa bi hitno trebalo pristupiti izmuljenju i čišćenju korita na tom potezu. Ugroženo područje poljoprivredno je zemljište – livade, oranice i samonikla šuma, dok naselja nisu ugrožena. Također, zbog neriješene odvodnje istočnog dijela Ludbrega, na desnoj obali rijeke Bednje postoji opasnost od poplava površinskih i podzemnih voda. Redovnim održavanjem kanala opasnost se može smanjiti ali je prisutna kao i kod potoka Sajmište zbog njegovog zacjevljivanja prije ušća. Djelomično je uređeno područje korita rijeke Bednje u mjestu Hrastovsko i Kučan Ludbreški u duljini cca 2 kilometra.</w:t>
      </w:r>
    </w:p>
    <w:p w:rsidR="00332301" w:rsidRPr="00332301" w:rsidRDefault="00332301" w:rsidP="00332301">
      <w:pPr>
        <w:spacing w:line="276" w:lineRule="auto"/>
        <w:jc w:val="both"/>
        <w:rPr>
          <w:rFonts w:ascii="Calibri" w:eastAsia="Calibri" w:hAnsi="Calibri" w:cs="Arial"/>
          <w:lang w:eastAsia="en-US"/>
        </w:rPr>
      </w:pPr>
    </w:p>
    <w:p w:rsidR="00332301" w:rsidRPr="00332301" w:rsidRDefault="00332301" w:rsidP="00332301">
      <w:pPr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  <w:r w:rsidRPr="00332301">
        <w:rPr>
          <w:rFonts w:ascii="Calibri" w:eastAsia="Calibri" w:hAnsi="Calibri" w:cs="Arial"/>
          <w:b/>
          <w:lang w:eastAsia="en-US"/>
        </w:rPr>
        <w:t>Opasnost od poplave rijeke Plitvice</w:t>
      </w:r>
    </w:p>
    <w:p w:rsidR="00332301" w:rsidRPr="00332301" w:rsidRDefault="00332301" w:rsidP="00332301">
      <w:pPr>
        <w:spacing w:line="276" w:lineRule="auto"/>
        <w:jc w:val="both"/>
        <w:rPr>
          <w:rFonts w:ascii="Calibri" w:eastAsia="Calibri" w:hAnsi="Calibri" w:cs="Arial"/>
          <w:lang w:eastAsia="en-US"/>
        </w:rPr>
      </w:pPr>
      <w:r w:rsidRPr="00332301">
        <w:rPr>
          <w:rFonts w:ascii="Calibri" w:eastAsia="Calibri" w:hAnsi="Calibri" w:cs="Arial"/>
          <w:lang w:eastAsia="en-US"/>
        </w:rPr>
        <w:t xml:space="preserve">Sjevernu granicu sa Općinom Sveti Đurđ čini rijeka Plitvica koja ugrožava prostor desne obale. </w:t>
      </w:r>
    </w:p>
    <w:p w:rsidR="00332301" w:rsidRPr="00332301" w:rsidRDefault="00332301" w:rsidP="00332301">
      <w:pPr>
        <w:spacing w:line="276" w:lineRule="auto"/>
        <w:jc w:val="both"/>
        <w:rPr>
          <w:rFonts w:ascii="Calibri" w:eastAsia="Calibri" w:hAnsi="Calibri" w:cs="Arial"/>
          <w:lang w:eastAsia="en-US"/>
        </w:rPr>
      </w:pPr>
      <w:r w:rsidRPr="00332301">
        <w:rPr>
          <w:rFonts w:ascii="Calibri" w:eastAsia="Calibri" w:hAnsi="Calibri" w:cs="Arial"/>
          <w:lang w:eastAsia="en-US"/>
        </w:rPr>
        <w:t>Nizinski dio područja je uglavnom gusto naseljeno poljoprivredno područje s prosječnim uzdužnim padom terena 0,2% u smjeru sjeverozapad - jugoistok sa glavnim recipijentom rijekom Bednjom, potokom Segovina i Črnoglavec i nekoliko manjih kanala.</w:t>
      </w:r>
    </w:p>
    <w:p w:rsidR="00332301" w:rsidRPr="00332301" w:rsidRDefault="00332301" w:rsidP="00332301">
      <w:pPr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  <w:r w:rsidRPr="00332301">
        <w:rPr>
          <w:rFonts w:ascii="Calibri" w:eastAsia="Calibri" w:hAnsi="Calibri" w:cs="Arial"/>
          <w:b/>
          <w:lang w:eastAsia="en-US"/>
        </w:rPr>
        <w:t xml:space="preserve">Opasnost od bujičnih voda </w:t>
      </w:r>
    </w:p>
    <w:p w:rsidR="00332301" w:rsidRPr="00332301" w:rsidRDefault="00332301" w:rsidP="00332301">
      <w:pPr>
        <w:spacing w:line="276" w:lineRule="auto"/>
        <w:jc w:val="both"/>
        <w:rPr>
          <w:rFonts w:ascii="Calibri" w:eastAsia="Calibri" w:hAnsi="Calibri" w:cs="Arial"/>
          <w:lang w:eastAsia="en-US"/>
        </w:rPr>
      </w:pPr>
      <w:r w:rsidRPr="00332301">
        <w:rPr>
          <w:rFonts w:ascii="Calibri" w:eastAsia="Calibri" w:hAnsi="Calibri" w:cs="Arial"/>
          <w:lang w:eastAsia="en-US"/>
        </w:rPr>
        <w:t>Najveće protoke u svim vodotocima su u proljetnom razdoblju kod topljenja snijega i proljetnih kiša. Jesenske kiše izražene su manjim dotocima u vodotoke.</w:t>
      </w:r>
    </w:p>
    <w:p w:rsidR="00332301" w:rsidRPr="00332301" w:rsidRDefault="00332301" w:rsidP="00332301">
      <w:pPr>
        <w:spacing w:line="276" w:lineRule="auto"/>
        <w:jc w:val="both"/>
        <w:rPr>
          <w:rFonts w:ascii="Calibri" w:eastAsia="Calibri" w:hAnsi="Calibri" w:cs="Arial"/>
          <w:lang w:eastAsia="en-US"/>
        </w:rPr>
      </w:pPr>
      <w:r w:rsidRPr="00332301">
        <w:rPr>
          <w:rFonts w:ascii="Calibri" w:eastAsia="Calibri" w:hAnsi="Calibri" w:cs="Arial"/>
          <w:lang w:eastAsia="en-US"/>
        </w:rPr>
        <w:t>Uređeni su potok Brezovec, Cuklin, Podzobišće, Lasno, Segovina i Črnoglavec.</w:t>
      </w:r>
    </w:p>
    <w:p w:rsidR="00332301" w:rsidRPr="00332301" w:rsidRDefault="00332301" w:rsidP="00332301">
      <w:pPr>
        <w:spacing w:line="276" w:lineRule="auto"/>
        <w:jc w:val="both"/>
        <w:rPr>
          <w:rFonts w:ascii="Calibri" w:hAnsi="Calibri"/>
          <w:bCs/>
        </w:rPr>
      </w:pPr>
      <w:r w:rsidRPr="00332301">
        <w:rPr>
          <w:rFonts w:ascii="Calibri" w:hAnsi="Calibri"/>
          <w:bCs/>
        </w:rPr>
        <w:t>Opasnosti od bujica do sada su se javljale u području poduzeća «Oprema» i «Belupo» zbog prelijevanja državne ceste DC 2 i poplavljivanja skladišnih prostora navedenih poduzeća. Redovnim održavanjem kanala opasnost se može smanjiti, zbog zacjevljivanja kanala prije ušća postoji mogućnost poplavljivanja „Sajmišta“.</w:t>
      </w:r>
    </w:p>
    <w:p w:rsidR="00332301" w:rsidRPr="00332301" w:rsidRDefault="00332301" w:rsidP="00332301">
      <w:pPr>
        <w:spacing w:line="276" w:lineRule="auto"/>
        <w:jc w:val="both"/>
        <w:rPr>
          <w:rFonts w:ascii="Calibri" w:eastAsia="Calibri" w:hAnsi="Calibri" w:cs="Arial"/>
          <w:lang w:eastAsia="en-US"/>
        </w:rPr>
      </w:pPr>
      <w:r w:rsidRPr="00332301">
        <w:rPr>
          <w:rFonts w:ascii="Calibri" w:eastAsia="Calibri" w:hAnsi="Calibri" w:cs="Arial"/>
          <w:lang w:eastAsia="en-US"/>
        </w:rPr>
        <w:t>U Kućanu Ludbreškom izgrađena je vodočuvarnica sa centrom za obranu od poplava donjeg dijela toka Bednje. Unutar objekta predviđeno je skladište za priručni materijal za obranu od poplava.</w:t>
      </w:r>
    </w:p>
    <w:p w:rsidR="004C77C1" w:rsidRDefault="00332301" w:rsidP="00332301">
      <w:pPr>
        <w:spacing w:line="276" w:lineRule="auto"/>
        <w:jc w:val="both"/>
        <w:rPr>
          <w:rFonts w:ascii="Calibri" w:hAnsi="Calibri"/>
          <w:b/>
        </w:rPr>
      </w:pPr>
      <w:r w:rsidRPr="00332301">
        <w:rPr>
          <w:rFonts w:ascii="Calibri" w:hAnsi="Calibri"/>
          <w:b/>
        </w:rPr>
        <w:t>Prolomi hidroakumulacijskih brana</w:t>
      </w:r>
    </w:p>
    <w:p w:rsidR="00332301" w:rsidRDefault="00332301" w:rsidP="00332301">
      <w:pPr>
        <w:spacing w:line="276" w:lineRule="auto"/>
        <w:jc w:val="both"/>
        <w:rPr>
          <w:rFonts w:ascii="Calibri" w:eastAsia="Calibri" w:hAnsi="Calibri" w:cs="Arial"/>
          <w:lang w:eastAsia="en-US"/>
        </w:rPr>
      </w:pPr>
      <w:r w:rsidRPr="00332301">
        <w:rPr>
          <w:rFonts w:ascii="Calibri" w:eastAsia="Calibri" w:hAnsi="Calibri" w:cs="Arial"/>
          <w:lang w:eastAsia="en-US"/>
        </w:rPr>
        <w:t>Području Grada Ludbrega prijeti ugroza od učinaka prelijevanja ili rušenja objekata hidroelektrane „Čakovec“</w:t>
      </w:r>
      <w:r w:rsidR="00373299">
        <w:rPr>
          <w:rFonts w:ascii="Calibri" w:eastAsia="Calibri" w:hAnsi="Calibri" w:cs="Arial"/>
          <w:lang w:eastAsia="en-US"/>
        </w:rPr>
        <w:t>.</w:t>
      </w:r>
    </w:p>
    <w:p w:rsidR="00373299" w:rsidRPr="00332301" w:rsidRDefault="00373299" w:rsidP="00332301">
      <w:pPr>
        <w:spacing w:line="276" w:lineRule="auto"/>
        <w:jc w:val="both"/>
        <w:rPr>
          <w:rFonts w:ascii="Calibri" w:hAnsi="Calibri"/>
          <w:b/>
        </w:rPr>
      </w:pPr>
    </w:p>
    <w:p w:rsidR="00332301" w:rsidRPr="00332301" w:rsidRDefault="00332301" w:rsidP="00332301">
      <w:pPr>
        <w:spacing w:line="276" w:lineRule="auto"/>
        <w:jc w:val="both"/>
        <w:rPr>
          <w:rFonts w:ascii="Calibri" w:eastAsia="Calibri" w:hAnsi="Calibri" w:cs="Arial"/>
          <w:lang w:eastAsia="en-US"/>
        </w:rPr>
      </w:pPr>
      <w:r w:rsidRPr="00332301">
        <w:rPr>
          <w:rFonts w:ascii="Calibri" w:eastAsia="Calibri" w:hAnsi="Calibri" w:cs="Arial"/>
          <w:lang w:eastAsia="en-US"/>
        </w:rPr>
        <w:t xml:space="preserve">U Selniku je ugroženo područje zapadno od ceste Ludbreg-Hrženica, naselje Ludbreg nije ugroženo poplavnim valom. Od poplavnog vala štiti ga izgrađena obilaznica (DC-2) koja </w:t>
      </w:r>
      <w:r w:rsidRPr="00332301">
        <w:rPr>
          <w:rFonts w:ascii="Calibri" w:eastAsia="Calibri" w:hAnsi="Calibri" w:cs="Arial"/>
          <w:lang w:eastAsia="en-US"/>
        </w:rPr>
        <w:lastRenderedPageBreak/>
        <w:t xml:space="preserve">nadvisuje teren a izgrađena je nakon izrađene Studije ugroženosti od poplava u slučaju proloma hidroakumulacijske brane Čakovec (1984). </w:t>
      </w:r>
    </w:p>
    <w:p w:rsidR="00332301" w:rsidRPr="00332301" w:rsidRDefault="00332301" w:rsidP="00332301">
      <w:pPr>
        <w:spacing w:after="120" w:line="276" w:lineRule="auto"/>
        <w:jc w:val="both"/>
        <w:rPr>
          <w:rFonts w:ascii="Calibri" w:eastAsia="Calibri" w:hAnsi="Calibri" w:cs="Arial"/>
          <w:lang w:eastAsia="en-US"/>
        </w:rPr>
      </w:pPr>
      <w:r w:rsidRPr="00332301">
        <w:rPr>
          <w:rFonts w:ascii="Calibri" w:eastAsia="Calibri" w:hAnsi="Calibri" w:cs="Arial"/>
          <w:lang w:eastAsia="en-US"/>
        </w:rPr>
        <w:t>U situaciji prelijevanja ili rušenja objekata hidroelektrane Čakovec potrebno je izvršiti žurnu evakuaciju 500 stanovnika iz zapadnog dijela Selnika i to u Ludbreg, južno od Frankopanske ulice.</w:t>
      </w:r>
      <w:r>
        <w:rPr>
          <w:rStyle w:val="Referencafusnote"/>
          <w:rFonts w:ascii="Calibri" w:eastAsia="Calibri" w:hAnsi="Calibri" w:cs="Arial"/>
          <w:lang w:eastAsia="en-US"/>
        </w:rPr>
        <w:footnoteReference w:id="1"/>
      </w: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  <w:sectPr w:rsidR="004C77C1" w:rsidRPr="001D56EF" w:rsidSect="00ED601C">
          <w:headerReference w:type="default" r:id="rId20"/>
          <w:footerReference w:type="default" r:id="rId2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C77C1" w:rsidRPr="001D56EF" w:rsidRDefault="004C77C1" w:rsidP="001D56EF">
      <w:pPr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lastRenderedPageBreak/>
        <w:t xml:space="preserve">Pregled zadaća, nositelja, operativnih postupaka, kapaciteta i operativnog doprinosa </w:t>
      </w:r>
      <w:r w:rsidR="004B2544" w:rsidRPr="001D56EF">
        <w:rPr>
          <w:rFonts w:ascii="Calibri" w:hAnsi="Calibri" w:cs="Calibri"/>
        </w:rPr>
        <w:t>Grada Ludbrega</w:t>
      </w:r>
      <w:r w:rsidRPr="001D56EF">
        <w:rPr>
          <w:rFonts w:ascii="Calibri" w:hAnsi="Calibri" w:cs="Calibri"/>
        </w:rPr>
        <w:t xml:space="preserve"> prikazan je u sljedećoj tabeli:</w:t>
      </w:r>
    </w:p>
    <w:p w:rsidR="004C77C1" w:rsidRPr="001D56EF" w:rsidRDefault="004C77C1" w:rsidP="001D56EF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ook w:val="0000"/>
      </w:tblPr>
      <w:tblGrid>
        <w:gridCol w:w="847"/>
        <w:gridCol w:w="2856"/>
        <w:gridCol w:w="1625"/>
        <w:gridCol w:w="5220"/>
        <w:gridCol w:w="3670"/>
      </w:tblGrid>
      <w:tr w:rsidR="004C77C1" w:rsidRPr="001D56EF" w:rsidTr="00AE51D5">
        <w:trPr>
          <w:tblHeader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C77C1" w:rsidRPr="001D56EF" w:rsidRDefault="004C77C1" w:rsidP="002932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RED. BR.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C77C1" w:rsidRPr="001D56EF" w:rsidRDefault="004C77C1" w:rsidP="002932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ZADAĆA (MJERA ZIS)</w:t>
            </w:r>
          </w:p>
        </w:tc>
        <w:tc>
          <w:tcPr>
            <w:tcW w:w="16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C77C1" w:rsidRPr="001D56EF" w:rsidRDefault="004C77C1" w:rsidP="002932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NOSITELJ</w:t>
            </w:r>
          </w:p>
        </w:tc>
        <w:tc>
          <w:tcPr>
            <w:tcW w:w="5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C77C1" w:rsidRPr="001D56EF" w:rsidRDefault="004C77C1" w:rsidP="002932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 xml:space="preserve">OPERATIVNI POSTUPCI, KAPACITETI I OPERATIVNI DOPRINOS </w:t>
            </w:r>
            <w:r w:rsidR="004B2544" w:rsidRPr="001D56EF">
              <w:rPr>
                <w:rFonts w:ascii="Calibri" w:hAnsi="Calibri" w:cs="Calibri"/>
                <w:b/>
                <w:sz w:val="22"/>
                <w:szCs w:val="22"/>
              </w:rPr>
              <w:t>GRADA LUDBREGA</w:t>
            </w:r>
          </w:p>
        </w:tc>
        <w:tc>
          <w:tcPr>
            <w:tcW w:w="36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77C1" w:rsidRPr="001D56EF" w:rsidRDefault="004C77C1" w:rsidP="002932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D56EF">
              <w:rPr>
                <w:rFonts w:ascii="Calibri" w:hAnsi="Calibri"/>
                <w:b/>
                <w:sz w:val="22"/>
                <w:szCs w:val="22"/>
              </w:rPr>
              <w:t>IZVRŠITELJI</w:t>
            </w:r>
          </w:p>
        </w:tc>
      </w:tr>
      <w:tr w:rsidR="004C77C1" w:rsidRPr="001D56EF" w:rsidTr="00AE51D5">
        <w:trPr>
          <w:trHeight w:val="2483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numPr>
                <w:ilvl w:val="0"/>
                <w:numId w:val="19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Organizacija provođenja obveza obrane od poplava.</w:t>
            </w:r>
          </w:p>
          <w:p w:rsidR="004C77C1" w:rsidRPr="001D56EF" w:rsidRDefault="004C77C1" w:rsidP="001D5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Hrvatske vode</w:t>
            </w:r>
          </w:p>
          <w:p w:rsidR="004C77C1" w:rsidRPr="001D56EF" w:rsidRDefault="004B2544" w:rsidP="001D56E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Grad Ludbreg</w:t>
            </w:r>
          </w:p>
          <w:p w:rsidR="004C77C1" w:rsidRPr="001D56EF" w:rsidRDefault="004C77C1" w:rsidP="001D56E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DUZS</w:t>
            </w:r>
          </w:p>
          <w:p w:rsidR="004C77C1" w:rsidRPr="001D56EF" w:rsidRDefault="004C77C1" w:rsidP="001D56E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Središnja tijela državne uprave</w:t>
            </w:r>
          </w:p>
          <w:p w:rsidR="004C77C1" w:rsidRPr="001D56EF" w:rsidRDefault="004C77C1" w:rsidP="001D56EF">
            <w:pPr>
              <w:autoSpaceDE w:val="0"/>
              <w:autoSpaceDN w:val="0"/>
              <w:adjustRightInd w:val="0"/>
              <w:ind w:left="17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C77C1" w:rsidRPr="001D56EF" w:rsidRDefault="004C77C1" w:rsidP="001D56EF">
            <w:pPr>
              <w:autoSpaceDE w:val="0"/>
              <w:autoSpaceDN w:val="0"/>
              <w:adjustRightInd w:val="0"/>
              <w:ind w:left="17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Hrvatske vode,aktiviraju vlastite snage sukladno operativnim planovima na način da aktiviraju certificirano poduzeće s strojevima i opremom  </w:t>
            </w:r>
          </w:p>
          <w:p w:rsidR="004C77C1" w:rsidRPr="001D56EF" w:rsidRDefault="004C77C1" w:rsidP="001D56E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Stožer zaštite i spašavanja </w:t>
            </w:r>
            <w:r w:rsidR="004B2544" w:rsidRPr="001D56EF">
              <w:rPr>
                <w:rFonts w:ascii="Calibri" w:hAnsi="Calibri" w:cs="Calibri"/>
                <w:sz w:val="20"/>
                <w:szCs w:val="20"/>
              </w:rPr>
              <w:t xml:space="preserve">Grada Ludbrega </w:t>
            </w:r>
            <w:r w:rsidRPr="001D56EF">
              <w:rPr>
                <w:rFonts w:ascii="Calibri" w:hAnsi="Calibri" w:cs="Calibri"/>
                <w:sz w:val="20"/>
                <w:szCs w:val="20"/>
              </w:rPr>
              <w:t>uvodi dežurstvo i nalaže aktivnosti na provedbi mjera obrane od poplava.</w:t>
            </w:r>
          </w:p>
          <w:p w:rsidR="004C77C1" w:rsidRPr="001D56EF" w:rsidRDefault="004C77C1" w:rsidP="001D56EF">
            <w:pPr>
              <w:widowControl w:val="0"/>
              <w:numPr>
                <w:ilvl w:val="0"/>
                <w:numId w:val="25"/>
              </w:numPr>
              <w:tabs>
                <w:tab w:val="left" w:pos="5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Stožer zaštite i spašavanja </w:t>
            </w:r>
            <w:r w:rsidR="004B2544" w:rsidRPr="001D56EF">
              <w:rPr>
                <w:rFonts w:ascii="Calibri" w:hAnsi="Calibri" w:cs="Calibri"/>
                <w:sz w:val="20"/>
                <w:szCs w:val="20"/>
              </w:rPr>
              <w:t xml:space="preserve">Grada Ludbrega </w:t>
            </w:r>
            <w:r w:rsidRPr="001D56EF">
              <w:rPr>
                <w:rFonts w:ascii="Calibri" w:hAnsi="Calibri" w:cs="Calibri"/>
                <w:sz w:val="20"/>
                <w:szCs w:val="20"/>
              </w:rPr>
              <w:t>održava stalnu vezu s rukovoditeljem obrane od poplava Hrvatskih voda mobilnom i fiksnom telefonijom direktno ili putem Centra 112.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C77C1" w:rsidRPr="001D56EF" w:rsidRDefault="004C77C1" w:rsidP="00C763C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-Hrvatske vode  </w:t>
            </w:r>
            <w:r w:rsidR="00C763CC" w:rsidRPr="00373299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C763C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Prilog 4.1.</w:t>
            </w:r>
            <w:r w:rsidRPr="00373299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4C77C1" w:rsidRPr="001D56EF" w:rsidTr="00AE51D5">
        <w:trPr>
          <w:trHeight w:val="4539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numPr>
                <w:ilvl w:val="0"/>
                <w:numId w:val="19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 xml:space="preserve">Organizacija zaštite područja i naselja ugroženih poplavama i bujicama </w:t>
            </w:r>
          </w:p>
          <w:p w:rsidR="004C77C1" w:rsidRPr="001D56EF" w:rsidRDefault="004C77C1" w:rsidP="001D56EF">
            <w:pPr>
              <w:autoSpaceDE w:val="0"/>
              <w:autoSpaceDN w:val="0"/>
              <w:adjustRightInd w:val="0"/>
              <w:ind w:left="32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B2544" w:rsidP="001D56E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Grad Ludbreg</w:t>
            </w:r>
          </w:p>
          <w:p w:rsidR="004C77C1" w:rsidRPr="001D56EF" w:rsidRDefault="004C77C1" w:rsidP="001D56EF">
            <w:pPr>
              <w:autoSpaceDE w:val="0"/>
              <w:autoSpaceDN w:val="0"/>
              <w:adjustRightInd w:val="0"/>
              <w:ind w:left="323" w:right="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Stožer zaštite i spašavanja </w:t>
            </w:r>
            <w:r w:rsidR="004B2544" w:rsidRPr="001D56EF">
              <w:rPr>
                <w:rFonts w:ascii="Calibri" w:hAnsi="Calibri" w:cs="Calibri"/>
                <w:sz w:val="20"/>
                <w:szCs w:val="20"/>
              </w:rPr>
              <w:t xml:space="preserve">Grada Ludbrega </w:t>
            </w:r>
            <w:r w:rsidRPr="001D56EF">
              <w:rPr>
                <w:rFonts w:ascii="Calibri" w:hAnsi="Calibri" w:cs="Calibri"/>
                <w:sz w:val="20"/>
                <w:szCs w:val="20"/>
              </w:rPr>
              <w:t>uvodi dežurstvo i nalaže aktivnosti na provedbi mjera obrane od poplava.</w:t>
            </w:r>
          </w:p>
          <w:p w:rsidR="004C77C1" w:rsidRPr="001D56EF" w:rsidRDefault="004C77C1" w:rsidP="001D56E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Uzbunjivanje stanovništva provodit će se vatrogasnim sirenama. </w:t>
            </w:r>
          </w:p>
          <w:p w:rsidR="004C77C1" w:rsidRPr="001D56EF" w:rsidRDefault="00B91561" w:rsidP="001D56E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Zapovjedništvo CZ i </w:t>
            </w:r>
            <w:r w:rsidR="004C77C1" w:rsidRPr="001D56EF">
              <w:rPr>
                <w:rFonts w:ascii="Calibri" w:hAnsi="Calibri" w:cs="Calibri"/>
                <w:sz w:val="20"/>
                <w:szCs w:val="20"/>
              </w:rPr>
              <w:t xml:space="preserve">Postrojba civilne zaštite opće namjene </w:t>
            </w:r>
            <w:r w:rsidRPr="001D56EF">
              <w:rPr>
                <w:rFonts w:ascii="Calibri" w:hAnsi="Calibri" w:cs="Calibri"/>
                <w:sz w:val="20"/>
                <w:szCs w:val="20"/>
              </w:rPr>
              <w:t xml:space="preserve">Grada Ludbrega </w:t>
            </w:r>
            <w:r w:rsidR="004C77C1" w:rsidRPr="001D56EF">
              <w:rPr>
                <w:rFonts w:ascii="Calibri" w:hAnsi="Calibri" w:cs="Calibri"/>
                <w:sz w:val="20"/>
                <w:szCs w:val="20"/>
              </w:rPr>
              <w:t>na ugroženim područjima svoga teritorija (postavljanje vreće s pijeskom, izrada sabirnih kanala, uklanjanje naplavina,.</w:t>
            </w:r>
          </w:p>
          <w:p w:rsidR="004C77C1" w:rsidRPr="001D56EF" w:rsidRDefault="004C77C1" w:rsidP="001D56E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DVD- i </w:t>
            </w:r>
            <w:r w:rsidR="00B91561" w:rsidRPr="001D56EF">
              <w:rPr>
                <w:rFonts w:ascii="Calibri" w:hAnsi="Calibri" w:cs="Calibri"/>
                <w:sz w:val="20"/>
                <w:szCs w:val="20"/>
              </w:rPr>
              <w:t>VZ Grada Ludbrega</w:t>
            </w:r>
            <w:r w:rsidRPr="001D56EF">
              <w:rPr>
                <w:rFonts w:ascii="Calibri" w:hAnsi="Calibri" w:cs="Calibri"/>
                <w:sz w:val="20"/>
                <w:szCs w:val="20"/>
              </w:rPr>
              <w:t xml:space="preserve"> (ispumpavanje vode, uklanjanje naplavina, spašavanje imovine i sl.)</w:t>
            </w:r>
          </w:p>
          <w:p w:rsidR="004C77C1" w:rsidRPr="001D56EF" w:rsidRDefault="004C77C1" w:rsidP="001D56E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u svrhu pravovremenog izvršenja radnji na obrani od poplava, a prema veličini i intenzitetu porasta vodostaja, poduzimaju se i odgovarajuće mjere angažiranja potrebne radne snage, prijevoznih sredstava i sl. (nakon povlačenja voda-prestanak poplava - formiraju stručno povjerenstvo za procjenu šteta na područjima svoje nadležnosti</w:t>
            </w:r>
          </w:p>
          <w:p w:rsidR="004C77C1" w:rsidRPr="001D56EF" w:rsidRDefault="004C77C1" w:rsidP="001D56E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druge aktivnosti (asanacija i sl.)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91561" w:rsidRPr="001D56EF" w:rsidRDefault="004C77C1" w:rsidP="001D56E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Stožer zaštite i spašavanja </w:t>
            </w:r>
          </w:p>
          <w:p w:rsidR="00B91561" w:rsidRPr="001D56EF" w:rsidRDefault="00B91561" w:rsidP="001D56E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Zapovjedništvo CZ</w:t>
            </w:r>
          </w:p>
          <w:p w:rsidR="004C77C1" w:rsidRPr="001D56EF" w:rsidRDefault="004C77C1" w:rsidP="001D56E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Postrojba civilne   zaštite opće namjene (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Prilog 2.10.</w:t>
            </w:r>
            <w:r w:rsidRPr="00373299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B91561" w:rsidRPr="001D56EF" w:rsidRDefault="004C77C1" w:rsidP="001D56E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Vatrogasna zajednica </w:t>
            </w:r>
            <w:r w:rsidR="00B91561" w:rsidRPr="001D56EF">
              <w:rPr>
                <w:rFonts w:ascii="Calibri" w:hAnsi="Calibri" w:cs="Calibri"/>
                <w:sz w:val="20"/>
                <w:szCs w:val="20"/>
              </w:rPr>
              <w:t xml:space="preserve">Grada </w:t>
            </w:r>
          </w:p>
          <w:p w:rsidR="004C77C1" w:rsidRPr="001D56EF" w:rsidRDefault="004C77C1" w:rsidP="001D56E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Policijska uprava Varaždinska – PP </w:t>
            </w:r>
            <w:r w:rsidR="00B91561" w:rsidRPr="001D56EF">
              <w:rPr>
                <w:rFonts w:ascii="Calibri" w:hAnsi="Calibri" w:cs="Calibri"/>
                <w:sz w:val="20"/>
                <w:szCs w:val="20"/>
              </w:rPr>
              <w:t>Ludbreg</w:t>
            </w:r>
            <w:r w:rsidRPr="001D56E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Prilog 4.</w:t>
            </w:r>
            <w:r w:rsidR="00F3468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5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.</w:t>
            </w:r>
            <w:r w:rsidRPr="00373299">
              <w:rPr>
                <w:rFonts w:ascii="Calibri" w:hAnsi="Calibri" w:cs="Calibri"/>
                <w:b/>
                <w:sz w:val="20"/>
                <w:szCs w:val="20"/>
              </w:rPr>
              <w:t xml:space="preserve">) </w:t>
            </w:r>
          </w:p>
          <w:p w:rsidR="004C77C1" w:rsidRPr="001D56EF" w:rsidRDefault="004C77C1" w:rsidP="001D56E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HEP ODS d.o.o. Elektra </w:t>
            </w:r>
            <w:r w:rsidR="00B91561" w:rsidRPr="001D56EF">
              <w:rPr>
                <w:rFonts w:ascii="Calibri" w:hAnsi="Calibri" w:cs="Calibri"/>
                <w:sz w:val="20"/>
                <w:szCs w:val="20"/>
              </w:rPr>
              <w:t>Koprivnica</w:t>
            </w:r>
            <w:r w:rsidRPr="001D56EF">
              <w:rPr>
                <w:rFonts w:ascii="Calibri" w:hAnsi="Calibri" w:cs="Calibri"/>
                <w:sz w:val="20"/>
                <w:szCs w:val="20"/>
              </w:rPr>
              <w:t xml:space="preserve">-Pogon </w:t>
            </w:r>
            <w:r w:rsidR="00B91561" w:rsidRPr="001D56EF">
              <w:rPr>
                <w:rFonts w:ascii="Calibri" w:hAnsi="Calibri" w:cs="Calibri"/>
                <w:sz w:val="20"/>
                <w:szCs w:val="20"/>
              </w:rPr>
              <w:t>Ludbreg</w:t>
            </w:r>
            <w:r w:rsidRPr="001D56EF">
              <w:rPr>
                <w:rFonts w:ascii="Calibri" w:hAnsi="Calibri" w:cs="Calibri"/>
                <w:sz w:val="20"/>
                <w:szCs w:val="20"/>
              </w:rPr>
              <w:t>, HT i drugi operateri, distributer vode i energenata</w:t>
            </w:r>
            <w:r w:rsidR="00C763CC">
              <w:rPr>
                <w:rFonts w:ascii="Calibri" w:hAnsi="Calibri" w:cs="Calibri"/>
                <w:sz w:val="20"/>
                <w:szCs w:val="20"/>
              </w:rPr>
              <w:t xml:space="preserve"> – vlasnici – kritična infrastruktura</w:t>
            </w:r>
            <w:r w:rsidRPr="001D56E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Prilog 4.</w:t>
            </w:r>
            <w:r w:rsidR="00F3468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2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.</w:t>
            </w:r>
            <w:r w:rsidRPr="00373299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4C77C1" w:rsidRPr="001D56EF" w:rsidRDefault="004C77C1" w:rsidP="001D56E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HGSS –stanica Varaždin</w:t>
            </w:r>
            <w:r w:rsidRPr="000B1BC3">
              <w:rPr>
                <w:rFonts w:ascii="Calibri" w:hAnsi="Calibri" w:cs="Calibri"/>
                <w:sz w:val="20"/>
                <w:szCs w:val="20"/>
              </w:rPr>
              <w:t>(</w:t>
            </w:r>
            <w:r w:rsidRPr="000B1BC3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Prilog 4.1.</w:t>
            </w:r>
            <w:r w:rsidRPr="00373299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4C77C1" w:rsidRPr="001D56EF" w:rsidTr="00AE51D5">
        <w:trPr>
          <w:trHeight w:val="2686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numPr>
                <w:ilvl w:val="0"/>
                <w:numId w:val="19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Upotreba raspoloživih materijalno – tehničkih sredstava za zaštitu od poplava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44" w:rsidRPr="001D56EF" w:rsidRDefault="004B2544" w:rsidP="001D56E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Grad Ludbreg</w:t>
            </w:r>
          </w:p>
          <w:p w:rsidR="004C77C1" w:rsidRPr="001D56EF" w:rsidRDefault="004C77C1" w:rsidP="001D56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64" w:name="_Toc235695705"/>
            <w:bookmarkStart w:id="65" w:name="_Toc235857241"/>
            <w:bookmarkStart w:id="66" w:name="_Toc241218375"/>
            <w:bookmarkStart w:id="67" w:name="_Toc241247148"/>
            <w:bookmarkStart w:id="68" w:name="_Toc241247832"/>
            <w:r w:rsidRPr="001D56EF">
              <w:rPr>
                <w:rFonts w:ascii="Calibri" w:hAnsi="Calibri" w:cs="Calibri"/>
                <w:sz w:val="20"/>
                <w:szCs w:val="20"/>
              </w:rPr>
              <w:t>U zaštiti od poplava koristit će se materijalno tehnička sredstva:</w:t>
            </w:r>
            <w:bookmarkEnd w:id="64"/>
            <w:bookmarkEnd w:id="65"/>
            <w:bookmarkEnd w:id="66"/>
            <w:bookmarkEnd w:id="67"/>
            <w:bookmarkEnd w:id="68"/>
          </w:p>
          <w:p w:rsidR="004C77C1" w:rsidRPr="001D56EF" w:rsidRDefault="004C77C1" w:rsidP="001D56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69" w:name="_Toc235695706"/>
            <w:bookmarkStart w:id="70" w:name="_Toc235857242"/>
            <w:bookmarkStart w:id="71" w:name="_Toc241218376"/>
            <w:bookmarkStart w:id="72" w:name="_Toc241247149"/>
            <w:bookmarkStart w:id="73" w:name="_Toc241247833"/>
            <w:r w:rsidRPr="001D56EF">
              <w:rPr>
                <w:rFonts w:ascii="Calibri" w:hAnsi="Calibri" w:cs="Calibri"/>
                <w:sz w:val="20"/>
                <w:szCs w:val="20"/>
              </w:rPr>
              <w:t>sredstva i oprema Civilne zaštite</w:t>
            </w:r>
            <w:bookmarkEnd w:id="69"/>
            <w:bookmarkEnd w:id="70"/>
            <w:bookmarkEnd w:id="71"/>
            <w:bookmarkEnd w:id="72"/>
            <w:bookmarkEnd w:id="73"/>
          </w:p>
          <w:p w:rsidR="004C77C1" w:rsidRPr="001D56EF" w:rsidRDefault="004C77C1" w:rsidP="001D56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74" w:name="_Toc235695707"/>
            <w:bookmarkStart w:id="75" w:name="_Toc235857243"/>
            <w:bookmarkStart w:id="76" w:name="_Toc241218377"/>
            <w:bookmarkStart w:id="77" w:name="_Toc241247150"/>
            <w:bookmarkStart w:id="78" w:name="_Toc241247834"/>
            <w:r w:rsidRPr="001D56EF">
              <w:rPr>
                <w:rFonts w:ascii="Calibri" w:hAnsi="Calibri" w:cs="Calibri"/>
                <w:sz w:val="20"/>
                <w:szCs w:val="20"/>
              </w:rPr>
              <w:t>sredstva i oprema DVD-a</w:t>
            </w:r>
            <w:bookmarkEnd w:id="74"/>
            <w:bookmarkEnd w:id="75"/>
            <w:bookmarkEnd w:id="76"/>
            <w:bookmarkEnd w:id="77"/>
            <w:bookmarkEnd w:id="78"/>
          </w:p>
          <w:p w:rsidR="00B91561" w:rsidRPr="001D56EF" w:rsidRDefault="004C77C1" w:rsidP="001D56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79" w:name="_Toc235695708"/>
            <w:bookmarkStart w:id="80" w:name="_Toc235857244"/>
            <w:bookmarkStart w:id="81" w:name="_Toc241218378"/>
            <w:bookmarkStart w:id="82" w:name="_Toc241247151"/>
            <w:bookmarkStart w:id="83" w:name="_Toc241247835"/>
            <w:r w:rsidRPr="001D56EF">
              <w:rPr>
                <w:rFonts w:ascii="Calibri" w:hAnsi="Calibri" w:cs="Calibri"/>
                <w:sz w:val="20"/>
                <w:szCs w:val="20"/>
              </w:rPr>
              <w:t>licencirana poduzeća Hrvatskih voda</w:t>
            </w:r>
          </w:p>
          <w:p w:rsidR="00B91561" w:rsidRPr="001D56EF" w:rsidRDefault="004C77C1" w:rsidP="001D56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Hidroing Varaždin </w:t>
            </w:r>
          </w:p>
          <w:p w:rsidR="00B91561" w:rsidRPr="001D56EF" w:rsidRDefault="00B91561" w:rsidP="001D5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 Vodogradnja Varaždin</w:t>
            </w:r>
          </w:p>
          <w:p w:rsidR="004C77C1" w:rsidRPr="001D56EF" w:rsidRDefault="004C77C1" w:rsidP="001D56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(poduzeć</w:t>
            </w:r>
            <w:r w:rsidR="00B91561" w:rsidRPr="001D56EF">
              <w:rPr>
                <w:rFonts w:ascii="Calibri" w:hAnsi="Calibri" w:cs="Calibri"/>
                <w:sz w:val="20"/>
                <w:szCs w:val="20"/>
              </w:rPr>
              <w:t>a</w:t>
            </w:r>
            <w:r w:rsidRPr="001D56EF">
              <w:rPr>
                <w:rFonts w:ascii="Calibri" w:hAnsi="Calibri" w:cs="Calibri"/>
                <w:sz w:val="20"/>
                <w:szCs w:val="20"/>
              </w:rPr>
              <w:t xml:space="preserve"> čiji su djelatnici osposobljeni za radove sa strojevima na rijekama, akumulacionim jezerima i sl.).</w:t>
            </w:r>
            <w:bookmarkEnd w:id="79"/>
            <w:bookmarkEnd w:id="80"/>
            <w:bookmarkEnd w:id="81"/>
            <w:bookmarkEnd w:id="82"/>
            <w:bookmarkEnd w:id="83"/>
          </w:p>
          <w:p w:rsidR="004C77C1" w:rsidRPr="001D56EF" w:rsidRDefault="004C77C1" w:rsidP="001D56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84" w:name="_Toc235695709"/>
            <w:bookmarkStart w:id="85" w:name="_Toc235857245"/>
            <w:bookmarkStart w:id="86" w:name="_Toc241218379"/>
            <w:bookmarkStart w:id="87" w:name="_Toc241247152"/>
            <w:bookmarkStart w:id="88" w:name="_Toc241247836"/>
            <w:r w:rsidRPr="001D56EF">
              <w:rPr>
                <w:rFonts w:ascii="Calibri" w:hAnsi="Calibri" w:cs="Calibri"/>
                <w:sz w:val="20"/>
                <w:szCs w:val="20"/>
              </w:rPr>
              <w:t xml:space="preserve">strojevi i oprema građevinskih poduzeća </w:t>
            </w:r>
            <w:bookmarkEnd w:id="84"/>
            <w:bookmarkEnd w:id="85"/>
            <w:bookmarkEnd w:id="86"/>
            <w:bookmarkEnd w:id="87"/>
            <w:bookmarkEnd w:id="88"/>
          </w:p>
          <w:p w:rsidR="004C77C1" w:rsidRPr="001D56EF" w:rsidRDefault="004C77C1" w:rsidP="001D56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89" w:name="_Toc235695710"/>
            <w:bookmarkStart w:id="90" w:name="_Toc235857246"/>
            <w:bookmarkStart w:id="91" w:name="_Toc241218380"/>
            <w:bookmarkStart w:id="92" w:name="_Toc241247153"/>
            <w:bookmarkStart w:id="93" w:name="_Toc241247837"/>
            <w:r w:rsidRPr="001D56EF">
              <w:rPr>
                <w:rFonts w:ascii="Calibri" w:hAnsi="Calibri" w:cs="Calibri"/>
                <w:sz w:val="20"/>
                <w:szCs w:val="20"/>
              </w:rPr>
              <w:t>strojevi i oprema građana (priručna sredstva i sl.).</w:t>
            </w:r>
            <w:bookmarkEnd w:id="89"/>
            <w:bookmarkEnd w:id="90"/>
            <w:bookmarkEnd w:id="91"/>
            <w:bookmarkEnd w:id="92"/>
            <w:bookmarkEnd w:id="93"/>
          </w:p>
          <w:p w:rsidR="004C77C1" w:rsidRPr="001D56EF" w:rsidRDefault="004C77C1" w:rsidP="001D56EF">
            <w:pPr>
              <w:autoSpaceDE w:val="0"/>
              <w:autoSpaceDN w:val="0"/>
              <w:adjustRightInd w:val="0"/>
              <w:ind w:left="17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C77C1" w:rsidRPr="001D56EF" w:rsidRDefault="004C77C1" w:rsidP="001D56E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DVD VZ </w:t>
            </w:r>
            <w:r w:rsidR="002135F3" w:rsidRPr="001D56EF">
              <w:rPr>
                <w:rFonts w:ascii="Calibri" w:hAnsi="Calibri" w:cs="Calibri"/>
                <w:sz w:val="20"/>
                <w:szCs w:val="20"/>
              </w:rPr>
              <w:t>Ludbreg</w:t>
            </w:r>
            <w:r w:rsidRPr="00373299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Prilog 2.8.</w:t>
            </w:r>
            <w:r w:rsidRPr="00373299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4C77C1" w:rsidRPr="001D56EF" w:rsidRDefault="004C77C1" w:rsidP="001D56E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Hidroi</w:t>
            </w:r>
            <w:r w:rsidR="00C763CC">
              <w:rPr>
                <w:rFonts w:ascii="Calibri" w:hAnsi="Calibri" w:cs="Calibri"/>
                <w:sz w:val="20"/>
                <w:szCs w:val="20"/>
              </w:rPr>
              <w:t>n</w:t>
            </w:r>
            <w:r w:rsidRPr="001D56EF">
              <w:rPr>
                <w:rFonts w:ascii="Calibri" w:hAnsi="Calibri" w:cs="Calibri"/>
                <w:sz w:val="20"/>
                <w:szCs w:val="20"/>
              </w:rPr>
              <w:t xml:space="preserve">g Varaždin </w:t>
            </w:r>
            <w:r w:rsidRPr="00373299">
              <w:rPr>
                <w:rFonts w:ascii="Calibri" w:hAnsi="Calibri" w:cs="Calibri"/>
                <w:sz w:val="20"/>
                <w:szCs w:val="20"/>
              </w:rPr>
              <w:t>(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Prilog 4.</w:t>
            </w:r>
            <w:r w:rsidR="008E1A4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20.</w:t>
            </w:r>
            <w:r w:rsidRPr="00373299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2135F3" w:rsidRPr="001D56EF" w:rsidRDefault="002135F3" w:rsidP="001D56E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Vodogradnja Varaždin</w:t>
            </w:r>
            <w:r w:rsidRPr="00373299">
              <w:rPr>
                <w:rFonts w:ascii="Calibri" w:hAnsi="Calibri" w:cs="Calibri"/>
                <w:sz w:val="20"/>
                <w:szCs w:val="20"/>
              </w:rPr>
              <w:t>(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Prilog 4.</w:t>
            </w:r>
            <w:r w:rsidR="008E1A4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20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.</w:t>
            </w:r>
            <w:r w:rsidRPr="00373299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4C77C1" w:rsidRPr="001D56EF" w:rsidRDefault="004C77C1" w:rsidP="001D56E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Strojevi i oprema građevinskih poduzeća </w:t>
            </w:r>
            <w:r w:rsidRPr="00373299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Prilog 3.1.</w:t>
            </w:r>
            <w:r w:rsidRPr="00373299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2135F3" w:rsidRPr="001D56EF" w:rsidRDefault="004C77C1" w:rsidP="001D56E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Strojevi i oprema građana-obrtnika</w:t>
            </w:r>
          </w:p>
          <w:p w:rsidR="004C77C1" w:rsidRPr="001D56EF" w:rsidRDefault="004C77C1" w:rsidP="00C76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7C1" w:rsidRPr="001D56EF" w:rsidTr="00AE51D5">
        <w:trPr>
          <w:trHeight w:val="1882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numPr>
                <w:ilvl w:val="0"/>
                <w:numId w:val="19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autoSpaceDE w:val="0"/>
              <w:autoSpaceDN w:val="0"/>
              <w:adjustRightInd w:val="0"/>
              <w:ind w:left="-125"/>
              <w:jc w:val="both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Zadaće snaga CZ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544" w:rsidRPr="001D56EF" w:rsidRDefault="004B2544" w:rsidP="001D56E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Grad Ludbreg</w:t>
            </w:r>
          </w:p>
          <w:p w:rsidR="004C77C1" w:rsidRPr="001D56EF" w:rsidRDefault="004C77C1" w:rsidP="001D56EF">
            <w:pPr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Postrojba civilne zaštite opće namjene </w:t>
            </w:r>
          </w:p>
          <w:p w:rsidR="004C77C1" w:rsidRPr="001D56EF" w:rsidRDefault="004C77C1" w:rsidP="001D56E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izrada „zečjih“ nasipa, evakuacija, zbrinjavanje stanovništva u objektima predviđenim za zbrinjavanje, evakuacija stoke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C77C1" w:rsidRPr="001D56EF" w:rsidRDefault="004C77C1" w:rsidP="001D56EF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Postrojba civilne zaštite opće namjene 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(Prilog 2.10.)</w:t>
            </w:r>
          </w:p>
          <w:p w:rsidR="004C77C1" w:rsidRPr="001D56EF" w:rsidRDefault="004C77C1" w:rsidP="001D56EF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 Ekipe za zbrinjavanje    stanovništva (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Prilog 3.</w:t>
            </w:r>
            <w:r w:rsidR="00562AD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4</w:t>
            </w:r>
            <w:r w:rsidR="008E1A4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.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)</w:t>
            </w:r>
          </w:p>
          <w:p w:rsidR="004C77C1" w:rsidRPr="001D56EF" w:rsidRDefault="004C77C1" w:rsidP="001D56EF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hanging="648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povjerenici CZ  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(Prilog 2.22.)</w:t>
            </w:r>
          </w:p>
          <w:p w:rsidR="004C77C1" w:rsidRPr="001D56EF" w:rsidRDefault="004C77C1" w:rsidP="001D56EF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hanging="64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Lovačke i ribolovne udruge </w:t>
            </w:r>
          </w:p>
          <w:p w:rsidR="004C77C1" w:rsidRPr="001D56EF" w:rsidRDefault="004C77C1" w:rsidP="00562ADD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(Prilog 3.</w:t>
            </w:r>
            <w:r w:rsidR="00562AD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3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.)   </w:t>
            </w:r>
          </w:p>
        </w:tc>
      </w:tr>
      <w:tr w:rsidR="004C77C1" w:rsidRPr="001D56EF" w:rsidTr="00AE51D5">
        <w:trPr>
          <w:trHeight w:val="3146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numPr>
                <w:ilvl w:val="0"/>
                <w:numId w:val="19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7C1" w:rsidRPr="001D56EF" w:rsidRDefault="004C77C1" w:rsidP="003732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Organizacija i pregled obveza u ojačavanju zaštitne infrastrukture i provođenju drugih aktivnosti</w:t>
            </w:r>
            <w:r w:rsidRPr="001D56EF">
              <w:rPr>
                <w:rFonts w:ascii="Calibri" w:hAnsi="Calibri"/>
                <w:b/>
              </w:rPr>
              <w:t xml:space="preserve"> s pregledom pravnih osoba</w:t>
            </w:r>
          </w:p>
          <w:p w:rsidR="004C77C1" w:rsidRPr="001D56EF" w:rsidRDefault="004C77C1" w:rsidP="00373299">
            <w:pPr>
              <w:widowControl w:val="0"/>
              <w:autoSpaceDE w:val="0"/>
              <w:autoSpaceDN w:val="0"/>
              <w:adjustRightInd w:val="0"/>
              <w:ind w:hanging="125"/>
              <w:rPr>
                <w:rFonts w:ascii="Calibri" w:hAnsi="Calibri"/>
              </w:rPr>
            </w:pPr>
            <w:r w:rsidRPr="001D56EF">
              <w:rPr>
                <w:rFonts w:ascii="Calibri" w:hAnsi="Calibri"/>
                <w:b/>
              </w:rPr>
              <w:t xml:space="preserve">  te službi koje se uključuju u obranu    od poplava </w:t>
            </w:r>
            <w:r w:rsidRPr="001D56EF">
              <w:rPr>
                <w:rFonts w:ascii="Calibri" w:hAnsi="Calibri"/>
              </w:rPr>
              <w:t xml:space="preserve">(zadaće nositeljima na području nadležnosti) </w:t>
            </w:r>
          </w:p>
          <w:p w:rsidR="004C77C1" w:rsidRPr="001D56EF" w:rsidRDefault="004C77C1" w:rsidP="001D56EF">
            <w:pPr>
              <w:widowControl w:val="0"/>
              <w:autoSpaceDE w:val="0"/>
              <w:autoSpaceDN w:val="0"/>
              <w:adjustRightInd w:val="0"/>
              <w:ind w:hanging="12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544" w:rsidRPr="001D56EF" w:rsidRDefault="004B2544" w:rsidP="001D56E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Grad Ludbreg</w:t>
            </w:r>
          </w:p>
          <w:p w:rsidR="004C77C1" w:rsidRPr="001D56EF" w:rsidRDefault="004C77C1" w:rsidP="001D56EF">
            <w:pPr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Hrvatske vode, VGO Varaždin</w:t>
            </w:r>
          </w:p>
          <w:p w:rsidR="004C77C1" w:rsidRPr="001D56EF" w:rsidRDefault="004C77C1" w:rsidP="001D56E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Vodogradnja Varaždin</w:t>
            </w:r>
          </w:p>
          <w:p w:rsidR="004C77C1" w:rsidRPr="001D56EF" w:rsidRDefault="00C802BF" w:rsidP="001D56E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Hidroi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1D56EF">
              <w:rPr>
                <w:rFonts w:ascii="Calibri" w:hAnsi="Calibri" w:cs="Calibri"/>
                <w:sz w:val="20"/>
                <w:szCs w:val="20"/>
              </w:rPr>
              <w:t>g</w:t>
            </w:r>
            <w:r w:rsidR="004C77C1" w:rsidRPr="001D56EF">
              <w:rPr>
                <w:rFonts w:ascii="Calibri" w:hAnsi="Calibri" w:cs="Calibri"/>
                <w:sz w:val="20"/>
                <w:szCs w:val="20"/>
              </w:rPr>
              <w:t xml:space="preserve"> Varaždin</w:t>
            </w:r>
          </w:p>
          <w:p w:rsidR="004C77C1" w:rsidRPr="001D56EF" w:rsidRDefault="004C77C1" w:rsidP="001D56E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pravne osobe s građevinskom mehanizacijom</w:t>
            </w:r>
          </w:p>
          <w:p w:rsidR="004C77C1" w:rsidRPr="001D56EF" w:rsidRDefault="00DB398F" w:rsidP="001D56E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P</w:t>
            </w:r>
            <w:r w:rsidR="004C77C1" w:rsidRPr="001D56EF">
              <w:rPr>
                <w:rFonts w:ascii="Calibri" w:hAnsi="Calibri" w:cs="Calibri"/>
                <w:sz w:val="20"/>
                <w:szCs w:val="20"/>
              </w:rPr>
              <w:t>ostrojba civilne zaštite opće namjene</w:t>
            </w:r>
          </w:p>
          <w:p w:rsidR="004C77C1" w:rsidRPr="001D56EF" w:rsidRDefault="004C77C1" w:rsidP="001D56EF">
            <w:pPr>
              <w:numPr>
                <w:ilvl w:val="0"/>
                <w:numId w:val="30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D56EF">
              <w:rPr>
                <w:rFonts w:ascii="Calibri" w:hAnsi="Calibri"/>
                <w:sz w:val="20"/>
                <w:szCs w:val="20"/>
              </w:rPr>
              <w:t>vlasnici kritične infrastrukture</w:t>
            </w:r>
          </w:p>
          <w:p w:rsidR="004C77C1" w:rsidRPr="001D56EF" w:rsidRDefault="004C77C1" w:rsidP="001D56EF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D56EF">
              <w:rPr>
                <w:rFonts w:ascii="Calibri" w:hAnsi="Calibri"/>
                <w:sz w:val="20"/>
                <w:szCs w:val="20"/>
              </w:rPr>
              <w:t xml:space="preserve">Uspostava opskrbe električnom energijom </w:t>
            </w:r>
          </w:p>
          <w:p w:rsidR="004C77C1" w:rsidRPr="001D56EF" w:rsidRDefault="004C77C1" w:rsidP="001D56EF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D56EF">
              <w:rPr>
                <w:rFonts w:ascii="Calibri" w:hAnsi="Calibri"/>
                <w:sz w:val="20"/>
                <w:szCs w:val="20"/>
              </w:rPr>
              <w:t>Redovna opskrba vodom</w:t>
            </w:r>
          </w:p>
          <w:p w:rsidR="004C77C1" w:rsidRPr="001D56EF" w:rsidRDefault="004C77C1" w:rsidP="00373299">
            <w:pPr>
              <w:numPr>
                <w:ilvl w:val="0"/>
                <w:numId w:val="21"/>
              </w:numPr>
              <w:ind w:left="716" w:hanging="291"/>
              <w:rPr>
                <w:rFonts w:ascii="Calibri" w:hAnsi="Calibri"/>
                <w:sz w:val="20"/>
                <w:szCs w:val="20"/>
              </w:rPr>
            </w:pPr>
            <w:r w:rsidRPr="001D56EF">
              <w:rPr>
                <w:rFonts w:ascii="Calibri" w:hAnsi="Calibri"/>
                <w:sz w:val="20"/>
                <w:szCs w:val="20"/>
              </w:rPr>
              <w:t>Popravak telefonske infrastrukture                        (područne centrale, mjesne centrale, repetitori, stupovi nadzemne telefonske mreže)</w:t>
            </w:r>
          </w:p>
          <w:p w:rsidR="004C77C1" w:rsidRPr="001D56EF" w:rsidRDefault="004C77C1" w:rsidP="001D56EF">
            <w:pPr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/>
                <w:sz w:val="20"/>
                <w:szCs w:val="20"/>
              </w:rPr>
              <w:t>Popravak</w:t>
            </w:r>
            <w:r w:rsidR="00DB398F" w:rsidRPr="001D56EF">
              <w:rPr>
                <w:rFonts w:ascii="Calibri" w:hAnsi="Calibri"/>
                <w:sz w:val="20"/>
                <w:szCs w:val="20"/>
              </w:rPr>
              <w:t xml:space="preserve"> i sanacija </w:t>
            </w:r>
            <w:r w:rsidRPr="001D56EF">
              <w:rPr>
                <w:rFonts w:ascii="Calibri" w:hAnsi="Calibri"/>
                <w:sz w:val="20"/>
                <w:szCs w:val="20"/>
              </w:rPr>
              <w:t xml:space="preserve"> prometnica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C77C1" w:rsidRPr="001D56EF" w:rsidRDefault="004C77C1" w:rsidP="001D56EF">
            <w:pPr>
              <w:numPr>
                <w:ilvl w:val="1"/>
                <w:numId w:val="21"/>
              </w:numPr>
              <w:tabs>
                <w:tab w:val="clear" w:pos="1440"/>
                <w:tab w:val="num" w:pos="252"/>
              </w:tabs>
              <w:autoSpaceDE w:val="0"/>
              <w:autoSpaceDN w:val="0"/>
              <w:adjustRightInd w:val="0"/>
              <w:ind w:hanging="136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Hrvatske vode VGO Varaždin</w:t>
            </w:r>
          </w:p>
          <w:p w:rsidR="004C77C1" w:rsidRPr="001D56EF" w:rsidRDefault="004C77C1" w:rsidP="001D56EF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licenciran</w:t>
            </w:r>
            <w:r w:rsidR="00DB398F" w:rsidRPr="001D56EF">
              <w:rPr>
                <w:rFonts w:ascii="Calibri" w:hAnsi="Calibri" w:cs="Calibri"/>
                <w:sz w:val="20"/>
                <w:szCs w:val="20"/>
              </w:rPr>
              <w:t>e</w:t>
            </w:r>
            <w:r w:rsidRPr="001D56EF">
              <w:rPr>
                <w:rFonts w:ascii="Calibri" w:hAnsi="Calibri" w:cs="Calibri"/>
                <w:sz w:val="20"/>
                <w:szCs w:val="20"/>
              </w:rPr>
              <w:t xml:space="preserve"> tvrtk</w:t>
            </w:r>
            <w:r w:rsidR="00DB398F" w:rsidRPr="001D56EF">
              <w:rPr>
                <w:rFonts w:ascii="Calibri" w:hAnsi="Calibri" w:cs="Calibri"/>
                <w:sz w:val="20"/>
                <w:szCs w:val="20"/>
              </w:rPr>
              <w:t>e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(Prilog 4.</w:t>
            </w:r>
            <w:r w:rsidR="008E1A4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20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.)</w:t>
            </w:r>
          </w:p>
          <w:p w:rsidR="004C77C1" w:rsidRPr="001D56EF" w:rsidRDefault="004C77C1" w:rsidP="001D56EF">
            <w:pPr>
              <w:numPr>
                <w:ilvl w:val="1"/>
                <w:numId w:val="21"/>
              </w:numPr>
              <w:tabs>
                <w:tab w:val="clear" w:pos="1440"/>
                <w:tab w:val="num" w:pos="252"/>
              </w:tabs>
              <w:autoSpaceDE w:val="0"/>
              <w:autoSpaceDN w:val="0"/>
              <w:adjustRightInd w:val="0"/>
              <w:ind w:hanging="1368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DVD VZ </w:t>
            </w:r>
            <w:r w:rsidR="00DB398F" w:rsidRPr="001D56EF">
              <w:rPr>
                <w:rFonts w:ascii="Calibri" w:hAnsi="Calibri" w:cs="Calibri"/>
                <w:sz w:val="20"/>
                <w:szCs w:val="20"/>
              </w:rPr>
              <w:t>Grada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(Prilog 2.8.)</w:t>
            </w:r>
          </w:p>
          <w:p w:rsidR="004C77C1" w:rsidRPr="001D56EF" w:rsidRDefault="004C77C1" w:rsidP="001D56EF">
            <w:pPr>
              <w:numPr>
                <w:ilvl w:val="1"/>
                <w:numId w:val="21"/>
              </w:numPr>
              <w:tabs>
                <w:tab w:val="clear" w:pos="1440"/>
                <w:tab w:val="num" w:pos="252"/>
              </w:tabs>
              <w:autoSpaceDE w:val="0"/>
              <w:autoSpaceDN w:val="0"/>
              <w:adjustRightInd w:val="0"/>
              <w:ind w:left="252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Postrojba civilne zaštite opće namjene    </w:t>
            </w:r>
            <w:r w:rsidRPr="00373299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Prilog 2.10.)</w:t>
            </w:r>
          </w:p>
          <w:p w:rsidR="004C77C1" w:rsidRPr="001D56EF" w:rsidRDefault="004C77C1" w:rsidP="001D56EF">
            <w:pPr>
              <w:numPr>
                <w:ilvl w:val="1"/>
                <w:numId w:val="21"/>
              </w:numPr>
              <w:tabs>
                <w:tab w:val="clear" w:pos="1440"/>
                <w:tab w:val="num" w:pos="252"/>
              </w:tabs>
              <w:autoSpaceDE w:val="0"/>
              <w:autoSpaceDN w:val="0"/>
              <w:adjustRightInd w:val="0"/>
              <w:ind w:left="252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Pravne osobe s građevinskom        mehanizacijom 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(Prilog 3.1.)</w:t>
            </w:r>
          </w:p>
          <w:p w:rsidR="004C77C1" w:rsidRPr="001D56EF" w:rsidRDefault="004C77C1" w:rsidP="00373299">
            <w:pPr>
              <w:numPr>
                <w:ilvl w:val="1"/>
                <w:numId w:val="21"/>
              </w:numPr>
              <w:tabs>
                <w:tab w:val="clear" w:pos="1440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HEP Elektra </w:t>
            </w:r>
            <w:r w:rsidR="00DB398F" w:rsidRPr="001D56EF">
              <w:rPr>
                <w:rFonts w:ascii="Calibri" w:hAnsi="Calibri" w:cs="Calibri"/>
                <w:sz w:val="20"/>
                <w:szCs w:val="20"/>
              </w:rPr>
              <w:t xml:space="preserve">Koprivnica  </w:t>
            </w:r>
            <w:r w:rsidRPr="001D56EF">
              <w:rPr>
                <w:rFonts w:ascii="Calibri" w:hAnsi="Calibri" w:cs="Calibri"/>
                <w:sz w:val="20"/>
                <w:szCs w:val="20"/>
              </w:rPr>
              <w:t xml:space="preserve">- Pogon </w:t>
            </w:r>
            <w:r w:rsidR="00DB398F" w:rsidRPr="001D56EF">
              <w:rPr>
                <w:rFonts w:ascii="Calibri" w:hAnsi="Calibri" w:cs="Calibri"/>
                <w:sz w:val="20"/>
                <w:szCs w:val="20"/>
              </w:rPr>
              <w:t xml:space="preserve">Ludbreg </w:t>
            </w:r>
            <w:r w:rsidR="00562AD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(Prilog 4.2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)</w:t>
            </w:r>
          </w:p>
          <w:p w:rsidR="004C77C1" w:rsidRPr="001D56EF" w:rsidRDefault="004C77C1" w:rsidP="001D56EF">
            <w:pPr>
              <w:numPr>
                <w:ilvl w:val="1"/>
                <w:numId w:val="21"/>
              </w:numPr>
              <w:tabs>
                <w:tab w:val="clear" w:pos="1440"/>
                <w:tab w:val="num" w:pos="252"/>
              </w:tabs>
              <w:autoSpaceDE w:val="0"/>
              <w:autoSpaceDN w:val="0"/>
              <w:adjustRightInd w:val="0"/>
              <w:ind w:left="252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Varkom d.o.o. Varaždin 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(Prilog 4.</w:t>
            </w:r>
            <w:r w:rsidR="00562AD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2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)</w:t>
            </w:r>
          </w:p>
          <w:p w:rsidR="004C77C1" w:rsidRPr="001D56EF" w:rsidRDefault="004C77C1" w:rsidP="001D56EF">
            <w:pPr>
              <w:pStyle w:val="Odlomakpopisa1"/>
              <w:widowControl w:val="0"/>
              <w:numPr>
                <w:ilvl w:val="1"/>
                <w:numId w:val="21"/>
              </w:numPr>
              <w:tabs>
                <w:tab w:val="clear" w:pos="1440"/>
                <w:tab w:val="num" w:pos="252"/>
              </w:tabs>
              <w:autoSpaceDE w:val="0"/>
              <w:autoSpaceDN w:val="0"/>
              <w:adjustRightInd w:val="0"/>
              <w:ind w:hanging="1368"/>
              <w:contextualSpacing w:val="0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1D56EF">
              <w:rPr>
                <w:rFonts w:ascii="Calibri" w:hAnsi="Calibri"/>
                <w:sz w:val="20"/>
                <w:szCs w:val="20"/>
              </w:rPr>
              <w:t>Hrvatski telekom d.d.</w:t>
            </w:r>
            <w:r w:rsidRPr="001D56EF">
              <w:rPr>
                <w:rFonts w:ascii="Calibri" w:hAnsi="Calibri"/>
                <w:b/>
                <w:sz w:val="20"/>
                <w:szCs w:val="20"/>
                <w:u w:val="single"/>
              </w:rPr>
              <w:t>(Prilog 4.</w:t>
            </w:r>
            <w:r w:rsidR="00562ADD"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 w:rsidRPr="001D56EF">
              <w:rPr>
                <w:rFonts w:ascii="Calibri" w:hAnsi="Calibri"/>
                <w:b/>
                <w:sz w:val="20"/>
                <w:szCs w:val="20"/>
                <w:u w:val="single"/>
              </w:rPr>
              <w:t>.)</w:t>
            </w:r>
          </w:p>
          <w:p w:rsidR="004C77C1" w:rsidRPr="001D56EF" w:rsidRDefault="004C77C1" w:rsidP="00562ADD">
            <w:pPr>
              <w:numPr>
                <w:ilvl w:val="1"/>
                <w:numId w:val="21"/>
              </w:numPr>
              <w:tabs>
                <w:tab w:val="clear" w:pos="1440"/>
                <w:tab w:val="num" w:pos="252"/>
              </w:tabs>
              <w:ind w:hanging="1368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D56EF">
              <w:rPr>
                <w:rFonts w:ascii="Calibri" w:hAnsi="Calibri"/>
                <w:sz w:val="20"/>
                <w:szCs w:val="20"/>
              </w:rPr>
              <w:t xml:space="preserve">PZC Varaždin d.d., </w:t>
            </w:r>
            <w:r w:rsidRPr="001D56EF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(Prilog 4.</w:t>
            </w:r>
            <w:r w:rsidR="00562ADD"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 w:rsidRPr="001D56EF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.) </w:t>
            </w:r>
          </w:p>
        </w:tc>
      </w:tr>
      <w:tr w:rsidR="004C77C1" w:rsidRPr="001D56EF" w:rsidTr="00AE51D5">
        <w:trPr>
          <w:trHeight w:val="1035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numPr>
                <w:ilvl w:val="0"/>
                <w:numId w:val="19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Organizacija pružanja prve medicinske pomoći i psihološke potpore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2544" w:rsidRPr="001D56EF" w:rsidRDefault="004B2544" w:rsidP="001D56E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Grad Ludbreg</w:t>
            </w:r>
          </w:p>
          <w:p w:rsidR="004C77C1" w:rsidRPr="001D56EF" w:rsidRDefault="004C77C1" w:rsidP="001D56EF">
            <w:pPr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tabs>
                <w:tab w:val="left" w:pos="1924"/>
              </w:tabs>
              <w:autoSpaceDE w:val="0"/>
              <w:autoSpaceDN w:val="0"/>
              <w:adjustRightInd w:val="0"/>
              <w:ind w:left="176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C77C1" w:rsidRPr="001D56EF" w:rsidRDefault="004C77C1" w:rsidP="001D56EF">
            <w:pPr>
              <w:tabs>
                <w:tab w:val="left" w:pos="1924"/>
              </w:tabs>
              <w:autoSpaceDE w:val="0"/>
              <w:autoSpaceDN w:val="0"/>
              <w:adjustRightInd w:val="0"/>
              <w:ind w:left="176"/>
              <w:jc w:val="both"/>
              <w:rPr>
                <w:rFonts w:ascii="Calibri" w:hAnsi="Calibri"/>
                <w:sz w:val="20"/>
                <w:szCs w:val="20"/>
              </w:rPr>
            </w:pPr>
            <w:r w:rsidRPr="001D56EF">
              <w:rPr>
                <w:rFonts w:ascii="Calibri" w:hAnsi="Calibri"/>
                <w:sz w:val="20"/>
                <w:szCs w:val="20"/>
              </w:rPr>
              <w:t>Pružanje prve medicinske pomoći unesrećenima</w:t>
            </w:r>
          </w:p>
          <w:p w:rsidR="004C77C1" w:rsidRPr="001D56EF" w:rsidRDefault="004C77C1" w:rsidP="001D56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C77C1" w:rsidRPr="001D56EF" w:rsidRDefault="004C77C1" w:rsidP="001D56EF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Zavod za hitnu medicinu Varaždinske županije 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(Prilog 4.1.)</w:t>
            </w:r>
          </w:p>
          <w:p w:rsidR="004C77C1" w:rsidRPr="001D56EF" w:rsidRDefault="004C77C1" w:rsidP="001D56EF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Dom zdravlja Varaždinske županije, ambulante opće medicine na području </w:t>
            </w:r>
            <w:r w:rsidR="00DB398F" w:rsidRPr="001D56EF">
              <w:rPr>
                <w:rFonts w:ascii="Calibri" w:hAnsi="Calibri" w:cs="Calibri"/>
                <w:sz w:val="20"/>
                <w:szCs w:val="20"/>
              </w:rPr>
              <w:t>Grada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(Prilog 4.1.)</w:t>
            </w:r>
          </w:p>
          <w:p w:rsidR="004C77C1" w:rsidRPr="001D56EF" w:rsidRDefault="004C77C1" w:rsidP="001D56EF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Calibri" w:hAnsi="Calibri"/>
                <w:b/>
                <w:u w:val="single"/>
              </w:rPr>
            </w:pPr>
            <w:r w:rsidRPr="001D56EF">
              <w:rPr>
                <w:rFonts w:ascii="Calibri" w:hAnsi="Calibri"/>
                <w:sz w:val="20"/>
                <w:szCs w:val="20"/>
              </w:rPr>
              <w:t xml:space="preserve"> HGSS – Stanica Varaždin </w:t>
            </w:r>
            <w:r w:rsidRPr="001D56EF">
              <w:rPr>
                <w:rFonts w:ascii="Calibri" w:hAnsi="Calibri"/>
                <w:b/>
                <w:sz w:val="20"/>
                <w:szCs w:val="20"/>
                <w:u w:val="single"/>
              </w:rPr>
              <w:t>(Prilog 4.1.)</w:t>
            </w:r>
          </w:p>
        </w:tc>
      </w:tr>
      <w:tr w:rsidR="004C77C1" w:rsidRPr="001D56EF" w:rsidTr="00AE51D5">
        <w:trPr>
          <w:trHeight w:val="552"/>
        </w:trPr>
        <w:tc>
          <w:tcPr>
            <w:tcW w:w="0" w:type="auto"/>
            <w:vMerge/>
            <w:tcBorders>
              <w:left w:val="double" w:sz="4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pStyle w:val="Stil3"/>
              <w:jc w:val="both"/>
              <w:rPr>
                <w:rFonts w:ascii="Calibri" w:hAnsi="Calibri"/>
                <w:b w:val="0"/>
                <w:sz w:val="20"/>
                <w:u w:val="none"/>
                <w:lang w:eastAsia="en-US"/>
              </w:rPr>
            </w:pPr>
          </w:p>
          <w:p w:rsidR="004C77C1" w:rsidRPr="001D56EF" w:rsidRDefault="004C77C1" w:rsidP="001D56EF">
            <w:pPr>
              <w:pStyle w:val="Stil3"/>
              <w:jc w:val="both"/>
              <w:rPr>
                <w:rFonts w:ascii="Calibri" w:hAnsi="Calibri"/>
                <w:b w:val="0"/>
                <w:sz w:val="20"/>
                <w:u w:val="none"/>
                <w:lang w:eastAsia="en-US"/>
              </w:rPr>
            </w:pPr>
            <w:r w:rsidRPr="001D56EF">
              <w:rPr>
                <w:rFonts w:ascii="Calibri" w:hAnsi="Calibri"/>
                <w:b w:val="0"/>
                <w:sz w:val="20"/>
                <w:u w:val="none"/>
                <w:lang w:eastAsia="en-US"/>
              </w:rPr>
              <w:t>Pružanje psihološke potpore</w:t>
            </w:r>
          </w:p>
          <w:p w:rsidR="004C77C1" w:rsidRPr="001D56EF" w:rsidRDefault="004C77C1" w:rsidP="001D56EF">
            <w:pPr>
              <w:pStyle w:val="Stil3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C77C1" w:rsidRPr="001D56EF" w:rsidRDefault="004C77C1" w:rsidP="001D56EF">
            <w:pPr>
              <w:numPr>
                <w:ilvl w:val="1"/>
                <w:numId w:val="15"/>
              </w:numPr>
              <w:tabs>
                <w:tab w:val="clear" w:pos="1440"/>
                <w:tab w:val="num" w:pos="252"/>
              </w:tabs>
              <w:autoSpaceDE w:val="0"/>
              <w:autoSpaceDN w:val="0"/>
              <w:adjustRightInd w:val="0"/>
              <w:ind w:hanging="136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Centar za socijalnu skrb </w:t>
            </w:r>
            <w:r w:rsidR="00DB398F" w:rsidRPr="001D56EF">
              <w:rPr>
                <w:rFonts w:ascii="Calibri" w:hAnsi="Calibri" w:cs="Calibri"/>
                <w:sz w:val="20"/>
                <w:szCs w:val="20"/>
              </w:rPr>
              <w:t>Ludbreg</w:t>
            </w:r>
          </w:p>
          <w:p w:rsidR="004C77C1" w:rsidRPr="001D56EF" w:rsidRDefault="004C77C1" w:rsidP="003732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(Prilog 4.1.)</w:t>
            </w:r>
          </w:p>
        </w:tc>
      </w:tr>
      <w:tr w:rsidR="004C77C1" w:rsidRPr="001D56EF" w:rsidTr="00AE51D5">
        <w:trPr>
          <w:trHeight w:val="841"/>
        </w:trPr>
        <w:tc>
          <w:tcPr>
            <w:tcW w:w="0" w:type="auto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D56EF">
              <w:rPr>
                <w:rFonts w:ascii="Calibri" w:hAnsi="Calibri"/>
                <w:sz w:val="20"/>
                <w:szCs w:val="20"/>
              </w:rPr>
              <w:t>Opskrba sanitetskim materijalom i opremom</w:t>
            </w:r>
          </w:p>
          <w:p w:rsidR="004C77C1" w:rsidRPr="001D56EF" w:rsidRDefault="004C77C1" w:rsidP="001D56EF">
            <w:pPr>
              <w:pStyle w:val="Stil3"/>
              <w:jc w:val="both"/>
              <w:rPr>
                <w:rFonts w:ascii="Calibri" w:hAnsi="Calibri" w:cs="Calibri"/>
                <w:b w:val="0"/>
                <w:sz w:val="20"/>
                <w:u w:val="none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C77C1" w:rsidRPr="001D56EF" w:rsidRDefault="004C77C1" w:rsidP="001D56EF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Dom zdravlja Varaždinske županije, ambulante opće medicine na području </w:t>
            </w:r>
            <w:r w:rsidR="00DB398F" w:rsidRPr="001D56EF">
              <w:rPr>
                <w:rFonts w:ascii="Calibri" w:hAnsi="Calibri" w:cs="Calibri"/>
                <w:sz w:val="20"/>
                <w:szCs w:val="20"/>
              </w:rPr>
              <w:t xml:space="preserve">Grada 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(Prilog 4.1.)</w:t>
            </w:r>
          </w:p>
        </w:tc>
      </w:tr>
      <w:tr w:rsidR="004C77C1" w:rsidRPr="001D56EF" w:rsidTr="00AE51D5">
        <w:trPr>
          <w:trHeight w:val="1035"/>
        </w:trPr>
        <w:tc>
          <w:tcPr>
            <w:tcW w:w="0" w:type="auto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31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  <w:color w:val="000000"/>
              </w:rPr>
            </w:pPr>
            <w:r w:rsidRPr="001D56EF">
              <w:rPr>
                <w:rFonts w:ascii="Calibri" w:hAnsi="Calibri" w:cs="Calibri"/>
                <w:b/>
                <w:color w:val="000000"/>
              </w:rPr>
              <w:t>Organizacija pružanja veterinarske pomoći</w:t>
            </w:r>
          </w:p>
        </w:tc>
        <w:tc>
          <w:tcPr>
            <w:tcW w:w="1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44" w:rsidRPr="001D56EF" w:rsidRDefault="004B2544" w:rsidP="001D56E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Grad Ludbreg</w:t>
            </w:r>
          </w:p>
          <w:p w:rsidR="004C77C1" w:rsidRPr="001D56EF" w:rsidRDefault="004C77C1" w:rsidP="001D56EF">
            <w:pPr>
              <w:autoSpaceDE w:val="0"/>
              <w:autoSpaceDN w:val="0"/>
              <w:adjustRightInd w:val="0"/>
              <w:ind w:left="82" w:hanging="8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/>
                <w:color w:val="000000"/>
                <w:sz w:val="20"/>
                <w:szCs w:val="20"/>
              </w:rPr>
              <w:t xml:space="preserve">Stožer </w:t>
            </w:r>
            <w:r w:rsidR="006D4507" w:rsidRPr="001D56EF">
              <w:rPr>
                <w:rFonts w:ascii="Calibri" w:hAnsi="Calibri"/>
                <w:color w:val="000000"/>
                <w:sz w:val="20"/>
                <w:szCs w:val="20"/>
              </w:rPr>
              <w:t xml:space="preserve">zaštite i spašavanja u suradnji sa Zapovjedništvom CZ Grada </w:t>
            </w:r>
            <w:r w:rsidRPr="001D56EF">
              <w:rPr>
                <w:rFonts w:ascii="Calibri" w:hAnsi="Calibri"/>
                <w:color w:val="000000"/>
                <w:sz w:val="20"/>
                <w:szCs w:val="20"/>
              </w:rPr>
              <w:t>prikuplja informacije o stoci i domaćim životinjama koje su bez nadzora.</w:t>
            </w:r>
          </w:p>
          <w:p w:rsidR="004C77C1" w:rsidRPr="001D56EF" w:rsidRDefault="004C77C1" w:rsidP="001D56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/>
                <w:color w:val="000000"/>
                <w:sz w:val="20"/>
                <w:szCs w:val="20"/>
              </w:rPr>
              <w:t>Načelnik stožera zatražiti će se podatke od gradonačelnika i predsjednika Mjesnih odbora.</w:t>
            </w:r>
          </w:p>
          <w:p w:rsidR="004C77C1" w:rsidRPr="001D56EF" w:rsidRDefault="004C77C1" w:rsidP="001D56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/>
                <w:color w:val="000000"/>
                <w:sz w:val="20"/>
                <w:szCs w:val="20"/>
              </w:rPr>
              <w:t>Nadležnost za:</w:t>
            </w:r>
          </w:p>
          <w:p w:rsidR="004C77C1" w:rsidRPr="001D56EF" w:rsidRDefault="004C77C1" w:rsidP="001D56EF">
            <w:pPr>
              <w:pStyle w:val="Odlomakpopisa1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2" w:hanging="142"/>
              <w:contextualSpacing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Arial"/>
                <w:color w:val="000000"/>
                <w:sz w:val="20"/>
                <w:szCs w:val="20"/>
              </w:rPr>
              <w:t>praćenje stanja i provođenje aktivnosti na sprječavanju nastanka ili širenja zaraznih bolesti;</w:t>
            </w:r>
          </w:p>
          <w:p w:rsidR="004C77C1" w:rsidRPr="001D56EF" w:rsidRDefault="004C77C1" w:rsidP="001D56EF">
            <w:pPr>
              <w:pStyle w:val="Odlomakpopisa1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2" w:hanging="142"/>
              <w:contextualSpacing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Arial"/>
                <w:color w:val="000000"/>
                <w:sz w:val="20"/>
                <w:szCs w:val="20"/>
              </w:rPr>
              <w:t>nadzor nad prometom i distribucijom namirnica životinjskog porijekla</w:t>
            </w:r>
          </w:p>
          <w:p w:rsidR="004C77C1" w:rsidRPr="001D56EF" w:rsidRDefault="004C77C1" w:rsidP="001D56EF">
            <w:pPr>
              <w:pStyle w:val="Odlomakpopisa1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2" w:hanging="142"/>
              <w:contextualSpacing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Arial"/>
                <w:color w:val="000000"/>
                <w:sz w:val="20"/>
                <w:szCs w:val="20"/>
              </w:rPr>
              <w:t>prikupljanje i zbrinjavanje životinja; liječenje, klanje ili eutanazija životinja;</w:t>
            </w:r>
          </w:p>
          <w:p w:rsidR="004C77C1" w:rsidRPr="001D56EF" w:rsidRDefault="004C77C1" w:rsidP="001D56EF">
            <w:pPr>
              <w:tabs>
                <w:tab w:val="left" w:pos="405"/>
              </w:tabs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/>
                <w:color w:val="000000"/>
                <w:sz w:val="20"/>
                <w:szCs w:val="20"/>
              </w:rPr>
              <w:t xml:space="preserve">i druge provedbene aktivnosti imaju veterinarske organizacije koje djeluju na prostoru </w:t>
            </w:r>
            <w:r w:rsidR="006D4507" w:rsidRPr="001D56EF">
              <w:rPr>
                <w:rFonts w:ascii="Calibri" w:hAnsi="Calibri"/>
                <w:color w:val="000000"/>
                <w:sz w:val="20"/>
                <w:szCs w:val="20"/>
              </w:rPr>
              <w:t>Grada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C77C1" w:rsidRPr="001D56EF" w:rsidRDefault="004C77C1" w:rsidP="001D56EF">
            <w:pPr>
              <w:numPr>
                <w:ilvl w:val="1"/>
                <w:numId w:val="22"/>
              </w:numPr>
              <w:tabs>
                <w:tab w:val="clear" w:pos="1440"/>
                <w:tab w:val="num" w:pos="252"/>
              </w:tabs>
              <w:autoSpaceDE w:val="0"/>
              <w:autoSpaceDN w:val="0"/>
              <w:adjustRightInd w:val="0"/>
              <w:ind w:left="252" w:hanging="18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Veterinarska stanica </w:t>
            </w:r>
            <w:r w:rsidR="006D4507"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Ludbreg</w:t>
            </w: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d.o.o. , Veterinarska ambulanta na području </w:t>
            </w:r>
            <w:r w:rsidR="006D4507"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Grada</w:t>
            </w:r>
            <w:r w:rsidRPr="001D56EF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(Prilog 4.1.)</w:t>
            </w:r>
          </w:p>
          <w:p w:rsidR="004C77C1" w:rsidRPr="001D56EF" w:rsidRDefault="004C77C1" w:rsidP="00562ADD">
            <w:pPr>
              <w:numPr>
                <w:ilvl w:val="1"/>
                <w:numId w:val="22"/>
              </w:numPr>
              <w:tabs>
                <w:tab w:val="clear" w:pos="1440"/>
                <w:tab w:val="num" w:pos="252"/>
              </w:tabs>
              <w:autoSpaceDE w:val="0"/>
              <w:autoSpaceDN w:val="0"/>
              <w:adjustRightInd w:val="0"/>
              <w:ind w:hanging="136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Lovačk</w:t>
            </w:r>
            <w:r w:rsidR="006D4507"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ribolovn</w:t>
            </w:r>
            <w:r w:rsidR="006D4507"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udrug</w:t>
            </w:r>
            <w:r w:rsidR="006D4507"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1D56E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</w:t>
            </w:r>
            <w:r w:rsidRPr="001D56EF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Prilog 3.</w:t>
            </w:r>
            <w:r w:rsidR="00562ADD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3</w:t>
            </w:r>
            <w:r w:rsidRPr="001D56E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.)</w:t>
            </w:r>
          </w:p>
        </w:tc>
      </w:tr>
      <w:tr w:rsidR="004C77C1" w:rsidRPr="001D56EF" w:rsidTr="00AE51D5">
        <w:trPr>
          <w:trHeight w:val="1775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Organizacija provođenja</w:t>
            </w:r>
          </w:p>
          <w:p w:rsidR="004C77C1" w:rsidRPr="001D56EF" w:rsidRDefault="004C77C1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evakuacije</w:t>
            </w:r>
          </w:p>
          <w:p w:rsidR="004C77C1" w:rsidRPr="001D56EF" w:rsidRDefault="004C77C1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0B1BC3">
              <w:rPr>
                <w:rFonts w:ascii="Calibri" w:hAnsi="Calibri" w:cs="Calibri"/>
                <w:b/>
                <w:sz w:val="20"/>
                <w:szCs w:val="20"/>
              </w:rPr>
              <w:t xml:space="preserve"> (razrađuje se PLANOM CZ)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44" w:rsidRPr="001D56EF" w:rsidRDefault="004B2544" w:rsidP="001D56E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Grad Ludbreg</w:t>
            </w:r>
          </w:p>
          <w:p w:rsidR="004C77C1" w:rsidRPr="001D56EF" w:rsidRDefault="004C77C1" w:rsidP="001D56EF">
            <w:pPr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Evakuaciju provode sukladno Planu CZ i uputama Stožera zaštite i spašavanja i</w:t>
            </w:r>
            <w:r w:rsidR="006D4507" w:rsidRPr="001D56EF">
              <w:rPr>
                <w:rFonts w:ascii="Calibri" w:hAnsi="Calibri" w:cs="Calibri"/>
                <w:sz w:val="20"/>
                <w:szCs w:val="20"/>
              </w:rPr>
              <w:t xml:space="preserve"> Zapovjedništva CZ </w:t>
            </w:r>
            <w:r w:rsidRPr="001D56EF">
              <w:rPr>
                <w:rFonts w:ascii="Calibri" w:hAnsi="Calibri" w:cs="Calibri"/>
                <w:sz w:val="20"/>
                <w:szCs w:val="20"/>
              </w:rPr>
              <w:t xml:space="preserve"> pripadnici Postrojbe CZ opće namjene (na području JLS-a na kojem djeluju). 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C77C1" w:rsidRPr="001D56EF" w:rsidRDefault="004C77C1" w:rsidP="001D56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Stožer ZiS</w:t>
            </w:r>
            <w:r w:rsidRPr="00373299">
              <w:rPr>
                <w:rFonts w:ascii="Calibri" w:hAnsi="Calibri" w:cs="Calibri"/>
                <w:b/>
                <w:sz w:val="20"/>
                <w:szCs w:val="20"/>
              </w:rPr>
              <w:t>-a (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Prilog 2.1.)</w:t>
            </w:r>
          </w:p>
          <w:p w:rsidR="006D4507" w:rsidRPr="001D56EF" w:rsidRDefault="006D4507" w:rsidP="001D56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Zapovjedništvo CZ</w:t>
            </w:r>
          </w:p>
          <w:p w:rsidR="004C77C1" w:rsidRPr="001D56EF" w:rsidRDefault="004C77C1" w:rsidP="001D56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Postrojba CZ opće namjene 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(Prilog 2.10.)</w:t>
            </w:r>
          </w:p>
          <w:p w:rsidR="004C77C1" w:rsidRPr="001D56EF" w:rsidRDefault="004C77C1" w:rsidP="001D56E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DVD VZ </w:t>
            </w:r>
            <w:r w:rsidR="006D4507" w:rsidRPr="001D56EF">
              <w:rPr>
                <w:rFonts w:ascii="Calibri" w:hAnsi="Calibri" w:cs="Calibri"/>
                <w:sz w:val="20"/>
                <w:szCs w:val="20"/>
              </w:rPr>
              <w:t>Grada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(Prilog 2.8.)</w:t>
            </w:r>
          </w:p>
          <w:p w:rsidR="004C77C1" w:rsidRPr="001D56EF" w:rsidRDefault="004C77C1" w:rsidP="0037329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Pravne osobe s prijevoznim sredstvima (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Prilog 3.1.)</w:t>
            </w:r>
          </w:p>
        </w:tc>
      </w:tr>
      <w:tr w:rsidR="004C77C1" w:rsidRPr="001D56EF" w:rsidTr="00AE51D5">
        <w:trPr>
          <w:trHeight w:val="1217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 xml:space="preserve">Organizacija zbrinjavanja s pregledom nositelja po kapacitetima i zadaćama </w:t>
            </w:r>
            <w:r w:rsidRPr="000B1BC3">
              <w:rPr>
                <w:rFonts w:ascii="Calibri" w:hAnsi="Calibri" w:cs="Calibri"/>
                <w:b/>
              </w:rPr>
              <w:t>(razrađuje se Planom CZ)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44" w:rsidRPr="001D56EF" w:rsidRDefault="004B2544" w:rsidP="001D56E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Grad Ludbreg</w:t>
            </w:r>
          </w:p>
          <w:p w:rsidR="004C77C1" w:rsidRPr="001D56EF" w:rsidRDefault="004C77C1" w:rsidP="001D56EF">
            <w:pPr>
              <w:tabs>
                <w:tab w:val="left" w:pos="34"/>
                <w:tab w:val="left" w:pos="1005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autoSpaceDE w:val="0"/>
              <w:autoSpaceDN w:val="0"/>
              <w:adjustRightInd w:val="0"/>
              <w:ind w:left="17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Zbrinjavanje stanovništva provodi Stožer zaštite i spašavanja</w:t>
            </w:r>
            <w:r w:rsidR="006D4507" w:rsidRPr="001D56EF">
              <w:rPr>
                <w:rFonts w:ascii="Calibri" w:hAnsi="Calibri" w:cs="Calibri"/>
                <w:sz w:val="20"/>
                <w:szCs w:val="20"/>
              </w:rPr>
              <w:t xml:space="preserve"> u suradnji sa Zapovjedništvom CZ</w:t>
            </w:r>
            <w:r w:rsidRPr="001D56EF">
              <w:rPr>
                <w:rFonts w:ascii="Calibri" w:hAnsi="Calibri" w:cs="Calibri"/>
                <w:sz w:val="20"/>
                <w:szCs w:val="20"/>
              </w:rPr>
              <w:t xml:space="preserve"> i postrojba civilne zaštite, povjerenici civilne zaštite , ekipe za prihvat i smještaj ugroženog stanovništva. Gradsko društvo Crvenog križa </w:t>
            </w:r>
            <w:r w:rsidR="006D4507" w:rsidRPr="001D56EF">
              <w:rPr>
                <w:rFonts w:ascii="Calibri" w:hAnsi="Calibri" w:cs="Calibri"/>
                <w:sz w:val="20"/>
                <w:szCs w:val="20"/>
              </w:rPr>
              <w:t>Ludbreg</w:t>
            </w:r>
            <w:r w:rsidRPr="001D56EF">
              <w:rPr>
                <w:rFonts w:ascii="Calibri" w:hAnsi="Calibri" w:cs="Calibri"/>
                <w:sz w:val="20"/>
                <w:szCs w:val="20"/>
              </w:rPr>
              <w:t xml:space="preserve"> i Centar za socijalnu skrb </w:t>
            </w:r>
            <w:r w:rsidR="006D4507" w:rsidRPr="001D56EF">
              <w:rPr>
                <w:rFonts w:ascii="Calibri" w:hAnsi="Calibri" w:cs="Calibri"/>
                <w:sz w:val="20"/>
                <w:szCs w:val="20"/>
              </w:rPr>
              <w:t>Ludbreg</w:t>
            </w:r>
            <w:r w:rsidRPr="001D56E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C77C1" w:rsidRPr="001D56EF" w:rsidRDefault="004C77C1" w:rsidP="001D56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Stožer ZiS-a,</w:t>
            </w:r>
          </w:p>
          <w:p w:rsidR="006D4507" w:rsidRPr="001D56EF" w:rsidRDefault="006D4507" w:rsidP="001D56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Zapovjedništvo CZ</w:t>
            </w:r>
          </w:p>
          <w:p w:rsidR="004C77C1" w:rsidRPr="001D56EF" w:rsidRDefault="004C77C1" w:rsidP="001D56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Postrojba CZ opće namjene),</w:t>
            </w:r>
          </w:p>
          <w:p w:rsidR="004C77C1" w:rsidRPr="001D56EF" w:rsidRDefault="004C77C1" w:rsidP="001D56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GD Crvenog križa 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(Prilog 4.1.),</w:t>
            </w:r>
          </w:p>
          <w:p w:rsidR="004C77C1" w:rsidRPr="001D56EF" w:rsidRDefault="004C77C1" w:rsidP="001D56E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Centar za socijalnu skrb 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(Prilog 4.1.).</w:t>
            </w:r>
          </w:p>
        </w:tc>
      </w:tr>
      <w:tr w:rsidR="004C77C1" w:rsidRPr="001D56EF" w:rsidTr="00AE51D5">
        <w:trPr>
          <w:trHeight w:val="3098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Reguliranje prometa i osiguranja za vrijeme intervencija</w:t>
            </w:r>
          </w:p>
          <w:p w:rsidR="004C77C1" w:rsidRPr="001D56EF" w:rsidRDefault="004C77C1" w:rsidP="001D56EF">
            <w:pPr>
              <w:autoSpaceDE w:val="0"/>
              <w:autoSpaceDN w:val="0"/>
              <w:adjustRightInd w:val="0"/>
              <w:ind w:left="175" w:right="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Stožer ZIS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2932F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za ocjenu stanja i funkcionalnosti prometa i komunikacijskih sustava i objekata zadužena je  PU  Varaždinska –  PP </w:t>
            </w:r>
            <w:r w:rsidR="006D4507" w:rsidRPr="001D56EF">
              <w:rPr>
                <w:rFonts w:ascii="Calibri" w:hAnsi="Calibri" w:cs="Calibri"/>
                <w:sz w:val="20"/>
                <w:szCs w:val="20"/>
              </w:rPr>
              <w:t>Ludbreg</w:t>
            </w:r>
            <w:r w:rsidRPr="001D56EF">
              <w:rPr>
                <w:rFonts w:ascii="Calibri" w:hAnsi="Calibri" w:cs="Calibri"/>
                <w:sz w:val="20"/>
                <w:szCs w:val="20"/>
              </w:rPr>
              <w:t>, Županijska uprava za ceste  Varaždinske županije  koja definira prioritete u sanaciji prometnica i upućuje Zahtjev za aktiviranjem</w:t>
            </w:r>
          </w:p>
          <w:p w:rsidR="004C77C1" w:rsidRPr="001D56EF" w:rsidRDefault="004C77C1" w:rsidP="002932F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donošenje odluka o zabrani cestovnog  prometa poradi zaštite sigurnosti na pogođenom području u nadležnosti je PU  Varaždinske županije – PP </w:t>
            </w:r>
            <w:r w:rsidR="006D4507" w:rsidRPr="001D56EF">
              <w:rPr>
                <w:rFonts w:ascii="Calibri" w:hAnsi="Calibri" w:cs="Calibri"/>
                <w:sz w:val="20"/>
                <w:szCs w:val="20"/>
              </w:rPr>
              <w:t>Ludbreg</w:t>
            </w:r>
          </w:p>
          <w:p w:rsidR="004C77C1" w:rsidRPr="001D56EF" w:rsidRDefault="004C77C1" w:rsidP="002932F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uspostavu alternativnih prometnih pravaca provodi PU  Varaždinske županije – PP </w:t>
            </w:r>
            <w:r w:rsidR="006D4507" w:rsidRPr="001D56EF">
              <w:rPr>
                <w:rFonts w:ascii="Calibri" w:hAnsi="Calibri" w:cs="Calibri"/>
                <w:sz w:val="20"/>
                <w:szCs w:val="20"/>
              </w:rPr>
              <w:t>Ludbreg</w:t>
            </w:r>
          </w:p>
          <w:p w:rsidR="004C77C1" w:rsidRPr="001D56EF" w:rsidRDefault="004C77C1" w:rsidP="002932F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osiguranje telekomunikacijskih veza korisnika s prednošću uporabe provodi T-com</w:t>
            </w:r>
          </w:p>
          <w:p w:rsidR="004C77C1" w:rsidRPr="001D56EF" w:rsidRDefault="004C77C1" w:rsidP="002932F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nadzor i čuvanje ugroženog područja provodi PU  Varaždinske županije – PP </w:t>
            </w:r>
            <w:r w:rsidR="006D4507" w:rsidRPr="001D56EF">
              <w:rPr>
                <w:rFonts w:ascii="Calibri" w:hAnsi="Calibri" w:cs="Calibri"/>
                <w:sz w:val="20"/>
                <w:szCs w:val="20"/>
              </w:rPr>
              <w:t>Ludbreg</w:t>
            </w:r>
          </w:p>
          <w:p w:rsidR="004C77C1" w:rsidRPr="001D56EF" w:rsidRDefault="004C77C1" w:rsidP="002932F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osiguravanje područja intervencija provodi PU  Varaždinske županije – PP </w:t>
            </w:r>
            <w:r w:rsidR="006D4507" w:rsidRPr="001D56EF">
              <w:rPr>
                <w:rFonts w:ascii="Calibri" w:hAnsi="Calibri" w:cs="Calibri"/>
                <w:sz w:val="20"/>
                <w:szCs w:val="20"/>
              </w:rPr>
              <w:t>Ludbreg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D4507" w:rsidRPr="001D56EF" w:rsidRDefault="004C77C1" w:rsidP="001D56E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PU Varaždinske  županije </w:t>
            </w:r>
          </w:p>
          <w:p w:rsidR="004C77C1" w:rsidRPr="001D56EF" w:rsidRDefault="004C77C1" w:rsidP="001D56E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PP </w:t>
            </w:r>
            <w:r w:rsidR="006D4507" w:rsidRPr="001D56EF">
              <w:rPr>
                <w:rFonts w:ascii="Calibri" w:hAnsi="Calibri" w:cs="Calibri"/>
                <w:sz w:val="20"/>
                <w:szCs w:val="20"/>
              </w:rPr>
              <w:t xml:space="preserve">Ludbreg 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(Prilog 4.</w:t>
            </w:r>
            <w:r w:rsidR="008E1A4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5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.)</w:t>
            </w:r>
          </w:p>
          <w:p w:rsidR="006D4507" w:rsidRPr="001D56EF" w:rsidRDefault="004C77C1" w:rsidP="001D56E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ŽUC Varaždinske županije </w:t>
            </w:r>
          </w:p>
          <w:p w:rsidR="004C77C1" w:rsidRPr="001D56EF" w:rsidRDefault="004C77C1" w:rsidP="00E50B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(Prilog 4.</w:t>
            </w:r>
            <w:r w:rsidR="00E50B9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2.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)</w:t>
            </w:r>
          </w:p>
        </w:tc>
      </w:tr>
      <w:tr w:rsidR="004C77C1" w:rsidRPr="001D56EF" w:rsidTr="00AE51D5">
        <w:trPr>
          <w:trHeight w:val="447"/>
        </w:trPr>
        <w:tc>
          <w:tcPr>
            <w:tcW w:w="0" w:type="auto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autoSpaceDE w:val="0"/>
              <w:autoSpaceDN w:val="0"/>
              <w:adjustRightInd w:val="0"/>
              <w:ind w:left="325" w:right="13"/>
              <w:jc w:val="both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Organizacija provođenja asanacije</w:t>
            </w:r>
          </w:p>
        </w:tc>
        <w:tc>
          <w:tcPr>
            <w:tcW w:w="1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544" w:rsidRPr="001D56EF" w:rsidRDefault="004B2544" w:rsidP="001D56E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Grad Ludbreg</w:t>
            </w:r>
          </w:p>
          <w:p w:rsidR="004C77C1" w:rsidRPr="001D56EF" w:rsidRDefault="004C77C1" w:rsidP="001D56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adjustRightInd w:val="0"/>
              <w:ind w:firstLine="5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komunalne tvrtke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C77C1" w:rsidRPr="001D56EF" w:rsidRDefault="004C77C1" w:rsidP="00562ADD">
            <w:pPr>
              <w:autoSpaceDE w:val="0"/>
              <w:autoSpaceDN w:val="0"/>
              <w:adjustRightInd w:val="0"/>
              <w:ind w:left="325" w:right="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Prilog 4.</w:t>
            </w:r>
            <w:r w:rsidR="00562AD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3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.</w:t>
            </w:r>
          </w:p>
        </w:tc>
      </w:tr>
      <w:tr w:rsidR="004C77C1" w:rsidRPr="001D56EF" w:rsidTr="00AE51D5">
        <w:trPr>
          <w:trHeight w:val="443"/>
        </w:trPr>
        <w:tc>
          <w:tcPr>
            <w:tcW w:w="0" w:type="auto"/>
            <w:vMerge/>
            <w:tcBorders>
              <w:left w:val="double" w:sz="4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autoSpaceDE w:val="0"/>
              <w:autoSpaceDN w:val="0"/>
              <w:adjustRightInd w:val="0"/>
              <w:ind w:left="325" w:right="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785" w:hanging="3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pravne osobe s građevinskom mehanizacijom, 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C77C1" w:rsidRPr="001D56EF" w:rsidRDefault="004C77C1" w:rsidP="001D56EF">
            <w:pPr>
              <w:autoSpaceDE w:val="0"/>
              <w:autoSpaceDN w:val="0"/>
              <w:adjustRightInd w:val="0"/>
              <w:ind w:left="325" w:right="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Prilog 3.1.</w:t>
            </w:r>
          </w:p>
        </w:tc>
      </w:tr>
      <w:tr w:rsidR="004C77C1" w:rsidRPr="001D56EF" w:rsidTr="00AE51D5">
        <w:trPr>
          <w:trHeight w:val="362"/>
        </w:trPr>
        <w:tc>
          <w:tcPr>
            <w:tcW w:w="0" w:type="auto"/>
            <w:vMerge/>
            <w:tcBorders>
              <w:left w:val="double" w:sz="4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autoSpaceDE w:val="0"/>
              <w:autoSpaceDN w:val="0"/>
              <w:adjustRightInd w:val="0"/>
              <w:ind w:left="325" w:right="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785" w:hanging="3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DVD VZ </w:t>
            </w:r>
            <w:r w:rsidR="00353C29" w:rsidRPr="001D56EF">
              <w:rPr>
                <w:rFonts w:ascii="Calibri" w:hAnsi="Calibri" w:cs="Calibri"/>
                <w:sz w:val="20"/>
                <w:szCs w:val="20"/>
              </w:rPr>
              <w:t>Grada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C77C1" w:rsidRPr="001D56EF" w:rsidRDefault="004C77C1" w:rsidP="008E1A4D">
            <w:pPr>
              <w:autoSpaceDE w:val="0"/>
              <w:autoSpaceDN w:val="0"/>
              <w:adjustRightInd w:val="0"/>
              <w:ind w:left="325" w:right="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  <w:u w:val="single"/>
              </w:rPr>
              <w:t>(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Prilog 2.8.)</w:t>
            </w:r>
          </w:p>
        </w:tc>
      </w:tr>
      <w:tr w:rsidR="004C77C1" w:rsidRPr="001D56EF" w:rsidTr="00AE51D5">
        <w:trPr>
          <w:trHeight w:val="443"/>
        </w:trPr>
        <w:tc>
          <w:tcPr>
            <w:tcW w:w="0" w:type="auto"/>
            <w:vMerge/>
            <w:tcBorders>
              <w:left w:val="double" w:sz="4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autoSpaceDE w:val="0"/>
              <w:autoSpaceDN w:val="0"/>
              <w:adjustRightInd w:val="0"/>
              <w:ind w:left="325" w:right="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firstLine="25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Vlasnici kritične infrastrukture.</w:t>
            </w:r>
          </w:p>
          <w:p w:rsidR="004C77C1" w:rsidRPr="001D56EF" w:rsidRDefault="004C77C1" w:rsidP="001D56EF">
            <w:pPr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firstLine="25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HEP ODS DP Elektra </w:t>
            </w:r>
            <w:r w:rsidR="00353C29" w:rsidRPr="001D56EF">
              <w:rPr>
                <w:rFonts w:ascii="Calibri" w:hAnsi="Calibri" w:cs="Calibri"/>
                <w:sz w:val="20"/>
                <w:szCs w:val="20"/>
              </w:rPr>
              <w:t xml:space="preserve">Koprivnica </w:t>
            </w:r>
            <w:r w:rsidRPr="001D56EF">
              <w:rPr>
                <w:rFonts w:ascii="Calibri" w:hAnsi="Calibri" w:cs="Calibri"/>
                <w:sz w:val="20"/>
                <w:szCs w:val="20"/>
              </w:rPr>
              <w:t xml:space="preserve">-Pogon </w:t>
            </w:r>
            <w:r w:rsidR="00353C29" w:rsidRPr="001D56EF">
              <w:rPr>
                <w:rFonts w:ascii="Calibri" w:hAnsi="Calibri" w:cs="Calibri"/>
                <w:sz w:val="20"/>
                <w:szCs w:val="20"/>
              </w:rPr>
              <w:t>Ludbreg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C77C1" w:rsidRPr="001D56EF" w:rsidRDefault="004C77C1" w:rsidP="00596D49">
            <w:pPr>
              <w:autoSpaceDE w:val="0"/>
              <w:autoSpaceDN w:val="0"/>
              <w:adjustRightInd w:val="0"/>
              <w:ind w:left="325" w:right="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(Prilog4.</w:t>
            </w:r>
            <w:r w:rsidR="00596D4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2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.)</w:t>
            </w:r>
          </w:p>
        </w:tc>
      </w:tr>
      <w:tr w:rsidR="004C77C1" w:rsidRPr="001D56EF" w:rsidTr="00373299">
        <w:trPr>
          <w:trHeight w:val="443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000000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autoSpaceDE w:val="0"/>
              <w:autoSpaceDN w:val="0"/>
              <w:adjustRightInd w:val="0"/>
              <w:ind w:left="325" w:right="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77C1" w:rsidRPr="001D56EF" w:rsidRDefault="004C77C1" w:rsidP="001D56EF">
            <w:pPr>
              <w:tabs>
                <w:tab w:val="left" w:pos="175"/>
              </w:tabs>
              <w:autoSpaceDE w:val="0"/>
              <w:autoSpaceDN w:val="0"/>
              <w:adjustRightInd w:val="0"/>
              <w:ind w:left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-     Varkom  d.o.o. Varaždin</w:t>
            </w:r>
          </w:p>
          <w:p w:rsidR="004C77C1" w:rsidRPr="001D56EF" w:rsidRDefault="004C77C1" w:rsidP="001D56EF">
            <w:pPr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firstLine="25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Hrvatski telekom – d.d.</w:t>
            </w:r>
          </w:p>
          <w:p w:rsidR="00353C29" w:rsidRPr="001D56EF" w:rsidRDefault="00353C29" w:rsidP="001D56EF">
            <w:pPr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firstLine="25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Termoplin d.o.o Varaždin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double" w:sz="4" w:space="0" w:color="auto"/>
            </w:tcBorders>
          </w:tcPr>
          <w:p w:rsidR="004C77C1" w:rsidRPr="001D56EF" w:rsidRDefault="004C77C1" w:rsidP="00596D49">
            <w:pPr>
              <w:autoSpaceDE w:val="0"/>
              <w:autoSpaceDN w:val="0"/>
              <w:adjustRightInd w:val="0"/>
              <w:ind w:left="325" w:right="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(Prilog</w:t>
            </w:r>
            <w:r w:rsidR="00E50B99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4.2.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)</w:t>
            </w:r>
          </w:p>
        </w:tc>
      </w:tr>
      <w:tr w:rsidR="004C77C1" w:rsidRPr="001D56EF" w:rsidTr="00373299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77C1" w:rsidRPr="001D56EF" w:rsidRDefault="004C77C1" w:rsidP="001D56EF">
            <w:pPr>
              <w:autoSpaceDE w:val="0"/>
              <w:autoSpaceDN w:val="0"/>
              <w:adjustRightInd w:val="0"/>
              <w:ind w:left="325" w:right="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doub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77C1" w:rsidRPr="001D56EF" w:rsidRDefault="004C77C1" w:rsidP="001D56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77C1" w:rsidRPr="001D56EF" w:rsidRDefault="004C77C1" w:rsidP="001D56EF">
            <w:pPr>
              <w:tabs>
                <w:tab w:val="left" w:pos="175"/>
              </w:tabs>
              <w:autoSpaceDE w:val="0"/>
              <w:autoSpaceDN w:val="0"/>
              <w:adjustRightInd w:val="0"/>
              <w:ind w:left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-     Postrojba civilne zaštite opće  namjene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</w:tcPr>
          <w:p w:rsidR="004C77C1" w:rsidRPr="001D56EF" w:rsidRDefault="004C77C1" w:rsidP="001D56EF">
            <w:pPr>
              <w:autoSpaceDE w:val="0"/>
              <w:autoSpaceDN w:val="0"/>
              <w:adjustRightInd w:val="0"/>
              <w:ind w:left="325" w:right="13" w:hanging="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(Prilog  2.10.)</w:t>
            </w:r>
          </w:p>
        </w:tc>
      </w:tr>
      <w:tr w:rsidR="004C77C1" w:rsidRPr="001D56EF" w:rsidTr="00373299">
        <w:trPr>
          <w:trHeight w:val="44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autoSpaceDE w:val="0"/>
              <w:autoSpaceDN w:val="0"/>
              <w:adjustRightInd w:val="0"/>
              <w:ind w:left="325" w:right="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6" w:right="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Vlasnici objekata, stanovništvo, a po potrebi i ostale snage   zaštite i spašavanja</w:t>
            </w:r>
          </w:p>
        </w:tc>
        <w:tc>
          <w:tcPr>
            <w:tcW w:w="36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C77C1" w:rsidRPr="001D56EF" w:rsidRDefault="004C77C1" w:rsidP="001D56EF">
            <w:pPr>
              <w:autoSpaceDE w:val="0"/>
              <w:autoSpaceDN w:val="0"/>
              <w:adjustRightInd w:val="0"/>
              <w:ind w:left="325" w:right="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7C1" w:rsidRPr="001D56EF" w:rsidTr="00AE51D5">
        <w:trPr>
          <w:trHeight w:val="2558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C77C1" w:rsidRPr="001D56EF" w:rsidRDefault="004C77C1" w:rsidP="002932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troškovi angažiranih pravnih osoba i redovnih službi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544" w:rsidRPr="001D56EF" w:rsidRDefault="004B2544" w:rsidP="001D56E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Grad Ludbreg</w:t>
            </w:r>
          </w:p>
          <w:p w:rsidR="004C77C1" w:rsidRPr="001D56EF" w:rsidRDefault="004C77C1" w:rsidP="001D56EF">
            <w:pPr>
              <w:autoSpaceDE w:val="0"/>
              <w:autoSpaceDN w:val="0"/>
              <w:adjustRightInd w:val="0"/>
              <w:ind w:left="17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C77C1" w:rsidRPr="001D56EF" w:rsidRDefault="004C77C1" w:rsidP="001D56EF">
            <w:pPr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Troškovi aktiviranja snaga zaštite i spašavanja koje su u ingerenciji </w:t>
            </w:r>
            <w:r w:rsidR="00353C29" w:rsidRPr="001D56EF">
              <w:rPr>
                <w:rFonts w:ascii="Calibri" w:hAnsi="Calibri" w:cs="Calibri"/>
                <w:sz w:val="20"/>
                <w:szCs w:val="20"/>
              </w:rPr>
              <w:t>Grada Ludbrega</w:t>
            </w:r>
            <w:r w:rsidRPr="001D56EF">
              <w:rPr>
                <w:rFonts w:ascii="Calibri" w:hAnsi="Calibri" w:cs="Calibri"/>
                <w:sz w:val="20"/>
                <w:szCs w:val="20"/>
              </w:rPr>
              <w:t xml:space="preserve">  snosi </w:t>
            </w:r>
            <w:r w:rsidR="00353C29" w:rsidRPr="001D56EF">
              <w:rPr>
                <w:rFonts w:ascii="Calibri" w:hAnsi="Calibri" w:cs="Calibri"/>
                <w:sz w:val="20"/>
                <w:szCs w:val="20"/>
              </w:rPr>
              <w:t>Grad</w:t>
            </w:r>
          </w:p>
          <w:p w:rsidR="004C77C1" w:rsidRPr="001D56EF" w:rsidRDefault="004C77C1" w:rsidP="001D56EF">
            <w:pPr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Troškovnik za privremeno oduzete pokretnine (naknade) i isplatu naknada troškova mobiliziranim građanima radi se u skladu sa:</w:t>
            </w:r>
          </w:p>
          <w:p w:rsidR="00353C29" w:rsidRPr="001D56EF" w:rsidRDefault="004C77C1" w:rsidP="001D56EF">
            <w:pPr>
              <w:ind w:left="176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D56EF">
              <w:rPr>
                <w:rFonts w:ascii="Calibri" w:hAnsi="Calibri" w:cs="Calibri"/>
                <w:i/>
                <w:sz w:val="20"/>
                <w:szCs w:val="20"/>
              </w:rPr>
              <w:t>Uredba o načinu utvrđivanja naknade za privremeno oduzete pokretnine radi provedbe mjera zaštite i spašavanja</w:t>
            </w:r>
          </w:p>
          <w:p w:rsidR="004C77C1" w:rsidRPr="001D56EF" w:rsidRDefault="004C77C1" w:rsidP="001D56EF">
            <w:pPr>
              <w:ind w:left="176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D56EF">
              <w:rPr>
                <w:rFonts w:ascii="Calibri" w:hAnsi="Calibri" w:cs="Calibri"/>
                <w:i/>
                <w:sz w:val="20"/>
                <w:szCs w:val="20"/>
              </w:rPr>
              <w:t xml:space="preserve"> („Narodne novine“ broj 85/06)</w:t>
            </w:r>
          </w:p>
          <w:p w:rsidR="004C77C1" w:rsidRPr="001D56EF" w:rsidRDefault="004C77C1" w:rsidP="001D56EF">
            <w:pPr>
              <w:autoSpaceDE w:val="0"/>
              <w:autoSpaceDN w:val="0"/>
              <w:adjustRightInd w:val="0"/>
              <w:ind w:left="17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i/>
                <w:sz w:val="20"/>
                <w:szCs w:val="20"/>
              </w:rPr>
              <w:t>Uredbe o visini i uvjetima za isplatu naknade troškova mobiliziranim građanima („Narodne novine“ broj 91/06)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C77C1" w:rsidRPr="001D56EF" w:rsidRDefault="004C77C1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C77C1" w:rsidRPr="001D56EF" w:rsidRDefault="004C77C1" w:rsidP="001D56EF">
            <w:pPr>
              <w:autoSpaceDE w:val="0"/>
              <w:autoSpaceDN w:val="0"/>
              <w:adjustRightInd w:val="0"/>
              <w:ind w:right="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-</w:t>
            </w:r>
            <w:r w:rsidR="00353C29" w:rsidRPr="001D56EF">
              <w:rPr>
                <w:rFonts w:ascii="Calibri" w:hAnsi="Calibri" w:cs="Calibri"/>
                <w:sz w:val="20"/>
                <w:szCs w:val="20"/>
              </w:rPr>
              <w:t>Grad Ludbreg</w:t>
            </w:r>
          </w:p>
          <w:p w:rsidR="004C77C1" w:rsidRPr="001D56EF" w:rsidRDefault="004C77C1" w:rsidP="001D56EF">
            <w:pPr>
              <w:autoSpaceDE w:val="0"/>
              <w:autoSpaceDN w:val="0"/>
              <w:adjustRightInd w:val="0"/>
              <w:ind w:right="13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373299">
              <w:rPr>
                <w:rFonts w:ascii="Calibri" w:hAnsi="Calibri" w:cs="Calibri"/>
                <w:sz w:val="20"/>
                <w:szCs w:val="20"/>
              </w:rPr>
              <w:t>(Prikaz troškova u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Prilogu 3.14)</w:t>
            </w:r>
          </w:p>
          <w:p w:rsidR="004C77C1" w:rsidRPr="001D56EF" w:rsidRDefault="004C77C1" w:rsidP="001D56E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Zapisnik o privremenom oduzimanju i povratu pokretnine i  zahtjev za naknadu 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(Prilog 3.</w:t>
            </w:r>
            <w:r w:rsidR="00596D4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8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.)</w:t>
            </w:r>
            <w:r w:rsidRPr="001D56EF">
              <w:rPr>
                <w:rFonts w:ascii="Calibri" w:hAnsi="Calibri" w:cs="Calibri"/>
                <w:sz w:val="20"/>
                <w:szCs w:val="20"/>
              </w:rPr>
              <w:t xml:space="preserve">i </w:t>
            </w:r>
          </w:p>
          <w:p w:rsidR="004C77C1" w:rsidRPr="001D56EF" w:rsidRDefault="004C77C1" w:rsidP="00596D4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Zapisnik o povratu  privremeno oduzete pokretnine 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(Prilog 3.</w:t>
            </w:r>
            <w:r w:rsidR="00596D4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9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.)</w:t>
            </w:r>
          </w:p>
        </w:tc>
      </w:tr>
    </w:tbl>
    <w:p w:rsidR="004C77C1" w:rsidRPr="001D56EF" w:rsidRDefault="004C77C1" w:rsidP="001D56EF">
      <w:pPr>
        <w:jc w:val="both"/>
        <w:rPr>
          <w:rFonts w:ascii="Calibri" w:hAnsi="Calibri"/>
        </w:rPr>
      </w:pPr>
    </w:p>
    <w:p w:rsidR="004C77C1" w:rsidRPr="001D56EF" w:rsidRDefault="004C77C1" w:rsidP="001D56EF">
      <w:pPr>
        <w:jc w:val="both"/>
        <w:rPr>
          <w:rFonts w:ascii="Calibri" w:hAnsi="Calibri"/>
        </w:rPr>
      </w:pPr>
    </w:p>
    <w:p w:rsidR="00353C29" w:rsidRPr="001D56EF" w:rsidRDefault="00353C29" w:rsidP="001D56EF">
      <w:pPr>
        <w:jc w:val="both"/>
        <w:rPr>
          <w:rFonts w:ascii="Calibri" w:hAnsi="Calibri"/>
        </w:rPr>
        <w:sectPr w:rsidR="00353C29" w:rsidRPr="001D56EF" w:rsidSect="004C77C1">
          <w:headerReference w:type="default" r:id="rId22"/>
          <w:footerReference w:type="default" r:id="rId23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53C29" w:rsidRPr="001D56EF" w:rsidRDefault="00353C29" w:rsidP="007869F0">
      <w:pPr>
        <w:pStyle w:val="Naslov2"/>
        <w:numPr>
          <w:ilvl w:val="1"/>
          <w:numId w:val="120"/>
        </w:numPr>
        <w:spacing w:line="240" w:lineRule="auto"/>
        <w:rPr>
          <w:rFonts w:ascii="Calibri" w:hAnsi="Calibri" w:cs="Calibri"/>
          <w:i w:val="0"/>
        </w:rPr>
      </w:pPr>
      <w:bookmarkStart w:id="94" w:name="_Toc417146180"/>
      <w:r w:rsidRPr="001D56EF">
        <w:rPr>
          <w:rFonts w:ascii="Calibri" w:hAnsi="Calibri" w:cs="Calibri"/>
          <w:i w:val="0"/>
        </w:rPr>
        <w:lastRenderedPageBreak/>
        <w:t>MJERE ZAŠTITE I SPAŠAVANJA OD POTRESA</w:t>
      </w:r>
      <w:bookmarkEnd w:id="94"/>
    </w:p>
    <w:p w:rsidR="00353C29" w:rsidRPr="001D56EF" w:rsidRDefault="00353C29" w:rsidP="001D56EF">
      <w:pPr>
        <w:jc w:val="both"/>
        <w:rPr>
          <w:rFonts w:ascii="Calibri" w:hAnsi="Calibri"/>
          <w:i/>
        </w:rPr>
      </w:pPr>
    </w:p>
    <w:p w:rsidR="00332301" w:rsidRPr="00332301" w:rsidRDefault="00332301" w:rsidP="00A12CA5">
      <w:pPr>
        <w:spacing w:line="276" w:lineRule="auto"/>
        <w:ind w:firstLine="709"/>
        <w:jc w:val="both"/>
        <w:rPr>
          <w:rFonts w:ascii="Calibri" w:eastAsia="Calibri" w:hAnsi="Calibri" w:cs="Arial"/>
          <w:lang w:eastAsia="en-US"/>
        </w:rPr>
      </w:pPr>
      <w:r w:rsidRPr="00332301">
        <w:rPr>
          <w:rFonts w:ascii="Calibri" w:eastAsia="Calibri" w:hAnsi="Calibri" w:cs="Arial"/>
          <w:lang w:eastAsia="en-US"/>
        </w:rPr>
        <w:t>Prema seizmološkim kartama Geofizičkog zavoda “PMF”-a iz Zagreba za povratni period do 500 godina može se očekivati na području Grada Ludbrega potres maksimalnog intenziteta  od 7° stupnjeva MSK skale.</w:t>
      </w:r>
    </w:p>
    <w:p w:rsidR="00353C29" w:rsidRDefault="00353C29" w:rsidP="00E30726">
      <w:pPr>
        <w:rPr>
          <w:rFonts w:ascii="Calibri" w:hAnsi="Calibri" w:cs="Arial"/>
        </w:rPr>
      </w:pPr>
    </w:p>
    <w:p w:rsidR="00C802BF" w:rsidRPr="00C802BF" w:rsidRDefault="00C802BF" w:rsidP="00A12CA5">
      <w:pPr>
        <w:spacing w:line="276" w:lineRule="auto"/>
        <w:ind w:firstLine="709"/>
        <w:jc w:val="both"/>
        <w:rPr>
          <w:rFonts w:ascii="Calibri" w:eastAsia="Calibri" w:hAnsi="Calibri" w:cs="Arial"/>
          <w:lang w:eastAsia="en-US"/>
        </w:rPr>
      </w:pPr>
      <w:r w:rsidRPr="00C802BF">
        <w:rPr>
          <w:rFonts w:ascii="Calibri" w:eastAsia="Calibri" w:hAnsi="Calibri" w:cs="Arial"/>
          <w:lang w:eastAsia="en-US"/>
        </w:rPr>
        <w:t>Najveća ugroženost prijeti samom gradskom središtu Ludbreg u kojem se nalaze objekti u kojem djeluje državna i lokalna samouprava iz 18. stoljeća (doba Baroka) a ujedno je u samom središtu Grada i najveći broj stambenih jedinica.</w:t>
      </w:r>
    </w:p>
    <w:p w:rsidR="00C802BF" w:rsidRPr="00C802BF" w:rsidRDefault="00C802BF" w:rsidP="00A12CA5">
      <w:pPr>
        <w:spacing w:line="276" w:lineRule="auto"/>
        <w:ind w:firstLine="709"/>
        <w:jc w:val="both"/>
        <w:rPr>
          <w:rFonts w:ascii="Calibri" w:eastAsia="Calibri" w:hAnsi="Calibri" w:cs="Arial"/>
          <w:lang w:eastAsia="en-US"/>
        </w:rPr>
      </w:pPr>
      <w:r w:rsidRPr="00C802BF">
        <w:rPr>
          <w:rFonts w:ascii="Calibri" w:eastAsia="Calibri" w:hAnsi="Calibri" w:cs="Arial"/>
          <w:lang w:eastAsia="en-US"/>
        </w:rPr>
        <w:t xml:space="preserve">Kako su se nakon katastrofalnih potresa (1962. i 1963. godine) primjenjivali strogi kriteriji u poštivanju gradnje s obzirom na seizmičnost područja, za pretpostaviti je da najveća opasnost prijeti građevinama sagrađenim do 1963. godine. </w:t>
      </w:r>
    </w:p>
    <w:p w:rsidR="00C802BF" w:rsidRPr="00C802BF" w:rsidRDefault="00C802BF" w:rsidP="00A12CA5">
      <w:pPr>
        <w:spacing w:line="276" w:lineRule="auto"/>
        <w:ind w:firstLine="709"/>
        <w:jc w:val="both"/>
        <w:rPr>
          <w:rFonts w:ascii="Calibri" w:eastAsia="Calibri" w:hAnsi="Calibri" w:cs="Arial"/>
          <w:lang w:eastAsia="en-US"/>
        </w:rPr>
      </w:pPr>
      <w:r w:rsidRPr="00C802BF">
        <w:rPr>
          <w:rFonts w:ascii="Calibri" w:eastAsia="Calibri" w:hAnsi="Calibri" w:cs="Arial"/>
          <w:lang w:eastAsia="en-US"/>
        </w:rPr>
        <w:t>Objekti građeni na prostoru Grada u posljednjih 40-tak godina u pravilu su projektirani i građeni sukladno važećim propisima i imali su protupotresne sadržaje.</w:t>
      </w:r>
    </w:p>
    <w:p w:rsidR="00C802BF" w:rsidRDefault="00C802BF" w:rsidP="00E30726">
      <w:pPr>
        <w:rPr>
          <w:rFonts w:ascii="Calibri" w:hAnsi="Calibri" w:cs="Arial"/>
        </w:rPr>
      </w:pPr>
      <w:r>
        <w:rPr>
          <w:rFonts w:ascii="Calibri" w:hAnsi="Calibri" w:cs="Arial"/>
        </w:rPr>
        <w:t>U Tabeli 1 . prikazani su objekti u kojima može biti ugrožen veći broj ljudi</w:t>
      </w:r>
    </w:p>
    <w:p w:rsidR="00C802BF" w:rsidRDefault="00C802BF" w:rsidP="00E30726">
      <w:pPr>
        <w:rPr>
          <w:rFonts w:ascii="Calibri" w:hAnsi="Calibri" w:cs="Arial"/>
        </w:rPr>
      </w:pPr>
    </w:p>
    <w:p w:rsidR="00C802BF" w:rsidRPr="00C802BF" w:rsidRDefault="00C802BF" w:rsidP="00C802BF">
      <w:pPr>
        <w:pStyle w:val="Opisslike"/>
        <w:keepNext/>
        <w:rPr>
          <w:sz w:val="18"/>
          <w:szCs w:val="18"/>
        </w:rPr>
      </w:pPr>
      <w:r w:rsidRPr="00C802BF">
        <w:rPr>
          <w:sz w:val="18"/>
          <w:szCs w:val="18"/>
        </w:rPr>
        <w:t xml:space="preserve">Tabela </w:t>
      </w:r>
      <w:r w:rsidR="00545CCA" w:rsidRPr="00C802BF">
        <w:rPr>
          <w:sz w:val="18"/>
          <w:szCs w:val="18"/>
        </w:rPr>
        <w:fldChar w:fldCharType="begin"/>
      </w:r>
      <w:r w:rsidRPr="00C802BF">
        <w:rPr>
          <w:sz w:val="18"/>
          <w:szCs w:val="18"/>
        </w:rPr>
        <w:instrText xml:space="preserve"> SEQ Tabela \* ARABIC </w:instrText>
      </w:r>
      <w:r w:rsidR="00545CCA" w:rsidRPr="00C802BF">
        <w:rPr>
          <w:sz w:val="18"/>
          <w:szCs w:val="18"/>
        </w:rPr>
        <w:fldChar w:fldCharType="separate"/>
      </w:r>
      <w:r w:rsidR="00AC5955">
        <w:rPr>
          <w:noProof/>
          <w:sz w:val="18"/>
          <w:szCs w:val="18"/>
        </w:rPr>
        <w:t>1</w:t>
      </w:r>
      <w:r w:rsidR="00545CCA" w:rsidRPr="00C802BF">
        <w:rPr>
          <w:sz w:val="18"/>
          <w:szCs w:val="18"/>
        </w:rPr>
        <w:fldChar w:fldCharType="end"/>
      </w:r>
      <w:r w:rsidRPr="00C802BF">
        <w:rPr>
          <w:sz w:val="18"/>
          <w:szCs w:val="18"/>
        </w:rPr>
        <w:t>.</w:t>
      </w:r>
      <w:r w:rsidRPr="00C802BF">
        <w:rPr>
          <w:rFonts w:eastAsia="Calibri"/>
          <w:bCs w:val="0"/>
          <w:sz w:val="18"/>
          <w:szCs w:val="18"/>
        </w:rPr>
        <w:t xml:space="preserve"> Objekti na području Grada Ludbrega u kojima može biti ugrožen veći broj ljudi u situaciji potresa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2"/>
        <w:gridCol w:w="2336"/>
      </w:tblGrid>
      <w:tr w:rsidR="00962152" w:rsidRPr="00962152" w:rsidTr="0095283C">
        <w:trPr>
          <w:jc w:val="center"/>
        </w:trPr>
        <w:tc>
          <w:tcPr>
            <w:tcW w:w="4702" w:type="dxa"/>
            <w:shd w:val="clear" w:color="auto" w:fill="F2F2F2"/>
          </w:tcPr>
          <w:p w:rsidR="00C802BF" w:rsidRPr="00962152" w:rsidRDefault="00C802BF" w:rsidP="00C802BF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6215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NAZIV OBJEKTA</w:t>
            </w:r>
          </w:p>
        </w:tc>
        <w:tc>
          <w:tcPr>
            <w:tcW w:w="2336" w:type="dxa"/>
            <w:shd w:val="clear" w:color="auto" w:fill="F2F2F2"/>
          </w:tcPr>
          <w:p w:rsidR="00C802BF" w:rsidRPr="00962152" w:rsidRDefault="00C802BF" w:rsidP="00C802BF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6215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UGROŽENE OSOBE</w:t>
            </w:r>
          </w:p>
        </w:tc>
      </w:tr>
      <w:tr w:rsidR="00962152" w:rsidRPr="00962152" w:rsidTr="0095283C">
        <w:trPr>
          <w:jc w:val="center"/>
        </w:trPr>
        <w:tc>
          <w:tcPr>
            <w:tcW w:w="4702" w:type="dxa"/>
            <w:shd w:val="clear" w:color="auto" w:fill="auto"/>
            <w:vAlign w:val="center"/>
          </w:tcPr>
          <w:p w:rsidR="00C802BF" w:rsidRPr="00962152" w:rsidRDefault="00C802BF" w:rsidP="00C802BF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OŠ LUDBREG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C802BF" w:rsidRPr="00962152" w:rsidRDefault="00787F04" w:rsidP="00C802BF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730</w:t>
            </w:r>
            <w:r w:rsidR="00C802BF"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UČENIKA</w:t>
            </w:r>
          </w:p>
          <w:p w:rsidR="00787F04" w:rsidRPr="00962152" w:rsidRDefault="00787F04" w:rsidP="00C802BF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167 UČENIKA glazbenog </w:t>
            </w:r>
            <w:r w:rsidR="00B25D89"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odjeljenja</w:t>
            </w:r>
          </w:p>
          <w:p w:rsidR="00C802BF" w:rsidRPr="00962152" w:rsidRDefault="00787F04" w:rsidP="00C802BF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90 </w:t>
            </w:r>
            <w:r w:rsidR="00C802BF"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DJELATNIKA</w:t>
            </w:r>
          </w:p>
        </w:tc>
      </w:tr>
      <w:tr w:rsidR="00962152" w:rsidRPr="00962152" w:rsidTr="0095283C">
        <w:trPr>
          <w:jc w:val="center"/>
        </w:trPr>
        <w:tc>
          <w:tcPr>
            <w:tcW w:w="4702" w:type="dxa"/>
            <w:shd w:val="clear" w:color="auto" w:fill="auto"/>
            <w:vAlign w:val="center"/>
          </w:tcPr>
          <w:p w:rsidR="00C802BF" w:rsidRPr="00962152" w:rsidRDefault="00C802BF" w:rsidP="00C802BF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DJEČJI VRTIĆ „SMJEHULJICA“</w:t>
            </w:r>
          </w:p>
          <w:p w:rsidR="00C802BF" w:rsidRPr="00962152" w:rsidRDefault="00C802BF" w:rsidP="00C802BF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DJEČJI VRTIĆ „ISKRICA“</w:t>
            </w:r>
          </w:p>
          <w:p w:rsidR="00C802BF" w:rsidRPr="00962152" w:rsidRDefault="00C802BF" w:rsidP="00C802BF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DJEČJI VRTIĆ „RADOST“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C802BF" w:rsidRPr="00962152" w:rsidRDefault="00787F04" w:rsidP="0017258F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 w:rsidR="0017258F"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  <w:r w:rsidR="00C802BF"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DJECE+ </w:t>
            </w:r>
            <w:r w:rsidR="0017258F"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37</w:t>
            </w:r>
            <w:r w:rsidR="00C802BF"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DJELATNIKA</w:t>
            </w:r>
          </w:p>
        </w:tc>
      </w:tr>
      <w:tr w:rsidR="00962152" w:rsidRPr="00962152" w:rsidTr="0095283C">
        <w:trPr>
          <w:jc w:val="center"/>
        </w:trPr>
        <w:tc>
          <w:tcPr>
            <w:tcW w:w="4702" w:type="dxa"/>
            <w:shd w:val="clear" w:color="auto" w:fill="auto"/>
            <w:vAlign w:val="center"/>
          </w:tcPr>
          <w:p w:rsidR="00C802BF" w:rsidRPr="00962152" w:rsidRDefault="00C802BF" w:rsidP="00C802BF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DRUŠTVENI I VATROGASNI DOMOVI U SKLOPU NASELJA ZA VRIJEME ODREĐENE AKTIVNOSTI (proslave, svadbe i sl.)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C802BF" w:rsidRPr="00962152" w:rsidRDefault="00C802BF" w:rsidP="00C802BF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OVISNO O KAPACITETU OBJEKTA OD 80-200 OSOBA</w:t>
            </w:r>
          </w:p>
        </w:tc>
      </w:tr>
      <w:tr w:rsidR="00962152" w:rsidRPr="00962152" w:rsidTr="0095283C">
        <w:trPr>
          <w:jc w:val="center"/>
        </w:trPr>
        <w:tc>
          <w:tcPr>
            <w:tcW w:w="4702" w:type="dxa"/>
            <w:shd w:val="clear" w:color="auto" w:fill="auto"/>
            <w:vAlign w:val="center"/>
          </w:tcPr>
          <w:p w:rsidR="00C802BF" w:rsidRPr="00962152" w:rsidRDefault="00C802BF" w:rsidP="003E1384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PODUZEĆA U SKLOPU POSLOVN</w:t>
            </w:r>
            <w:r w:rsidR="003E1384"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IH  ZONA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C802BF" w:rsidRPr="00962152" w:rsidRDefault="003E1384" w:rsidP="00C802BF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cca 1000-1080 OSOBA </w:t>
            </w:r>
          </w:p>
        </w:tc>
      </w:tr>
      <w:tr w:rsidR="00962152" w:rsidRPr="00962152" w:rsidTr="0095283C">
        <w:trPr>
          <w:jc w:val="center"/>
        </w:trPr>
        <w:tc>
          <w:tcPr>
            <w:tcW w:w="4702" w:type="dxa"/>
            <w:shd w:val="clear" w:color="auto" w:fill="auto"/>
            <w:vAlign w:val="center"/>
          </w:tcPr>
          <w:p w:rsidR="00C802BF" w:rsidRPr="00962152" w:rsidRDefault="00C802BF" w:rsidP="00C802BF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SAKRALNI OBJEKTI U NASELJIMA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C802BF" w:rsidRPr="00962152" w:rsidRDefault="00C802BF" w:rsidP="00C802BF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100-200 OSOBA</w:t>
            </w:r>
          </w:p>
        </w:tc>
      </w:tr>
      <w:tr w:rsidR="00962152" w:rsidRPr="00962152" w:rsidTr="0095283C">
        <w:trPr>
          <w:jc w:val="center"/>
        </w:trPr>
        <w:tc>
          <w:tcPr>
            <w:tcW w:w="4702" w:type="dxa"/>
            <w:shd w:val="clear" w:color="auto" w:fill="auto"/>
            <w:vAlign w:val="center"/>
          </w:tcPr>
          <w:p w:rsidR="00C802BF" w:rsidRPr="00962152" w:rsidRDefault="00C802BF" w:rsidP="00C802BF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Knjižnica i čitaonica " Mladen Kerstner" u Ludbregu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C802BF" w:rsidRPr="00962152" w:rsidRDefault="00C802BF" w:rsidP="00C802BF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40 OSOBA</w:t>
            </w:r>
          </w:p>
        </w:tc>
      </w:tr>
      <w:tr w:rsidR="00962152" w:rsidRPr="00962152" w:rsidTr="0095283C">
        <w:trPr>
          <w:jc w:val="center"/>
        </w:trPr>
        <w:tc>
          <w:tcPr>
            <w:tcW w:w="4702" w:type="dxa"/>
            <w:shd w:val="clear" w:color="auto" w:fill="auto"/>
            <w:vAlign w:val="center"/>
          </w:tcPr>
          <w:p w:rsidR="00C802BF" w:rsidRPr="00962152" w:rsidRDefault="00C802BF" w:rsidP="00C802BF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 Kino "Dragutin Novak" - Ludbreg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C802BF" w:rsidRPr="00962152" w:rsidRDefault="00C802BF" w:rsidP="00C802BF">
            <w:pPr>
              <w:numPr>
                <w:ilvl w:val="12"/>
                <w:numId w:val="0"/>
              </w:numPr>
              <w:tabs>
                <w:tab w:val="left" w:pos="709"/>
              </w:tabs>
              <w:spacing w:line="276" w:lineRule="auto"/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2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100 OSOBA</w:t>
            </w:r>
          </w:p>
        </w:tc>
      </w:tr>
    </w:tbl>
    <w:p w:rsidR="00C802BF" w:rsidRPr="001D56EF" w:rsidRDefault="00C802BF" w:rsidP="00E30726">
      <w:pPr>
        <w:rPr>
          <w:rFonts w:ascii="Calibri" w:hAnsi="Calibri" w:cs="Arial"/>
        </w:rPr>
        <w:sectPr w:rsidR="00C802BF" w:rsidRPr="001D56EF" w:rsidSect="00353C29">
          <w:headerReference w:type="default" r:id="rId24"/>
          <w:footerReference w:type="default" r:id="rId2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2851"/>
        <w:gridCol w:w="1948"/>
        <w:gridCol w:w="5040"/>
        <w:gridCol w:w="3162"/>
      </w:tblGrid>
      <w:tr w:rsidR="00353C29" w:rsidRPr="001D56EF" w:rsidTr="0024210C">
        <w:trPr>
          <w:tblHeader/>
        </w:trPr>
        <w:tc>
          <w:tcPr>
            <w:tcW w:w="709" w:type="dxa"/>
            <w:shd w:val="clear" w:color="auto" w:fill="D9D9D9"/>
            <w:vAlign w:val="center"/>
          </w:tcPr>
          <w:p w:rsidR="00353C29" w:rsidRPr="001D56EF" w:rsidRDefault="00353C29" w:rsidP="002932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RED.BR.</w:t>
            </w:r>
          </w:p>
        </w:tc>
        <w:tc>
          <w:tcPr>
            <w:tcW w:w="2851" w:type="dxa"/>
            <w:shd w:val="clear" w:color="auto" w:fill="D9D9D9"/>
            <w:vAlign w:val="center"/>
          </w:tcPr>
          <w:p w:rsidR="00353C29" w:rsidRPr="001D56EF" w:rsidRDefault="00353C29" w:rsidP="002932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ZADAĆA</w:t>
            </w:r>
          </w:p>
          <w:p w:rsidR="00353C29" w:rsidRPr="001D56EF" w:rsidRDefault="00353C29" w:rsidP="002932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(MJERA ZIS)</w:t>
            </w:r>
          </w:p>
        </w:tc>
        <w:tc>
          <w:tcPr>
            <w:tcW w:w="1948" w:type="dxa"/>
            <w:shd w:val="clear" w:color="auto" w:fill="D9D9D9"/>
            <w:vAlign w:val="center"/>
          </w:tcPr>
          <w:p w:rsidR="00353C29" w:rsidRPr="001D56EF" w:rsidRDefault="00353C29" w:rsidP="002932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NOSITELJ</w:t>
            </w:r>
          </w:p>
        </w:tc>
        <w:tc>
          <w:tcPr>
            <w:tcW w:w="5040" w:type="dxa"/>
            <w:shd w:val="clear" w:color="auto" w:fill="D9D9D9"/>
            <w:vAlign w:val="center"/>
          </w:tcPr>
          <w:p w:rsidR="00353C29" w:rsidRPr="001D56EF" w:rsidRDefault="00353C29" w:rsidP="00C456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 xml:space="preserve">OPERATIVNI POSTUPCI, KAPACITETI I OPERATIVNI DOPRINOS </w:t>
            </w:r>
            <w:r w:rsidR="009B3598" w:rsidRPr="001D56EF">
              <w:rPr>
                <w:rFonts w:ascii="Calibri" w:hAnsi="Calibri" w:cs="Calibri"/>
                <w:b/>
                <w:sz w:val="22"/>
                <w:szCs w:val="22"/>
              </w:rPr>
              <w:t>GRADA LUDBREGA</w:t>
            </w:r>
          </w:p>
        </w:tc>
        <w:tc>
          <w:tcPr>
            <w:tcW w:w="3162" w:type="dxa"/>
            <w:shd w:val="clear" w:color="auto" w:fill="D9D9D9"/>
            <w:vAlign w:val="center"/>
          </w:tcPr>
          <w:p w:rsidR="00353C29" w:rsidRPr="001D56EF" w:rsidRDefault="00353C29" w:rsidP="002932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D56EF">
              <w:rPr>
                <w:rFonts w:ascii="Calibri" w:hAnsi="Calibri"/>
                <w:b/>
                <w:sz w:val="22"/>
                <w:szCs w:val="22"/>
              </w:rPr>
              <w:t>IZVRŠITELJI</w:t>
            </w:r>
          </w:p>
        </w:tc>
      </w:tr>
      <w:tr w:rsidR="00353C29" w:rsidRPr="001D56EF" w:rsidTr="0024210C">
        <w:trPr>
          <w:trHeight w:val="612"/>
        </w:trPr>
        <w:tc>
          <w:tcPr>
            <w:tcW w:w="709" w:type="dxa"/>
            <w:vMerge w:val="restart"/>
          </w:tcPr>
          <w:p w:rsidR="00353C29" w:rsidRPr="001D56EF" w:rsidRDefault="00353C29" w:rsidP="001D5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851" w:type="dxa"/>
            <w:vMerge w:val="restart"/>
          </w:tcPr>
          <w:p w:rsidR="00EF3BEF" w:rsidRPr="001D56EF" w:rsidRDefault="00EF3BEF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</w:rPr>
            </w:pPr>
          </w:p>
          <w:p w:rsidR="00EF3BEF" w:rsidRPr="001D56EF" w:rsidRDefault="00EF3BEF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</w:rPr>
            </w:pPr>
          </w:p>
          <w:p w:rsidR="00EF3BEF" w:rsidRPr="001D56EF" w:rsidRDefault="00EF3BEF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</w:rPr>
            </w:pPr>
          </w:p>
          <w:p w:rsidR="00EF3BEF" w:rsidRPr="001D56EF" w:rsidRDefault="00EF3BEF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</w:rPr>
            </w:pPr>
          </w:p>
          <w:p w:rsidR="00EF3BEF" w:rsidRPr="001D56EF" w:rsidRDefault="00EF3BEF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</w:rPr>
            </w:pPr>
          </w:p>
          <w:p w:rsidR="00EF3BEF" w:rsidRPr="001D56EF" w:rsidRDefault="00EF3BEF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</w:rPr>
            </w:pPr>
          </w:p>
          <w:p w:rsidR="00EF3BEF" w:rsidRPr="001D56EF" w:rsidRDefault="00EF3BEF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</w:rPr>
            </w:pPr>
          </w:p>
          <w:p w:rsidR="00EF3BEF" w:rsidRPr="001D56EF" w:rsidRDefault="00EF3BEF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</w:rPr>
            </w:pPr>
          </w:p>
          <w:p w:rsidR="00353C29" w:rsidRPr="001D56EF" w:rsidRDefault="00353C29" w:rsidP="002932F8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Organizacija raščišćavanja ruševina i spašavanja zatrpanih, utvrđivanje zadaća s pregledom zadaća i nadležnosti</w:t>
            </w:r>
          </w:p>
        </w:tc>
        <w:tc>
          <w:tcPr>
            <w:tcW w:w="1948" w:type="dxa"/>
            <w:vMerge w:val="restart"/>
          </w:tcPr>
          <w:p w:rsidR="00353C29" w:rsidRPr="001D56EF" w:rsidRDefault="00353C29" w:rsidP="001D56EF">
            <w:pPr>
              <w:pStyle w:val="Bezproreda1"/>
              <w:numPr>
                <w:ilvl w:val="0"/>
                <w:numId w:val="38"/>
              </w:numPr>
              <w:jc w:val="both"/>
              <w:rPr>
                <w:rFonts w:cs="Calibri"/>
                <w:sz w:val="20"/>
                <w:lang w:eastAsia="hr-HR"/>
              </w:rPr>
            </w:pPr>
            <w:r w:rsidRPr="001D56EF">
              <w:rPr>
                <w:rFonts w:cs="Calibri"/>
                <w:sz w:val="20"/>
                <w:lang w:eastAsia="hr-HR"/>
              </w:rPr>
              <w:t>Grad Ludbreg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38"/>
              </w:numPr>
              <w:jc w:val="both"/>
              <w:rPr>
                <w:rFonts w:cs="Calibri"/>
                <w:sz w:val="20"/>
                <w:lang w:eastAsia="hr-HR"/>
              </w:rPr>
            </w:pPr>
            <w:r w:rsidRPr="001D56EF">
              <w:rPr>
                <w:rFonts w:cs="Calibri"/>
                <w:sz w:val="20"/>
                <w:lang w:eastAsia="hr-HR"/>
              </w:rPr>
              <w:t>(Stožer ZIS-a)</w:t>
            </w:r>
          </w:p>
          <w:p w:rsidR="00E76522" w:rsidRPr="001D56EF" w:rsidRDefault="00E76522" w:rsidP="001D56EF">
            <w:pPr>
              <w:pStyle w:val="Bezproreda1"/>
              <w:numPr>
                <w:ilvl w:val="0"/>
                <w:numId w:val="38"/>
              </w:numPr>
              <w:jc w:val="both"/>
              <w:rPr>
                <w:rFonts w:cs="Calibri"/>
                <w:sz w:val="20"/>
                <w:lang w:eastAsia="hr-HR"/>
              </w:rPr>
            </w:pPr>
            <w:r w:rsidRPr="001D56EF">
              <w:rPr>
                <w:rFonts w:cs="Calibri"/>
                <w:sz w:val="20"/>
                <w:lang w:eastAsia="hr-HR"/>
              </w:rPr>
              <w:t>Zapovjedništvo CZ</w:t>
            </w:r>
          </w:p>
          <w:p w:rsidR="00353C29" w:rsidRPr="001D56EF" w:rsidRDefault="00353C29" w:rsidP="001D56EF">
            <w:pPr>
              <w:autoSpaceDE w:val="0"/>
              <w:autoSpaceDN w:val="0"/>
              <w:adjustRightInd w:val="0"/>
              <w:ind w:left="40" w:hanging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</w:rPr>
              <w:t>- DUZS Područni ured Varaždin</w:t>
            </w:r>
          </w:p>
        </w:tc>
        <w:tc>
          <w:tcPr>
            <w:tcW w:w="5040" w:type="dxa"/>
          </w:tcPr>
          <w:p w:rsidR="00353C29" w:rsidRPr="001D56EF" w:rsidRDefault="00353C29" w:rsidP="0024210C">
            <w:pPr>
              <w:pStyle w:val="Bezproreda1"/>
              <w:numPr>
                <w:ilvl w:val="0"/>
                <w:numId w:val="38"/>
              </w:numPr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Sto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erzapo</w:t>
            </w:r>
            <w:r w:rsidRPr="001D56EF">
              <w:rPr>
                <w:sz w:val="20"/>
                <w:lang w:val="hr-HR" w:eastAsia="hr-HR"/>
              </w:rPr>
              <w:t>č</w:t>
            </w:r>
            <w:r w:rsidRPr="001D56EF">
              <w:rPr>
                <w:sz w:val="20"/>
                <w:lang w:eastAsia="hr-HR"/>
              </w:rPr>
              <w:t>injeprikupljanjepodatakaostanjuusru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enim</w:t>
            </w:r>
            <w:r w:rsidR="00B25D89">
              <w:rPr>
                <w:sz w:val="20"/>
                <w:lang w:eastAsia="hr-HR"/>
              </w:rPr>
              <w:t>i</w:t>
            </w:r>
            <w:r w:rsidRPr="001D56EF">
              <w:rPr>
                <w:sz w:val="20"/>
                <w:lang w:eastAsia="hr-HR"/>
              </w:rPr>
              <w:t>o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te</w:t>
            </w:r>
            <w:r w:rsidRPr="001D56EF">
              <w:rPr>
                <w:sz w:val="20"/>
                <w:lang w:val="hr-HR" w:eastAsia="hr-HR"/>
              </w:rPr>
              <w:t>ć</w:t>
            </w:r>
            <w:r w:rsidRPr="001D56EF">
              <w:rPr>
                <w:sz w:val="20"/>
                <w:lang w:eastAsia="hr-HR"/>
              </w:rPr>
              <w:t>enim</w:t>
            </w:r>
            <w:r w:rsidR="00FC1989">
              <w:rPr>
                <w:sz w:val="20"/>
                <w:lang w:eastAsia="hr-HR"/>
              </w:rPr>
              <w:t>objektima</w:t>
            </w:r>
            <w:r w:rsidRPr="001D56EF">
              <w:rPr>
                <w:sz w:val="20"/>
                <w:lang w:val="hr-HR" w:eastAsia="hr-HR"/>
              </w:rPr>
              <w:t>,</w:t>
            </w:r>
            <w:r w:rsidRPr="001D56EF">
              <w:rPr>
                <w:sz w:val="20"/>
                <w:lang w:eastAsia="hr-HR"/>
              </w:rPr>
              <w:t>posebnou</w:t>
            </w:r>
            <w:r w:rsidRPr="001D56EF">
              <w:rPr>
                <w:sz w:val="20"/>
                <w:lang w:val="hr-HR" w:eastAsia="hr-HR"/>
              </w:rPr>
              <w:t xml:space="preserve"> š</w:t>
            </w:r>
            <w:r w:rsidRPr="001D56EF">
              <w:rPr>
                <w:sz w:val="20"/>
                <w:lang w:eastAsia="hr-HR"/>
              </w:rPr>
              <w:t>kolama</w:t>
            </w:r>
            <w:r w:rsidRPr="001D56EF">
              <w:rPr>
                <w:sz w:val="20"/>
                <w:lang w:val="hr-HR" w:eastAsia="hr-HR"/>
              </w:rPr>
              <w:t xml:space="preserve">, </w:t>
            </w:r>
            <w:r w:rsidRPr="001D56EF">
              <w:rPr>
                <w:sz w:val="20"/>
                <w:lang w:eastAsia="hr-HR"/>
              </w:rPr>
              <w:t>domovima</w:t>
            </w:r>
            <w:r w:rsidRPr="001D56EF">
              <w:rPr>
                <w:sz w:val="20"/>
                <w:lang w:val="hr-HR" w:eastAsia="hr-HR"/>
              </w:rPr>
              <w:t xml:space="preserve">, </w:t>
            </w:r>
            <w:r w:rsidRPr="001D56EF">
              <w:rPr>
                <w:sz w:val="20"/>
                <w:lang w:eastAsia="hr-HR"/>
              </w:rPr>
              <w:t>crkvama</w:t>
            </w:r>
            <w:r w:rsidRPr="001D56EF">
              <w:rPr>
                <w:sz w:val="20"/>
                <w:lang w:val="hr-HR" w:eastAsia="hr-HR"/>
              </w:rPr>
              <w:t xml:space="preserve">, </w:t>
            </w:r>
            <w:r w:rsidRPr="001D56EF">
              <w:rPr>
                <w:sz w:val="20"/>
                <w:lang w:eastAsia="hr-HR"/>
              </w:rPr>
              <w:t>trgovinama</w:t>
            </w:r>
            <w:r w:rsidRPr="001D56EF">
              <w:rPr>
                <w:sz w:val="20"/>
                <w:lang w:val="hr-HR" w:eastAsia="hr-HR"/>
              </w:rPr>
              <w:t xml:space="preserve">, </w:t>
            </w:r>
            <w:r w:rsidRPr="001D56EF">
              <w:rPr>
                <w:sz w:val="20"/>
                <w:lang w:eastAsia="hr-HR"/>
              </w:rPr>
              <w:t>ugostiteljskimobjektima</w:t>
            </w:r>
            <w:r w:rsidRPr="001D56EF">
              <w:rPr>
                <w:sz w:val="20"/>
                <w:lang w:val="hr-HR" w:eastAsia="hr-HR"/>
              </w:rPr>
              <w:t xml:space="preserve">. </w:t>
            </w:r>
          </w:p>
        </w:tc>
        <w:tc>
          <w:tcPr>
            <w:tcW w:w="3162" w:type="dxa"/>
          </w:tcPr>
          <w:p w:rsidR="00353C29" w:rsidRPr="001D56EF" w:rsidRDefault="00353C29" w:rsidP="001D56EF">
            <w:pPr>
              <w:pStyle w:val="Bezproreda1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Izvršitelji: </w:t>
            </w:r>
          </w:p>
          <w:p w:rsidR="00353C29" w:rsidRPr="001D56EF" w:rsidRDefault="00353C29" w:rsidP="001D56EF">
            <w:pPr>
              <w:pStyle w:val="Bezproreda1"/>
              <w:numPr>
                <w:ilvl w:val="1"/>
                <w:numId w:val="38"/>
              </w:numPr>
              <w:tabs>
                <w:tab w:val="clear" w:pos="1440"/>
                <w:tab w:val="num" w:pos="432"/>
              </w:tabs>
              <w:ind w:hanging="1368"/>
              <w:jc w:val="both"/>
              <w:rPr>
                <w:sz w:val="20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 xml:space="preserve">Stožer zaštite i spašavanja </w:t>
            </w:r>
          </w:p>
          <w:p w:rsidR="00353C29" w:rsidRPr="001D56EF" w:rsidRDefault="00353C29" w:rsidP="001D56EF">
            <w:pPr>
              <w:pStyle w:val="Bezproreda1"/>
              <w:ind w:left="432"/>
              <w:jc w:val="both"/>
              <w:rPr>
                <w:b/>
                <w:sz w:val="20"/>
                <w:u w:val="single"/>
                <w:lang w:val="de-DE" w:eastAsia="hr-HR"/>
              </w:rPr>
            </w:pPr>
            <w:r w:rsidRPr="001D56EF">
              <w:rPr>
                <w:b/>
                <w:sz w:val="20"/>
                <w:u w:val="single"/>
                <w:lang w:val="de-DE" w:eastAsia="hr-HR"/>
              </w:rPr>
              <w:t>(Prilog 2.1.)</w:t>
            </w:r>
          </w:p>
          <w:p w:rsidR="0024210C" w:rsidRDefault="00E76522" w:rsidP="0024210C">
            <w:pPr>
              <w:pStyle w:val="Bezproreda1"/>
              <w:numPr>
                <w:ilvl w:val="1"/>
                <w:numId w:val="38"/>
              </w:numPr>
              <w:tabs>
                <w:tab w:val="clear" w:pos="1440"/>
                <w:tab w:val="num" w:pos="432"/>
              </w:tabs>
              <w:ind w:hanging="1368"/>
              <w:rPr>
                <w:sz w:val="20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>Zapovjedništvo CZ</w:t>
            </w:r>
          </w:p>
          <w:p w:rsidR="00E76522" w:rsidRPr="001D56EF" w:rsidRDefault="0024210C" w:rsidP="0024210C">
            <w:pPr>
              <w:pStyle w:val="Bezproreda1"/>
              <w:ind w:left="72"/>
              <w:rPr>
                <w:sz w:val="20"/>
                <w:lang w:val="de-DE" w:eastAsia="hr-HR"/>
              </w:rPr>
            </w:pPr>
            <w:r>
              <w:rPr>
                <w:b/>
                <w:sz w:val="20"/>
                <w:u w:val="single"/>
                <w:lang w:eastAsia="hr-HR"/>
              </w:rPr>
              <w:t xml:space="preserve">(Prilog </w:t>
            </w:r>
            <w:r w:rsidR="006301E4" w:rsidRPr="001D56EF">
              <w:rPr>
                <w:b/>
                <w:sz w:val="20"/>
                <w:u w:val="single"/>
                <w:lang w:eastAsia="hr-HR"/>
              </w:rPr>
              <w:t>2.12.)</w:t>
            </w:r>
          </w:p>
        </w:tc>
      </w:tr>
      <w:tr w:rsidR="00353C29" w:rsidRPr="001D56EF" w:rsidTr="0024210C">
        <w:trPr>
          <w:trHeight w:val="611"/>
        </w:trPr>
        <w:tc>
          <w:tcPr>
            <w:tcW w:w="709" w:type="dxa"/>
            <w:vMerge/>
          </w:tcPr>
          <w:p w:rsidR="00353C29" w:rsidRPr="001D56EF" w:rsidRDefault="00353C29" w:rsidP="001D5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353C29" w:rsidRPr="001D56EF" w:rsidRDefault="00353C29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</w:rPr>
            </w:pPr>
          </w:p>
        </w:tc>
        <w:tc>
          <w:tcPr>
            <w:tcW w:w="1948" w:type="dxa"/>
            <w:vMerge/>
          </w:tcPr>
          <w:p w:rsidR="00353C29" w:rsidRPr="001D56EF" w:rsidRDefault="00353C29" w:rsidP="001D56EF">
            <w:pPr>
              <w:numPr>
                <w:ilvl w:val="0"/>
                <w:numId w:val="39"/>
              </w:numPr>
              <w:spacing w:line="360" w:lineRule="auto"/>
              <w:ind w:hanging="360"/>
              <w:jc w:val="both"/>
              <w:rPr>
                <w:rStyle w:val="FooterChar"/>
                <w:rFonts w:ascii="Calibri" w:hAnsi="Calibri" w:cs="Calibri"/>
                <w:b/>
                <w:sz w:val="20"/>
              </w:rPr>
            </w:pPr>
          </w:p>
        </w:tc>
        <w:tc>
          <w:tcPr>
            <w:tcW w:w="5040" w:type="dxa"/>
          </w:tcPr>
          <w:p w:rsidR="00353C29" w:rsidRPr="001D56EF" w:rsidRDefault="00353C29" w:rsidP="001D56EF">
            <w:pPr>
              <w:pStyle w:val="Bezproreda1"/>
              <w:numPr>
                <w:ilvl w:val="0"/>
                <w:numId w:val="38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Informacijeseprikupljajuodstrane</w:t>
            </w:r>
            <w:r w:rsidR="00E76522" w:rsidRPr="001D56EF">
              <w:rPr>
                <w:sz w:val="20"/>
                <w:lang w:eastAsia="hr-HR"/>
              </w:rPr>
              <w:t>Gradona</w:t>
            </w:r>
            <w:r w:rsidR="00E76522" w:rsidRPr="001D56EF">
              <w:rPr>
                <w:sz w:val="20"/>
                <w:lang w:val="hr-HR" w:eastAsia="hr-HR"/>
              </w:rPr>
              <w:t>č</w:t>
            </w:r>
            <w:r w:rsidR="00E76522" w:rsidRPr="001D56EF">
              <w:rPr>
                <w:sz w:val="20"/>
                <w:lang w:eastAsia="hr-HR"/>
              </w:rPr>
              <w:t>elnika</w:t>
            </w:r>
            <w:r w:rsidRPr="001D56EF">
              <w:rPr>
                <w:sz w:val="20"/>
                <w:lang w:val="hr-HR" w:eastAsia="hr-HR"/>
              </w:rPr>
              <w:t xml:space="preserve">, </w:t>
            </w:r>
            <w:r w:rsidRPr="001D56EF">
              <w:rPr>
                <w:sz w:val="20"/>
                <w:lang w:eastAsia="hr-HR"/>
              </w:rPr>
              <w:t>predsjednikamjesnihodboraipovjerenikaCivilneza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titepomjesnimodborimaiCentra</w:t>
            </w:r>
            <w:r w:rsidRPr="001D56EF">
              <w:rPr>
                <w:sz w:val="20"/>
                <w:lang w:val="hr-HR" w:eastAsia="hr-HR"/>
              </w:rPr>
              <w:t xml:space="preserve"> 112.</w:t>
            </w:r>
          </w:p>
        </w:tc>
        <w:tc>
          <w:tcPr>
            <w:tcW w:w="3162" w:type="dxa"/>
          </w:tcPr>
          <w:p w:rsidR="00353C29" w:rsidRPr="001D56EF" w:rsidRDefault="00962152" w:rsidP="001D56EF">
            <w:pPr>
              <w:pStyle w:val="Bezproreda1"/>
              <w:numPr>
                <w:ilvl w:val="0"/>
                <w:numId w:val="53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P</w:t>
            </w:r>
            <w:r w:rsidR="00353C29" w:rsidRPr="001D56EF">
              <w:rPr>
                <w:sz w:val="20"/>
                <w:lang w:eastAsia="hr-HR"/>
              </w:rPr>
              <w:t>ovjereniciCZ</w:t>
            </w:r>
            <w:r w:rsidR="00353C29" w:rsidRPr="001D56EF">
              <w:rPr>
                <w:b/>
                <w:sz w:val="20"/>
                <w:lang w:val="hr-HR" w:eastAsia="hr-HR"/>
              </w:rPr>
              <w:t>(</w:t>
            </w:r>
            <w:r w:rsidR="00353C29" w:rsidRPr="001D56EF">
              <w:rPr>
                <w:b/>
                <w:sz w:val="20"/>
                <w:u w:val="single"/>
                <w:lang w:eastAsia="hr-HR"/>
              </w:rPr>
              <w:t>Prilog</w:t>
            </w:r>
            <w:r w:rsidR="00353C29" w:rsidRPr="001D56EF">
              <w:rPr>
                <w:b/>
                <w:sz w:val="20"/>
                <w:u w:val="single"/>
                <w:lang w:val="hr-HR" w:eastAsia="hr-HR"/>
              </w:rPr>
              <w:t xml:space="preserve"> 2.22.)</w:t>
            </w:r>
          </w:p>
        </w:tc>
      </w:tr>
      <w:tr w:rsidR="00353C29" w:rsidRPr="001D56EF" w:rsidTr="0024210C">
        <w:trPr>
          <w:trHeight w:val="611"/>
        </w:trPr>
        <w:tc>
          <w:tcPr>
            <w:tcW w:w="709" w:type="dxa"/>
            <w:vMerge/>
          </w:tcPr>
          <w:p w:rsidR="00353C29" w:rsidRPr="001D56EF" w:rsidRDefault="00353C29" w:rsidP="001D5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353C29" w:rsidRPr="001D56EF" w:rsidRDefault="00353C29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</w:rPr>
            </w:pPr>
          </w:p>
        </w:tc>
        <w:tc>
          <w:tcPr>
            <w:tcW w:w="1948" w:type="dxa"/>
            <w:vMerge/>
          </w:tcPr>
          <w:p w:rsidR="00353C29" w:rsidRPr="001D56EF" w:rsidRDefault="00353C29" w:rsidP="001D56EF">
            <w:pPr>
              <w:pStyle w:val="Bezproreda1"/>
              <w:numPr>
                <w:ilvl w:val="0"/>
                <w:numId w:val="38"/>
              </w:numPr>
              <w:jc w:val="both"/>
              <w:rPr>
                <w:rFonts w:cs="Calibri"/>
                <w:b/>
                <w:sz w:val="20"/>
                <w:lang w:val="hr-HR" w:eastAsia="hr-HR"/>
              </w:rPr>
            </w:pPr>
          </w:p>
        </w:tc>
        <w:tc>
          <w:tcPr>
            <w:tcW w:w="5040" w:type="dxa"/>
          </w:tcPr>
          <w:p w:rsidR="00353C29" w:rsidRPr="001D56EF" w:rsidRDefault="00353C29" w:rsidP="001D56EF">
            <w:pPr>
              <w:pStyle w:val="Bezproreda1"/>
              <w:numPr>
                <w:ilvl w:val="0"/>
                <w:numId w:val="38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Sto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erutvr</w:t>
            </w:r>
            <w:r w:rsidRPr="001D56EF">
              <w:rPr>
                <w:sz w:val="20"/>
                <w:lang w:val="hr-HR" w:eastAsia="hr-HR"/>
              </w:rPr>
              <w:t>đ</w:t>
            </w:r>
            <w:r w:rsidRPr="001D56EF">
              <w:rPr>
                <w:sz w:val="20"/>
                <w:lang w:eastAsia="hr-HR"/>
              </w:rPr>
              <w:t>ujeprioriteteura</w:t>
            </w:r>
            <w:r w:rsidRPr="001D56EF">
              <w:rPr>
                <w:sz w:val="20"/>
                <w:lang w:val="hr-HR" w:eastAsia="hr-HR"/>
              </w:rPr>
              <w:t>šč</w:t>
            </w:r>
            <w:r w:rsidRPr="001D56EF">
              <w:rPr>
                <w:sz w:val="20"/>
                <w:lang w:eastAsia="hr-HR"/>
              </w:rPr>
              <w:t>i</w:t>
            </w:r>
            <w:r w:rsidRPr="001D56EF">
              <w:rPr>
                <w:sz w:val="20"/>
                <w:lang w:val="hr-HR" w:eastAsia="hr-HR"/>
              </w:rPr>
              <w:t>šć</w:t>
            </w:r>
            <w:r w:rsidRPr="001D56EF">
              <w:rPr>
                <w:sz w:val="20"/>
                <w:lang w:eastAsia="hr-HR"/>
              </w:rPr>
              <w:t>avanjuru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evina</w:t>
            </w:r>
            <w:r w:rsidRPr="001D56EF">
              <w:rPr>
                <w:sz w:val="20"/>
                <w:lang w:val="hr-HR" w:eastAsia="hr-HR"/>
              </w:rPr>
              <w:t>.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38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Sto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ernakonanalizeodre</w:t>
            </w:r>
            <w:r w:rsidRPr="001D56EF">
              <w:rPr>
                <w:sz w:val="20"/>
                <w:lang w:val="hr-HR" w:eastAsia="hr-HR"/>
              </w:rPr>
              <w:t>đ</w:t>
            </w:r>
            <w:r w:rsidRPr="001D56EF">
              <w:rPr>
                <w:sz w:val="20"/>
                <w:lang w:eastAsia="hr-HR"/>
              </w:rPr>
              <w:t>ujemobilizacijumaterijalno</w:t>
            </w:r>
            <w:r w:rsidRPr="001D56EF">
              <w:rPr>
                <w:sz w:val="20"/>
                <w:lang w:val="hr-HR" w:eastAsia="hr-HR"/>
              </w:rPr>
              <w:t>–</w:t>
            </w:r>
            <w:r w:rsidRPr="001D56EF">
              <w:rPr>
                <w:sz w:val="20"/>
                <w:lang w:eastAsia="hr-HR"/>
              </w:rPr>
              <w:t>tehni</w:t>
            </w:r>
            <w:r w:rsidRPr="001D56EF">
              <w:rPr>
                <w:sz w:val="20"/>
                <w:lang w:val="hr-HR" w:eastAsia="hr-HR"/>
              </w:rPr>
              <w:t>č</w:t>
            </w:r>
            <w:r w:rsidRPr="001D56EF">
              <w:rPr>
                <w:sz w:val="20"/>
                <w:lang w:eastAsia="hr-HR"/>
              </w:rPr>
              <w:t>kihsredstava</w:t>
            </w:r>
            <w:r w:rsidRPr="001D56EF">
              <w:rPr>
                <w:sz w:val="20"/>
                <w:lang w:val="hr-HR" w:eastAsia="hr-HR"/>
              </w:rPr>
              <w:t>.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38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Akopostoje</w:t>
            </w:r>
            <w:r w:rsidRPr="001D56EF">
              <w:rPr>
                <w:sz w:val="20"/>
                <w:lang w:val="hr-HR" w:eastAsia="hr-HR"/>
              </w:rPr>
              <w:t>ć</w:t>
            </w:r>
            <w:r w:rsidRPr="001D56EF">
              <w:rPr>
                <w:sz w:val="20"/>
                <w:lang w:eastAsia="hr-HR"/>
              </w:rPr>
              <w:t>esnageimaterijalnasredstvanisudovoljna</w:t>
            </w:r>
            <w:r w:rsidR="00E76522" w:rsidRPr="001D56EF">
              <w:rPr>
                <w:sz w:val="20"/>
                <w:lang w:eastAsia="hr-HR"/>
              </w:rPr>
              <w:t>Gradona</w:t>
            </w:r>
            <w:r w:rsidR="00E76522" w:rsidRPr="001D56EF">
              <w:rPr>
                <w:sz w:val="20"/>
                <w:lang w:val="hr-HR" w:eastAsia="hr-HR"/>
              </w:rPr>
              <w:t>č</w:t>
            </w:r>
            <w:r w:rsidR="00E76522" w:rsidRPr="001D56EF">
              <w:rPr>
                <w:sz w:val="20"/>
                <w:lang w:eastAsia="hr-HR"/>
              </w:rPr>
              <w:t>elnik</w:t>
            </w:r>
            <w:r w:rsidRPr="001D56EF">
              <w:rPr>
                <w:sz w:val="20"/>
                <w:lang w:eastAsia="hr-HR"/>
              </w:rPr>
              <w:t>tra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ipomo</w:t>
            </w:r>
            <w:r w:rsidRPr="001D56EF">
              <w:rPr>
                <w:sz w:val="20"/>
                <w:lang w:val="hr-HR" w:eastAsia="hr-HR"/>
              </w:rPr>
              <w:t xml:space="preserve">ć </w:t>
            </w:r>
            <w:r w:rsidRPr="001D56EF">
              <w:rPr>
                <w:sz w:val="20"/>
                <w:lang w:eastAsia="hr-HR"/>
              </w:rPr>
              <w:t>odstraneVara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dinske</w:t>
            </w:r>
            <w:r w:rsidRPr="001D56EF">
              <w:rPr>
                <w:sz w:val="20"/>
                <w:lang w:val="hr-HR" w:eastAsia="hr-HR"/>
              </w:rPr>
              <w:t xml:space="preserve"> ž</w:t>
            </w:r>
            <w:r w:rsidRPr="001D56EF">
              <w:rPr>
                <w:sz w:val="20"/>
                <w:lang w:eastAsia="hr-HR"/>
              </w:rPr>
              <w:t>upanije</w:t>
            </w:r>
            <w:r w:rsidRPr="001D56EF">
              <w:rPr>
                <w:sz w:val="20"/>
                <w:lang w:val="hr-HR" w:eastAsia="hr-HR"/>
              </w:rPr>
              <w:t>.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38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Sigurnimzonamauugro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enompodru</w:t>
            </w:r>
            <w:r w:rsidRPr="001D56EF">
              <w:rPr>
                <w:sz w:val="20"/>
                <w:lang w:val="hr-HR" w:eastAsia="hr-HR"/>
              </w:rPr>
              <w:t>č</w:t>
            </w:r>
            <w:r w:rsidRPr="001D56EF">
              <w:rPr>
                <w:sz w:val="20"/>
                <w:lang w:eastAsia="hr-HR"/>
              </w:rPr>
              <w:t>jumoguse</w:t>
            </w:r>
            <w:r w:rsidR="00FC1989">
              <w:rPr>
                <w:sz w:val="20"/>
                <w:lang w:eastAsia="hr-HR"/>
              </w:rPr>
              <w:t xml:space="preserve"> definirat</w:t>
            </w:r>
            <w:r w:rsidRPr="001D56EF">
              <w:rPr>
                <w:sz w:val="20"/>
                <w:lang w:eastAsia="hr-HR"/>
              </w:rPr>
              <w:t>isviotvoreniprostorinaudaljenosti</w:t>
            </w:r>
            <w:r w:rsidRPr="001D56EF">
              <w:rPr>
                <w:sz w:val="20"/>
                <w:lang w:val="hr-HR" w:eastAsia="hr-HR"/>
              </w:rPr>
              <w:t xml:space="preserve"> ½ </w:t>
            </w:r>
            <w:r w:rsidRPr="001D56EF">
              <w:rPr>
                <w:sz w:val="20"/>
                <w:lang w:eastAsia="hr-HR"/>
              </w:rPr>
              <w:t>visinezgrade</w:t>
            </w:r>
            <w:r w:rsidRPr="001D56EF">
              <w:rPr>
                <w:sz w:val="20"/>
                <w:lang w:val="hr-HR" w:eastAsia="hr-HR"/>
              </w:rPr>
              <w:t xml:space="preserve">. </w:t>
            </w:r>
            <w:r w:rsidRPr="001D56EF">
              <w:rPr>
                <w:sz w:val="20"/>
                <w:lang w:eastAsia="hr-HR"/>
              </w:rPr>
              <w:t>Mogusepoistovjetitislokacijamazaprikupljanjeiprihvatstanovni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tvanavedenihuPlanuCZ</w:t>
            </w:r>
            <w:r w:rsidRPr="001D56EF">
              <w:rPr>
                <w:sz w:val="20"/>
                <w:lang w:val="hr-HR" w:eastAsia="hr-HR"/>
              </w:rPr>
              <w:t>.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38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Evakuacija</w:t>
            </w:r>
            <w:r w:rsidR="0024210C">
              <w:rPr>
                <w:sz w:val="20"/>
                <w:lang w:eastAsia="hr-HR"/>
              </w:rPr>
              <w:t xml:space="preserve">i </w:t>
            </w:r>
            <w:r w:rsidRPr="001D56EF">
              <w:rPr>
                <w:sz w:val="20"/>
                <w:lang w:eastAsia="hr-HR"/>
              </w:rPr>
              <w:t>zbrinjavanjestanovni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tva</w:t>
            </w:r>
            <w:r w:rsidRPr="001D56EF">
              <w:rPr>
                <w:sz w:val="20"/>
                <w:lang w:val="hr-HR" w:eastAsia="hr-HR"/>
              </w:rPr>
              <w:t xml:space="preserve"> – </w:t>
            </w:r>
            <w:r w:rsidRPr="001D56EF">
              <w:rPr>
                <w:sz w:val="20"/>
                <w:lang w:eastAsia="hr-HR"/>
              </w:rPr>
              <w:t>detaljnijeobja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njenouPlanuCZ</w:t>
            </w:r>
            <w:r w:rsidRPr="001D56EF">
              <w:rPr>
                <w:sz w:val="20"/>
                <w:lang w:val="hr-HR" w:eastAsia="hr-HR"/>
              </w:rPr>
              <w:t xml:space="preserve">. 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38"/>
              </w:numPr>
              <w:jc w:val="both"/>
              <w:rPr>
                <w:rFonts w:cs="Arial"/>
                <w:sz w:val="20"/>
                <w:lang w:val="hr-HR"/>
              </w:rPr>
            </w:pPr>
            <w:r w:rsidRPr="001D56EF">
              <w:rPr>
                <w:rFonts w:cs="Arial"/>
                <w:sz w:val="20"/>
              </w:rPr>
              <w:t>Ura</w:t>
            </w:r>
            <w:r w:rsidRPr="001D56EF">
              <w:rPr>
                <w:rFonts w:cs="Arial"/>
                <w:sz w:val="20"/>
                <w:lang w:val="hr-HR"/>
              </w:rPr>
              <w:t>šč</w:t>
            </w:r>
            <w:r w:rsidRPr="001D56EF">
              <w:rPr>
                <w:rFonts w:cs="Arial"/>
                <w:sz w:val="20"/>
              </w:rPr>
              <w:t>i</w:t>
            </w:r>
            <w:r w:rsidRPr="001D56EF">
              <w:rPr>
                <w:rFonts w:cs="Arial"/>
                <w:sz w:val="20"/>
                <w:lang w:val="hr-HR"/>
              </w:rPr>
              <w:t>šć</w:t>
            </w:r>
            <w:r w:rsidRPr="001D56EF">
              <w:rPr>
                <w:rFonts w:cs="Arial"/>
                <w:sz w:val="20"/>
              </w:rPr>
              <w:t>avanjuru</w:t>
            </w:r>
            <w:r w:rsidRPr="001D56EF">
              <w:rPr>
                <w:rFonts w:cs="Arial"/>
                <w:sz w:val="20"/>
                <w:lang w:val="hr-HR"/>
              </w:rPr>
              <w:t>š</w:t>
            </w:r>
            <w:r w:rsidRPr="001D56EF">
              <w:rPr>
                <w:rFonts w:cs="Arial"/>
                <w:sz w:val="20"/>
              </w:rPr>
              <w:t>evina</w:t>
            </w:r>
            <w:r w:rsidR="0024210C">
              <w:rPr>
                <w:rFonts w:cs="Arial"/>
                <w:sz w:val="20"/>
              </w:rPr>
              <w:t>i</w:t>
            </w:r>
            <w:r w:rsidRPr="001D56EF">
              <w:rPr>
                <w:rFonts w:cs="Arial"/>
                <w:sz w:val="20"/>
              </w:rPr>
              <w:t>spa</w:t>
            </w:r>
            <w:r w:rsidRPr="001D56EF">
              <w:rPr>
                <w:rFonts w:cs="Arial"/>
                <w:sz w:val="20"/>
                <w:lang w:val="hr-HR"/>
              </w:rPr>
              <w:t>š</w:t>
            </w:r>
            <w:r w:rsidRPr="001D56EF">
              <w:rPr>
                <w:rFonts w:cs="Arial"/>
                <w:sz w:val="20"/>
              </w:rPr>
              <w:t>avanjuzatrpanihosobasudjeluju</w:t>
            </w:r>
            <w:r w:rsidRPr="001D56EF">
              <w:rPr>
                <w:rFonts w:cs="Arial"/>
                <w:sz w:val="20"/>
                <w:lang w:val="hr-HR"/>
              </w:rPr>
              <w:t xml:space="preserve">, </w:t>
            </w:r>
            <w:r w:rsidRPr="001D56EF">
              <w:rPr>
                <w:rFonts w:cs="Arial"/>
                <w:sz w:val="20"/>
              </w:rPr>
              <w:t>DVDVZ</w:t>
            </w:r>
            <w:r w:rsidR="00E76522" w:rsidRPr="001D56EF">
              <w:rPr>
                <w:rFonts w:cs="Arial"/>
                <w:sz w:val="20"/>
              </w:rPr>
              <w:t>Grada</w:t>
            </w:r>
            <w:r w:rsidRPr="001D56EF">
              <w:rPr>
                <w:rFonts w:cs="Arial"/>
                <w:sz w:val="20"/>
                <w:lang w:val="hr-HR"/>
              </w:rPr>
              <w:t>,</w:t>
            </w:r>
            <w:r w:rsidRPr="001D56EF">
              <w:rPr>
                <w:rFonts w:cs="Arial"/>
                <w:sz w:val="20"/>
              </w:rPr>
              <w:t>PostrojbaCZ</w:t>
            </w:r>
            <w:r w:rsidR="00E76522" w:rsidRPr="001D56EF">
              <w:rPr>
                <w:rFonts w:cs="Arial"/>
                <w:sz w:val="20"/>
              </w:rPr>
              <w:t>Op</w:t>
            </w:r>
            <w:r w:rsidR="00E76522" w:rsidRPr="001D56EF">
              <w:rPr>
                <w:rFonts w:cs="Arial"/>
                <w:sz w:val="20"/>
                <w:lang w:val="hr-HR"/>
              </w:rPr>
              <w:t>ć</w:t>
            </w:r>
            <w:r w:rsidR="00E76522" w:rsidRPr="001D56EF">
              <w:rPr>
                <w:rFonts w:cs="Arial"/>
                <w:sz w:val="20"/>
              </w:rPr>
              <w:t>enamjene</w:t>
            </w:r>
            <w:r w:rsidRPr="001D56EF">
              <w:rPr>
                <w:rFonts w:cs="Arial"/>
                <w:sz w:val="20"/>
                <w:lang w:val="hr-HR"/>
              </w:rPr>
              <w:t xml:space="preserve">, </w:t>
            </w:r>
            <w:r w:rsidRPr="001D56EF">
              <w:rPr>
                <w:rFonts w:cs="Arial"/>
                <w:sz w:val="20"/>
              </w:rPr>
              <w:t>HGSS</w:t>
            </w:r>
            <w:r w:rsidRPr="001D56EF">
              <w:rPr>
                <w:rFonts w:cs="Arial"/>
                <w:sz w:val="20"/>
                <w:lang w:val="hr-HR"/>
              </w:rPr>
              <w:t xml:space="preserve"> – </w:t>
            </w:r>
            <w:r w:rsidRPr="001D56EF">
              <w:rPr>
                <w:rFonts w:cs="Arial"/>
                <w:sz w:val="20"/>
              </w:rPr>
              <w:t>StanicaVara</w:t>
            </w:r>
            <w:r w:rsidRPr="001D56EF">
              <w:rPr>
                <w:rFonts w:cs="Arial"/>
                <w:sz w:val="20"/>
                <w:lang w:val="hr-HR"/>
              </w:rPr>
              <w:t>ž</w:t>
            </w:r>
            <w:r w:rsidRPr="001D56EF">
              <w:rPr>
                <w:rFonts w:cs="Arial"/>
                <w:sz w:val="20"/>
              </w:rPr>
              <w:t>din</w:t>
            </w:r>
            <w:r w:rsidRPr="001D56EF">
              <w:rPr>
                <w:rFonts w:cs="Arial"/>
                <w:sz w:val="20"/>
                <w:lang w:val="hr-HR"/>
              </w:rPr>
              <w:t xml:space="preserve">. 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38"/>
              </w:numPr>
              <w:jc w:val="both"/>
              <w:rPr>
                <w:rFonts w:cs="Arial"/>
                <w:sz w:val="20"/>
                <w:lang w:val="hr-HR"/>
              </w:rPr>
            </w:pPr>
            <w:r w:rsidRPr="001D56EF">
              <w:rPr>
                <w:rFonts w:cs="Arial"/>
                <w:sz w:val="20"/>
              </w:rPr>
              <w:t>Upo</w:t>
            </w:r>
            <w:r w:rsidRPr="001D56EF">
              <w:rPr>
                <w:rFonts w:cs="Arial"/>
                <w:sz w:val="20"/>
                <w:lang w:val="hr-HR"/>
              </w:rPr>
              <w:t>č</w:t>
            </w:r>
            <w:r w:rsidRPr="001D56EF">
              <w:rPr>
                <w:rFonts w:cs="Arial"/>
                <w:sz w:val="20"/>
              </w:rPr>
              <w:t>etkujenajva</w:t>
            </w:r>
            <w:r w:rsidRPr="001D56EF">
              <w:rPr>
                <w:rFonts w:cs="Arial"/>
                <w:sz w:val="20"/>
                <w:lang w:val="hr-HR"/>
              </w:rPr>
              <w:t>ž</w:t>
            </w:r>
            <w:r w:rsidRPr="001D56EF">
              <w:rPr>
                <w:rFonts w:cs="Arial"/>
                <w:sz w:val="20"/>
              </w:rPr>
              <w:t>nijeosiguratiprohodnostputova</w:t>
            </w:r>
            <w:r w:rsidR="00FC1989">
              <w:rPr>
                <w:rFonts w:cs="Arial"/>
                <w:sz w:val="20"/>
              </w:rPr>
              <w:t xml:space="preserve"> I </w:t>
            </w:r>
            <w:r w:rsidRPr="001D56EF">
              <w:rPr>
                <w:rFonts w:cs="Arial"/>
                <w:sz w:val="20"/>
              </w:rPr>
              <w:t>osigurativoduzapi</w:t>
            </w:r>
            <w:r w:rsidRPr="001D56EF">
              <w:rPr>
                <w:rFonts w:cs="Arial"/>
                <w:sz w:val="20"/>
                <w:lang w:val="hr-HR"/>
              </w:rPr>
              <w:t>ć</w:t>
            </w:r>
            <w:r w:rsidRPr="001D56EF">
              <w:rPr>
                <w:rFonts w:cs="Arial"/>
                <w:sz w:val="20"/>
              </w:rPr>
              <w:t>e</w:t>
            </w:r>
            <w:r w:rsidRPr="001D56EF">
              <w:rPr>
                <w:rFonts w:cs="Arial"/>
                <w:sz w:val="20"/>
                <w:lang w:val="hr-HR"/>
              </w:rPr>
              <w:t xml:space="preserve">, </w:t>
            </w:r>
            <w:r w:rsidRPr="001D56EF">
              <w:rPr>
                <w:rFonts w:cs="Arial"/>
                <w:sz w:val="20"/>
              </w:rPr>
              <w:t>kakozasnageza</w:t>
            </w:r>
            <w:r w:rsidRPr="001D56EF">
              <w:rPr>
                <w:rFonts w:cs="Arial"/>
                <w:sz w:val="20"/>
                <w:lang w:val="hr-HR"/>
              </w:rPr>
              <w:t>š</w:t>
            </w:r>
            <w:r w:rsidRPr="001D56EF">
              <w:rPr>
                <w:rFonts w:cs="Arial"/>
                <w:sz w:val="20"/>
              </w:rPr>
              <w:t>tite</w:t>
            </w:r>
            <w:r w:rsidR="0024210C">
              <w:rPr>
                <w:rFonts w:cs="Arial"/>
                <w:sz w:val="20"/>
              </w:rPr>
              <w:t>i</w:t>
            </w:r>
            <w:r w:rsidRPr="001D56EF">
              <w:rPr>
                <w:rFonts w:cs="Arial"/>
                <w:sz w:val="20"/>
              </w:rPr>
              <w:t>spa</w:t>
            </w:r>
            <w:r w:rsidRPr="001D56EF">
              <w:rPr>
                <w:rFonts w:cs="Arial"/>
                <w:sz w:val="20"/>
                <w:lang w:val="hr-HR"/>
              </w:rPr>
              <w:t>š</w:t>
            </w:r>
            <w:r w:rsidRPr="001D56EF">
              <w:rPr>
                <w:rFonts w:cs="Arial"/>
                <w:sz w:val="20"/>
              </w:rPr>
              <w:t>avanja</w:t>
            </w:r>
            <w:r w:rsidRPr="001D56EF">
              <w:rPr>
                <w:rFonts w:cs="Arial"/>
                <w:sz w:val="20"/>
                <w:lang w:val="hr-HR"/>
              </w:rPr>
              <w:t xml:space="preserve">, </w:t>
            </w:r>
            <w:r w:rsidRPr="001D56EF">
              <w:rPr>
                <w:rFonts w:cs="Arial"/>
                <w:sz w:val="20"/>
              </w:rPr>
              <w:t>tako</w:t>
            </w:r>
            <w:r w:rsidR="00B25D89">
              <w:rPr>
                <w:rFonts w:cs="Arial"/>
                <w:sz w:val="20"/>
              </w:rPr>
              <w:t>i</w:t>
            </w:r>
            <w:r w:rsidRPr="001D56EF">
              <w:rPr>
                <w:rFonts w:cs="Arial"/>
                <w:sz w:val="20"/>
              </w:rPr>
              <w:t>zastanovni</w:t>
            </w:r>
            <w:r w:rsidRPr="001D56EF">
              <w:rPr>
                <w:rFonts w:cs="Arial"/>
                <w:sz w:val="20"/>
                <w:lang w:val="hr-HR"/>
              </w:rPr>
              <w:t>š</w:t>
            </w:r>
            <w:r w:rsidRPr="001D56EF">
              <w:rPr>
                <w:rFonts w:cs="Arial"/>
                <w:sz w:val="20"/>
              </w:rPr>
              <w:t>tvo</w:t>
            </w:r>
            <w:r w:rsidRPr="001D56EF">
              <w:rPr>
                <w:rFonts w:cs="Arial"/>
                <w:sz w:val="20"/>
                <w:lang w:val="hr-HR"/>
              </w:rPr>
              <w:t xml:space="preserve">. </w:t>
            </w:r>
          </w:p>
          <w:p w:rsidR="00353C29" w:rsidRPr="001D56EF" w:rsidRDefault="00353C29" w:rsidP="0024210C">
            <w:pPr>
              <w:pStyle w:val="Bezproreda1"/>
              <w:numPr>
                <w:ilvl w:val="0"/>
                <w:numId w:val="38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</w:rPr>
              <w:t>KomunikacijasaSto</w:t>
            </w:r>
            <w:r w:rsidRPr="001D56EF">
              <w:rPr>
                <w:sz w:val="20"/>
                <w:lang w:val="hr-HR"/>
              </w:rPr>
              <w:t>ž</w:t>
            </w:r>
            <w:r w:rsidRPr="001D56EF">
              <w:rPr>
                <w:sz w:val="20"/>
              </w:rPr>
              <w:t>eromza</w:t>
            </w:r>
            <w:r w:rsidRPr="001D56EF">
              <w:rPr>
                <w:sz w:val="20"/>
                <w:lang w:val="hr-HR"/>
              </w:rPr>
              <w:t>š</w:t>
            </w:r>
            <w:r w:rsidRPr="001D56EF">
              <w:rPr>
                <w:sz w:val="20"/>
              </w:rPr>
              <w:t>tite</w:t>
            </w:r>
            <w:r w:rsidR="0024210C">
              <w:rPr>
                <w:sz w:val="20"/>
              </w:rPr>
              <w:t xml:space="preserve">i </w:t>
            </w:r>
            <w:r w:rsidRPr="001D56EF">
              <w:rPr>
                <w:sz w:val="20"/>
              </w:rPr>
              <w:t>spa</w:t>
            </w:r>
            <w:r w:rsidRPr="001D56EF">
              <w:rPr>
                <w:sz w:val="20"/>
                <w:lang w:val="hr-HR"/>
              </w:rPr>
              <w:t>š</w:t>
            </w:r>
            <w:r w:rsidRPr="001D56EF">
              <w:rPr>
                <w:sz w:val="20"/>
              </w:rPr>
              <w:t>avanja</w:t>
            </w:r>
            <w:r w:rsidR="00E76522" w:rsidRPr="001D56EF">
              <w:rPr>
                <w:sz w:val="20"/>
              </w:rPr>
              <w:t>Grada</w:t>
            </w:r>
            <w:r w:rsidR="00FC1989">
              <w:rPr>
                <w:sz w:val="20"/>
              </w:rPr>
              <w:t xml:space="preserve"> I </w:t>
            </w:r>
            <w:r w:rsidRPr="001D56EF">
              <w:rPr>
                <w:sz w:val="20"/>
              </w:rPr>
              <w:t>drugimoperativnimsnagamaZiS</w:t>
            </w:r>
            <w:r w:rsidRPr="001D56EF">
              <w:rPr>
                <w:sz w:val="20"/>
                <w:lang w:val="hr-HR"/>
              </w:rPr>
              <w:t>-</w:t>
            </w:r>
            <w:r w:rsidRPr="001D56EF">
              <w:rPr>
                <w:sz w:val="20"/>
              </w:rPr>
              <w:t>aostvarujeseputemtelefona</w:t>
            </w:r>
            <w:r w:rsidRPr="001D56EF">
              <w:rPr>
                <w:sz w:val="20"/>
                <w:lang w:val="hr-HR"/>
              </w:rPr>
              <w:t xml:space="preserve">, </w:t>
            </w:r>
            <w:r w:rsidRPr="001D56EF">
              <w:rPr>
                <w:sz w:val="20"/>
              </w:rPr>
              <w:t>mobitelailie</w:t>
            </w:r>
            <w:r w:rsidRPr="001D56EF">
              <w:rPr>
                <w:sz w:val="20"/>
                <w:lang w:val="hr-HR"/>
              </w:rPr>
              <w:t>-</w:t>
            </w:r>
            <w:r w:rsidRPr="001D56EF">
              <w:rPr>
                <w:sz w:val="20"/>
              </w:rPr>
              <w:t>mailom</w:t>
            </w:r>
            <w:r w:rsidRPr="001D56EF">
              <w:rPr>
                <w:sz w:val="20"/>
                <w:lang w:val="hr-HR"/>
              </w:rPr>
              <w:t>.</w:t>
            </w:r>
            <w:r w:rsidRPr="001D56EF">
              <w:rPr>
                <w:sz w:val="20"/>
              </w:rPr>
              <w:t>Ukolikosevezanemo</w:t>
            </w:r>
            <w:r w:rsidRPr="001D56EF">
              <w:rPr>
                <w:sz w:val="20"/>
                <w:lang w:val="hr-HR"/>
              </w:rPr>
              <w:t>ž</w:t>
            </w:r>
            <w:r w:rsidRPr="001D56EF">
              <w:rPr>
                <w:sz w:val="20"/>
              </w:rPr>
              <w:t>eostvaritinijednimodnavedenihna</w:t>
            </w:r>
            <w:r w:rsidRPr="001D56EF">
              <w:rPr>
                <w:sz w:val="20"/>
                <w:lang w:val="hr-HR"/>
              </w:rPr>
              <w:t>č</w:t>
            </w:r>
            <w:r w:rsidRPr="001D56EF">
              <w:rPr>
                <w:sz w:val="20"/>
              </w:rPr>
              <w:t>ina</w:t>
            </w:r>
            <w:r w:rsidRPr="001D56EF">
              <w:rPr>
                <w:sz w:val="20"/>
                <w:lang w:val="hr-HR"/>
              </w:rPr>
              <w:t xml:space="preserve">, </w:t>
            </w:r>
            <w:r w:rsidRPr="001D56EF">
              <w:rPr>
                <w:sz w:val="20"/>
              </w:rPr>
              <w:t>uspostavljasetekli</w:t>
            </w:r>
            <w:r w:rsidRPr="001D56EF">
              <w:rPr>
                <w:sz w:val="20"/>
                <w:lang w:val="hr-HR"/>
              </w:rPr>
              <w:t>ć</w:t>
            </w:r>
            <w:r w:rsidRPr="001D56EF">
              <w:rPr>
                <w:sz w:val="20"/>
              </w:rPr>
              <w:t>kaslu</w:t>
            </w:r>
            <w:r w:rsidRPr="001D56EF">
              <w:rPr>
                <w:sz w:val="20"/>
                <w:lang w:val="hr-HR"/>
              </w:rPr>
              <w:t>ž</w:t>
            </w:r>
            <w:r w:rsidRPr="001D56EF">
              <w:rPr>
                <w:sz w:val="20"/>
              </w:rPr>
              <w:t>baodpripadnikapostrojbeCZop</w:t>
            </w:r>
            <w:r w:rsidRPr="001D56EF">
              <w:rPr>
                <w:sz w:val="20"/>
                <w:lang w:val="hr-HR"/>
              </w:rPr>
              <w:t>ć</w:t>
            </w:r>
            <w:r w:rsidRPr="001D56EF">
              <w:rPr>
                <w:sz w:val="20"/>
              </w:rPr>
              <w:t>enamjene</w:t>
            </w:r>
            <w:r w:rsidRPr="001D56EF">
              <w:rPr>
                <w:sz w:val="20"/>
                <w:lang w:val="hr-HR"/>
              </w:rPr>
              <w:t xml:space="preserve">. </w:t>
            </w:r>
          </w:p>
        </w:tc>
        <w:tc>
          <w:tcPr>
            <w:tcW w:w="3162" w:type="dxa"/>
          </w:tcPr>
          <w:p w:rsidR="00353C29" w:rsidRPr="001D56EF" w:rsidRDefault="00353C29" w:rsidP="001D56EF">
            <w:pPr>
              <w:pStyle w:val="Bezproreda1"/>
              <w:jc w:val="both"/>
              <w:rPr>
                <w:sz w:val="20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>Za prikupljanje informacija o stanju prohodnosti prometnica zadužen je: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53"/>
              </w:numPr>
              <w:jc w:val="both"/>
              <w:rPr>
                <w:sz w:val="20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 xml:space="preserve">Stožer zaštite i spašavanja predstavnik PU Varaždinska         PP </w:t>
            </w:r>
            <w:r w:rsidR="00E76522" w:rsidRPr="001D56EF">
              <w:rPr>
                <w:sz w:val="20"/>
                <w:lang w:val="de-DE" w:eastAsia="hr-HR"/>
              </w:rPr>
              <w:t>Ludbreg</w:t>
            </w:r>
            <w:r w:rsidRPr="001D56EF">
              <w:rPr>
                <w:sz w:val="20"/>
                <w:lang w:val="de-DE" w:eastAsia="hr-HR"/>
              </w:rPr>
              <w:t xml:space="preserve">. </w:t>
            </w:r>
            <w:r w:rsidRPr="001D56EF">
              <w:rPr>
                <w:b/>
                <w:sz w:val="20"/>
                <w:u w:val="single"/>
                <w:lang w:val="de-DE" w:eastAsia="hr-HR"/>
              </w:rPr>
              <w:t>(Prilog 4.</w:t>
            </w:r>
            <w:r w:rsidR="00596D49">
              <w:rPr>
                <w:b/>
                <w:sz w:val="20"/>
                <w:u w:val="single"/>
                <w:lang w:val="de-DE" w:eastAsia="hr-HR"/>
              </w:rPr>
              <w:t>5</w:t>
            </w:r>
            <w:r w:rsidRPr="001D56EF">
              <w:rPr>
                <w:b/>
                <w:sz w:val="20"/>
                <w:u w:val="single"/>
                <w:lang w:val="de-DE" w:eastAsia="hr-HR"/>
              </w:rPr>
              <w:t>.)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53"/>
              </w:numPr>
              <w:jc w:val="both"/>
              <w:rPr>
                <w:sz w:val="20"/>
                <w:u w:val="single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DVD VZ </w:t>
            </w:r>
            <w:r w:rsidR="00E76522" w:rsidRPr="001D56EF">
              <w:rPr>
                <w:sz w:val="20"/>
                <w:lang w:eastAsia="hr-HR"/>
              </w:rPr>
              <w:t>Grada</w:t>
            </w:r>
            <w:r w:rsidRPr="001D56EF">
              <w:rPr>
                <w:sz w:val="20"/>
                <w:lang w:eastAsia="hr-HR"/>
              </w:rPr>
              <w:t xml:space="preserve"> (</w:t>
            </w:r>
            <w:r w:rsidRPr="001D56EF">
              <w:rPr>
                <w:b/>
                <w:sz w:val="20"/>
                <w:u w:val="single"/>
                <w:lang w:eastAsia="hr-HR"/>
              </w:rPr>
              <w:t>Prilog 2.8.)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53"/>
              </w:numPr>
              <w:jc w:val="both"/>
              <w:rPr>
                <w:sz w:val="20"/>
                <w:u w:val="single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 xml:space="preserve">Postrojba civilne zaštite opće namjene </w:t>
            </w:r>
            <w:r w:rsidRPr="001D56EF">
              <w:rPr>
                <w:b/>
                <w:sz w:val="20"/>
                <w:lang w:val="de-DE" w:eastAsia="hr-HR"/>
              </w:rPr>
              <w:t>(</w:t>
            </w:r>
            <w:r w:rsidRPr="001D56EF">
              <w:rPr>
                <w:b/>
                <w:sz w:val="20"/>
                <w:u w:val="single"/>
                <w:lang w:val="de-DE" w:eastAsia="hr-HR"/>
              </w:rPr>
              <w:t>Prilog 2.10.)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53"/>
              </w:numPr>
              <w:jc w:val="both"/>
              <w:rPr>
                <w:b/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HGSS – Stanica Varaždin 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53"/>
              </w:numPr>
              <w:jc w:val="both"/>
              <w:rPr>
                <w:b/>
                <w:sz w:val="20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>(Prilog 4.1.)</w:t>
            </w:r>
          </w:p>
          <w:p w:rsidR="00353C29" w:rsidRPr="001D56EF" w:rsidRDefault="00353C29" w:rsidP="0024210C">
            <w:pPr>
              <w:pStyle w:val="Bezproreda1"/>
              <w:numPr>
                <w:ilvl w:val="0"/>
                <w:numId w:val="53"/>
              </w:numPr>
              <w:rPr>
                <w:sz w:val="20"/>
                <w:u w:val="single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Tvrtke i obrti na prostoru </w:t>
            </w:r>
            <w:r w:rsidR="00E76522" w:rsidRPr="001D56EF">
              <w:rPr>
                <w:sz w:val="20"/>
                <w:lang w:eastAsia="hr-HR"/>
              </w:rPr>
              <w:t xml:space="preserve">Grada </w:t>
            </w:r>
            <w:r w:rsidRPr="001D56EF">
              <w:rPr>
                <w:sz w:val="20"/>
                <w:lang w:eastAsia="hr-HR"/>
              </w:rPr>
              <w:t xml:space="preserve">posjeduju potrebnu mehanizaciju za raščišćavanje </w:t>
            </w:r>
            <w:r w:rsidRPr="001D56EF">
              <w:rPr>
                <w:b/>
                <w:sz w:val="20"/>
                <w:u w:val="single"/>
                <w:lang w:eastAsia="hr-HR"/>
              </w:rPr>
              <w:t>(Prilog3.1.)</w:t>
            </w:r>
          </w:p>
          <w:p w:rsidR="00353C29" w:rsidRPr="001D56EF" w:rsidRDefault="00353C29" w:rsidP="00DC58C9">
            <w:pPr>
              <w:pStyle w:val="Bezproreda1"/>
              <w:numPr>
                <w:ilvl w:val="0"/>
                <w:numId w:val="53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Udruge građana </w:t>
            </w:r>
            <w:r w:rsidRPr="001D56EF">
              <w:rPr>
                <w:b/>
                <w:sz w:val="20"/>
                <w:u w:val="single"/>
                <w:lang w:eastAsia="hr-HR"/>
              </w:rPr>
              <w:t>(Prilog 3.</w:t>
            </w:r>
            <w:r w:rsidR="00DC58C9">
              <w:rPr>
                <w:b/>
                <w:sz w:val="20"/>
                <w:u w:val="single"/>
                <w:lang w:eastAsia="hr-HR"/>
              </w:rPr>
              <w:t>3</w:t>
            </w:r>
            <w:r w:rsidRPr="001D56EF">
              <w:rPr>
                <w:b/>
                <w:sz w:val="20"/>
                <w:u w:val="single"/>
                <w:lang w:eastAsia="hr-HR"/>
              </w:rPr>
              <w:t>.)</w:t>
            </w:r>
          </w:p>
        </w:tc>
      </w:tr>
      <w:tr w:rsidR="00353C29" w:rsidRPr="001D56EF" w:rsidTr="0024210C">
        <w:trPr>
          <w:trHeight w:val="611"/>
        </w:trPr>
        <w:tc>
          <w:tcPr>
            <w:tcW w:w="709" w:type="dxa"/>
          </w:tcPr>
          <w:p w:rsidR="00353C29" w:rsidRPr="001D56EF" w:rsidRDefault="00353C29" w:rsidP="001D5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1" w:type="dxa"/>
          </w:tcPr>
          <w:p w:rsidR="00353C29" w:rsidRPr="001D56EF" w:rsidRDefault="00353C29" w:rsidP="002932F8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Calibri" w:hAnsi="Calibri" w:cs="Calibri"/>
              </w:rPr>
            </w:pPr>
          </w:p>
        </w:tc>
        <w:tc>
          <w:tcPr>
            <w:tcW w:w="1948" w:type="dxa"/>
          </w:tcPr>
          <w:p w:rsidR="00353C29" w:rsidRPr="001D56EF" w:rsidRDefault="00353C29" w:rsidP="001D56EF">
            <w:pPr>
              <w:autoSpaceDE w:val="0"/>
              <w:autoSpaceDN w:val="0"/>
              <w:adjustRightInd w:val="0"/>
              <w:ind w:left="40" w:hanging="40"/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5040" w:type="dxa"/>
          </w:tcPr>
          <w:p w:rsidR="00353C29" w:rsidRPr="001D56EF" w:rsidRDefault="00353C29" w:rsidP="00B25D89">
            <w:pPr>
              <w:pStyle w:val="Bezproreda1"/>
              <w:numPr>
                <w:ilvl w:val="0"/>
                <w:numId w:val="38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Evakuacija</w:t>
            </w:r>
            <w:r w:rsidR="00B25D89">
              <w:rPr>
                <w:sz w:val="20"/>
                <w:lang w:eastAsia="hr-HR"/>
              </w:rPr>
              <w:t>i</w:t>
            </w:r>
            <w:r w:rsidRPr="001D56EF">
              <w:rPr>
                <w:sz w:val="20"/>
                <w:lang w:eastAsia="hr-HR"/>
              </w:rPr>
              <w:t>zbrinjavanjestanovni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tva</w:t>
            </w:r>
            <w:r w:rsidRPr="001D56EF">
              <w:rPr>
                <w:sz w:val="20"/>
                <w:lang w:val="hr-HR" w:eastAsia="hr-HR"/>
              </w:rPr>
              <w:t xml:space="preserve">, </w:t>
            </w:r>
            <w:r w:rsidRPr="001D56EF">
              <w:rPr>
                <w:sz w:val="20"/>
                <w:lang w:eastAsia="hr-HR"/>
              </w:rPr>
              <w:t>mat</w:t>
            </w:r>
            <w:r w:rsidRPr="001D56EF">
              <w:rPr>
                <w:sz w:val="20"/>
                <w:lang w:val="hr-HR" w:eastAsia="hr-HR"/>
              </w:rPr>
              <w:t xml:space="preserve">. </w:t>
            </w:r>
            <w:r w:rsidR="00B25D89">
              <w:rPr>
                <w:sz w:val="20"/>
                <w:lang w:val="hr-HR" w:eastAsia="hr-HR"/>
              </w:rPr>
              <w:t>i</w:t>
            </w:r>
            <w:r w:rsidRPr="001D56EF">
              <w:rPr>
                <w:sz w:val="20"/>
                <w:lang w:eastAsia="hr-HR"/>
              </w:rPr>
              <w:t>kulturnihdobara</w:t>
            </w:r>
            <w:r w:rsidRPr="001D56EF">
              <w:rPr>
                <w:sz w:val="20"/>
                <w:lang w:val="hr-HR" w:eastAsia="hr-HR"/>
              </w:rPr>
              <w:t xml:space="preserve">, </w:t>
            </w:r>
            <w:r w:rsidRPr="001D56EF">
              <w:rPr>
                <w:sz w:val="20"/>
                <w:lang w:eastAsia="hr-HR"/>
              </w:rPr>
              <w:t>osobna</w:t>
            </w:r>
            <w:r w:rsidR="00B25D89">
              <w:rPr>
                <w:sz w:val="20"/>
                <w:lang w:eastAsia="hr-HR"/>
              </w:rPr>
              <w:t>i</w:t>
            </w:r>
            <w:r w:rsidRPr="001D56EF">
              <w:rPr>
                <w:sz w:val="20"/>
                <w:lang w:eastAsia="hr-HR"/>
              </w:rPr>
              <w:t>uzajamnapomo</w:t>
            </w:r>
            <w:r w:rsidRPr="001D56EF">
              <w:rPr>
                <w:sz w:val="20"/>
                <w:lang w:val="hr-HR" w:eastAsia="hr-HR"/>
              </w:rPr>
              <w:t xml:space="preserve">ć </w:t>
            </w:r>
            <w:r w:rsidRPr="001D56EF">
              <w:rPr>
                <w:sz w:val="20"/>
                <w:lang w:eastAsia="hr-HR"/>
              </w:rPr>
              <w:t>teobavljanjepotrebnihradnj</w:t>
            </w:r>
            <w:r w:rsidR="0024210C">
              <w:rPr>
                <w:sz w:val="20"/>
                <w:lang w:eastAsia="hr-HR"/>
              </w:rPr>
              <w:t>i</w:t>
            </w:r>
            <w:r w:rsidR="00B25D89">
              <w:rPr>
                <w:sz w:val="20"/>
                <w:lang w:eastAsia="hr-HR"/>
              </w:rPr>
              <w:t>i</w:t>
            </w:r>
            <w:r w:rsidRPr="001D56EF">
              <w:rPr>
                <w:sz w:val="20"/>
                <w:lang w:eastAsia="hr-HR"/>
              </w:rPr>
              <w:t>izvo</w:t>
            </w:r>
            <w:r w:rsidRPr="001D56EF">
              <w:rPr>
                <w:sz w:val="20"/>
                <w:lang w:val="hr-HR" w:eastAsia="hr-HR"/>
              </w:rPr>
              <w:t>đ</w:t>
            </w:r>
            <w:r w:rsidRPr="001D56EF">
              <w:rPr>
                <w:sz w:val="20"/>
                <w:lang w:eastAsia="hr-HR"/>
              </w:rPr>
              <w:t>enjeradovanaru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evinamai</w:t>
            </w:r>
            <w:r w:rsidR="00A95A7F">
              <w:rPr>
                <w:sz w:val="20"/>
                <w:lang w:eastAsia="hr-HR"/>
              </w:rPr>
              <w:t>z</w:t>
            </w:r>
            <w:r w:rsidRPr="001D56EF">
              <w:rPr>
                <w:sz w:val="20"/>
                <w:lang w:eastAsia="hr-HR"/>
              </w:rPr>
              <w:t>vr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iti</w:t>
            </w:r>
            <w:r w:rsidRPr="001D56EF">
              <w:rPr>
                <w:sz w:val="20"/>
                <w:lang w:val="hr-HR" w:eastAsia="hr-HR"/>
              </w:rPr>
              <w:t xml:space="preserve"> ć</w:t>
            </w:r>
            <w:r w:rsidRPr="001D56EF">
              <w:rPr>
                <w:sz w:val="20"/>
                <w:lang w:eastAsia="hr-HR"/>
              </w:rPr>
              <w:t>esnageZiS</w:t>
            </w:r>
            <w:r w:rsidRPr="001D56EF">
              <w:rPr>
                <w:sz w:val="20"/>
                <w:lang w:val="hr-HR" w:eastAsia="hr-HR"/>
              </w:rPr>
              <w:t>-</w:t>
            </w:r>
            <w:r w:rsidRPr="001D56EF">
              <w:rPr>
                <w:sz w:val="20"/>
                <w:lang w:eastAsia="hr-HR"/>
              </w:rPr>
              <w:t>apremaPlanucivilneza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tite</w:t>
            </w:r>
            <w:r w:rsidRPr="001D56EF">
              <w:rPr>
                <w:sz w:val="20"/>
                <w:lang w:val="hr-HR" w:eastAsia="hr-HR"/>
              </w:rPr>
              <w:t>-</w:t>
            </w:r>
          </w:p>
        </w:tc>
        <w:tc>
          <w:tcPr>
            <w:tcW w:w="3162" w:type="dxa"/>
          </w:tcPr>
          <w:p w:rsidR="00353C29" w:rsidRPr="001D56EF" w:rsidRDefault="00353C29" w:rsidP="001D56EF">
            <w:pPr>
              <w:pStyle w:val="Bezproreda1"/>
              <w:numPr>
                <w:ilvl w:val="0"/>
                <w:numId w:val="54"/>
              </w:numPr>
              <w:jc w:val="both"/>
              <w:rPr>
                <w:b/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DVD VZ </w:t>
            </w:r>
            <w:r w:rsidR="00E76522" w:rsidRPr="001D56EF">
              <w:rPr>
                <w:sz w:val="20"/>
                <w:lang w:eastAsia="hr-HR"/>
              </w:rPr>
              <w:t>Grada</w:t>
            </w:r>
            <w:r w:rsidRPr="001D56EF">
              <w:rPr>
                <w:b/>
                <w:sz w:val="20"/>
                <w:u w:val="single"/>
                <w:lang w:eastAsia="hr-HR"/>
              </w:rPr>
              <w:t>(Prilog 2.8)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54"/>
              </w:numPr>
              <w:jc w:val="both"/>
              <w:rPr>
                <w:sz w:val="20"/>
                <w:u w:val="single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 xml:space="preserve">Postrojba civilne zaštite opće namjene </w:t>
            </w:r>
            <w:r w:rsidRPr="001D56EF">
              <w:rPr>
                <w:b/>
                <w:sz w:val="20"/>
                <w:lang w:val="de-DE" w:eastAsia="hr-HR"/>
              </w:rPr>
              <w:t>(</w:t>
            </w:r>
            <w:r w:rsidRPr="001D56EF">
              <w:rPr>
                <w:b/>
                <w:sz w:val="20"/>
                <w:u w:val="single"/>
                <w:lang w:val="de-DE" w:eastAsia="hr-HR"/>
              </w:rPr>
              <w:t>Prilog 2.10.)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54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Povjerenici civilne zaštite </w:t>
            </w:r>
            <w:r w:rsidRPr="001D56EF">
              <w:rPr>
                <w:b/>
                <w:sz w:val="20"/>
                <w:u w:val="single"/>
                <w:lang w:eastAsia="hr-HR"/>
              </w:rPr>
              <w:t>(Prilog 2.22.)</w:t>
            </w:r>
          </w:p>
        </w:tc>
      </w:tr>
      <w:tr w:rsidR="00353C29" w:rsidRPr="001D56EF" w:rsidTr="0024210C">
        <w:trPr>
          <w:trHeight w:val="1411"/>
        </w:trPr>
        <w:tc>
          <w:tcPr>
            <w:tcW w:w="709" w:type="dxa"/>
          </w:tcPr>
          <w:p w:rsidR="00353C29" w:rsidRPr="001D56EF" w:rsidRDefault="00353C29" w:rsidP="001D5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851" w:type="dxa"/>
          </w:tcPr>
          <w:p w:rsidR="00353C29" w:rsidRPr="001D56EF" w:rsidRDefault="00353C29" w:rsidP="002932F8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Zadaće snaga civilne zaštite za spašavanje iz ruševina</w:t>
            </w:r>
          </w:p>
        </w:tc>
        <w:tc>
          <w:tcPr>
            <w:tcW w:w="1948" w:type="dxa"/>
          </w:tcPr>
          <w:p w:rsidR="00353C29" w:rsidRPr="001D56EF" w:rsidRDefault="008D523B" w:rsidP="001D56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Grad Ludbreg</w:t>
            </w:r>
          </w:p>
        </w:tc>
        <w:tc>
          <w:tcPr>
            <w:tcW w:w="5040" w:type="dxa"/>
          </w:tcPr>
          <w:p w:rsidR="00353C29" w:rsidRPr="001D56EF" w:rsidRDefault="00353C29" w:rsidP="001D56E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/>
                <w:sz w:val="20"/>
              </w:rPr>
              <w:t xml:space="preserve">Postrojbe civilne zaštite lake kategorije za spašavanje iz ruševina ustrojavaju se na razini županije. Angažiraju se po zahtjevu </w:t>
            </w:r>
            <w:r w:rsidR="008D523B" w:rsidRPr="001D56EF">
              <w:rPr>
                <w:rFonts w:ascii="Calibri" w:hAnsi="Calibri"/>
                <w:sz w:val="20"/>
              </w:rPr>
              <w:t>Gradonačelnika</w:t>
            </w:r>
            <w:r w:rsidRPr="001D56EF">
              <w:rPr>
                <w:rFonts w:ascii="Calibri" w:hAnsi="Calibri"/>
                <w:sz w:val="20"/>
              </w:rPr>
              <w:t xml:space="preserve"> kada postrojbe civilne zaštite opće namjene nisu dovoljne za otklanjanje posljedica uzrokovane potresom.</w:t>
            </w:r>
          </w:p>
        </w:tc>
        <w:tc>
          <w:tcPr>
            <w:tcW w:w="3162" w:type="dxa"/>
          </w:tcPr>
          <w:p w:rsidR="00353C29" w:rsidRPr="001D56EF" w:rsidRDefault="00353C29" w:rsidP="0024210C">
            <w:pPr>
              <w:autoSpaceDE w:val="0"/>
              <w:autoSpaceDN w:val="0"/>
              <w:adjustRightInd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/>
                <w:sz w:val="20"/>
              </w:rPr>
              <w:t xml:space="preserve">Specijalistička postrojba civilne zaštite za spašavanje iz ruševina-lake kategorije Varaždinske županije (Pozivanje putem  </w:t>
            </w:r>
            <w:r w:rsidRPr="001D56EF">
              <w:rPr>
                <w:rFonts w:ascii="Calibri" w:hAnsi="Calibri"/>
                <w:b/>
                <w:sz w:val="20"/>
                <w:u w:val="single"/>
              </w:rPr>
              <w:t>Centra 112</w:t>
            </w:r>
            <w:r w:rsidRPr="001D56EF">
              <w:rPr>
                <w:rFonts w:ascii="Calibri" w:hAnsi="Calibri"/>
                <w:sz w:val="20"/>
              </w:rPr>
              <w:t>)</w:t>
            </w:r>
          </w:p>
        </w:tc>
      </w:tr>
      <w:tr w:rsidR="00353C29" w:rsidRPr="001D56EF" w:rsidTr="0024210C">
        <w:trPr>
          <w:trHeight w:val="493"/>
        </w:trPr>
        <w:tc>
          <w:tcPr>
            <w:tcW w:w="709" w:type="dxa"/>
          </w:tcPr>
          <w:p w:rsidR="00353C29" w:rsidRPr="001D56EF" w:rsidRDefault="00353C29" w:rsidP="001D5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851" w:type="dxa"/>
          </w:tcPr>
          <w:p w:rsidR="00EF3BEF" w:rsidRPr="001D56EF" w:rsidRDefault="00EF3BEF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</w:rPr>
            </w:pPr>
          </w:p>
          <w:p w:rsidR="00353C29" w:rsidRPr="001D56EF" w:rsidRDefault="00353C29" w:rsidP="002932F8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Organizacija gašenja požara (nositelji, zadaće, nadležnosti i usklađivanje)</w:t>
            </w:r>
          </w:p>
        </w:tc>
        <w:tc>
          <w:tcPr>
            <w:tcW w:w="1948" w:type="dxa"/>
          </w:tcPr>
          <w:p w:rsidR="008D523B" w:rsidRPr="001D56EF" w:rsidRDefault="008D523B" w:rsidP="001D56EF">
            <w:pPr>
              <w:pStyle w:val="Bezproreda1"/>
              <w:numPr>
                <w:ilvl w:val="0"/>
                <w:numId w:val="38"/>
              </w:numPr>
              <w:jc w:val="both"/>
              <w:rPr>
                <w:rFonts w:cs="Calibri"/>
                <w:sz w:val="20"/>
                <w:lang w:eastAsia="hr-HR"/>
              </w:rPr>
            </w:pPr>
            <w:r w:rsidRPr="001D56EF">
              <w:rPr>
                <w:rFonts w:cs="Calibri"/>
                <w:sz w:val="20"/>
                <w:szCs w:val="20"/>
              </w:rPr>
              <w:t>Grad Ludbreg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38"/>
              </w:numPr>
              <w:jc w:val="both"/>
              <w:rPr>
                <w:rFonts w:cs="Calibri"/>
                <w:sz w:val="20"/>
                <w:lang w:eastAsia="hr-HR"/>
              </w:rPr>
            </w:pPr>
            <w:r w:rsidRPr="001D56EF">
              <w:rPr>
                <w:rFonts w:cs="Calibri"/>
                <w:sz w:val="20"/>
                <w:lang w:eastAsia="hr-HR"/>
              </w:rPr>
              <w:t>DVD</w:t>
            </w:r>
            <w:r w:rsidR="00910212" w:rsidRPr="001D56EF">
              <w:rPr>
                <w:rFonts w:cs="Calibri"/>
                <w:sz w:val="20"/>
                <w:lang w:eastAsia="hr-HR"/>
              </w:rPr>
              <w:t>-i</w:t>
            </w:r>
            <w:r w:rsidRPr="001D56EF">
              <w:rPr>
                <w:rFonts w:cs="Calibri"/>
                <w:sz w:val="20"/>
                <w:lang w:eastAsia="hr-HR"/>
              </w:rPr>
              <w:t xml:space="preserve"> VZ </w:t>
            </w:r>
            <w:r w:rsidR="008D523B" w:rsidRPr="001D56EF">
              <w:rPr>
                <w:rFonts w:cs="Calibri"/>
                <w:sz w:val="20"/>
                <w:szCs w:val="20"/>
              </w:rPr>
              <w:t>Grada Ludbrega</w:t>
            </w:r>
          </w:p>
        </w:tc>
        <w:tc>
          <w:tcPr>
            <w:tcW w:w="5040" w:type="dxa"/>
          </w:tcPr>
          <w:p w:rsidR="00353C29" w:rsidRPr="001D56EF" w:rsidRDefault="00353C29" w:rsidP="001D56EF">
            <w:pPr>
              <w:pStyle w:val="Bezproreda1"/>
              <w:numPr>
                <w:ilvl w:val="0"/>
                <w:numId w:val="56"/>
              </w:numPr>
              <w:tabs>
                <w:tab w:val="clear" w:pos="360"/>
                <w:tab w:val="num" w:pos="252"/>
              </w:tabs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Sukladno Planu zaštite od požara i tehničko – tehnoloških nesreća Stožer prikuplja informacije o požarnoj opasnosti, a za to je zadužen je član Stožera za protupožarnu zaštitu,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56"/>
              </w:numPr>
              <w:tabs>
                <w:tab w:val="clear" w:pos="360"/>
                <w:tab w:val="num" w:pos="252"/>
              </w:tabs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Stožer se informira o potrebi iskapčanja pojedinih energenta na prijedlog člana Stožera za protupožarnu zaštitu,</w:t>
            </w:r>
          </w:p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/>
                <w:sz w:val="20"/>
              </w:rPr>
              <w:t xml:space="preserve">Ukoliko DVD VZ s područja </w:t>
            </w:r>
            <w:r w:rsidR="008D523B"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Grada Ludbrega</w:t>
            </w:r>
            <w:r w:rsidRPr="001D56EF">
              <w:rPr>
                <w:rFonts w:ascii="Calibri" w:hAnsi="Calibri"/>
                <w:sz w:val="20"/>
              </w:rPr>
              <w:t>ne mogu sanirati nastalu požarnu opasnost zatražit će pomoć od županijskog vatrogasnog zapovjednika sukladno Procjeni ugroženosti od požara i tehnoloških eksplozija Varaždinske županije.</w:t>
            </w:r>
          </w:p>
        </w:tc>
        <w:tc>
          <w:tcPr>
            <w:tcW w:w="3162" w:type="dxa"/>
          </w:tcPr>
          <w:p w:rsidR="00353C29" w:rsidRPr="001D56EF" w:rsidRDefault="00353C29" w:rsidP="001D56EF">
            <w:pPr>
              <w:pStyle w:val="Bezproreda1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Izvršitelji: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55"/>
              </w:numPr>
              <w:tabs>
                <w:tab w:val="clear" w:pos="720"/>
              </w:tabs>
              <w:ind w:left="252" w:hanging="180"/>
              <w:jc w:val="both"/>
              <w:rPr>
                <w:sz w:val="20"/>
                <w:u w:val="single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DVD VZ </w:t>
            </w:r>
            <w:r w:rsidR="008D523B" w:rsidRPr="001D56EF">
              <w:rPr>
                <w:rFonts w:cs="Calibri"/>
                <w:sz w:val="20"/>
                <w:szCs w:val="20"/>
              </w:rPr>
              <w:t>Grada Ludbrega</w:t>
            </w:r>
          </w:p>
          <w:p w:rsidR="00353C29" w:rsidRPr="001D56EF" w:rsidRDefault="00353C29" w:rsidP="001D56EF">
            <w:pPr>
              <w:pStyle w:val="Bezproreda1"/>
              <w:ind w:left="252"/>
              <w:jc w:val="both"/>
              <w:rPr>
                <w:sz w:val="20"/>
                <w:u w:val="single"/>
                <w:lang w:eastAsia="hr-HR"/>
              </w:rPr>
            </w:pPr>
            <w:r w:rsidRPr="001D56EF">
              <w:rPr>
                <w:b/>
                <w:sz w:val="20"/>
                <w:lang w:eastAsia="hr-HR"/>
              </w:rPr>
              <w:t>(</w:t>
            </w:r>
            <w:r w:rsidRPr="001D56EF">
              <w:rPr>
                <w:b/>
                <w:sz w:val="20"/>
                <w:u w:val="single"/>
                <w:lang w:eastAsia="hr-HR"/>
              </w:rPr>
              <w:t>Prilog 2.8.)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55"/>
              </w:numPr>
              <w:tabs>
                <w:tab w:val="clear" w:pos="720"/>
              </w:tabs>
              <w:ind w:left="252" w:hanging="180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JVP Varaždin </w:t>
            </w:r>
            <w:r w:rsidRPr="001D56EF">
              <w:rPr>
                <w:b/>
                <w:sz w:val="20"/>
                <w:lang w:eastAsia="hr-HR"/>
              </w:rPr>
              <w:t>(</w:t>
            </w:r>
            <w:r w:rsidRPr="001D56EF">
              <w:rPr>
                <w:b/>
                <w:sz w:val="20"/>
                <w:u w:val="single"/>
                <w:lang w:eastAsia="hr-HR"/>
              </w:rPr>
              <w:t>Prilog 4.1.)</w:t>
            </w:r>
          </w:p>
        </w:tc>
      </w:tr>
      <w:tr w:rsidR="00353C29" w:rsidRPr="001D56EF" w:rsidTr="0024210C">
        <w:trPr>
          <w:trHeight w:val="490"/>
        </w:trPr>
        <w:tc>
          <w:tcPr>
            <w:tcW w:w="709" w:type="dxa"/>
            <w:vMerge w:val="restart"/>
          </w:tcPr>
          <w:p w:rsidR="00353C29" w:rsidRPr="001D56EF" w:rsidRDefault="00353C29" w:rsidP="001D56E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851" w:type="dxa"/>
            <w:vMerge w:val="restart"/>
          </w:tcPr>
          <w:p w:rsidR="00EF3BEF" w:rsidRPr="001D56EF" w:rsidRDefault="00EF3BEF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</w:rPr>
            </w:pPr>
          </w:p>
          <w:p w:rsidR="00EF3BEF" w:rsidRPr="001D56EF" w:rsidRDefault="00EF3BEF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</w:rPr>
            </w:pPr>
          </w:p>
          <w:p w:rsidR="00EF3BEF" w:rsidRPr="001D56EF" w:rsidRDefault="00EF3BEF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</w:rPr>
            </w:pPr>
          </w:p>
          <w:p w:rsidR="00353C29" w:rsidRPr="001D56EF" w:rsidRDefault="00353C29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Organizacija reguliranja prometa i osiguranja za vrijeme intervencija</w:t>
            </w:r>
          </w:p>
        </w:tc>
        <w:tc>
          <w:tcPr>
            <w:tcW w:w="1948" w:type="dxa"/>
            <w:vMerge w:val="restart"/>
          </w:tcPr>
          <w:p w:rsidR="00353C29" w:rsidRPr="001D56EF" w:rsidRDefault="00910212" w:rsidP="001D56EF">
            <w:pPr>
              <w:numPr>
                <w:ilvl w:val="0"/>
                <w:numId w:val="57"/>
              </w:numPr>
              <w:tabs>
                <w:tab w:val="clear" w:pos="720"/>
                <w:tab w:val="num" w:pos="220"/>
              </w:tabs>
              <w:ind w:hanging="720"/>
              <w:jc w:val="both"/>
              <w:rPr>
                <w:rStyle w:val="FooterChar"/>
                <w:rFonts w:ascii="Calibri" w:hAnsi="Calibri" w:cs="Calibri"/>
                <w:sz w:val="20"/>
              </w:rPr>
            </w:pPr>
            <w:r w:rsidRPr="001D56EF">
              <w:rPr>
                <w:rStyle w:val="FooterChar"/>
                <w:rFonts w:ascii="Calibri" w:hAnsi="Calibri" w:cs="Calibri"/>
                <w:sz w:val="20"/>
              </w:rPr>
              <w:lastRenderedPageBreak/>
              <w:t xml:space="preserve"> Stožer </w:t>
            </w:r>
            <w:r w:rsidR="00353C29" w:rsidRPr="001D56EF">
              <w:rPr>
                <w:rStyle w:val="FooterChar"/>
                <w:rFonts w:ascii="Calibri" w:hAnsi="Calibri" w:cs="Calibri"/>
                <w:sz w:val="20"/>
              </w:rPr>
              <w:t xml:space="preserve"> ZIS-a</w:t>
            </w:r>
          </w:p>
          <w:p w:rsidR="00353C29" w:rsidRPr="001D56EF" w:rsidRDefault="00353C29" w:rsidP="0024210C">
            <w:pPr>
              <w:numPr>
                <w:ilvl w:val="0"/>
                <w:numId w:val="57"/>
              </w:numPr>
              <w:tabs>
                <w:tab w:val="clear" w:pos="720"/>
                <w:tab w:val="num" w:pos="0"/>
              </w:tabs>
              <w:ind w:left="220" w:hanging="180"/>
              <w:rPr>
                <w:rStyle w:val="FooterChar"/>
                <w:rFonts w:ascii="Calibri" w:hAnsi="Calibri" w:cs="Calibri"/>
                <w:sz w:val="20"/>
              </w:rPr>
            </w:pPr>
            <w:r w:rsidRPr="001D56EF">
              <w:rPr>
                <w:rStyle w:val="FooterChar"/>
                <w:rFonts w:ascii="Calibri" w:hAnsi="Calibri" w:cs="Calibri"/>
                <w:sz w:val="20"/>
              </w:rPr>
              <w:lastRenderedPageBreak/>
              <w:t>MUP  PU Varaždinska</w:t>
            </w:r>
            <w:r w:rsidR="00910212" w:rsidRPr="001D56EF">
              <w:rPr>
                <w:rStyle w:val="FooterChar"/>
                <w:rFonts w:ascii="Calibri" w:hAnsi="Calibri" w:cs="Calibri"/>
                <w:sz w:val="20"/>
              </w:rPr>
              <w:t>-</w:t>
            </w:r>
          </w:p>
          <w:p w:rsidR="00353C29" w:rsidRPr="001D56EF" w:rsidRDefault="00353C29" w:rsidP="001D56EF">
            <w:pPr>
              <w:jc w:val="both"/>
              <w:rPr>
                <w:rStyle w:val="FooterChar"/>
                <w:rFonts w:ascii="Calibri" w:hAnsi="Calibri" w:cs="Calibri"/>
                <w:sz w:val="20"/>
              </w:rPr>
            </w:pPr>
            <w:r w:rsidRPr="001D56EF">
              <w:rPr>
                <w:rStyle w:val="FooterChar"/>
                <w:rFonts w:ascii="Calibri" w:hAnsi="Calibri" w:cs="Calibri"/>
                <w:sz w:val="20"/>
              </w:rPr>
              <w:t xml:space="preserve"> PP </w:t>
            </w:r>
            <w:r w:rsidR="00910212" w:rsidRPr="001D56EF">
              <w:rPr>
                <w:rStyle w:val="FooterChar"/>
                <w:rFonts w:ascii="Calibri" w:hAnsi="Calibri" w:cs="Calibri"/>
                <w:sz w:val="20"/>
              </w:rPr>
              <w:t>Ludbreg</w:t>
            </w:r>
          </w:p>
        </w:tc>
        <w:tc>
          <w:tcPr>
            <w:tcW w:w="5040" w:type="dxa"/>
          </w:tcPr>
          <w:p w:rsidR="00353C29" w:rsidRPr="001D56EF" w:rsidRDefault="00353C29" w:rsidP="001D56EF">
            <w:pPr>
              <w:pStyle w:val="Bezproreda1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lastRenderedPageBreak/>
              <w:t>Stožer definira prioritete u sanaciji prometnica</w:t>
            </w:r>
          </w:p>
        </w:tc>
        <w:tc>
          <w:tcPr>
            <w:tcW w:w="3162" w:type="dxa"/>
          </w:tcPr>
          <w:p w:rsidR="00353C29" w:rsidRPr="001D56EF" w:rsidRDefault="00353C29" w:rsidP="001D56EF">
            <w:pPr>
              <w:pStyle w:val="Bezproreda1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Izvršitelji: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60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Stožer ZiS-a </w:t>
            </w:r>
            <w:r w:rsidRPr="001D56EF">
              <w:rPr>
                <w:b/>
                <w:sz w:val="20"/>
                <w:u w:val="single"/>
                <w:lang w:eastAsia="hr-HR"/>
              </w:rPr>
              <w:t>(Prilog 2.1.)</w:t>
            </w:r>
          </w:p>
        </w:tc>
      </w:tr>
      <w:tr w:rsidR="00353C29" w:rsidRPr="001D56EF" w:rsidTr="0024210C">
        <w:trPr>
          <w:trHeight w:val="3009"/>
        </w:trPr>
        <w:tc>
          <w:tcPr>
            <w:tcW w:w="709" w:type="dxa"/>
            <w:vMerge/>
          </w:tcPr>
          <w:p w:rsidR="00353C29" w:rsidRPr="001D56EF" w:rsidRDefault="00353C29" w:rsidP="001D56E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353C29" w:rsidRPr="001D56EF" w:rsidRDefault="00353C29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</w:rPr>
            </w:pPr>
          </w:p>
        </w:tc>
        <w:tc>
          <w:tcPr>
            <w:tcW w:w="1948" w:type="dxa"/>
            <w:vMerge/>
          </w:tcPr>
          <w:p w:rsidR="00353C29" w:rsidRPr="001D56EF" w:rsidRDefault="00353C29" w:rsidP="001D56EF">
            <w:pPr>
              <w:pStyle w:val="Bezproreda1"/>
              <w:numPr>
                <w:ilvl w:val="0"/>
                <w:numId w:val="38"/>
              </w:numPr>
              <w:jc w:val="both"/>
              <w:rPr>
                <w:rFonts w:cs="Calibri"/>
                <w:sz w:val="20"/>
                <w:lang w:eastAsia="hr-HR"/>
              </w:rPr>
            </w:pPr>
          </w:p>
        </w:tc>
        <w:tc>
          <w:tcPr>
            <w:tcW w:w="5040" w:type="dxa"/>
          </w:tcPr>
          <w:p w:rsidR="00353C29" w:rsidRPr="001D56EF" w:rsidRDefault="00353C29" w:rsidP="001D56EF">
            <w:pPr>
              <w:pStyle w:val="Bezproreda1"/>
              <w:numPr>
                <w:ilvl w:val="0"/>
                <w:numId w:val="58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za ocjenu stanja i funkcionalnosti prometa i komunikacijskih sustava i objekata zadužena je PU Varaždinska - PP </w:t>
            </w:r>
            <w:r w:rsidR="00910212" w:rsidRPr="001D56EF">
              <w:rPr>
                <w:sz w:val="20"/>
                <w:lang w:eastAsia="hr-HR"/>
              </w:rPr>
              <w:t>Ludbreg</w:t>
            </w:r>
            <w:r w:rsidRPr="001D56EF">
              <w:rPr>
                <w:sz w:val="20"/>
                <w:lang w:eastAsia="hr-HR"/>
              </w:rPr>
              <w:t xml:space="preserve">, Županijska uprava za ceste Varaždinske županije, 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58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donošenje odluka o zabrani cestovnog  prometa poradi zaštite sigurnosti na pogođenom području u nadležnosti je PU Varaždinske - PP </w:t>
            </w:r>
            <w:r w:rsidR="00910212" w:rsidRPr="001D56EF">
              <w:rPr>
                <w:sz w:val="20"/>
                <w:lang w:eastAsia="hr-HR"/>
              </w:rPr>
              <w:t>Ludbreg</w:t>
            </w:r>
          </w:p>
          <w:p w:rsidR="00910212" w:rsidRPr="001D56EF" w:rsidRDefault="00353C29" w:rsidP="001D56EF">
            <w:pPr>
              <w:pStyle w:val="Bezproreda1"/>
              <w:numPr>
                <w:ilvl w:val="0"/>
                <w:numId w:val="58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uspostavu alternativnih prometnih pravaca provodi PU Varaždinske - PP </w:t>
            </w:r>
            <w:r w:rsidR="00910212" w:rsidRPr="001D56EF">
              <w:rPr>
                <w:sz w:val="20"/>
                <w:lang w:eastAsia="hr-HR"/>
              </w:rPr>
              <w:t>Ludbreg</w:t>
            </w:r>
          </w:p>
          <w:p w:rsidR="00910212" w:rsidRPr="001D56EF" w:rsidRDefault="00353C29" w:rsidP="001D56EF">
            <w:pPr>
              <w:pStyle w:val="Bezproreda1"/>
              <w:numPr>
                <w:ilvl w:val="0"/>
                <w:numId w:val="58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 nadzor i čuvanje ugroženog područja provodi PU Varaždinske - PP </w:t>
            </w:r>
            <w:r w:rsidR="00910212" w:rsidRPr="001D56EF">
              <w:rPr>
                <w:sz w:val="20"/>
                <w:lang w:eastAsia="hr-HR"/>
              </w:rPr>
              <w:t>Ludbreg</w:t>
            </w:r>
          </w:p>
          <w:p w:rsidR="00910212" w:rsidRPr="001D56EF" w:rsidRDefault="00353C29" w:rsidP="001D56EF">
            <w:pPr>
              <w:pStyle w:val="Bezproreda1"/>
              <w:numPr>
                <w:ilvl w:val="0"/>
                <w:numId w:val="58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osiguravanje područja intervencija provodi PU Varaždinske - PP </w:t>
            </w:r>
            <w:r w:rsidR="00910212" w:rsidRPr="001D56EF">
              <w:rPr>
                <w:sz w:val="20"/>
                <w:lang w:eastAsia="hr-HR"/>
              </w:rPr>
              <w:t>Ludbreg</w:t>
            </w:r>
          </w:p>
          <w:p w:rsidR="00353C29" w:rsidRPr="001D56EF" w:rsidRDefault="00353C29" w:rsidP="001D56EF">
            <w:pPr>
              <w:pStyle w:val="Bezproreda1"/>
              <w:jc w:val="both"/>
              <w:rPr>
                <w:sz w:val="20"/>
                <w:lang w:eastAsia="hr-HR"/>
              </w:rPr>
            </w:pPr>
          </w:p>
          <w:p w:rsidR="00353C29" w:rsidRPr="001D56EF" w:rsidRDefault="00353C29" w:rsidP="001D56EF">
            <w:pPr>
              <w:pStyle w:val="Bezproreda1"/>
              <w:jc w:val="both"/>
              <w:rPr>
                <w:sz w:val="20"/>
                <w:lang w:eastAsia="hr-HR"/>
              </w:rPr>
            </w:pPr>
          </w:p>
        </w:tc>
        <w:tc>
          <w:tcPr>
            <w:tcW w:w="3162" w:type="dxa"/>
          </w:tcPr>
          <w:p w:rsidR="00353C29" w:rsidRPr="001D56EF" w:rsidRDefault="00353C29" w:rsidP="001D56EF">
            <w:pPr>
              <w:pStyle w:val="Bezproreda1"/>
              <w:numPr>
                <w:ilvl w:val="0"/>
                <w:numId w:val="59"/>
              </w:numPr>
              <w:ind w:left="252" w:hanging="252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PU Varaždinska - PP </w:t>
            </w:r>
            <w:r w:rsidR="00910212" w:rsidRPr="001D56EF">
              <w:rPr>
                <w:sz w:val="20"/>
                <w:lang w:eastAsia="hr-HR"/>
              </w:rPr>
              <w:t>Ludbreg</w:t>
            </w:r>
          </w:p>
          <w:p w:rsidR="00353C29" w:rsidRPr="001D56EF" w:rsidRDefault="00353C29" w:rsidP="001D56EF">
            <w:pPr>
              <w:pStyle w:val="Bezproreda1"/>
              <w:jc w:val="both"/>
              <w:rPr>
                <w:sz w:val="20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>(Prilog 4.</w:t>
            </w:r>
            <w:r w:rsidR="00596D49">
              <w:rPr>
                <w:b/>
                <w:sz w:val="20"/>
                <w:u w:val="single"/>
                <w:lang w:eastAsia="hr-HR"/>
              </w:rPr>
              <w:t>5</w:t>
            </w:r>
            <w:r w:rsidRPr="001D56EF">
              <w:rPr>
                <w:b/>
                <w:sz w:val="20"/>
                <w:u w:val="single"/>
                <w:lang w:eastAsia="hr-HR"/>
              </w:rPr>
              <w:t>.)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59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ŽUC Varaždinske županije </w:t>
            </w:r>
          </w:p>
          <w:p w:rsidR="00353C29" w:rsidRPr="001D56EF" w:rsidRDefault="00353C29" w:rsidP="00596D49">
            <w:pPr>
              <w:pStyle w:val="Bezproreda1"/>
              <w:jc w:val="both"/>
              <w:rPr>
                <w:sz w:val="20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>(Prilog 4.</w:t>
            </w:r>
            <w:r w:rsidR="00596D49">
              <w:rPr>
                <w:b/>
                <w:sz w:val="20"/>
                <w:u w:val="single"/>
                <w:lang w:eastAsia="hr-HR"/>
              </w:rPr>
              <w:t>2</w:t>
            </w:r>
            <w:r w:rsidRPr="001D56EF">
              <w:rPr>
                <w:b/>
                <w:sz w:val="20"/>
                <w:u w:val="single"/>
                <w:lang w:eastAsia="hr-HR"/>
              </w:rPr>
              <w:t>.)</w:t>
            </w:r>
          </w:p>
        </w:tc>
      </w:tr>
      <w:tr w:rsidR="00353C29" w:rsidRPr="001D56EF" w:rsidTr="0024210C">
        <w:trPr>
          <w:trHeight w:val="490"/>
        </w:trPr>
        <w:tc>
          <w:tcPr>
            <w:tcW w:w="709" w:type="dxa"/>
            <w:vMerge/>
          </w:tcPr>
          <w:p w:rsidR="00353C29" w:rsidRPr="001D56EF" w:rsidRDefault="00353C29" w:rsidP="001D56E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353C29" w:rsidRPr="001D56EF" w:rsidRDefault="00353C29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</w:rPr>
            </w:pPr>
          </w:p>
        </w:tc>
        <w:tc>
          <w:tcPr>
            <w:tcW w:w="1948" w:type="dxa"/>
            <w:vMerge/>
          </w:tcPr>
          <w:p w:rsidR="00353C29" w:rsidRPr="001D56EF" w:rsidRDefault="00353C29" w:rsidP="001D56EF">
            <w:pPr>
              <w:pStyle w:val="Bezproreda1"/>
              <w:numPr>
                <w:ilvl w:val="0"/>
                <w:numId w:val="38"/>
              </w:numPr>
              <w:jc w:val="both"/>
              <w:rPr>
                <w:rFonts w:cs="Calibri"/>
                <w:sz w:val="20"/>
                <w:lang w:eastAsia="hr-HR"/>
              </w:rPr>
            </w:pPr>
          </w:p>
        </w:tc>
        <w:tc>
          <w:tcPr>
            <w:tcW w:w="5040" w:type="dxa"/>
          </w:tcPr>
          <w:p w:rsidR="00353C29" w:rsidRPr="001D56EF" w:rsidRDefault="00353C29" w:rsidP="001D56EF">
            <w:pPr>
              <w:pStyle w:val="Bezproreda1"/>
              <w:numPr>
                <w:ilvl w:val="0"/>
                <w:numId w:val="64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osiguranje telekomunikacijskih veza korisnika s prednošću uporabe provodi HT d.d.</w:t>
            </w:r>
          </w:p>
        </w:tc>
        <w:tc>
          <w:tcPr>
            <w:tcW w:w="3162" w:type="dxa"/>
          </w:tcPr>
          <w:p w:rsidR="00353C29" w:rsidRPr="001D56EF" w:rsidRDefault="00353C29" w:rsidP="00596D49">
            <w:pPr>
              <w:pStyle w:val="Bezproreda1"/>
              <w:numPr>
                <w:ilvl w:val="0"/>
                <w:numId w:val="40"/>
              </w:numPr>
              <w:jc w:val="both"/>
              <w:rPr>
                <w:sz w:val="20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 xml:space="preserve">Hrvatski telekom d.d. </w:t>
            </w:r>
            <w:r w:rsidRPr="001D56EF">
              <w:rPr>
                <w:b/>
                <w:sz w:val="20"/>
                <w:u w:val="single"/>
                <w:lang w:val="de-DE" w:eastAsia="hr-HR"/>
              </w:rPr>
              <w:t>(Prilog 4.</w:t>
            </w:r>
            <w:r w:rsidR="00596D49">
              <w:rPr>
                <w:b/>
                <w:sz w:val="20"/>
                <w:u w:val="single"/>
                <w:lang w:val="de-DE" w:eastAsia="hr-HR"/>
              </w:rPr>
              <w:t>2</w:t>
            </w:r>
            <w:r w:rsidRPr="001D56EF">
              <w:rPr>
                <w:b/>
                <w:sz w:val="20"/>
                <w:u w:val="single"/>
                <w:lang w:val="de-DE" w:eastAsia="hr-HR"/>
              </w:rPr>
              <w:t>.)</w:t>
            </w:r>
          </w:p>
        </w:tc>
      </w:tr>
      <w:tr w:rsidR="00353C29" w:rsidRPr="001D56EF" w:rsidTr="0024210C">
        <w:trPr>
          <w:trHeight w:val="1134"/>
        </w:trPr>
        <w:tc>
          <w:tcPr>
            <w:tcW w:w="709" w:type="dxa"/>
          </w:tcPr>
          <w:p w:rsidR="00353C29" w:rsidRPr="001D56EF" w:rsidRDefault="00353C29" w:rsidP="001D56E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851" w:type="dxa"/>
          </w:tcPr>
          <w:p w:rsidR="00353C29" w:rsidRPr="001D56EF" w:rsidRDefault="00353C29" w:rsidP="002932F8">
            <w:pPr>
              <w:pStyle w:val="Bezproreda1"/>
              <w:rPr>
                <w:rFonts w:cs="Calibri"/>
                <w:b/>
                <w:lang w:eastAsia="hr-HR"/>
              </w:rPr>
            </w:pPr>
            <w:r w:rsidRPr="001D56EF">
              <w:rPr>
                <w:rFonts w:cs="Calibri"/>
                <w:b/>
                <w:lang w:eastAsia="hr-HR"/>
              </w:rPr>
              <w:t>Lokacije za odlaganje materijala</w:t>
            </w:r>
          </w:p>
        </w:tc>
        <w:tc>
          <w:tcPr>
            <w:tcW w:w="1948" w:type="dxa"/>
          </w:tcPr>
          <w:p w:rsidR="00353C29" w:rsidRPr="001D56EF" w:rsidRDefault="008D523B" w:rsidP="001D56EF">
            <w:pPr>
              <w:tabs>
                <w:tab w:val="left" w:pos="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Grad Ludbreg</w:t>
            </w:r>
          </w:p>
        </w:tc>
        <w:tc>
          <w:tcPr>
            <w:tcW w:w="5040" w:type="dxa"/>
          </w:tcPr>
          <w:p w:rsidR="00353C29" w:rsidRPr="001D56EF" w:rsidRDefault="00353C29" w:rsidP="0024210C">
            <w:pPr>
              <w:pStyle w:val="Bezproreda1"/>
              <w:numPr>
                <w:ilvl w:val="0"/>
                <w:numId w:val="65"/>
              </w:numPr>
              <w:jc w:val="both"/>
              <w:rPr>
                <w:rFonts w:cs="Calibri"/>
                <w:sz w:val="20"/>
                <w:szCs w:val="20"/>
                <w:lang w:val="hr-HR" w:eastAsia="hr-HR"/>
              </w:rPr>
            </w:pPr>
            <w:r w:rsidRPr="001D56EF">
              <w:rPr>
                <w:rFonts w:cs="Calibri"/>
                <w:sz w:val="20"/>
                <w:szCs w:val="20"/>
                <w:lang w:eastAsia="hr-HR"/>
              </w:rPr>
              <w:t>Lokacijazaodlaganjematerijala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 xml:space="preserve"> – 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postoje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ć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aodlagali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š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ta</w:t>
            </w:r>
            <w:r w:rsidR="00957218">
              <w:rPr>
                <w:rFonts w:cs="Calibri"/>
                <w:sz w:val="20"/>
                <w:szCs w:val="20"/>
                <w:lang w:eastAsia="hr-HR"/>
              </w:rPr>
              <w:t xml:space="preserve">. 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Organizacijuzaprikupljanje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 xml:space="preserve">, 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prijevoz</w:t>
            </w:r>
            <w:r w:rsidR="00957218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odlaganjeizvr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š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avakoncesionarzaodvozotpada</w:t>
            </w:r>
            <w:r w:rsidR="00BC6CD0" w:rsidRPr="001D56EF">
              <w:rPr>
                <w:rFonts w:cs="Calibri"/>
                <w:sz w:val="20"/>
                <w:szCs w:val="20"/>
                <w:lang w:eastAsia="hr-HR"/>
              </w:rPr>
              <w:t>Grada</w:t>
            </w:r>
            <w:r w:rsidR="0024210C">
              <w:rPr>
                <w:rFonts w:cs="Calibri"/>
                <w:sz w:val="20"/>
                <w:szCs w:val="20"/>
                <w:lang w:eastAsia="hr-HR"/>
              </w:rPr>
              <w:t>i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pravneosobesgra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đ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evinskommehanizacijomspodru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č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janadle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ž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nosti</w:t>
            </w:r>
            <w:r w:rsidR="00BC6CD0" w:rsidRPr="001D56EF">
              <w:rPr>
                <w:rFonts w:cs="Calibri"/>
                <w:sz w:val="20"/>
                <w:szCs w:val="20"/>
                <w:lang w:eastAsia="hr-HR"/>
              </w:rPr>
              <w:t>Grada</w:t>
            </w:r>
            <w:r w:rsidR="0024210C">
              <w:rPr>
                <w:rFonts w:cs="Calibri"/>
                <w:sz w:val="20"/>
                <w:szCs w:val="20"/>
                <w:lang w:eastAsia="hr-HR"/>
              </w:rPr>
              <w:t>i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pravneosobesgra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đ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evinskommehanizacijomkoji</w:t>
            </w:r>
            <w:r w:rsidR="009241C0">
              <w:rPr>
                <w:rFonts w:cs="Calibri"/>
                <w:sz w:val="20"/>
                <w:szCs w:val="20"/>
                <w:lang w:eastAsia="hr-HR"/>
              </w:rPr>
              <w:t xml:space="preserve"> m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ogupomo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ć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iuodvozugra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đ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evinskogmaterijala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162" w:type="dxa"/>
          </w:tcPr>
          <w:p w:rsidR="00353C29" w:rsidRPr="001D56EF" w:rsidRDefault="00353C29" w:rsidP="001D56EF">
            <w:pPr>
              <w:pStyle w:val="Bezproreda1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 w:rsidRPr="001D56EF">
              <w:rPr>
                <w:rFonts w:cs="Calibri"/>
                <w:sz w:val="20"/>
                <w:szCs w:val="20"/>
                <w:lang w:eastAsia="hr-HR"/>
              </w:rPr>
              <w:t>Izvršitelji:</w:t>
            </w:r>
          </w:p>
          <w:p w:rsidR="00353C29" w:rsidRPr="001D56EF" w:rsidRDefault="00353C29" w:rsidP="0024210C">
            <w:pPr>
              <w:pStyle w:val="Bezproreda1"/>
              <w:numPr>
                <w:ilvl w:val="0"/>
                <w:numId w:val="61"/>
              </w:numPr>
              <w:rPr>
                <w:rFonts w:cs="Calibri"/>
                <w:sz w:val="20"/>
                <w:szCs w:val="20"/>
                <w:lang w:eastAsia="hr-HR"/>
              </w:rPr>
            </w:pPr>
            <w:r w:rsidRPr="001D56EF">
              <w:rPr>
                <w:rFonts w:cs="Calibri"/>
                <w:sz w:val="20"/>
                <w:szCs w:val="20"/>
                <w:lang w:eastAsia="hr-HR"/>
              </w:rPr>
              <w:t xml:space="preserve">lokacija za odlaganje građevinskog otpada </w:t>
            </w:r>
            <w:r w:rsidRPr="001D56EF">
              <w:rPr>
                <w:rFonts w:cs="Calibri"/>
                <w:b/>
                <w:sz w:val="20"/>
                <w:szCs w:val="20"/>
                <w:u w:val="single"/>
                <w:lang w:eastAsia="hr-HR"/>
              </w:rPr>
              <w:t>(Prilog 3.</w:t>
            </w:r>
            <w:r w:rsidR="00596D49">
              <w:rPr>
                <w:rFonts w:cs="Calibri"/>
                <w:b/>
                <w:sz w:val="20"/>
                <w:szCs w:val="20"/>
                <w:u w:val="single"/>
                <w:lang w:eastAsia="hr-HR"/>
              </w:rPr>
              <w:t>7</w:t>
            </w:r>
            <w:r w:rsidRPr="001D56EF">
              <w:rPr>
                <w:rFonts w:cs="Calibri"/>
                <w:b/>
                <w:sz w:val="20"/>
                <w:szCs w:val="20"/>
                <w:u w:val="single"/>
                <w:lang w:eastAsia="hr-HR"/>
              </w:rPr>
              <w:t>.)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61"/>
              </w:numPr>
              <w:jc w:val="both"/>
              <w:rPr>
                <w:rFonts w:cs="Calibri"/>
                <w:sz w:val="20"/>
                <w:szCs w:val="20"/>
                <w:u w:val="single"/>
                <w:lang w:eastAsia="hr-HR"/>
              </w:rPr>
            </w:pPr>
            <w:r w:rsidRPr="001D56EF">
              <w:rPr>
                <w:rFonts w:cs="Calibri"/>
                <w:sz w:val="20"/>
                <w:szCs w:val="20"/>
                <w:lang w:eastAsia="hr-HR"/>
              </w:rPr>
              <w:t xml:space="preserve">Pravne osobe s građevinskom mehanizacijom </w:t>
            </w:r>
            <w:r w:rsidRPr="001D56EF">
              <w:rPr>
                <w:rFonts w:cs="Calibri"/>
                <w:b/>
                <w:sz w:val="20"/>
                <w:szCs w:val="20"/>
                <w:u w:val="single"/>
                <w:lang w:eastAsia="hr-HR"/>
              </w:rPr>
              <w:t>(Prilog 3.1.)</w:t>
            </w:r>
          </w:p>
          <w:p w:rsidR="00353C29" w:rsidRPr="001D56EF" w:rsidRDefault="00353C29" w:rsidP="00DC58C9">
            <w:pPr>
              <w:pStyle w:val="Bezproreda1"/>
              <w:ind w:left="360"/>
              <w:jc w:val="both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353C29" w:rsidRPr="001D56EF" w:rsidTr="0024210C">
        <w:trPr>
          <w:trHeight w:val="306"/>
        </w:trPr>
        <w:tc>
          <w:tcPr>
            <w:tcW w:w="709" w:type="dxa"/>
            <w:vMerge w:val="restart"/>
          </w:tcPr>
          <w:p w:rsidR="00353C29" w:rsidRPr="001D56EF" w:rsidRDefault="00353C29" w:rsidP="001D56E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851" w:type="dxa"/>
            <w:vMerge w:val="restart"/>
          </w:tcPr>
          <w:p w:rsidR="00EF3BEF" w:rsidRPr="001D56EF" w:rsidRDefault="00EF3BEF" w:rsidP="001D56EF">
            <w:pPr>
              <w:pStyle w:val="Bezproreda1"/>
              <w:jc w:val="both"/>
              <w:rPr>
                <w:rFonts w:cs="Calibri"/>
                <w:b/>
                <w:lang w:eastAsia="hr-HR"/>
              </w:rPr>
            </w:pPr>
          </w:p>
          <w:p w:rsidR="00EF3BEF" w:rsidRPr="001D56EF" w:rsidRDefault="00EF3BEF" w:rsidP="001D56EF">
            <w:pPr>
              <w:pStyle w:val="Bezproreda1"/>
              <w:jc w:val="both"/>
              <w:rPr>
                <w:rFonts w:cs="Calibri"/>
                <w:b/>
                <w:lang w:eastAsia="hr-HR"/>
              </w:rPr>
            </w:pPr>
          </w:p>
          <w:p w:rsidR="00EF3BEF" w:rsidRPr="001D56EF" w:rsidRDefault="00EF3BEF" w:rsidP="001D56EF">
            <w:pPr>
              <w:pStyle w:val="Bezproreda1"/>
              <w:jc w:val="both"/>
              <w:rPr>
                <w:rFonts w:cs="Calibri"/>
                <w:b/>
                <w:lang w:eastAsia="hr-HR"/>
              </w:rPr>
            </w:pPr>
          </w:p>
          <w:p w:rsidR="00EF3BEF" w:rsidRPr="001D56EF" w:rsidRDefault="00EF3BEF" w:rsidP="001D56EF">
            <w:pPr>
              <w:pStyle w:val="Bezproreda1"/>
              <w:jc w:val="both"/>
              <w:rPr>
                <w:rFonts w:cs="Calibri"/>
                <w:b/>
                <w:lang w:eastAsia="hr-HR"/>
              </w:rPr>
            </w:pPr>
          </w:p>
          <w:p w:rsidR="00EF3BEF" w:rsidRPr="001D56EF" w:rsidRDefault="00EF3BEF" w:rsidP="001D56EF">
            <w:pPr>
              <w:pStyle w:val="Bezproreda1"/>
              <w:jc w:val="both"/>
              <w:rPr>
                <w:rFonts w:cs="Calibri"/>
                <w:b/>
                <w:lang w:eastAsia="hr-HR"/>
              </w:rPr>
            </w:pPr>
          </w:p>
          <w:p w:rsidR="00353C29" w:rsidRPr="001D56EF" w:rsidRDefault="00353C29" w:rsidP="002932F8">
            <w:pPr>
              <w:pStyle w:val="Bezproreda1"/>
              <w:rPr>
                <w:rFonts w:cs="Calibri"/>
                <w:b/>
                <w:lang w:eastAsia="hr-HR"/>
              </w:rPr>
            </w:pPr>
            <w:r w:rsidRPr="001D56EF">
              <w:rPr>
                <w:rFonts w:cs="Calibri"/>
                <w:b/>
                <w:lang w:eastAsia="hr-HR"/>
              </w:rPr>
              <w:t>Organizaciju pružanja prve medicinske pomoći i medicinskog zbrinjavanja</w:t>
            </w:r>
          </w:p>
        </w:tc>
        <w:tc>
          <w:tcPr>
            <w:tcW w:w="1948" w:type="dxa"/>
            <w:vMerge w:val="restart"/>
          </w:tcPr>
          <w:p w:rsidR="00353C29" w:rsidRPr="001D56EF" w:rsidRDefault="008D523B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Grad Ludbreg</w:t>
            </w:r>
          </w:p>
        </w:tc>
        <w:tc>
          <w:tcPr>
            <w:tcW w:w="5040" w:type="dxa"/>
          </w:tcPr>
          <w:p w:rsidR="00353C29" w:rsidRPr="001D56EF" w:rsidRDefault="00353C29" w:rsidP="00B25D89">
            <w:pPr>
              <w:pStyle w:val="Bezproreda1"/>
              <w:numPr>
                <w:ilvl w:val="0"/>
                <w:numId w:val="66"/>
              </w:numPr>
              <w:jc w:val="both"/>
              <w:rPr>
                <w:rFonts w:cs="Calibri"/>
                <w:sz w:val="20"/>
                <w:szCs w:val="20"/>
                <w:lang w:eastAsia="hr-HR"/>
              </w:rPr>
            </w:pPr>
            <w:r w:rsidRPr="001D56EF">
              <w:rPr>
                <w:rFonts w:cs="Calibri"/>
                <w:sz w:val="20"/>
                <w:szCs w:val="20"/>
                <w:lang w:eastAsia="hr-HR"/>
              </w:rPr>
              <w:t>Sto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ž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erprikupljainformacijeostanjuobjekatazapru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ž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anjezdravstvenihusluga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 xml:space="preserve">, 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azato</w:t>
            </w:r>
            <w:r w:rsidR="0071260F">
              <w:rPr>
                <w:rFonts w:cs="Calibri"/>
                <w:sz w:val="20"/>
                <w:szCs w:val="20"/>
                <w:lang w:eastAsia="hr-HR"/>
              </w:rPr>
              <w:t xml:space="preserve"> je 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zadu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ž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en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 xml:space="preserve"> č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lanSto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ž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eraza</w:t>
            </w:r>
            <w:r w:rsidR="00B25D89">
              <w:rPr>
                <w:rFonts w:cs="Calibri"/>
                <w:sz w:val="20"/>
                <w:szCs w:val="20"/>
                <w:lang w:eastAsia="hr-HR"/>
              </w:rPr>
              <w:t>z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dravstvenozbrinjavanje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 xml:space="preserve">. 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Stožer prikuplja informacije o stanju medicinske opreme i zaliha lijekova te sanitetskog materijala.</w:t>
            </w:r>
          </w:p>
        </w:tc>
        <w:tc>
          <w:tcPr>
            <w:tcW w:w="3162" w:type="dxa"/>
          </w:tcPr>
          <w:p w:rsidR="00353C29" w:rsidRPr="001D56EF" w:rsidRDefault="00353C29" w:rsidP="001D56EF">
            <w:pPr>
              <w:pStyle w:val="Bezproreda1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 w:rsidRPr="001D56EF">
              <w:rPr>
                <w:rFonts w:cs="Calibri"/>
                <w:sz w:val="20"/>
                <w:szCs w:val="20"/>
                <w:lang w:eastAsia="hr-HR"/>
              </w:rPr>
              <w:t>Izvršitelj: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62"/>
              </w:numPr>
              <w:jc w:val="both"/>
              <w:rPr>
                <w:rFonts w:cs="Calibri"/>
                <w:sz w:val="20"/>
                <w:szCs w:val="20"/>
                <w:lang w:eastAsia="hr-HR"/>
              </w:rPr>
            </w:pPr>
            <w:r w:rsidRPr="001D56EF">
              <w:rPr>
                <w:rFonts w:cs="Calibri"/>
                <w:sz w:val="20"/>
                <w:szCs w:val="20"/>
                <w:lang w:eastAsia="hr-HR"/>
              </w:rPr>
              <w:t xml:space="preserve">Stožer ZiS-a </w:t>
            </w:r>
            <w:r w:rsidRPr="001D56EF">
              <w:rPr>
                <w:rFonts w:cs="Calibri"/>
                <w:b/>
                <w:sz w:val="20"/>
                <w:szCs w:val="20"/>
                <w:u w:val="single"/>
                <w:lang w:eastAsia="hr-HR"/>
              </w:rPr>
              <w:t>(Prilog 2.1.)</w:t>
            </w:r>
          </w:p>
        </w:tc>
      </w:tr>
      <w:tr w:rsidR="00353C29" w:rsidRPr="001D56EF" w:rsidTr="0024210C">
        <w:trPr>
          <w:trHeight w:val="303"/>
        </w:trPr>
        <w:tc>
          <w:tcPr>
            <w:tcW w:w="709" w:type="dxa"/>
            <w:vMerge/>
          </w:tcPr>
          <w:p w:rsidR="00353C29" w:rsidRPr="001D56EF" w:rsidRDefault="00353C29" w:rsidP="001D56E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353C29" w:rsidRPr="001D56EF" w:rsidRDefault="00353C29" w:rsidP="001D56EF">
            <w:pPr>
              <w:pStyle w:val="Bezproreda1"/>
              <w:jc w:val="both"/>
              <w:rPr>
                <w:rFonts w:cs="Calibri"/>
                <w:lang w:eastAsia="hr-HR"/>
              </w:rPr>
            </w:pPr>
          </w:p>
        </w:tc>
        <w:tc>
          <w:tcPr>
            <w:tcW w:w="1948" w:type="dxa"/>
            <w:vMerge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40" w:type="dxa"/>
          </w:tcPr>
          <w:p w:rsidR="00BC6CD0" w:rsidRPr="001D56EF" w:rsidRDefault="00353C29" w:rsidP="001D56EF">
            <w:pPr>
              <w:pStyle w:val="Bezproreda1"/>
              <w:numPr>
                <w:ilvl w:val="0"/>
                <w:numId w:val="38"/>
              </w:numPr>
              <w:jc w:val="both"/>
              <w:rPr>
                <w:rFonts w:cs="Calibri"/>
                <w:sz w:val="20"/>
                <w:szCs w:val="20"/>
                <w:lang w:val="hr-HR" w:eastAsia="hr-HR"/>
              </w:rPr>
            </w:pPr>
            <w:r w:rsidRPr="001D56EF">
              <w:rPr>
                <w:rFonts w:cs="Calibri"/>
                <w:sz w:val="20"/>
                <w:szCs w:val="20"/>
                <w:lang w:eastAsia="hr-HR"/>
              </w:rPr>
              <w:t>Prvupomo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 xml:space="preserve">ć 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pru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ž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iti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 xml:space="preserve"> ć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e</w:t>
            </w:r>
          </w:p>
          <w:p w:rsidR="00BC6CD0" w:rsidRPr="001D56EF" w:rsidRDefault="00353C29" w:rsidP="001D56EF">
            <w:pPr>
              <w:pStyle w:val="Bezproreda1"/>
              <w:numPr>
                <w:ilvl w:val="0"/>
                <w:numId w:val="67"/>
              </w:numPr>
              <w:jc w:val="both"/>
              <w:rPr>
                <w:rFonts w:cs="Calibri"/>
                <w:sz w:val="20"/>
                <w:szCs w:val="20"/>
                <w:lang w:val="hr-HR" w:eastAsia="hr-HR"/>
              </w:rPr>
            </w:pPr>
            <w:r w:rsidRPr="001D56EF">
              <w:rPr>
                <w:rFonts w:cs="Calibri"/>
                <w:sz w:val="20"/>
                <w:szCs w:val="20"/>
                <w:lang w:eastAsia="hr-HR"/>
              </w:rPr>
              <w:t>Zavodzahitnu</w:t>
            </w:r>
            <w:r w:rsidR="0078150B">
              <w:rPr>
                <w:rFonts w:cs="Calibri"/>
                <w:sz w:val="20"/>
                <w:szCs w:val="20"/>
                <w:lang w:eastAsia="hr-HR"/>
              </w:rPr>
              <w:t xml:space="preserve"> medicine 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Vara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ž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dinske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 xml:space="preserve"> ž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upanije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 xml:space="preserve"> – 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ispostava</w:t>
            </w:r>
            <w:r w:rsidR="00BC6CD0" w:rsidRPr="001D56EF">
              <w:rPr>
                <w:rFonts w:cs="Calibri"/>
                <w:sz w:val="20"/>
                <w:szCs w:val="20"/>
                <w:lang w:val="hr-HR" w:eastAsia="hr-HR"/>
              </w:rPr>
              <w:t>Ludbreg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 xml:space="preserve">, 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67"/>
              </w:numPr>
              <w:jc w:val="both"/>
              <w:rPr>
                <w:rFonts w:cs="Calibri"/>
                <w:sz w:val="20"/>
                <w:szCs w:val="20"/>
                <w:lang w:val="hr-HR" w:eastAsia="hr-HR"/>
              </w:rPr>
            </w:pPr>
            <w:r w:rsidRPr="001D56EF">
              <w:rPr>
                <w:rFonts w:cs="Calibri"/>
                <w:sz w:val="20"/>
                <w:szCs w:val="20"/>
                <w:lang w:eastAsia="hr-HR"/>
              </w:rPr>
              <w:t>Gradskodru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š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tvoCrvenogkri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ž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a</w:t>
            </w:r>
            <w:r w:rsidR="00BC6CD0" w:rsidRPr="001D56EF">
              <w:rPr>
                <w:rFonts w:cs="Calibri"/>
                <w:sz w:val="20"/>
                <w:szCs w:val="20"/>
                <w:lang w:val="hr-HR" w:eastAsia="hr-HR"/>
              </w:rPr>
              <w:t>Ludbreg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.</w:t>
            </w:r>
          </w:p>
          <w:p w:rsidR="00BC6CD0" w:rsidRPr="001D56EF" w:rsidRDefault="00BC6CD0" w:rsidP="001D56EF">
            <w:pPr>
              <w:pStyle w:val="Bezproreda1"/>
              <w:numPr>
                <w:ilvl w:val="0"/>
                <w:numId w:val="67"/>
              </w:numPr>
              <w:jc w:val="both"/>
              <w:rPr>
                <w:rFonts w:cs="Calibri"/>
                <w:sz w:val="20"/>
                <w:szCs w:val="20"/>
                <w:lang w:val="hr-HR" w:eastAsia="hr-HR"/>
              </w:rPr>
            </w:pPr>
            <w:r w:rsidRPr="001D56EF">
              <w:rPr>
                <w:rFonts w:cs="Calibri"/>
                <w:sz w:val="20"/>
                <w:szCs w:val="20"/>
                <w:lang w:val="hr-HR" w:eastAsia="hr-HR"/>
              </w:rPr>
              <w:lastRenderedPageBreak/>
              <w:t>Ambulante doma zdravlja sa područja Grada</w:t>
            </w:r>
          </w:p>
        </w:tc>
        <w:tc>
          <w:tcPr>
            <w:tcW w:w="3162" w:type="dxa"/>
          </w:tcPr>
          <w:p w:rsidR="00353C29" w:rsidRPr="001D56EF" w:rsidRDefault="00353C29" w:rsidP="0024210C">
            <w:pPr>
              <w:pStyle w:val="Bezproreda1"/>
              <w:numPr>
                <w:ilvl w:val="0"/>
                <w:numId w:val="62"/>
              </w:numPr>
              <w:rPr>
                <w:rFonts w:cs="Calibri"/>
                <w:b/>
                <w:sz w:val="20"/>
                <w:szCs w:val="20"/>
                <w:lang w:val="hr-HR" w:eastAsia="hr-HR"/>
              </w:rPr>
            </w:pPr>
            <w:r w:rsidRPr="001D56EF">
              <w:rPr>
                <w:rFonts w:cs="Calibri"/>
                <w:sz w:val="20"/>
                <w:szCs w:val="20"/>
                <w:lang w:eastAsia="hr-HR"/>
              </w:rPr>
              <w:lastRenderedPageBreak/>
              <w:t>Zavodzahitnu</w:t>
            </w:r>
            <w:r w:rsidR="0078150B">
              <w:rPr>
                <w:rFonts w:cs="Calibri"/>
                <w:sz w:val="20"/>
                <w:szCs w:val="20"/>
                <w:lang w:eastAsia="hr-HR"/>
              </w:rPr>
              <w:t xml:space="preserve"> medicine 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Vara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ž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dinske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 xml:space="preserve"> ž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upanije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 xml:space="preserve"> – 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ispostava</w:t>
            </w:r>
            <w:r w:rsidR="00BC6CD0" w:rsidRPr="001D56EF">
              <w:rPr>
                <w:rFonts w:cs="Calibri"/>
                <w:sz w:val="20"/>
                <w:szCs w:val="20"/>
                <w:lang w:val="hr-HR" w:eastAsia="hr-HR"/>
              </w:rPr>
              <w:t>Ludbreg</w:t>
            </w:r>
            <w:r w:rsidRPr="001D56EF">
              <w:rPr>
                <w:rFonts w:cs="Calibri"/>
                <w:b/>
                <w:sz w:val="20"/>
                <w:szCs w:val="20"/>
                <w:u w:val="single"/>
                <w:lang w:val="hr-HR" w:eastAsia="hr-HR"/>
              </w:rPr>
              <w:t>(</w:t>
            </w:r>
            <w:r w:rsidRPr="001D56EF">
              <w:rPr>
                <w:rFonts w:cs="Calibri"/>
                <w:b/>
                <w:sz w:val="20"/>
                <w:szCs w:val="20"/>
                <w:u w:val="single"/>
                <w:lang w:eastAsia="hr-HR"/>
              </w:rPr>
              <w:t>Prilog</w:t>
            </w:r>
            <w:r w:rsidRPr="001D56EF">
              <w:rPr>
                <w:rFonts w:cs="Calibri"/>
                <w:b/>
                <w:sz w:val="20"/>
                <w:szCs w:val="20"/>
                <w:u w:val="single"/>
                <w:lang w:val="hr-HR" w:eastAsia="hr-HR"/>
              </w:rPr>
              <w:t xml:space="preserve"> 4.1.)</w:t>
            </w:r>
          </w:p>
          <w:p w:rsidR="00353C29" w:rsidRPr="001D56EF" w:rsidRDefault="00353C29" w:rsidP="0024210C">
            <w:pPr>
              <w:pStyle w:val="Bezproreda1"/>
              <w:numPr>
                <w:ilvl w:val="0"/>
                <w:numId w:val="62"/>
              </w:numPr>
              <w:rPr>
                <w:rFonts w:cs="Calibri"/>
                <w:sz w:val="20"/>
                <w:szCs w:val="20"/>
                <w:u w:val="single"/>
                <w:lang w:val="hr-HR" w:eastAsia="hr-HR"/>
              </w:rPr>
            </w:pPr>
            <w:r w:rsidRPr="001D56EF">
              <w:rPr>
                <w:rFonts w:cs="Calibri"/>
                <w:sz w:val="20"/>
                <w:szCs w:val="20"/>
                <w:lang w:eastAsia="hr-HR"/>
              </w:rPr>
              <w:t>DomzdravljaVara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ž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dinske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ž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upanij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lastRenderedPageBreak/>
              <w:t>e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 xml:space="preserve">, </w:t>
            </w:r>
            <w:r w:rsidR="00B25D89">
              <w:rPr>
                <w:rFonts w:cs="Calibri"/>
                <w:sz w:val="20"/>
                <w:szCs w:val="20"/>
                <w:lang w:val="hr-HR" w:eastAsia="hr-HR"/>
              </w:rPr>
              <w:t>a</w:t>
            </w:r>
            <w:r w:rsidR="00B25D89" w:rsidRPr="001D56EF">
              <w:rPr>
                <w:rFonts w:cs="Calibri"/>
                <w:sz w:val="20"/>
                <w:szCs w:val="20"/>
                <w:lang w:eastAsia="hr-HR"/>
              </w:rPr>
              <w:t>mbulante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napodru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č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ju</w:t>
            </w:r>
            <w:r w:rsidR="00BC6CD0" w:rsidRPr="001D56EF">
              <w:rPr>
                <w:rFonts w:cs="Calibri"/>
                <w:sz w:val="20"/>
                <w:szCs w:val="20"/>
                <w:lang w:eastAsia="hr-HR"/>
              </w:rPr>
              <w:t>Grada</w:t>
            </w:r>
            <w:r w:rsidRPr="001D56EF">
              <w:rPr>
                <w:rFonts w:cs="Calibri"/>
                <w:b/>
                <w:sz w:val="20"/>
                <w:szCs w:val="20"/>
                <w:u w:val="single"/>
                <w:lang w:val="hr-HR" w:eastAsia="hr-HR"/>
              </w:rPr>
              <w:t>(</w:t>
            </w:r>
            <w:r w:rsidRPr="001D56EF">
              <w:rPr>
                <w:rFonts w:cs="Calibri"/>
                <w:b/>
                <w:sz w:val="20"/>
                <w:szCs w:val="20"/>
                <w:u w:val="single"/>
                <w:lang w:eastAsia="hr-HR"/>
              </w:rPr>
              <w:t>Prilog</w:t>
            </w:r>
            <w:r w:rsidRPr="001D56EF">
              <w:rPr>
                <w:rFonts w:cs="Calibri"/>
                <w:b/>
                <w:sz w:val="20"/>
                <w:szCs w:val="20"/>
                <w:u w:val="single"/>
                <w:lang w:val="hr-HR" w:eastAsia="hr-HR"/>
              </w:rPr>
              <w:t xml:space="preserve"> 4.1.)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62"/>
              </w:numPr>
              <w:jc w:val="both"/>
              <w:rPr>
                <w:rFonts w:cs="Calibri"/>
                <w:sz w:val="20"/>
                <w:szCs w:val="20"/>
                <w:lang w:val="hr-HR" w:eastAsia="hr-HR"/>
              </w:rPr>
            </w:pPr>
            <w:r w:rsidRPr="001D56EF">
              <w:rPr>
                <w:rFonts w:cs="Calibri"/>
                <w:sz w:val="20"/>
                <w:szCs w:val="20"/>
                <w:lang w:eastAsia="hr-HR"/>
              </w:rPr>
              <w:t>Gradskodru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š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tvocrvenogkri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ž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a</w:t>
            </w:r>
          </w:p>
          <w:p w:rsidR="00353C29" w:rsidRPr="001D56EF" w:rsidRDefault="00BC6CD0" w:rsidP="001D56EF">
            <w:pPr>
              <w:pStyle w:val="Bezproreda1"/>
              <w:numPr>
                <w:ilvl w:val="0"/>
                <w:numId w:val="62"/>
              </w:numPr>
              <w:jc w:val="both"/>
              <w:rPr>
                <w:rFonts w:cs="Calibri"/>
                <w:sz w:val="20"/>
                <w:szCs w:val="20"/>
                <w:lang w:val="hr-HR" w:eastAsia="hr-HR"/>
              </w:rPr>
            </w:pP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Ludbreg</w:t>
            </w:r>
            <w:r w:rsidR="00353C29" w:rsidRPr="001D56EF">
              <w:rPr>
                <w:rFonts w:cs="Calibri"/>
                <w:b/>
                <w:sz w:val="20"/>
                <w:szCs w:val="20"/>
                <w:u w:val="single"/>
                <w:lang w:val="hr-HR" w:eastAsia="hr-HR"/>
              </w:rPr>
              <w:t>(</w:t>
            </w:r>
            <w:r w:rsidR="00353C29" w:rsidRPr="001D56EF">
              <w:rPr>
                <w:rFonts w:cs="Calibri"/>
                <w:b/>
                <w:sz w:val="20"/>
                <w:szCs w:val="20"/>
                <w:u w:val="single"/>
                <w:lang w:eastAsia="hr-HR"/>
              </w:rPr>
              <w:t>Prilog</w:t>
            </w:r>
            <w:r w:rsidR="00353C29" w:rsidRPr="001D56EF">
              <w:rPr>
                <w:rFonts w:cs="Calibri"/>
                <w:b/>
                <w:sz w:val="20"/>
                <w:szCs w:val="20"/>
                <w:u w:val="single"/>
                <w:lang w:val="hr-HR" w:eastAsia="hr-HR"/>
              </w:rPr>
              <w:t xml:space="preserve"> 4.1.)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62"/>
              </w:numPr>
              <w:jc w:val="both"/>
              <w:rPr>
                <w:rFonts w:cs="Calibri"/>
                <w:sz w:val="20"/>
                <w:szCs w:val="20"/>
                <w:lang w:eastAsia="hr-HR"/>
              </w:rPr>
            </w:pPr>
            <w:r w:rsidRPr="001D56EF">
              <w:rPr>
                <w:rFonts w:cs="Calibri"/>
                <w:sz w:val="20"/>
                <w:szCs w:val="20"/>
                <w:lang w:eastAsia="hr-HR"/>
              </w:rPr>
              <w:t xml:space="preserve">HGSS, Stanica Varaždin </w:t>
            </w:r>
            <w:r w:rsidRPr="001D56EF">
              <w:rPr>
                <w:rFonts w:cs="Calibri"/>
                <w:b/>
                <w:sz w:val="20"/>
                <w:szCs w:val="20"/>
                <w:u w:val="single"/>
                <w:lang w:eastAsia="hr-HR"/>
              </w:rPr>
              <w:t>(Prilog 4.1.)</w:t>
            </w:r>
          </w:p>
        </w:tc>
      </w:tr>
      <w:tr w:rsidR="00353C29" w:rsidRPr="001D56EF" w:rsidTr="0024210C">
        <w:trPr>
          <w:trHeight w:val="303"/>
        </w:trPr>
        <w:tc>
          <w:tcPr>
            <w:tcW w:w="709" w:type="dxa"/>
            <w:vMerge/>
          </w:tcPr>
          <w:p w:rsidR="00353C29" w:rsidRPr="001D56EF" w:rsidRDefault="00353C29" w:rsidP="001D56E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353C29" w:rsidRPr="001D56EF" w:rsidRDefault="00353C29" w:rsidP="001D56EF">
            <w:pPr>
              <w:pStyle w:val="Bezproreda1"/>
              <w:jc w:val="both"/>
              <w:rPr>
                <w:rFonts w:cs="Calibri"/>
                <w:lang w:val="hr-HR" w:eastAsia="hr-HR"/>
              </w:rPr>
            </w:pPr>
          </w:p>
        </w:tc>
        <w:tc>
          <w:tcPr>
            <w:tcW w:w="1948" w:type="dxa"/>
            <w:vMerge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40" w:type="dxa"/>
          </w:tcPr>
          <w:p w:rsidR="00176FCD" w:rsidRPr="001D56EF" w:rsidRDefault="00353C29" w:rsidP="001D56EF">
            <w:pPr>
              <w:pStyle w:val="Bezproreda1"/>
              <w:numPr>
                <w:ilvl w:val="0"/>
                <w:numId w:val="41"/>
              </w:numPr>
              <w:jc w:val="both"/>
              <w:rPr>
                <w:rFonts w:cs="Calibri"/>
                <w:sz w:val="20"/>
                <w:szCs w:val="20"/>
                <w:lang w:val="hr-HR" w:eastAsia="hr-HR"/>
              </w:rPr>
            </w:pPr>
            <w:r w:rsidRPr="001D56EF">
              <w:rPr>
                <w:rFonts w:cs="Calibri"/>
                <w:sz w:val="20"/>
                <w:szCs w:val="20"/>
                <w:lang w:eastAsia="hr-HR"/>
              </w:rPr>
              <w:t>Psiholo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š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kupotporupru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ž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iti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 xml:space="preserve"> ć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edjelatnici</w:t>
            </w:r>
          </w:p>
          <w:p w:rsidR="00353C29" w:rsidRPr="001D56EF" w:rsidRDefault="00353C29" w:rsidP="00DC58C9">
            <w:pPr>
              <w:pStyle w:val="Bezproreda1"/>
              <w:numPr>
                <w:ilvl w:val="0"/>
                <w:numId w:val="68"/>
              </w:numPr>
              <w:jc w:val="both"/>
              <w:rPr>
                <w:rFonts w:cs="Calibri"/>
                <w:sz w:val="20"/>
                <w:szCs w:val="20"/>
                <w:lang w:val="hr-HR" w:eastAsia="hr-HR"/>
              </w:rPr>
            </w:pPr>
            <w:r w:rsidRPr="001D56EF">
              <w:rPr>
                <w:rFonts w:cs="Calibri"/>
                <w:sz w:val="20"/>
                <w:szCs w:val="20"/>
                <w:lang w:eastAsia="hr-HR"/>
              </w:rPr>
              <w:t>Centrazasocijalnuskrb</w:t>
            </w:r>
            <w:r w:rsidR="00BC6CD0" w:rsidRPr="001D56EF">
              <w:rPr>
                <w:rFonts w:cs="Calibri"/>
                <w:sz w:val="20"/>
                <w:szCs w:val="20"/>
                <w:lang w:val="hr-HR" w:eastAsia="hr-HR"/>
              </w:rPr>
              <w:t>Ludbreg</w:t>
            </w:r>
          </w:p>
        </w:tc>
        <w:tc>
          <w:tcPr>
            <w:tcW w:w="3162" w:type="dxa"/>
          </w:tcPr>
          <w:p w:rsidR="00353C29" w:rsidRPr="001D56EF" w:rsidRDefault="00353C29" w:rsidP="00DC58C9">
            <w:pPr>
              <w:pStyle w:val="Bezproreda1"/>
              <w:numPr>
                <w:ilvl w:val="0"/>
                <w:numId w:val="63"/>
              </w:numPr>
              <w:jc w:val="both"/>
              <w:rPr>
                <w:rFonts w:cs="Calibri"/>
                <w:sz w:val="20"/>
                <w:szCs w:val="20"/>
                <w:u w:val="single"/>
                <w:lang w:eastAsia="hr-HR"/>
              </w:rPr>
            </w:pPr>
            <w:r w:rsidRPr="001D56EF">
              <w:rPr>
                <w:rFonts w:cs="Calibri"/>
                <w:sz w:val="20"/>
                <w:szCs w:val="20"/>
                <w:lang w:eastAsia="hr-HR"/>
              </w:rPr>
              <w:t xml:space="preserve">Centar za socijalnu skrb </w:t>
            </w:r>
            <w:r w:rsidR="00BC6CD0" w:rsidRPr="001D56EF">
              <w:rPr>
                <w:rFonts w:cs="Calibri"/>
                <w:sz w:val="20"/>
                <w:szCs w:val="20"/>
                <w:lang w:eastAsia="hr-HR"/>
              </w:rPr>
              <w:t xml:space="preserve">Ludbreg </w:t>
            </w:r>
            <w:r w:rsidRPr="001D56EF">
              <w:rPr>
                <w:rFonts w:cs="Calibri"/>
                <w:b/>
                <w:sz w:val="20"/>
                <w:szCs w:val="20"/>
                <w:u w:val="single"/>
                <w:lang w:eastAsia="hr-HR"/>
              </w:rPr>
              <w:t>(Prilog 4.1.)</w:t>
            </w:r>
          </w:p>
        </w:tc>
      </w:tr>
      <w:tr w:rsidR="00353C29" w:rsidRPr="001D56EF" w:rsidTr="0024210C">
        <w:trPr>
          <w:trHeight w:val="303"/>
        </w:trPr>
        <w:tc>
          <w:tcPr>
            <w:tcW w:w="709" w:type="dxa"/>
            <w:vMerge/>
          </w:tcPr>
          <w:p w:rsidR="00353C29" w:rsidRPr="001D56EF" w:rsidRDefault="00353C29" w:rsidP="001D56E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353C29" w:rsidRPr="001D56EF" w:rsidRDefault="00353C29" w:rsidP="001D56EF">
            <w:pPr>
              <w:pStyle w:val="Bezproreda1"/>
              <w:jc w:val="both"/>
              <w:rPr>
                <w:rFonts w:cs="Calibri"/>
                <w:lang w:val="hr-HR" w:eastAsia="hr-HR"/>
              </w:rPr>
            </w:pPr>
          </w:p>
        </w:tc>
        <w:tc>
          <w:tcPr>
            <w:tcW w:w="1948" w:type="dxa"/>
            <w:vMerge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40" w:type="dxa"/>
          </w:tcPr>
          <w:p w:rsidR="00176FCD" w:rsidRPr="001D56EF" w:rsidRDefault="00353C29" w:rsidP="001D56EF">
            <w:pPr>
              <w:pStyle w:val="Bezproreda1"/>
              <w:numPr>
                <w:ilvl w:val="0"/>
                <w:numId w:val="41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Opskrbusanitetskimmaterijalom</w:t>
            </w:r>
            <w:r w:rsidR="00B25D89">
              <w:rPr>
                <w:sz w:val="20"/>
                <w:lang w:eastAsia="hr-HR"/>
              </w:rPr>
              <w:t>i</w:t>
            </w:r>
            <w:r w:rsidRPr="001D56EF">
              <w:rPr>
                <w:sz w:val="20"/>
                <w:lang w:eastAsia="hr-HR"/>
              </w:rPr>
              <w:t>opremomosigurati</w:t>
            </w:r>
            <w:r w:rsidRPr="001D56EF">
              <w:rPr>
                <w:sz w:val="20"/>
                <w:lang w:val="hr-HR" w:eastAsia="hr-HR"/>
              </w:rPr>
              <w:t xml:space="preserve"> ć</w:t>
            </w:r>
            <w:r w:rsidRPr="001D56EF">
              <w:rPr>
                <w:sz w:val="20"/>
                <w:lang w:eastAsia="hr-HR"/>
              </w:rPr>
              <w:t>e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69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DomzdravljaVara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dinske</w:t>
            </w:r>
            <w:r w:rsidRPr="001D56EF">
              <w:rPr>
                <w:sz w:val="20"/>
                <w:lang w:val="hr-HR" w:eastAsia="hr-HR"/>
              </w:rPr>
              <w:t xml:space="preserve"> ž</w:t>
            </w:r>
            <w:r w:rsidRPr="001D56EF">
              <w:rPr>
                <w:sz w:val="20"/>
                <w:lang w:eastAsia="hr-HR"/>
              </w:rPr>
              <w:t>upanije</w:t>
            </w:r>
            <w:r w:rsidR="0078150B">
              <w:rPr>
                <w:sz w:val="20"/>
                <w:lang w:val="hr-HR" w:eastAsia="hr-HR"/>
              </w:rPr>
              <w:t>–</w:t>
            </w:r>
            <w:r w:rsidRPr="001D56EF">
              <w:rPr>
                <w:sz w:val="20"/>
                <w:lang w:eastAsia="hr-HR"/>
              </w:rPr>
              <w:t>Ispostava</w:t>
            </w:r>
            <w:r w:rsidR="00BC6CD0" w:rsidRPr="001D56EF">
              <w:rPr>
                <w:sz w:val="20"/>
                <w:lang w:val="hr-HR" w:eastAsia="hr-HR"/>
              </w:rPr>
              <w:t>Ludbreg</w:t>
            </w:r>
            <w:r w:rsidRPr="001D56EF">
              <w:rPr>
                <w:sz w:val="20"/>
                <w:lang w:val="hr-HR" w:eastAsia="hr-HR"/>
              </w:rPr>
              <w:t>,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 xml:space="preserve"> a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mbulantenapodru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č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ju</w:t>
            </w:r>
            <w:r w:rsidR="00BC6CD0" w:rsidRPr="001D56EF">
              <w:rPr>
                <w:rFonts w:cs="Calibri"/>
                <w:sz w:val="20"/>
                <w:szCs w:val="20"/>
                <w:lang w:eastAsia="hr-HR"/>
              </w:rPr>
              <w:t>Grada</w:t>
            </w:r>
          </w:p>
          <w:p w:rsidR="00353C29" w:rsidRPr="001D56EF" w:rsidRDefault="00353C29" w:rsidP="00AA7CE6">
            <w:pPr>
              <w:pStyle w:val="Bezproreda1"/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Uslu</w:t>
            </w:r>
            <w:r w:rsidRPr="001D56EF">
              <w:rPr>
                <w:sz w:val="20"/>
                <w:lang w:val="hr-HR" w:eastAsia="hr-HR"/>
              </w:rPr>
              <w:t>č</w:t>
            </w:r>
            <w:r w:rsidRPr="001D56EF">
              <w:rPr>
                <w:sz w:val="20"/>
                <w:lang w:eastAsia="hr-HR"/>
              </w:rPr>
              <w:t>ajupotrebe</w:t>
            </w:r>
            <w:r w:rsidRPr="001D56EF">
              <w:rPr>
                <w:sz w:val="20"/>
                <w:lang w:val="hr-HR" w:eastAsia="hr-HR"/>
              </w:rPr>
              <w:t xml:space="preserve">, </w:t>
            </w:r>
            <w:r w:rsidR="00AA7CE6">
              <w:rPr>
                <w:sz w:val="20"/>
                <w:lang w:val="hr-HR" w:eastAsia="hr-HR"/>
              </w:rPr>
              <w:t>g</w:t>
            </w:r>
            <w:r w:rsidR="00BC6CD0" w:rsidRPr="001D56EF">
              <w:rPr>
                <w:sz w:val="20"/>
                <w:lang w:eastAsia="hr-HR"/>
              </w:rPr>
              <w:t>radona</w:t>
            </w:r>
            <w:r w:rsidR="00BC6CD0" w:rsidRPr="001D56EF">
              <w:rPr>
                <w:sz w:val="20"/>
                <w:lang w:val="hr-HR" w:eastAsia="hr-HR"/>
              </w:rPr>
              <w:t>č</w:t>
            </w:r>
            <w:r w:rsidR="00BC6CD0" w:rsidRPr="001D56EF">
              <w:rPr>
                <w:sz w:val="20"/>
                <w:lang w:eastAsia="hr-HR"/>
              </w:rPr>
              <w:t>elnik</w:t>
            </w:r>
            <w:r w:rsidRPr="001D56EF">
              <w:rPr>
                <w:sz w:val="20"/>
                <w:lang w:val="hr-HR" w:eastAsia="hr-HR"/>
              </w:rPr>
              <w:t xml:space="preserve">, </w:t>
            </w:r>
            <w:r w:rsidRPr="001D56EF">
              <w:rPr>
                <w:sz w:val="20"/>
                <w:lang w:eastAsia="hr-HR"/>
              </w:rPr>
              <w:t>tra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ipomo</w:t>
            </w:r>
            <w:r w:rsidRPr="001D56EF">
              <w:rPr>
                <w:sz w:val="20"/>
                <w:lang w:val="hr-HR" w:eastAsia="hr-HR"/>
              </w:rPr>
              <w:t xml:space="preserve">ć </w:t>
            </w:r>
            <w:r w:rsidRPr="001D56EF">
              <w:rPr>
                <w:sz w:val="20"/>
                <w:lang w:eastAsia="hr-HR"/>
              </w:rPr>
              <w:t>odVara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dinske</w:t>
            </w:r>
            <w:r w:rsidRPr="001D56EF">
              <w:rPr>
                <w:sz w:val="20"/>
                <w:lang w:val="hr-HR" w:eastAsia="hr-HR"/>
              </w:rPr>
              <w:t xml:space="preserve"> ž</w:t>
            </w:r>
            <w:r w:rsidRPr="001D56EF">
              <w:rPr>
                <w:sz w:val="20"/>
                <w:lang w:eastAsia="hr-HR"/>
              </w:rPr>
              <w:t>upanije</w:t>
            </w:r>
            <w:r w:rsidRPr="001D56EF">
              <w:rPr>
                <w:sz w:val="20"/>
                <w:lang w:val="hr-HR" w:eastAsia="hr-HR"/>
              </w:rPr>
              <w:t>.</w:t>
            </w:r>
          </w:p>
        </w:tc>
        <w:tc>
          <w:tcPr>
            <w:tcW w:w="3162" w:type="dxa"/>
          </w:tcPr>
          <w:p w:rsidR="00353C29" w:rsidRPr="001D56EF" w:rsidRDefault="00353C29" w:rsidP="001D56EF">
            <w:pPr>
              <w:pStyle w:val="Bezproreda1"/>
              <w:numPr>
                <w:ilvl w:val="1"/>
                <w:numId w:val="41"/>
              </w:numPr>
              <w:tabs>
                <w:tab w:val="clear" w:pos="1440"/>
              </w:tabs>
              <w:ind w:left="432" w:hanging="432"/>
              <w:jc w:val="both"/>
              <w:rPr>
                <w:rFonts w:cs="Calibri"/>
                <w:sz w:val="20"/>
                <w:szCs w:val="20"/>
                <w:u w:val="single"/>
                <w:lang w:val="hr-HR" w:eastAsia="hr-HR"/>
              </w:rPr>
            </w:pPr>
            <w:r w:rsidRPr="001D56EF">
              <w:rPr>
                <w:rFonts w:cs="Calibri"/>
                <w:sz w:val="20"/>
                <w:szCs w:val="20"/>
                <w:lang w:eastAsia="hr-HR"/>
              </w:rPr>
              <w:t>DomzdravljaVara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ž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dinske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 xml:space="preserve">  ž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upanije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 xml:space="preserve">, </w:t>
            </w:r>
            <w:r w:rsidR="00B25D89" w:rsidRPr="001D56EF">
              <w:rPr>
                <w:rFonts w:cs="Calibri"/>
                <w:sz w:val="20"/>
                <w:szCs w:val="20"/>
                <w:lang w:eastAsia="hr-HR"/>
              </w:rPr>
              <w:t>ambulante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napodru</w:t>
            </w:r>
            <w:r w:rsidRPr="001D56EF">
              <w:rPr>
                <w:rFonts w:cs="Calibri"/>
                <w:sz w:val="20"/>
                <w:szCs w:val="20"/>
                <w:lang w:val="hr-HR" w:eastAsia="hr-HR"/>
              </w:rPr>
              <w:t>č</w:t>
            </w:r>
            <w:r w:rsidRPr="001D56EF">
              <w:rPr>
                <w:rFonts w:cs="Calibri"/>
                <w:sz w:val="20"/>
                <w:szCs w:val="20"/>
                <w:lang w:eastAsia="hr-HR"/>
              </w:rPr>
              <w:t>ju</w:t>
            </w:r>
            <w:r w:rsidR="00BC6CD0" w:rsidRPr="001D56EF">
              <w:rPr>
                <w:rFonts w:cs="Calibri"/>
                <w:sz w:val="20"/>
                <w:szCs w:val="20"/>
                <w:lang w:eastAsia="hr-HR"/>
              </w:rPr>
              <w:t>Grada</w:t>
            </w:r>
            <w:r w:rsidRPr="001D56EF">
              <w:rPr>
                <w:rFonts w:cs="Calibri"/>
                <w:b/>
                <w:sz w:val="20"/>
                <w:szCs w:val="20"/>
                <w:u w:val="single"/>
                <w:lang w:val="hr-HR" w:eastAsia="hr-HR"/>
              </w:rPr>
              <w:t>(</w:t>
            </w:r>
            <w:r w:rsidRPr="001D56EF">
              <w:rPr>
                <w:rFonts w:cs="Calibri"/>
                <w:b/>
                <w:sz w:val="20"/>
                <w:szCs w:val="20"/>
                <w:u w:val="single"/>
                <w:lang w:eastAsia="hr-HR"/>
              </w:rPr>
              <w:t>Prilog</w:t>
            </w:r>
            <w:r w:rsidRPr="001D56EF">
              <w:rPr>
                <w:rFonts w:cs="Calibri"/>
                <w:b/>
                <w:sz w:val="20"/>
                <w:szCs w:val="20"/>
                <w:u w:val="single"/>
                <w:lang w:val="hr-HR" w:eastAsia="hr-HR"/>
              </w:rPr>
              <w:t xml:space="preserve"> 4.1.)</w:t>
            </w:r>
          </w:p>
          <w:p w:rsidR="00353C29" w:rsidRPr="001D56EF" w:rsidRDefault="00353C29" w:rsidP="001D56EF">
            <w:pPr>
              <w:pStyle w:val="Bezproreda1"/>
              <w:jc w:val="both"/>
              <w:rPr>
                <w:sz w:val="20"/>
                <w:u w:val="single"/>
                <w:lang w:val="hr-HR" w:eastAsia="hr-HR"/>
              </w:rPr>
            </w:pPr>
          </w:p>
        </w:tc>
      </w:tr>
      <w:tr w:rsidR="00353C29" w:rsidRPr="001D56EF" w:rsidTr="0024210C">
        <w:trPr>
          <w:trHeight w:val="1134"/>
        </w:trPr>
        <w:tc>
          <w:tcPr>
            <w:tcW w:w="709" w:type="dxa"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851" w:type="dxa"/>
          </w:tcPr>
          <w:p w:rsidR="00353C29" w:rsidRPr="001D56EF" w:rsidRDefault="00353C29" w:rsidP="002932F8">
            <w:pPr>
              <w:widowControl w:val="0"/>
              <w:autoSpaceDE w:val="0"/>
              <w:autoSpaceDN w:val="0"/>
              <w:adjustRightInd w:val="0"/>
              <w:ind w:left="-47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Organizacija pružanja veterinarske pomoći</w:t>
            </w:r>
          </w:p>
        </w:tc>
        <w:tc>
          <w:tcPr>
            <w:tcW w:w="1948" w:type="dxa"/>
          </w:tcPr>
          <w:p w:rsidR="00353C29" w:rsidRPr="001D56EF" w:rsidRDefault="008D523B" w:rsidP="0099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75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Grad Ludbreg</w:t>
            </w:r>
            <w:r w:rsidR="00353C29" w:rsidRPr="001D56EF">
              <w:rPr>
                <w:rFonts w:ascii="Calibri" w:hAnsi="Calibri" w:cs="Calibri"/>
                <w:sz w:val="20"/>
              </w:rPr>
              <w:t xml:space="preserve"> (Stožer ZiS-a)</w:t>
            </w:r>
          </w:p>
        </w:tc>
        <w:tc>
          <w:tcPr>
            <w:tcW w:w="5040" w:type="dxa"/>
          </w:tcPr>
          <w:p w:rsidR="00353C29" w:rsidRPr="001D56EF" w:rsidRDefault="00353C29" w:rsidP="001D56EF">
            <w:pPr>
              <w:pStyle w:val="Bezproreda1"/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Sto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erprikupljainformacijeostoci</w:t>
            </w:r>
            <w:r w:rsidR="00995439">
              <w:rPr>
                <w:sz w:val="20"/>
                <w:lang w:eastAsia="hr-HR"/>
              </w:rPr>
              <w:t>i</w:t>
            </w:r>
            <w:r w:rsidRPr="001D56EF">
              <w:rPr>
                <w:sz w:val="20"/>
                <w:lang w:eastAsia="hr-HR"/>
              </w:rPr>
              <w:t>doma</w:t>
            </w:r>
            <w:r w:rsidRPr="001D56EF">
              <w:rPr>
                <w:sz w:val="20"/>
                <w:lang w:val="hr-HR" w:eastAsia="hr-HR"/>
              </w:rPr>
              <w:t>ć</w:t>
            </w:r>
            <w:r w:rsidRPr="001D56EF">
              <w:rPr>
                <w:sz w:val="20"/>
                <w:lang w:eastAsia="hr-HR"/>
              </w:rPr>
              <w:t>im</w:t>
            </w:r>
            <w:r w:rsidRPr="001D56EF">
              <w:rPr>
                <w:sz w:val="20"/>
                <w:lang w:val="hr-HR" w:eastAsia="hr-HR"/>
              </w:rPr>
              <w:t xml:space="preserve"> ž</w:t>
            </w:r>
            <w:r w:rsidRPr="001D56EF">
              <w:rPr>
                <w:sz w:val="20"/>
                <w:lang w:eastAsia="hr-HR"/>
              </w:rPr>
              <w:t>ivotinjamakojesubeznadzora</w:t>
            </w:r>
            <w:r w:rsidRPr="001D56EF">
              <w:rPr>
                <w:sz w:val="20"/>
                <w:lang w:val="hr-HR" w:eastAsia="hr-HR"/>
              </w:rPr>
              <w:t>.</w:t>
            </w:r>
          </w:p>
          <w:p w:rsidR="00353C29" w:rsidRPr="001D56EF" w:rsidRDefault="00353C29" w:rsidP="001D56EF">
            <w:pPr>
              <w:pStyle w:val="Bezproreda1"/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Na</w:t>
            </w:r>
            <w:r w:rsidRPr="001D56EF">
              <w:rPr>
                <w:sz w:val="20"/>
                <w:lang w:val="hr-HR" w:eastAsia="hr-HR"/>
              </w:rPr>
              <w:t>č</w:t>
            </w:r>
            <w:r w:rsidRPr="001D56EF">
              <w:rPr>
                <w:sz w:val="20"/>
                <w:lang w:eastAsia="hr-HR"/>
              </w:rPr>
              <w:t>elnikSto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erazatra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iti</w:t>
            </w:r>
            <w:r w:rsidRPr="001D56EF">
              <w:rPr>
                <w:sz w:val="20"/>
                <w:lang w:val="hr-HR" w:eastAsia="hr-HR"/>
              </w:rPr>
              <w:t xml:space="preserve"> ć</w:t>
            </w:r>
            <w:r w:rsidRPr="001D56EF">
              <w:rPr>
                <w:sz w:val="20"/>
                <w:lang w:eastAsia="hr-HR"/>
              </w:rPr>
              <w:t>epodatkeodpredsjednikamjesnihodboranadle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nostza</w:t>
            </w:r>
            <w:r w:rsidRPr="001D56EF">
              <w:rPr>
                <w:sz w:val="20"/>
                <w:lang w:val="hr-HR" w:eastAsia="hr-HR"/>
              </w:rPr>
              <w:t>:</w:t>
            </w:r>
          </w:p>
          <w:p w:rsidR="00353C29" w:rsidRPr="001D56EF" w:rsidRDefault="0078150B" w:rsidP="001D56EF">
            <w:pPr>
              <w:pStyle w:val="Bezproreda1"/>
              <w:numPr>
                <w:ilvl w:val="1"/>
                <w:numId w:val="41"/>
              </w:numPr>
              <w:tabs>
                <w:tab w:val="clear" w:pos="1440"/>
                <w:tab w:val="num" w:pos="252"/>
              </w:tabs>
              <w:ind w:left="252" w:hanging="180"/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P</w:t>
            </w:r>
            <w:r w:rsidR="00353C29" w:rsidRPr="001D56EF">
              <w:rPr>
                <w:sz w:val="20"/>
                <w:lang w:eastAsia="hr-HR"/>
              </w:rPr>
              <w:t>ra</w:t>
            </w:r>
            <w:r w:rsidR="00353C29" w:rsidRPr="001D56EF">
              <w:rPr>
                <w:sz w:val="20"/>
                <w:lang w:val="hr-HR" w:eastAsia="hr-HR"/>
              </w:rPr>
              <w:t>ć</w:t>
            </w:r>
            <w:r w:rsidR="00353C29" w:rsidRPr="001D56EF">
              <w:rPr>
                <w:sz w:val="20"/>
                <w:lang w:eastAsia="hr-HR"/>
              </w:rPr>
              <w:t>enjestanja</w:t>
            </w:r>
            <w:r w:rsidR="00B25D89">
              <w:rPr>
                <w:sz w:val="20"/>
                <w:lang w:eastAsia="hr-HR"/>
              </w:rPr>
              <w:t>i</w:t>
            </w:r>
            <w:r w:rsidR="00353C29" w:rsidRPr="001D56EF">
              <w:rPr>
                <w:sz w:val="20"/>
                <w:lang w:eastAsia="hr-HR"/>
              </w:rPr>
              <w:t>provo</w:t>
            </w:r>
            <w:r w:rsidR="00353C29" w:rsidRPr="001D56EF">
              <w:rPr>
                <w:sz w:val="20"/>
                <w:lang w:val="hr-HR" w:eastAsia="hr-HR"/>
              </w:rPr>
              <w:t>đ</w:t>
            </w:r>
            <w:r w:rsidR="00353C29" w:rsidRPr="001D56EF">
              <w:rPr>
                <w:sz w:val="20"/>
                <w:lang w:eastAsia="hr-HR"/>
              </w:rPr>
              <w:t>enjeaktivnostinasprje</w:t>
            </w:r>
            <w:r w:rsidR="00353C29" w:rsidRPr="001D56EF">
              <w:rPr>
                <w:sz w:val="20"/>
                <w:lang w:val="hr-HR" w:eastAsia="hr-HR"/>
              </w:rPr>
              <w:t>č</w:t>
            </w:r>
            <w:r w:rsidR="00353C29" w:rsidRPr="001D56EF">
              <w:rPr>
                <w:sz w:val="20"/>
                <w:lang w:eastAsia="hr-HR"/>
              </w:rPr>
              <w:t>avanjunastankaili</w:t>
            </w:r>
            <w:r w:rsidR="00353C29" w:rsidRPr="001D56EF">
              <w:rPr>
                <w:sz w:val="20"/>
                <w:lang w:val="hr-HR" w:eastAsia="hr-HR"/>
              </w:rPr>
              <w:t xml:space="preserve"> š</w:t>
            </w:r>
            <w:r w:rsidR="00353C29" w:rsidRPr="001D56EF">
              <w:rPr>
                <w:sz w:val="20"/>
                <w:lang w:eastAsia="hr-HR"/>
              </w:rPr>
              <w:t>irenjazaraznihbolesti</w:t>
            </w:r>
          </w:p>
          <w:p w:rsidR="00353C29" w:rsidRPr="001D56EF" w:rsidRDefault="00353C29" w:rsidP="001D56EF">
            <w:pPr>
              <w:pStyle w:val="Bezproreda1"/>
              <w:numPr>
                <w:ilvl w:val="1"/>
                <w:numId w:val="41"/>
              </w:numPr>
              <w:tabs>
                <w:tab w:val="clear" w:pos="1440"/>
                <w:tab w:val="num" w:pos="252"/>
              </w:tabs>
              <w:ind w:left="252" w:hanging="180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nadzor nad prometom i distribucijom namirnica životinjskog porijekla</w:t>
            </w:r>
          </w:p>
          <w:p w:rsidR="00353C29" w:rsidRPr="001D56EF" w:rsidRDefault="00353C29" w:rsidP="001D56EF">
            <w:pPr>
              <w:pStyle w:val="Bezproreda1"/>
              <w:numPr>
                <w:ilvl w:val="1"/>
                <w:numId w:val="41"/>
              </w:numPr>
              <w:tabs>
                <w:tab w:val="clear" w:pos="1440"/>
                <w:tab w:val="num" w:pos="252"/>
              </w:tabs>
              <w:ind w:hanging="1368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prikupljanje i zbrinjavanje životinja,</w:t>
            </w:r>
          </w:p>
          <w:p w:rsidR="00353C29" w:rsidRPr="001D56EF" w:rsidRDefault="00353C29" w:rsidP="001D56EF">
            <w:pPr>
              <w:pStyle w:val="Bezproreda1"/>
              <w:numPr>
                <w:ilvl w:val="1"/>
                <w:numId w:val="41"/>
              </w:numPr>
              <w:tabs>
                <w:tab w:val="clear" w:pos="1440"/>
                <w:tab w:val="num" w:pos="252"/>
              </w:tabs>
              <w:ind w:hanging="1368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liječenje, klanje ili eutanazija životinja i</w:t>
            </w:r>
          </w:p>
          <w:p w:rsidR="00353C29" w:rsidRPr="001D56EF" w:rsidRDefault="00353C29" w:rsidP="001D56EF">
            <w:pPr>
              <w:pStyle w:val="Bezproreda1"/>
              <w:numPr>
                <w:ilvl w:val="1"/>
                <w:numId w:val="41"/>
              </w:numPr>
              <w:tabs>
                <w:tab w:val="clear" w:pos="1440"/>
                <w:tab w:val="num" w:pos="252"/>
              </w:tabs>
              <w:ind w:hanging="1368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druge provedbene aktivnosti.</w:t>
            </w:r>
          </w:p>
        </w:tc>
        <w:tc>
          <w:tcPr>
            <w:tcW w:w="3162" w:type="dxa"/>
          </w:tcPr>
          <w:p w:rsidR="00353C29" w:rsidRPr="001D56EF" w:rsidRDefault="00353C29" w:rsidP="001D56EF">
            <w:pPr>
              <w:pStyle w:val="Bezproreda1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Izvršitelj: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71"/>
              </w:numPr>
              <w:tabs>
                <w:tab w:val="clear" w:pos="720"/>
                <w:tab w:val="num" w:pos="432"/>
              </w:tabs>
              <w:ind w:hanging="720"/>
              <w:jc w:val="both"/>
              <w:rPr>
                <w:b/>
                <w:sz w:val="20"/>
                <w:u w:val="single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Veterinarske ustanove  </w:t>
            </w:r>
          </w:p>
          <w:p w:rsidR="00353C29" w:rsidRPr="001D56EF" w:rsidRDefault="00353C29" w:rsidP="001D56EF">
            <w:pPr>
              <w:pStyle w:val="Bezproreda1"/>
              <w:ind w:left="360"/>
              <w:jc w:val="both"/>
              <w:rPr>
                <w:b/>
                <w:sz w:val="20"/>
                <w:u w:val="single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>(Prilog 4.1.)</w:t>
            </w:r>
          </w:p>
          <w:p w:rsidR="00995439" w:rsidRPr="00995439" w:rsidRDefault="00B25D89" w:rsidP="00995439">
            <w:pPr>
              <w:pStyle w:val="Bezproreda1"/>
              <w:numPr>
                <w:ilvl w:val="0"/>
                <w:numId w:val="71"/>
              </w:numPr>
              <w:tabs>
                <w:tab w:val="clear" w:pos="720"/>
                <w:tab w:val="num" w:pos="252"/>
              </w:tabs>
              <w:ind w:hanging="720"/>
              <w:rPr>
                <w:b/>
                <w:sz w:val="20"/>
                <w:u w:val="single"/>
                <w:lang w:eastAsia="hr-HR"/>
              </w:rPr>
            </w:pPr>
            <w:r w:rsidRPr="001D56EF">
              <w:rPr>
                <w:sz w:val="20"/>
                <w:lang w:eastAsia="hr-HR"/>
              </w:rPr>
              <w:t>Veterinarsk</w:t>
            </w:r>
            <w:r>
              <w:rPr>
                <w:sz w:val="20"/>
                <w:lang w:eastAsia="hr-HR"/>
              </w:rPr>
              <w:t>a</w:t>
            </w:r>
            <w:r w:rsidR="00DC58C9">
              <w:rPr>
                <w:sz w:val="20"/>
                <w:lang w:eastAsia="hr-HR"/>
              </w:rPr>
              <w:t>Stanica</w:t>
            </w:r>
            <w:r w:rsidR="00995439">
              <w:rPr>
                <w:sz w:val="20"/>
                <w:lang w:eastAsia="hr-HR"/>
              </w:rPr>
              <w:t xml:space="preserve"> Ludbreg</w:t>
            </w:r>
          </w:p>
          <w:p w:rsidR="00353C29" w:rsidRPr="001D56EF" w:rsidRDefault="00DC58C9" w:rsidP="00995439">
            <w:pPr>
              <w:pStyle w:val="Bezproreda1"/>
              <w:rPr>
                <w:b/>
                <w:sz w:val="20"/>
                <w:u w:val="single"/>
                <w:lang w:eastAsia="hr-HR"/>
              </w:rPr>
            </w:pPr>
            <w:r>
              <w:rPr>
                <w:sz w:val="20"/>
                <w:lang w:eastAsia="hr-HR"/>
              </w:rPr>
              <w:t>d.o.o.</w:t>
            </w:r>
            <w:r w:rsidR="00353C29" w:rsidRPr="001D56EF">
              <w:rPr>
                <w:b/>
                <w:sz w:val="20"/>
                <w:u w:val="single"/>
                <w:lang w:eastAsia="hr-HR"/>
              </w:rPr>
              <w:t>(Prilog 4.1.)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70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Lovačk</w:t>
            </w:r>
            <w:r w:rsidR="00176FCD" w:rsidRPr="001D56EF">
              <w:rPr>
                <w:sz w:val="20"/>
                <w:lang w:eastAsia="hr-HR"/>
              </w:rPr>
              <w:t>e</w:t>
            </w:r>
            <w:r w:rsidRPr="001D56EF">
              <w:rPr>
                <w:sz w:val="20"/>
                <w:lang w:eastAsia="hr-HR"/>
              </w:rPr>
              <w:t xml:space="preserve"> udrug</w:t>
            </w:r>
            <w:r w:rsidR="00176FCD" w:rsidRPr="001D56EF">
              <w:rPr>
                <w:sz w:val="20"/>
                <w:lang w:eastAsia="hr-HR"/>
              </w:rPr>
              <w:t>e</w:t>
            </w:r>
            <w:r w:rsidRPr="001D56EF">
              <w:rPr>
                <w:b/>
                <w:sz w:val="20"/>
                <w:u w:val="single"/>
                <w:lang w:eastAsia="hr-HR"/>
              </w:rPr>
              <w:t>(Prilog 3.</w:t>
            </w:r>
            <w:r w:rsidR="00DC58C9">
              <w:rPr>
                <w:b/>
                <w:sz w:val="20"/>
                <w:u w:val="single"/>
                <w:lang w:eastAsia="hr-HR"/>
              </w:rPr>
              <w:t>3</w:t>
            </w:r>
            <w:r w:rsidRPr="001D56EF">
              <w:rPr>
                <w:b/>
                <w:sz w:val="20"/>
                <w:u w:val="single"/>
                <w:lang w:eastAsia="hr-HR"/>
              </w:rPr>
              <w:t>.)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70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Agroproteinka d.d. Sesvetski Kraljevac </w:t>
            </w:r>
            <w:r w:rsidRPr="001D56EF">
              <w:rPr>
                <w:b/>
                <w:sz w:val="20"/>
                <w:u w:val="single"/>
                <w:lang w:eastAsia="hr-HR"/>
              </w:rPr>
              <w:t>(Prilog 4.1.)</w:t>
            </w:r>
          </w:p>
        </w:tc>
      </w:tr>
      <w:tr w:rsidR="00353C29" w:rsidRPr="001D56EF" w:rsidTr="0024210C">
        <w:trPr>
          <w:trHeight w:val="1134"/>
        </w:trPr>
        <w:tc>
          <w:tcPr>
            <w:tcW w:w="709" w:type="dxa"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851" w:type="dxa"/>
          </w:tcPr>
          <w:p w:rsidR="00EF3BEF" w:rsidRPr="001D56EF" w:rsidRDefault="00EF3BEF" w:rsidP="001D56EF">
            <w:pPr>
              <w:pStyle w:val="Bezproreda1"/>
              <w:jc w:val="both"/>
              <w:rPr>
                <w:rFonts w:cs="Calibri"/>
                <w:b/>
                <w:lang w:eastAsia="hr-HR"/>
              </w:rPr>
            </w:pPr>
          </w:p>
          <w:p w:rsidR="00EF3BEF" w:rsidRPr="001D56EF" w:rsidRDefault="00EF3BEF" w:rsidP="001D56EF">
            <w:pPr>
              <w:pStyle w:val="Bezproreda1"/>
              <w:jc w:val="both"/>
              <w:rPr>
                <w:rFonts w:cs="Calibri"/>
                <w:b/>
                <w:lang w:eastAsia="hr-HR"/>
              </w:rPr>
            </w:pPr>
          </w:p>
          <w:p w:rsidR="00EF3BEF" w:rsidRPr="001D56EF" w:rsidRDefault="00EF3BEF" w:rsidP="001D56EF">
            <w:pPr>
              <w:pStyle w:val="Bezproreda1"/>
              <w:jc w:val="both"/>
              <w:rPr>
                <w:rFonts w:cs="Calibri"/>
                <w:b/>
                <w:lang w:eastAsia="hr-HR"/>
              </w:rPr>
            </w:pPr>
          </w:p>
          <w:p w:rsidR="00353C29" w:rsidRPr="001D56EF" w:rsidRDefault="00353C29" w:rsidP="001D56EF">
            <w:pPr>
              <w:pStyle w:val="Bezproreda1"/>
              <w:jc w:val="both"/>
              <w:rPr>
                <w:rFonts w:cs="Calibri"/>
                <w:b/>
                <w:lang w:eastAsia="hr-HR"/>
              </w:rPr>
            </w:pPr>
            <w:r w:rsidRPr="001D56EF">
              <w:rPr>
                <w:rFonts w:cs="Calibri"/>
                <w:b/>
                <w:lang w:eastAsia="hr-HR"/>
              </w:rPr>
              <w:t>Organizacija zbrinjavanja</w:t>
            </w:r>
          </w:p>
          <w:p w:rsidR="00353C29" w:rsidRPr="001D56EF" w:rsidRDefault="00353C29" w:rsidP="001D56EF">
            <w:pPr>
              <w:jc w:val="both"/>
              <w:rPr>
                <w:rFonts w:ascii="Calibri" w:hAnsi="Calibri" w:cs="Calibri"/>
              </w:rPr>
            </w:pPr>
            <w:r w:rsidRPr="000B1BC3">
              <w:rPr>
                <w:rFonts w:ascii="Calibri" w:hAnsi="Calibri" w:cs="Calibri"/>
                <w:b/>
              </w:rPr>
              <w:t>(utvrđuje se planom CZ)</w:t>
            </w:r>
          </w:p>
        </w:tc>
        <w:tc>
          <w:tcPr>
            <w:tcW w:w="1948" w:type="dxa"/>
          </w:tcPr>
          <w:p w:rsidR="0059671F" w:rsidRPr="001D56EF" w:rsidRDefault="008D523B" w:rsidP="001D56EF">
            <w:pPr>
              <w:tabs>
                <w:tab w:val="left" w:pos="0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Grad Ludbreg</w:t>
            </w:r>
          </w:p>
          <w:p w:rsidR="00353C29" w:rsidRPr="001D56EF" w:rsidRDefault="00353C29" w:rsidP="001D56EF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</w:rPr>
              <w:t>(Stožer ZIS-a)</w:t>
            </w:r>
          </w:p>
        </w:tc>
        <w:tc>
          <w:tcPr>
            <w:tcW w:w="5040" w:type="dxa"/>
          </w:tcPr>
          <w:p w:rsidR="00176FCD" w:rsidRPr="001D56EF" w:rsidRDefault="0059671F" w:rsidP="001D56EF">
            <w:pPr>
              <w:pStyle w:val="Bezproreda1"/>
              <w:numPr>
                <w:ilvl w:val="0"/>
                <w:numId w:val="72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val="hr-HR" w:eastAsia="hr-HR"/>
              </w:rPr>
              <w:t>Zapovjedništvo CZ Grada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72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PripadniciPostrojbeCZop</w:t>
            </w:r>
            <w:r w:rsidRPr="001D56EF">
              <w:rPr>
                <w:sz w:val="20"/>
                <w:lang w:val="hr-HR" w:eastAsia="hr-HR"/>
              </w:rPr>
              <w:t>ć</w:t>
            </w:r>
            <w:r w:rsidRPr="001D56EF">
              <w:rPr>
                <w:sz w:val="20"/>
                <w:lang w:eastAsia="hr-HR"/>
              </w:rPr>
              <w:t>enamjene</w:t>
            </w:r>
            <w:r w:rsidRPr="001D56EF">
              <w:rPr>
                <w:sz w:val="20"/>
                <w:lang w:val="hr-HR" w:eastAsia="hr-HR"/>
              </w:rPr>
              <w:t xml:space="preserve">. 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7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Povjerenici civilne zaštite</w:t>
            </w:r>
          </w:p>
          <w:p w:rsidR="00353C29" w:rsidRPr="001D56EF" w:rsidRDefault="00353C29" w:rsidP="001D56EF">
            <w:pPr>
              <w:pStyle w:val="Bezproreda1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Uključuje se i</w:t>
            </w:r>
            <w:r w:rsidR="0059671F" w:rsidRPr="001D56EF">
              <w:rPr>
                <w:sz w:val="20"/>
                <w:lang w:eastAsia="hr-HR"/>
              </w:rPr>
              <w:t>: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7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Društvo crvenog križa </w:t>
            </w:r>
            <w:r w:rsidR="0059671F" w:rsidRPr="001D56EF">
              <w:rPr>
                <w:sz w:val="20"/>
                <w:lang w:eastAsia="hr-HR"/>
              </w:rPr>
              <w:t>Ludbreg</w:t>
            </w:r>
            <w:r w:rsidRPr="001D56EF">
              <w:rPr>
                <w:sz w:val="20"/>
                <w:lang w:eastAsia="hr-HR"/>
              </w:rPr>
              <w:t>,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7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Centar za socijalnu skrb </w:t>
            </w:r>
            <w:r w:rsidR="0059671F" w:rsidRPr="001D56EF">
              <w:rPr>
                <w:sz w:val="20"/>
                <w:lang w:eastAsia="hr-HR"/>
              </w:rPr>
              <w:t>Ludbreg</w:t>
            </w:r>
            <w:r w:rsidRPr="001D56EF">
              <w:rPr>
                <w:sz w:val="20"/>
                <w:lang w:eastAsia="hr-HR"/>
              </w:rPr>
              <w:t>.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7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Tvrtke s MTS-ima za prijevoz (kamioni,kombi vozila). </w:t>
            </w:r>
          </w:p>
        </w:tc>
        <w:tc>
          <w:tcPr>
            <w:tcW w:w="3162" w:type="dxa"/>
          </w:tcPr>
          <w:p w:rsidR="00353C29" w:rsidRPr="001D56EF" w:rsidRDefault="00353C29" w:rsidP="001D56EF">
            <w:pPr>
              <w:pStyle w:val="Bezproreda1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Izvršitelji:</w:t>
            </w:r>
          </w:p>
          <w:p w:rsidR="0059671F" w:rsidRPr="001D56EF" w:rsidRDefault="0059671F" w:rsidP="00995439">
            <w:pPr>
              <w:pStyle w:val="Bezproreda1"/>
              <w:numPr>
                <w:ilvl w:val="1"/>
                <w:numId w:val="42"/>
              </w:numPr>
              <w:tabs>
                <w:tab w:val="clear" w:pos="1440"/>
                <w:tab w:val="num" w:pos="432"/>
              </w:tabs>
              <w:ind w:left="432" w:hanging="432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Zapovjedništvo CZ</w:t>
            </w:r>
            <w:r w:rsidR="006301E4" w:rsidRPr="001D56EF">
              <w:rPr>
                <w:b/>
                <w:sz w:val="20"/>
                <w:u w:val="single"/>
                <w:lang w:eastAsia="hr-HR"/>
              </w:rPr>
              <w:t>(Prilog 2.12.)</w:t>
            </w:r>
          </w:p>
          <w:p w:rsidR="00353C29" w:rsidRPr="001D56EF" w:rsidRDefault="00353C29" w:rsidP="001D56EF">
            <w:pPr>
              <w:pStyle w:val="Bezproreda1"/>
              <w:numPr>
                <w:ilvl w:val="1"/>
                <w:numId w:val="42"/>
              </w:numPr>
              <w:tabs>
                <w:tab w:val="clear" w:pos="1440"/>
                <w:tab w:val="num" w:pos="432"/>
              </w:tabs>
              <w:ind w:left="432" w:hanging="432"/>
              <w:jc w:val="both"/>
              <w:rPr>
                <w:sz w:val="20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 xml:space="preserve">Postrojba CZ opće namjene </w:t>
            </w:r>
          </w:p>
          <w:p w:rsidR="00353C29" w:rsidRPr="001D56EF" w:rsidRDefault="00353C29" w:rsidP="001D56EF">
            <w:pPr>
              <w:pStyle w:val="Bezproreda1"/>
              <w:jc w:val="both"/>
              <w:rPr>
                <w:sz w:val="20"/>
                <w:lang w:val="de-DE" w:eastAsia="hr-HR"/>
              </w:rPr>
            </w:pPr>
            <w:r w:rsidRPr="001D56EF">
              <w:rPr>
                <w:b/>
                <w:sz w:val="20"/>
                <w:u w:val="single"/>
                <w:lang w:val="de-DE" w:eastAsia="hr-HR"/>
              </w:rPr>
              <w:t>(Prilog 2.10.)</w:t>
            </w:r>
          </w:p>
          <w:p w:rsidR="00353C29" w:rsidRPr="001D56EF" w:rsidRDefault="00353C29" w:rsidP="001D56EF">
            <w:pPr>
              <w:pStyle w:val="Bezproreda1"/>
              <w:numPr>
                <w:ilvl w:val="1"/>
                <w:numId w:val="42"/>
              </w:numPr>
              <w:tabs>
                <w:tab w:val="clear" w:pos="1440"/>
                <w:tab w:val="num" w:pos="432"/>
              </w:tabs>
              <w:ind w:left="432" w:hanging="432"/>
              <w:jc w:val="both"/>
              <w:rPr>
                <w:b/>
                <w:sz w:val="20"/>
                <w:u w:val="single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Povjerenici civilne zaštite </w:t>
            </w:r>
            <w:r w:rsidRPr="001D56EF">
              <w:rPr>
                <w:b/>
                <w:sz w:val="20"/>
                <w:u w:val="single"/>
                <w:lang w:eastAsia="hr-HR"/>
              </w:rPr>
              <w:t>(Prilog2.22.)</w:t>
            </w:r>
          </w:p>
          <w:p w:rsidR="00353C29" w:rsidRPr="001D56EF" w:rsidRDefault="00353C29" w:rsidP="001D56EF">
            <w:pPr>
              <w:pStyle w:val="Bezproreda1"/>
              <w:numPr>
                <w:ilvl w:val="1"/>
                <w:numId w:val="42"/>
              </w:numPr>
              <w:tabs>
                <w:tab w:val="clear" w:pos="1440"/>
                <w:tab w:val="num" w:pos="432"/>
              </w:tabs>
              <w:ind w:left="432" w:hanging="432"/>
              <w:jc w:val="both"/>
              <w:rPr>
                <w:sz w:val="20"/>
                <w:u w:val="single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Gradskog društva Crvenog </w:t>
            </w:r>
            <w:r w:rsidRPr="001D56EF">
              <w:rPr>
                <w:sz w:val="20"/>
                <w:lang w:eastAsia="hr-HR"/>
              </w:rPr>
              <w:lastRenderedPageBreak/>
              <w:t xml:space="preserve">križa </w:t>
            </w:r>
            <w:r w:rsidR="0059671F" w:rsidRPr="001D56EF">
              <w:rPr>
                <w:sz w:val="20"/>
                <w:lang w:eastAsia="hr-HR"/>
              </w:rPr>
              <w:t>Ludbreg</w:t>
            </w:r>
            <w:r w:rsidRPr="001D56EF">
              <w:rPr>
                <w:b/>
                <w:sz w:val="20"/>
                <w:u w:val="single"/>
                <w:lang w:eastAsia="hr-HR"/>
              </w:rPr>
              <w:t>(Prilog 4.1.)</w:t>
            </w:r>
          </w:p>
          <w:p w:rsidR="00353C29" w:rsidRPr="001D56EF" w:rsidRDefault="00353C29" w:rsidP="001D56EF">
            <w:pPr>
              <w:pStyle w:val="Bezproreda1"/>
              <w:numPr>
                <w:ilvl w:val="1"/>
                <w:numId w:val="42"/>
              </w:numPr>
              <w:tabs>
                <w:tab w:val="clear" w:pos="1440"/>
                <w:tab w:val="num" w:pos="432"/>
              </w:tabs>
              <w:ind w:left="432" w:hanging="432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Centar za socijalnu skrb </w:t>
            </w:r>
            <w:r w:rsidR="0059671F" w:rsidRPr="001D56EF">
              <w:rPr>
                <w:sz w:val="20"/>
                <w:lang w:eastAsia="hr-HR"/>
              </w:rPr>
              <w:t>Ludbreg</w:t>
            </w:r>
            <w:r w:rsidRPr="001D56EF">
              <w:rPr>
                <w:b/>
                <w:sz w:val="20"/>
                <w:u w:val="single"/>
                <w:lang w:eastAsia="hr-HR"/>
              </w:rPr>
              <w:t>(Prilog 4.1.)</w:t>
            </w:r>
          </w:p>
          <w:p w:rsidR="00353C29" w:rsidRPr="001D56EF" w:rsidRDefault="00353C29" w:rsidP="0013288E">
            <w:pPr>
              <w:pStyle w:val="Bezproreda1"/>
              <w:numPr>
                <w:ilvl w:val="1"/>
                <w:numId w:val="42"/>
              </w:numPr>
              <w:tabs>
                <w:tab w:val="clear" w:pos="1440"/>
                <w:tab w:val="num" w:pos="432"/>
              </w:tabs>
              <w:ind w:left="432" w:hanging="432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Pravne osobe s materijalno tehničkim sredstvima za prijevoz </w:t>
            </w:r>
            <w:r w:rsidRPr="001D56EF">
              <w:rPr>
                <w:b/>
                <w:sz w:val="20"/>
                <w:u w:val="single"/>
                <w:lang w:eastAsia="hr-HR"/>
              </w:rPr>
              <w:t>(Prilog 3.1.</w:t>
            </w:r>
            <w:r w:rsidR="0013288E">
              <w:rPr>
                <w:b/>
                <w:sz w:val="20"/>
                <w:u w:val="single"/>
                <w:lang w:eastAsia="hr-HR"/>
              </w:rPr>
              <w:t>)</w:t>
            </w:r>
          </w:p>
        </w:tc>
      </w:tr>
      <w:tr w:rsidR="00353C29" w:rsidRPr="001D56EF" w:rsidTr="0024210C">
        <w:trPr>
          <w:trHeight w:val="858"/>
        </w:trPr>
        <w:tc>
          <w:tcPr>
            <w:tcW w:w="709" w:type="dxa"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51" w:type="dxa"/>
          </w:tcPr>
          <w:p w:rsidR="00EF3BEF" w:rsidRPr="001D56EF" w:rsidRDefault="00EF3BEF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EF3BEF" w:rsidRPr="001D56EF" w:rsidRDefault="00EF3BEF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353C29" w:rsidRPr="001D56EF" w:rsidRDefault="00353C29" w:rsidP="002932F8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Organizacija evakuacije i zbrinjavanja s pregledom nositelja s kapacitetima  i zadaćama</w:t>
            </w:r>
          </w:p>
        </w:tc>
        <w:tc>
          <w:tcPr>
            <w:tcW w:w="1948" w:type="dxa"/>
          </w:tcPr>
          <w:p w:rsidR="00353C29" w:rsidRPr="001D56EF" w:rsidRDefault="008D523B" w:rsidP="001D56EF">
            <w:pPr>
              <w:tabs>
                <w:tab w:val="left" w:pos="0"/>
              </w:tabs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Grad Ludbreg </w:t>
            </w:r>
            <w:r w:rsidR="00353C29"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(Stožer ZIS)</w:t>
            </w:r>
          </w:p>
        </w:tc>
        <w:tc>
          <w:tcPr>
            <w:tcW w:w="5040" w:type="dxa"/>
          </w:tcPr>
          <w:p w:rsidR="00353C29" w:rsidRPr="001D56EF" w:rsidRDefault="00353C29" w:rsidP="001D56EF">
            <w:pPr>
              <w:pStyle w:val="Bezproreda1"/>
              <w:numPr>
                <w:ilvl w:val="0"/>
                <w:numId w:val="43"/>
              </w:numPr>
              <w:ind w:left="72" w:hanging="72"/>
              <w:jc w:val="both"/>
              <w:rPr>
                <w:color w:val="000000"/>
                <w:sz w:val="20"/>
                <w:lang w:val="hr-HR"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>Evakuacijuprovode</w:t>
            </w:r>
            <w:r w:rsidRPr="001D56EF">
              <w:rPr>
                <w:color w:val="000000"/>
                <w:sz w:val="20"/>
                <w:lang w:val="hr-HR" w:eastAsia="hr-HR"/>
              </w:rPr>
              <w:t xml:space="preserve">, </w:t>
            </w:r>
            <w:r w:rsidRPr="001D56EF">
              <w:rPr>
                <w:color w:val="000000"/>
                <w:sz w:val="20"/>
                <w:lang w:eastAsia="hr-HR"/>
              </w:rPr>
              <w:t>sukladnoPlanCZ</w:t>
            </w:r>
            <w:r w:rsidR="00995439">
              <w:rPr>
                <w:color w:val="000000"/>
                <w:sz w:val="20"/>
                <w:lang w:eastAsia="hr-HR"/>
              </w:rPr>
              <w:t>i</w:t>
            </w:r>
            <w:r w:rsidRPr="001D56EF">
              <w:rPr>
                <w:color w:val="000000"/>
                <w:sz w:val="20"/>
                <w:lang w:eastAsia="hr-HR"/>
              </w:rPr>
              <w:t>uputamaSto</w:t>
            </w:r>
            <w:r w:rsidRPr="001D56EF">
              <w:rPr>
                <w:color w:val="000000"/>
                <w:sz w:val="20"/>
                <w:lang w:val="hr-HR" w:eastAsia="hr-HR"/>
              </w:rPr>
              <w:t>ž</w:t>
            </w:r>
            <w:r w:rsidRPr="001D56EF">
              <w:rPr>
                <w:color w:val="000000"/>
                <w:sz w:val="20"/>
                <w:lang w:eastAsia="hr-HR"/>
              </w:rPr>
              <w:t>eraza</w:t>
            </w:r>
            <w:r w:rsidRPr="001D56EF">
              <w:rPr>
                <w:color w:val="000000"/>
                <w:sz w:val="20"/>
                <w:lang w:val="hr-HR" w:eastAsia="hr-HR"/>
              </w:rPr>
              <w:t>š</w:t>
            </w:r>
            <w:r w:rsidRPr="001D56EF">
              <w:rPr>
                <w:color w:val="000000"/>
                <w:sz w:val="20"/>
                <w:lang w:eastAsia="hr-HR"/>
              </w:rPr>
              <w:t>tite</w:t>
            </w:r>
            <w:r w:rsidR="00995439">
              <w:rPr>
                <w:color w:val="000000"/>
                <w:sz w:val="20"/>
                <w:lang w:eastAsia="hr-HR"/>
              </w:rPr>
              <w:t>i</w:t>
            </w:r>
            <w:r w:rsidRPr="001D56EF">
              <w:rPr>
                <w:color w:val="000000"/>
                <w:sz w:val="20"/>
                <w:lang w:eastAsia="hr-HR"/>
              </w:rPr>
              <w:t>spa</w:t>
            </w:r>
            <w:r w:rsidRPr="001D56EF">
              <w:rPr>
                <w:color w:val="000000"/>
                <w:sz w:val="20"/>
                <w:lang w:val="hr-HR" w:eastAsia="hr-HR"/>
              </w:rPr>
              <w:t>š</w:t>
            </w:r>
            <w:r w:rsidRPr="001D56EF">
              <w:rPr>
                <w:color w:val="000000"/>
                <w:sz w:val="20"/>
                <w:lang w:eastAsia="hr-HR"/>
              </w:rPr>
              <w:t>avanja</w:t>
            </w:r>
            <w:r w:rsidR="0059671F" w:rsidRPr="001D56EF">
              <w:rPr>
                <w:color w:val="000000"/>
                <w:sz w:val="20"/>
                <w:lang w:val="hr-HR" w:eastAsia="hr-HR"/>
              </w:rPr>
              <w:t xml:space="preserve">i Zapovjedništva CZ </w:t>
            </w:r>
            <w:r w:rsidRPr="001D56EF">
              <w:rPr>
                <w:color w:val="000000"/>
                <w:sz w:val="20"/>
                <w:lang w:eastAsia="hr-HR"/>
              </w:rPr>
              <w:t>pripadniciPostrojbeCZop</w:t>
            </w:r>
            <w:r w:rsidRPr="001D56EF">
              <w:rPr>
                <w:color w:val="000000"/>
                <w:sz w:val="20"/>
                <w:lang w:val="hr-HR" w:eastAsia="hr-HR"/>
              </w:rPr>
              <w:t>ć</w:t>
            </w:r>
            <w:r w:rsidRPr="001D56EF">
              <w:rPr>
                <w:color w:val="000000"/>
                <w:sz w:val="20"/>
                <w:lang w:eastAsia="hr-HR"/>
              </w:rPr>
              <w:t>enamjene</w:t>
            </w:r>
            <w:r w:rsidRPr="001D56EF">
              <w:rPr>
                <w:color w:val="000000"/>
                <w:sz w:val="20"/>
                <w:lang w:val="hr-HR" w:eastAsia="hr-HR"/>
              </w:rPr>
              <w:t xml:space="preserve">. </w:t>
            </w:r>
          </w:p>
          <w:p w:rsidR="00353C29" w:rsidRPr="001D56EF" w:rsidRDefault="00353C29" w:rsidP="001D56EF">
            <w:pPr>
              <w:pStyle w:val="Bezproreda1"/>
              <w:jc w:val="both"/>
              <w:rPr>
                <w:color w:val="000000"/>
                <w:sz w:val="20"/>
                <w:lang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>Uključuje se i: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44"/>
              </w:numPr>
              <w:ind w:hanging="227"/>
              <w:jc w:val="both"/>
              <w:rPr>
                <w:color w:val="000000"/>
                <w:sz w:val="20"/>
                <w:lang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 xml:space="preserve">Društvo crvenog križa </w:t>
            </w:r>
            <w:r w:rsidR="0059671F" w:rsidRPr="001D56EF">
              <w:rPr>
                <w:color w:val="000000"/>
                <w:sz w:val="20"/>
                <w:lang w:eastAsia="hr-HR"/>
              </w:rPr>
              <w:t>Ludbreg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44"/>
              </w:numPr>
              <w:ind w:hanging="227"/>
              <w:jc w:val="both"/>
              <w:rPr>
                <w:color w:val="000000"/>
                <w:sz w:val="20"/>
                <w:lang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 xml:space="preserve">Centar za socijalnu skrb </w:t>
            </w:r>
            <w:r w:rsidR="0059671F" w:rsidRPr="001D56EF">
              <w:rPr>
                <w:color w:val="000000"/>
                <w:sz w:val="20"/>
                <w:lang w:eastAsia="hr-HR"/>
              </w:rPr>
              <w:t>Ludbreg</w:t>
            </w:r>
          </w:p>
        </w:tc>
        <w:tc>
          <w:tcPr>
            <w:tcW w:w="3162" w:type="dxa"/>
          </w:tcPr>
          <w:p w:rsidR="00353C29" w:rsidRPr="001D56EF" w:rsidRDefault="00353C29" w:rsidP="001D56EF">
            <w:pPr>
              <w:pStyle w:val="Bezproreda1"/>
              <w:jc w:val="both"/>
              <w:rPr>
                <w:color w:val="000000"/>
                <w:sz w:val="20"/>
                <w:lang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>Izvršitelji:</w:t>
            </w:r>
          </w:p>
          <w:p w:rsidR="00353C29" w:rsidRPr="001D56EF" w:rsidRDefault="00353C29" w:rsidP="001D56EF">
            <w:pPr>
              <w:pStyle w:val="Bezproreda1"/>
              <w:numPr>
                <w:ilvl w:val="1"/>
                <w:numId w:val="44"/>
              </w:numPr>
              <w:tabs>
                <w:tab w:val="clear" w:pos="1440"/>
                <w:tab w:val="num" w:pos="432"/>
              </w:tabs>
              <w:ind w:hanging="1440"/>
              <w:jc w:val="both"/>
              <w:rPr>
                <w:color w:val="000000"/>
                <w:sz w:val="20"/>
                <w:lang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 xml:space="preserve">Stožer ZiS-a 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(Prilog 2.1.)</w:t>
            </w:r>
          </w:p>
          <w:p w:rsidR="00353C29" w:rsidRPr="001D56EF" w:rsidRDefault="00353C29" w:rsidP="001D56EF">
            <w:pPr>
              <w:pStyle w:val="Bezproreda1"/>
              <w:numPr>
                <w:ilvl w:val="1"/>
                <w:numId w:val="44"/>
              </w:numPr>
              <w:tabs>
                <w:tab w:val="clear" w:pos="1440"/>
                <w:tab w:val="num" w:pos="432"/>
              </w:tabs>
              <w:ind w:hanging="1440"/>
              <w:jc w:val="both"/>
              <w:rPr>
                <w:color w:val="000000"/>
                <w:sz w:val="20"/>
                <w:lang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 xml:space="preserve">DVD VZ </w:t>
            </w:r>
            <w:r w:rsidR="0059671F" w:rsidRPr="001D56EF">
              <w:rPr>
                <w:color w:val="000000"/>
                <w:sz w:val="20"/>
                <w:lang w:eastAsia="hr-HR"/>
              </w:rPr>
              <w:t>Grada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(Prilog 2.8.)</w:t>
            </w:r>
          </w:p>
          <w:p w:rsidR="00353C29" w:rsidRPr="001D56EF" w:rsidRDefault="00353C29" w:rsidP="001D56EF">
            <w:pPr>
              <w:pStyle w:val="Bezproreda1"/>
              <w:numPr>
                <w:ilvl w:val="1"/>
                <w:numId w:val="44"/>
              </w:numPr>
              <w:tabs>
                <w:tab w:val="clear" w:pos="1440"/>
                <w:tab w:val="num" w:pos="432"/>
              </w:tabs>
              <w:ind w:left="432" w:hanging="432"/>
              <w:jc w:val="both"/>
              <w:rPr>
                <w:color w:val="000000"/>
                <w:sz w:val="20"/>
                <w:lang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 xml:space="preserve">PU Varaždinska -PP </w:t>
            </w:r>
            <w:r w:rsidR="0059671F" w:rsidRPr="001D56EF">
              <w:rPr>
                <w:color w:val="000000"/>
                <w:sz w:val="20"/>
                <w:lang w:eastAsia="hr-HR"/>
              </w:rPr>
              <w:t>Ludbreg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(Prilog 4.</w:t>
            </w:r>
            <w:r w:rsidR="00596D49">
              <w:rPr>
                <w:b/>
                <w:color w:val="000000"/>
                <w:sz w:val="20"/>
                <w:u w:val="single"/>
                <w:lang w:eastAsia="hr-HR"/>
              </w:rPr>
              <w:t>5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.)</w:t>
            </w:r>
          </w:p>
          <w:p w:rsidR="00353C29" w:rsidRPr="001D56EF" w:rsidRDefault="00353C29" w:rsidP="001D56EF">
            <w:pPr>
              <w:pStyle w:val="Bezproreda1"/>
              <w:numPr>
                <w:ilvl w:val="1"/>
                <w:numId w:val="44"/>
              </w:numPr>
              <w:tabs>
                <w:tab w:val="clear" w:pos="1440"/>
                <w:tab w:val="num" w:pos="432"/>
              </w:tabs>
              <w:ind w:hanging="1440"/>
              <w:jc w:val="both"/>
              <w:rPr>
                <w:color w:val="000000"/>
                <w:sz w:val="20"/>
                <w:lang w:val="de-DE" w:eastAsia="hr-HR"/>
              </w:rPr>
            </w:pPr>
            <w:r w:rsidRPr="001D56EF">
              <w:rPr>
                <w:color w:val="000000"/>
                <w:sz w:val="20"/>
                <w:lang w:val="de-DE" w:eastAsia="hr-HR"/>
              </w:rPr>
              <w:t>Postrojba CZ opće namjene</w:t>
            </w:r>
          </w:p>
          <w:p w:rsidR="00353C29" w:rsidRPr="001D56EF" w:rsidRDefault="00353C29" w:rsidP="001D56EF">
            <w:pPr>
              <w:pStyle w:val="Bezproreda1"/>
              <w:numPr>
                <w:ilvl w:val="1"/>
                <w:numId w:val="44"/>
              </w:numPr>
              <w:tabs>
                <w:tab w:val="clear" w:pos="1440"/>
                <w:tab w:val="num" w:pos="432"/>
              </w:tabs>
              <w:ind w:hanging="1440"/>
              <w:jc w:val="both"/>
              <w:rPr>
                <w:color w:val="000000"/>
                <w:sz w:val="20"/>
                <w:lang w:val="de-DE" w:eastAsia="hr-HR"/>
              </w:rPr>
            </w:pPr>
            <w:r w:rsidRPr="001D56EF">
              <w:rPr>
                <w:b/>
                <w:color w:val="000000"/>
                <w:sz w:val="20"/>
                <w:u w:val="single"/>
                <w:lang w:val="de-DE" w:eastAsia="hr-HR"/>
              </w:rPr>
              <w:t>(Prilog 2.10.)</w:t>
            </w:r>
          </w:p>
          <w:p w:rsidR="00353C29" w:rsidRPr="001D56EF" w:rsidRDefault="00353C29" w:rsidP="001D56EF">
            <w:pPr>
              <w:pStyle w:val="Bezproreda1"/>
              <w:numPr>
                <w:ilvl w:val="1"/>
                <w:numId w:val="44"/>
              </w:numPr>
              <w:tabs>
                <w:tab w:val="clear" w:pos="1440"/>
                <w:tab w:val="num" w:pos="432"/>
              </w:tabs>
              <w:ind w:left="432" w:hanging="432"/>
              <w:jc w:val="both"/>
              <w:rPr>
                <w:color w:val="000000"/>
                <w:sz w:val="20"/>
                <w:u w:val="single"/>
                <w:lang w:val="de-DE" w:eastAsia="hr-HR"/>
              </w:rPr>
            </w:pPr>
            <w:r w:rsidRPr="001D56EF">
              <w:rPr>
                <w:color w:val="000000"/>
                <w:sz w:val="20"/>
                <w:lang w:val="de-DE" w:eastAsia="hr-HR"/>
              </w:rPr>
              <w:t xml:space="preserve">Gradsko društvo Crvenog križa </w:t>
            </w:r>
            <w:r w:rsidR="0059671F" w:rsidRPr="001D56EF">
              <w:rPr>
                <w:color w:val="000000"/>
                <w:sz w:val="20"/>
                <w:lang w:val="de-DE" w:eastAsia="hr-HR"/>
              </w:rPr>
              <w:t>Ludbreg</w:t>
            </w:r>
            <w:r w:rsidRPr="001D56EF">
              <w:rPr>
                <w:b/>
                <w:color w:val="000000"/>
                <w:sz w:val="20"/>
                <w:u w:val="single"/>
                <w:lang w:val="de-DE" w:eastAsia="hr-HR"/>
              </w:rPr>
              <w:t>(Prilog 4.1.)</w:t>
            </w:r>
          </w:p>
          <w:p w:rsidR="00353C29" w:rsidRPr="001D56EF" w:rsidRDefault="00353C29" w:rsidP="001D56EF">
            <w:pPr>
              <w:pStyle w:val="Bezproreda1"/>
              <w:numPr>
                <w:ilvl w:val="1"/>
                <w:numId w:val="44"/>
              </w:numPr>
              <w:tabs>
                <w:tab w:val="clear" w:pos="1440"/>
                <w:tab w:val="num" w:pos="432"/>
              </w:tabs>
              <w:ind w:left="432" w:hanging="432"/>
              <w:jc w:val="both"/>
              <w:rPr>
                <w:color w:val="000000"/>
                <w:sz w:val="20"/>
                <w:lang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 xml:space="preserve">Centar za socijalnu skrb </w:t>
            </w:r>
            <w:r w:rsidR="0059671F" w:rsidRPr="001D56EF">
              <w:rPr>
                <w:color w:val="000000"/>
                <w:sz w:val="20"/>
                <w:lang w:eastAsia="hr-HR"/>
              </w:rPr>
              <w:t>Ludbreg</w:t>
            </w:r>
            <w:r w:rsidRPr="00995439">
              <w:rPr>
                <w:b/>
                <w:color w:val="000000"/>
                <w:sz w:val="20"/>
                <w:lang w:eastAsia="hr-HR"/>
              </w:rPr>
              <w:t xml:space="preserve"> (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Prilog 4.1.)</w:t>
            </w:r>
          </w:p>
          <w:p w:rsidR="00353C29" w:rsidRPr="001D56EF" w:rsidRDefault="00353C29" w:rsidP="0013288E">
            <w:pPr>
              <w:pStyle w:val="Bezproreda1"/>
              <w:numPr>
                <w:ilvl w:val="1"/>
                <w:numId w:val="44"/>
              </w:numPr>
              <w:tabs>
                <w:tab w:val="clear" w:pos="1440"/>
                <w:tab w:val="num" w:pos="432"/>
              </w:tabs>
              <w:ind w:left="432" w:hanging="432"/>
              <w:jc w:val="both"/>
              <w:rPr>
                <w:color w:val="000000"/>
                <w:sz w:val="20"/>
                <w:lang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 xml:space="preserve">Pravne osobe s materijalno tehničkim sredstvima 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(Prilog 3.1.)</w:t>
            </w:r>
          </w:p>
        </w:tc>
      </w:tr>
      <w:tr w:rsidR="00353C29" w:rsidRPr="001D56EF" w:rsidTr="0024210C">
        <w:trPr>
          <w:trHeight w:val="205"/>
        </w:trPr>
        <w:tc>
          <w:tcPr>
            <w:tcW w:w="709" w:type="dxa"/>
            <w:vMerge w:val="restart"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2851" w:type="dxa"/>
            <w:vMerge w:val="restart"/>
          </w:tcPr>
          <w:p w:rsidR="00EF3BEF" w:rsidRPr="001D56EF" w:rsidRDefault="00EF3BEF" w:rsidP="001D56EF">
            <w:pPr>
              <w:pStyle w:val="Bezproreda1"/>
              <w:jc w:val="both"/>
              <w:rPr>
                <w:rFonts w:cs="Calibri"/>
                <w:b/>
                <w:lang w:eastAsia="hr-HR"/>
              </w:rPr>
            </w:pPr>
          </w:p>
          <w:p w:rsidR="00EF3BEF" w:rsidRPr="001D56EF" w:rsidRDefault="00EF3BEF" w:rsidP="001D56EF">
            <w:pPr>
              <w:pStyle w:val="Bezproreda1"/>
              <w:jc w:val="both"/>
              <w:rPr>
                <w:rFonts w:cs="Calibri"/>
                <w:b/>
                <w:lang w:eastAsia="hr-HR"/>
              </w:rPr>
            </w:pPr>
          </w:p>
          <w:p w:rsidR="00EF3BEF" w:rsidRPr="001D56EF" w:rsidRDefault="00EF3BEF" w:rsidP="001D56EF">
            <w:pPr>
              <w:pStyle w:val="Bezproreda1"/>
              <w:jc w:val="both"/>
              <w:rPr>
                <w:rFonts w:cs="Calibri"/>
                <w:b/>
                <w:lang w:eastAsia="hr-HR"/>
              </w:rPr>
            </w:pPr>
          </w:p>
          <w:p w:rsidR="00353C29" w:rsidRPr="001D56EF" w:rsidRDefault="00353C29" w:rsidP="002932F8">
            <w:pPr>
              <w:pStyle w:val="Bezproreda1"/>
              <w:rPr>
                <w:rFonts w:cs="Calibri"/>
                <w:b/>
                <w:lang w:eastAsia="hr-HR"/>
              </w:rPr>
            </w:pPr>
            <w:r w:rsidRPr="001D56EF">
              <w:rPr>
                <w:rFonts w:cs="Calibri"/>
                <w:b/>
                <w:lang w:eastAsia="hr-HR"/>
              </w:rPr>
              <w:t>Organizacija provođenja humane asanacije i identifikacije poginulih</w:t>
            </w:r>
          </w:p>
        </w:tc>
        <w:tc>
          <w:tcPr>
            <w:tcW w:w="1948" w:type="dxa"/>
            <w:vMerge w:val="restart"/>
          </w:tcPr>
          <w:p w:rsidR="00995439" w:rsidRDefault="00995439" w:rsidP="00995439">
            <w:pPr>
              <w:pStyle w:val="Bezproreda1"/>
              <w:numPr>
                <w:ilvl w:val="0"/>
                <w:numId w:val="45"/>
              </w:numPr>
              <w:rPr>
                <w:rFonts w:cs="Calibri"/>
                <w:sz w:val="20"/>
                <w:lang w:eastAsia="hr-HR"/>
              </w:rPr>
            </w:pPr>
            <w:r>
              <w:rPr>
                <w:rFonts w:cs="Calibri"/>
                <w:sz w:val="20"/>
                <w:lang w:eastAsia="hr-HR"/>
              </w:rPr>
              <w:t>MUP PU</w:t>
            </w:r>
          </w:p>
          <w:p w:rsidR="00EF3BEF" w:rsidRPr="001D56EF" w:rsidRDefault="00353C29" w:rsidP="00995439">
            <w:pPr>
              <w:pStyle w:val="Bezproreda1"/>
              <w:ind w:left="227"/>
              <w:rPr>
                <w:rFonts w:cs="Calibri"/>
                <w:sz w:val="20"/>
                <w:lang w:eastAsia="hr-HR"/>
              </w:rPr>
            </w:pPr>
            <w:r w:rsidRPr="001D56EF">
              <w:rPr>
                <w:rFonts w:cs="Calibri"/>
                <w:sz w:val="20"/>
                <w:lang w:eastAsia="hr-HR"/>
              </w:rPr>
              <w:t>Varaždinska</w:t>
            </w:r>
          </w:p>
          <w:p w:rsidR="00353C29" w:rsidRPr="001D56EF" w:rsidRDefault="00353C29" w:rsidP="00995439">
            <w:pPr>
              <w:pStyle w:val="Bezproreda1"/>
              <w:numPr>
                <w:ilvl w:val="0"/>
                <w:numId w:val="45"/>
              </w:numPr>
              <w:rPr>
                <w:rFonts w:cs="Calibri"/>
                <w:sz w:val="20"/>
                <w:lang w:eastAsia="hr-HR"/>
              </w:rPr>
            </w:pPr>
            <w:r w:rsidRPr="001D56EF">
              <w:rPr>
                <w:rFonts w:cs="Calibri"/>
                <w:sz w:val="20"/>
                <w:lang w:eastAsia="hr-HR"/>
              </w:rPr>
              <w:t xml:space="preserve"> PP </w:t>
            </w:r>
            <w:r w:rsidR="0059671F" w:rsidRPr="001D56EF">
              <w:rPr>
                <w:sz w:val="20"/>
                <w:lang w:eastAsia="hr-HR"/>
              </w:rPr>
              <w:t>Ludbreg</w:t>
            </w:r>
          </w:p>
          <w:p w:rsidR="00353C29" w:rsidRPr="001D56EF" w:rsidRDefault="00353C29" w:rsidP="00995439">
            <w:pPr>
              <w:pStyle w:val="Bezproreda1"/>
              <w:numPr>
                <w:ilvl w:val="0"/>
                <w:numId w:val="45"/>
              </w:numPr>
              <w:ind w:left="40" w:hanging="40"/>
              <w:rPr>
                <w:rFonts w:cs="Calibri"/>
                <w:sz w:val="20"/>
                <w:lang w:eastAsia="hr-HR"/>
              </w:rPr>
            </w:pPr>
            <w:r w:rsidRPr="001D56EF">
              <w:rPr>
                <w:rFonts w:cs="Calibri"/>
                <w:sz w:val="20"/>
                <w:lang w:eastAsia="hr-HR"/>
              </w:rPr>
              <w:t>Dom zdravlja Varaždinske županije</w:t>
            </w:r>
          </w:p>
        </w:tc>
        <w:tc>
          <w:tcPr>
            <w:tcW w:w="5040" w:type="dxa"/>
          </w:tcPr>
          <w:p w:rsidR="00353C29" w:rsidRPr="001D56EF" w:rsidRDefault="00353C29" w:rsidP="001D56EF">
            <w:pPr>
              <w:pStyle w:val="Bezproreda1"/>
              <w:numPr>
                <w:ilvl w:val="0"/>
                <w:numId w:val="46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identifikaciju poginulih </w:t>
            </w:r>
          </w:p>
        </w:tc>
        <w:tc>
          <w:tcPr>
            <w:tcW w:w="3162" w:type="dxa"/>
          </w:tcPr>
          <w:p w:rsidR="00353C29" w:rsidRPr="001D56EF" w:rsidRDefault="00353C29" w:rsidP="001D56EF">
            <w:pPr>
              <w:pStyle w:val="Bezproreda1"/>
              <w:numPr>
                <w:ilvl w:val="0"/>
                <w:numId w:val="46"/>
              </w:numPr>
              <w:jc w:val="both"/>
              <w:rPr>
                <w:rFonts w:cs="Calibri"/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provode djelatnici </w:t>
            </w:r>
            <w:r w:rsidRPr="001D56EF">
              <w:rPr>
                <w:rFonts w:cs="Calibri"/>
                <w:sz w:val="20"/>
                <w:lang w:eastAsia="hr-HR"/>
              </w:rPr>
              <w:t xml:space="preserve">PU Varaždinska- PP </w:t>
            </w:r>
            <w:r w:rsidR="0059671F" w:rsidRPr="001D56EF">
              <w:rPr>
                <w:sz w:val="20"/>
                <w:lang w:eastAsia="hr-HR"/>
              </w:rPr>
              <w:t>Ludbreg</w:t>
            </w:r>
          </w:p>
          <w:p w:rsidR="00353C29" w:rsidRPr="001D56EF" w:rsidRDefault="00353C29" w:rsidP="00995439">
            <w:pPr>
              <w:pStyle w:val="Bezproreda1"/>
              <w:ind w:left="227"/>
              <w:jc w:val="both"/>
              <w:rPr>
                <w:sz w:val="20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>(Prilog 4.</w:t>
            </w:r>
            <w:r w:rsidR="00596D49">
              <w:rPr>
                <w:b/>
                <w:sz w:val="20"/>
                <w:u w:val="single"/>
                <w:lang w:eastAsia="hr-HR"/>
              </w:rPr>
              <w:t>5</w:t>
            </w:r>
            <w:r w:rsidRPr="001D56EF">
              <w:rPr>
                <w:b/>
                <w:sz w:val="20"/>
                <w:u w:val="single"/>
                <w:lang w:eastAsia="hr-HR"/>
              </w:rPr>
              <w:t>.)</w:t>
            </w:r>
          </w:p>
        </w:tc>
      </w:tr>
      <w:tr w:rsidR="00353C29" w:rsidRPr="001D56EF" w:rsidTr="0024210C">
        <w:trPr>
          <w:trHeight w:val="202"/>
        </w:trPr>
        <w:tc>
          <w:tcPr>
            <w:tcW w:w="709" w:type="dxa"/>
            <w:vMerge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353C29" w:rsidRPr="001D56EF" w:rsidRDefault="00353C29" w:rsidP="001D56EF">
            <w:pPr>
              <w:pStyle w:val="Bezproreda1"/>
              <w:jc w:val="both"/>
              <w:rPr>
                <w:rFonts w:cs="Calibri"/>
                <w:lang w:eastAsia="hr-HR"/>
              </w:rPr>
            </w:pPr>
          </w:p>
        </w:tc>
        <w:tc>
          <w:tcPr>
            <w:tcW w:w="1948" w:type="dxa"/>
            <w:vMerge/>
          </w:tcPr>
          <w:p w:rsidR="00353C29" w:rsidRPr="001D56EF" w:rsidRDefault="00353C29" w:rsidP="001D56EF">
            <w:pPr>
              <w:pStyle w:val="Bezproreda1"/>
              <w:numPr>
                <w:ilvl w:val="0"/>
                <w:numId w:val="45"/>
              </w:numPr>
              <w:jc w:val="both"/>
              <w:rPr>
                <w:rFonts w:cs="Calibri"/>
                <w:sz w:val="20"/>
                <w:lang w:eastAsia="hr-HR"/>
              </w:rPr>
            </w:pPr>
          </w:p>
        </w:tc>
        <w:tc>
          <w:tcPr>
            <w:tcW w:w="5040" w:type="dxa"/>
          </w:tcPr>
          <w:p w:rsidR="00353C29" w:rsidRPr="001D56EF" w:rsidRDefault="00353C29" w:rsidP="001D56EF">
            <w:pPr>
              <w:pStyle w:val="Bezproreda1"/>
              <w:numPr>
                <w:ilvl w:val="0"/>
                <w:numId w:val="47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Sanitarni nadzor na</w:t>
            </w:r>
            <w:r w:rsidR="0013288E">
              <w:rPr>
                <w:sz w:val="20"/>
                <w:lang w:eastAsia="hr-HR"/>
              </w:rPr>
              <w:t>d</w:t>
            </w:r>
            <w:r w:rsidRPr="001D56EF">
              <w:rPr>
                <w:sz w:val="20"/>
                <w:lang w:eastAsia="hr-HR"/>
              </w:rPr>
              <w:t xml:space="preserve"> ukapanjem mrtvih provodi pogrebno poduzeće uz djelatnike groblja.</w:t>
            </w:r>
          </w:p>
        </w:tc>
        <w:tc>
          <w:tcPr>
            <w:tcW w:w="3162" w:type="dxa"/>
          </w:tcPr>
          <w:p w:rsidR="00353C29" w:rsidRPr="001D56EF" w:rsidRDefault="00353C29" w:rsidP="00596D49">
            <w:pPr>
              <w:pStyle w:val="Bezproreda1"/>
              <w:numPr>
                <w:ilvl w:val="0"/>
                <w:numId w:val="47"/>
              </w:numPr>
              <w:jc w:val="both"/>
              <w:rPr>
                <w:rFonts w:cs="Calibri"/>
                <w:sz w:val="20"/>
                <w:szCs w:val="20"/>
              </w:rPr>
            </w:pPr>
            <w:r w:rsidRPr="001D56EF">
              <w:rPr>
                <w:rFonts w:cs="Arial"/>
                <w:sz w:val="20"/>
                <w:szCs w:val="20"/>
              </w:rPr>
              <w:t xml:space="preserve">pogrebna poduzeća </w:t>
            </w:r>
            <w:r w:rsidRPr="001D56EF">
              <w:rPr>
                <w:rFonts w:cs="Arial"/>
                <w:b/>
                <w:sz w:val="20"/>
                <w:szCs w:val="20"/>
                <w:u w:val="single"/>
              </w:rPr>
              <w:t>(Prilog 4.1</w:t>
            </w:r>
            <w:r w:rsidR="00596D49">
              <w:rPr>
                <w:rFonts w:cs="Arial"/>
                <w:b/>
                <w:sz w:val="20"/>
                <w:szCs w:val="20"/>
                <w:u w:val="single"/>
              </w:rPr>
              <w:t>1</w:t>
            </w:r>
            <w:r w:rsidRPr="001D56EF">
              <w:rPr>
                <w:rFonts w:cs="Arial"/>
                <w:b/>
                <w:sz w:val="20"/>
                <w:szCs w:val="20"/>
                <w:u w:val="single"/>
              </w:rPr>
              <w:t>.)</w:t>
            </w:r>
          </w:p>
        </w:tc>
      </w:tr>
      <w:tr w:rsidR="00353C29" w:rsidRPr="001D56EF" w:rsidTr="0024210C">
        <w:trPr>
          <w:trHeight w:val="202"/>
        </w:trPr>
        <w:tc>
          <w:tcPr>
            <w:tcW w:w="709" w:type="dxa"/>
            <w:vMerge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353C29" w:rsidRPr="001D56EF" w:rsidRDefault="00353C29" w:rsidP="001D56EF">
            <w:pPr>
              <w:jc w:val="both"/>
              <w:rPr>
                <w:rStyle w:val="Naslovknjige1"/>
                <w:rFonts w:ascii="Calibri" w:hAnsi="Calibri" w:cs="Calibri"/>
                <w:b w:val="0"/>
                <w:smallCaps w:val="0"/>
              </w:rPr>
            </w:pPr>
          </w:p>
        </w:tc>
        <w:tc>
          <w:tcPr>
            <w:tcW w:w="1948" w:type="dxa"/>
            <w:vMerge/>
          </w:tcPr>
          <w:p w:rsidR="00353C29" w:rsidRPr="001D56EF" w:rsidRDefault="00353C29" w:rsidP="001D56EF">
            <w:pPr>
              <w:numPr>
                <w:ilvl w:val="0"/>
                <w:numId w:val="49"/>
              </w:numPr>
              <w:spacing w:line="360" w:lineRule="auto"/>
              <w:jc w:val="both"/>
              <w:rPr>
                <w:rStyle w:val="Naslovknjige1"/>
                <w:rFonts w:ascii="Calibri" w:hAnsi="Calibri" w:cs="Calibri"/>
                <w:b w:val="0"/>
                <w:smallCaps w:val="0"/>
                <w:sz w:val="20"/>
              </w:rPr>
            </w:pPr>
          </w:p>
        </w:tc>
        <w:tc>
          <w:tcPr>
            <w:tcW w:w="5040" w:type="dxa"/>
          </w:tcPr>
          <w:p w:rsidR="00353C29" w:rsidRPr="001D56EF" w:rsidRDefault="00353C29" w:rsidP="001D56EF">
            <w:pPr>
              <w:numPr>
                <w:ilvl w:val="0"/>
                <w:numId w:val="48"/>
              </w:numPr>
              <w:jc w:val="both"/>
              <w:rPr>
                <w:rStyle w:val="FooterChar"/>
                <w:rFonts w:ascii="Calibri" w:hAnsi="Calibri"/>
                <w:sz w:val="20"/>
              </w:rPr>
            </w:pPr>
            <w:r w:rsidRPr="001D56EF">
              <w:rPr>
                <w:rStyle w:val="FooterChar"/>
                <w:rFonts w:ascii="Calibri" w:hAnsi="Calibri"/>
                <w:sz w:val="20"/>
              </w:rPr>
              <w:t>osiguranje prostora za prikupljanje poginulih i druge</w:t>
            </w:r>
            <w:r w:rsidR="00995439">
              <w:rPr>
                <w:rStyle w:val="FooterChar"/>
                <w:rFonts w:ascii="Calibri" w:hAnsi="Calibri"/>
                <w:sz w:val="20"/>
              </w:rPr>
              <w:t xml:space="preserve"> aktivnosti</w:t>
            </w:r>
          </w:p>
        </w:tc>
        <w:tc>
          <w:tcPr>
            <w:tcW w:w="3162" w:type="dxa"/>
          </w:tcPr>
          <w:p w:rsidR="00353C29" w:rsidRPr="001D56EF" w:rsidRDefault="00353C29" w:rsidP="00596D49">
            <w:pPr>
              <w:pStyle w:val="Bezproreda1"/>
              <w:numPr>
                <w:ilvl w:val="0"/>
                <w:numId w:val="47"/>
              </w:numPr>
              <w:jc w:val="both"/>
              <w:rPr>
                <w:rFonts w:cs="Calibri"/>
                <w:sz w:val="20"/>
                <w:szCs w:val="20"/>
                <w:lang w:eastAsia="hr-HR"/>
              </w:rPr>
            </w:pPr>
            <w:r w:rsidRPr="001D56EF">
              <w:rPr>
                <w:rFonts w:cs="Calibri"/>
                <w:sz w:val="20"/>
                <w:szCs w:val="20"/>
                <w:lang w:eastAsia="hr-HR"/>
              </w:rPr>
              <w:t>mrtvačnice</w:t>
            </w:r>
            <w:r w:rsidRPr="001D56EF">
              <w:rPr>
                <w:rFonts w:cs="Calibri"/>
                <w:b/>
                <w:sz w:val="20"/>
                <w:szCs w:val="20"/>
                <w:u w:val="single"/>
                <w:lang w:eastAsia="hr-HR"/>
              </w:rPr>
              <w:t>(Prilog 4.1</w:t>
            </w:r>
            <w:r w:rsidR="00596D49">
              <w:rPr>
                <w:rFonts w:cs="Calibri"/>
                <w:b/>
                <w:sz w:val="20"/>
                <w:szCs w:val="20"/>
                <w:u w:val="single"/>
                <w:lang w:eastAsia="hr-HR"/>
              </w:rPr>
              <w:t>2</w:t>
            </w:r>
            <w:r w:rsidRPr="001D56EF">
              <w:rPr>
                <w:rFonts w:cs="Calibri"/>
                <w:b/>
                <w:sz w:val="20"/>
                <w:szCs w:val="20"/>
                <w:u w:val="single"/>
                <w:lang w:eastAsia="hr-HR"/>
              </w:rPr>
              <w:t>.)</w:t>
            </w:r>
          </w:p>
        </w:tc>
      </w:tr>
      <w:tr w:rsidR="00353C29" w:rsidRPr="001D56EF" w:rsidTr="0024210C">
        <w:trPr>
          <w:trHeight w:val="202"/>
        </w:trPr>
        <w:tc>
          <w:tcPr>
            <w:tcW w:w="709" w:type="dxa"/>
            <w:vMerge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353C29" w:rsidRPr="001D56EF" w:rsidRDefault="00353C29" w:rsidP="001D56EF">
            <w:pPr>
              <w:jc w:val="both"/>
              <w:rPr>
                <w:rStyle w:val="Naslovknjige1"/>
                <w:rFonts w:ascii="Calibri" w:hAnsi="Calibri" w:cs="Calibri"/>
                <w:b w:val="0"/>
                <w:smallCaps w:val="0"/>
              </w:rPr>
            </w:pPr>
          </w:p>
        </w:tc>
        <w:tc>
          <w:tcPr>
            <w:tcW w:w="1948" w:type="dxa"/>
            <w:vMerge/>
          </w:tcPr>
          <w:p w:rsidR="00353C29" w:rsidRPr="001D56EF" w:rsidRDefault="00353C29" w:rsidP="001D56EF">
            <w:pPr>
              <w:numPr>
                <w:ilvl w:val="0"/>
                <w:numId w:val="49"/>
              </w:numPr>
              <w:spacing w:line="360" w:lineRule="auto"/>
              <w:jc w:val="both"/>
              <w:rPr>
                <w:rStyle w:val="Naslovknjige1"/>
                <w:rFonts w:ascii="Calibri" w:hAnsi="Calibri" w:cs="Calibri"/>
                <w:b w:val="0"/>
                <w:smallCaps w:val="0"/>
                <w:sz w:val="20"/>
              </w:rPr>
            </w:pPr>
          </w:p>
        </w:tc>
        <w:tc>
          <w:tcPr>
            <w:tcW w:w="5040" w:type="dxa"/>
          </w:tcPr>
          <w:p w:rsidR="00353C29" w:rsidRPr="001D56EF" w:rsidRDefault="00353C29" w:rsidP="001D56EF">
            <w:pPr>
              <w:numPr>
                <w:ilvl w:val="0"/>
                <w:numId w:val="48"/>
              </w:numPr>
              <w:jc w:val="both"/>
              <w:rPr>
                <w:rStyle w:val="FooterChar"/>
                <w:rFonts w:ascii="Calibri" w:hAnsi="Calibri"/>
                <w:sz w:val="20"/>
              </w:rPr>
            </w:pPr>
            <w:r w:rsidRPr="001D56EF">
              <w:rPr>
                <w:rStyle w:val="FooterChar"/>
                <w:rFonts w:ascii="Calibri" w:hAnsi="Calibri"/>
                <w:sz w:val="20"/>
              </w:rPr>
              <w:t>Sahranjivanje poginulih vršiti će se na mjesnim grobljima po mjestu prebivališta poginulih.</w:t>
            </w:r>
          </w:p>
        </w:tc>
        <w:tc>
          <w:tcPr>
            <w:tcW w:w="3162" w:type="dxa"/>
          </w:tcPr>
          <w:p w:rsidR="00353C29" w:rsidRPr="001D56EF" w:rsidRDefault="00353C29" w:rsidP="00596D49">
            <w:pPr>
              <w:pStyle w:val="Bezproreda1"/>
              <w:numPr>
                <w:ilvl w:val="0"/>
                <w:numId w:val="47"/>
              </w:numPr>
              <w:jc w:val="both"/>
              <w:rPr>
                <w:rFonts w:cs="Calibri"/>
                <w:sz w:val="20"/>
                <w:szCs w:val="20"/>
                <w:lang w:eastAsia="hr-HR"/>
              </w:rPr>
            </w:pPr>
            <w:r w:rsidRPr="001D56EF">
              <w:rPr>
                <w:rFonts w:cs="Calibri"/>
                <w:b/>
                <w:sz w:val="20"/>
                <w:szCs w:val="20"/>
                <w:u w:val="single"/>
                <w:lang w:eastAsia="hr-HR"/>
              </w:rPr>
              <w:t>Prilog 4.</w:t>
            </w:r>
            <w:r w:rsidR="0013288E">
              <w:rPr>
                <w:rFonts w:cs="Calibri"/>
                <w:b/>
                <w:sz w:val="20"/>
                <w:szCs w:val="20"/>
                <w:u w:val="single"/>
                <w:lang w:eastAsia="hr-HR"/>
              </w:rPr>
              <w:t>1</w:t>
            </w:r>
            <w:r w:rsidR="00596D49">
              <w:rPr>
                <w:rFonts w:cs="Calibri"/>
                <w:b/>
                <w:sz w:val="20"/>
                <w:szCs w:val="20"/>
                <w:u w:val="single"/>
                <w:lang w:eastAsia="hr-HR"/>
              </w:rPr>
              <w:t>2</w:t>
            </w:r>
            <w:r w:rsidRPr="001D56EF">
              <w:rPr>
                <w:rFonts w:cs="Calibri"/>
                <w:b/>
                <w:sz w:val="20"/>
                <w:szCs w:val="20"/>
                <w:u w:val="single"/>
                <w:lang w:eastAsia="hr-HR"/>
              </w:rPr>
              <w:t>.</w:t>
            </w:r>
          </w:p>
        </w:tc>
      </w:tr>
      <w:tr w:rsidR="00353C29" w:rsidRPr="001D56EF" w:rsidTr="0024210C">
        <w:trPr>
          <w:trHeight w:val="202"/>
        </w:trPr>
        <w:tc>
          <w:tcPr>
            <w:tcW w:w="709" w:type="dxa"/>
            <w:vMerge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353C29" w:rsidRPr="001D56EF" w:rsidRDefault="00353C29" w:rsidP="001D56EF">
            <w:pPr>
              <w:jc w:val="both"/>
              <w:rPr>
                <w:rStyle w:val="Naslovknjige1"/>
                <w:rFonts w:ascii="Calibri" w:hAnsi="Calibri" w:cs="Calibri"/>
                <w:b w:val="0"/>
                <w:smallCaps w:val="0"/>
              </w:rPr>
            </w:pPr>
          </w:p>
        </w:tc>
        <w:tc>
          <w:tcPr>
            <w:tcW w:w="1948" w:type="dxa"/>
            <w:vMerge/>
          </w:tcPr>
          <w:p w:rsidR="00353C29" w:rsidRPr="001D56EF" w:rsidRDefault="00353C29" w:rsidP="001D56EF">
            <w:pPr>
              <w:numPr>
                <w:ilvl w:val="0"/>
                <w:numId w:val="49"/>
              </w:numPr>
              <w:spacing w:line="360" w:lineRule="auto"/>
              <w:jc w:val="both"/>
              <w:rPr>
                <w:rStyle w:val="Naslovknjige1"/>
                <w:rFonts w:ascii="Calibri" w:hAnsi="Calibri" w:cs="Calibri"/>
                <w:b w:val="0"/>
                <w:smallCaps w:val="0"/>
                <w:sz w:val="20"/>
              </w:rPr>
            </w:pPr>
          </w:p>
        </w:tc>
        <w:tc>
          <w:tcPr>
            <w:tcW w:w="5040" w:type="dxa"/>
          </w:tcPr>
          <w:p w:rsidR="00353C29" w:rsidRPr="001D56EF" w:rsidRDefault="00353C29" w:rsidP="001D56EF">
            <w:pPr>
              <w:numPr>
                <w:ilvl w:val="0"/>
                <w:numId w:val="48"/>
              </w:numPr>
              <w:jc w:val="both"/>
              <w:rPr>
                <w:rStyle w:val="FooterChar"/>
                <w:rFonts w:ascii="Calibri" w:hAnsi="Calibri"/>
                <w:sz w:val="20"/>
              </w:rPr>
            </w:pPr>
            <w:r w:rsidRPr="001D56EF">
              <w:rPr>
                <w:rStyle w:val="FooterChar"/>
                <w:rFonts w:ascii="Calibri" w:hAnsi="Calibri"/>
                <w:sz w:val="20"/>
              </w:rPr>
              <w:t>Lokacije stalnih ili privremenih ukapališta - (lokacije označene na kartografskom prikazu)</w:t>
            </w:r>
          </w:p>
        </w:tc>
        <w:tc>
          <w:tcPr>
            <w:tcW w:w="3162" w:type="dxa"/>
          </w:tcPr>
          <w:p w:rsidR="00353C29" w:rsidRPr="001D56EF" w:rsidRDefault="00353C29" w:rsidP="001D56EF">
            <w:pPr>
              <w:pStyle w:val="Bezproreda1"/>
              <w:numPr>
                <w:ilvl w:val="0"/>
                <w:numId w:val="47"/>
              </w:numPr>
              <w:jc w:val="both"/>
              <w:rPr>
                <w:rFonts w:cs="Calibri"/>
                <w:sz w:val="20"/>
                <w:szCs w:val="20"/>
                <w:lang w:val="de-DE" w:eastAsia="hr-HR"/>
              </w:rPr>
            </w:pPr>
            <w:r w:rsidRPr="001D56EF">
              <w:rPr>
                <w:rFonts w:cs="Calibri"/>
                <w:sz w:val="20"/>
                <w:szCs w:val="20"/>
                <w:lang w:val="de-DE" w:eastAsia="hr-HR"/>
              </w:rPr>
              <w:t>Popis lokacija za ukop</w:t>
            </w:r>
          </w:p>
          <w:p w:rsidR="00353C29" w:rsidRPr="001D56EF" w:rsidRDefault="00353C29" w:rsidP="001D56EF">
            <w:pPr>
              <w:pStyle w:val="Bezproreda1"/>
              <w:jc w:val="both"/>
              <w:rPr>
                <w:rFonts w:cs="Calibri"/>
                <w:sz w:val="20"/>
                <w:szCs w:val="20"/>
                <w:lang w:val="de-DE" w:eastAsia="hr-HR"/>
              </w:rPr>
            </w:pPr>
            <w:r w:rsidRPr="001D56EF">
              <w:rPr>
                <w:rFonts w:cs="Calibri"/>
                <w:b/>
                <w:sz w:val="20"/>
                <w:szCs w:val="20"/>
                <w:u w:val="single"/>
                <w:lang w:val="de-DE" w:eastAsia="hr-HR"/>
              </w:rPr>
              <w:t>(Prilog 4.1</w:t>
            </w:r>
            <w:r w:rsidR="00596D49">
              <w:rPr>
                <w:rFonts w:cs="Calibri"/>
                <w:b/>
                <w:sz w:val="20"/>
                <w:szCs w:val="20"/>
                <w:u w:val="single"/>
                <w:lang w:val="de-DE" w:eastAsia="hr-HR"/>
              </w:rPr>
              <w:t>2</w:t>
            </w:r>
            <w:r w:rsidRPr="001D56EF">
              <w:rPr>
                <w:rFonts w:cs="Calibri"/>
                <w:b/>
                <w:sz w:val="20"/>
                <w:szCs w:val="20"/>
                <w:u w:val="single"/>
                <w:lang w:val="de-DE" w:eastAsia="hr-HR"/>
              </w:rPr>
              <w:t>.)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47"/>
              </w:numPr>
              <w:jc w:val="both"/>
              <w:rPr>
                <w:rFonts w:cs="Calibri"/>
                <w:sz w:val="20"/>
                <w:szCs w:val="20"/>
                <w:lang w:eastAsia="hr-HR"/>
              </w:rPr>
            </w:pPr>
            <w:r w:rsidRPr="001D56EF">
              <w:rPr>
                <w:rFonts w:cs="Calibri"/>
                <w:sz w:val="20"/>
                <w:szCs w:val="20"/>
                <w:lang w:eastAsia="hr-HR"/>
              </w:rPr>
              <w:t xml:space="preserve">Zemljovid </w:t>
            </w:r>
            <w:r w:rsidRPr="001D56EF">
              <w:rPr>
                <w:rFonts w:cs="Calibri"/>
                <w:b/>
                <w:sz w:val="20"/>
                <w:szCs w:val="20"/>
                <w:u w:val="single"/>
                <w:lang w:eastAsia="hr-HR"/>
              </w:rPr>
              <w:t>(Prilog 5.2.)</w:t>
            </w:r>
          </w:p>
        </w:tc>
      </w:tr>
      <w:tr w:rsidR="00353C29" w:rsidRPr="001D56EF" w:rsidTr="0024210C">
        <w:trPr>
          <w:trHeight w:val="202"/>
        </w:trPr>
        <w:tc>
          <w:tcPr>
            <w:tcW w:w="709" w:type="dxa"/>
            <w:vMerge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353C29" w:rsidRPr="001D56EF" w:rsidRDefault="00353C29" w:rsidP="001D56EF">
            <w:pPr>
              <w:jc w:val="both"/>
              <w:rPr>
                <w:rStyle w:val="Naslovknjige1"/>
                <w:rFonts w:ascii="Calibri" w:hAnsi="Calibri" w:cs="Calibri"/>
                <w:b w:val="0"/>
                <w:smallCaps w:val="0"/>
              </w:rPr>
            </w:pPr>
          </w:p>
        </w:tc>
        <w:tc>
          <w:tcPr>
            <w:tcW w:w="1948" w:type="dxa"/>
            <w:vMerge/>
          </w:tcPr>
          <w:p w:rsidR="00353C29" w:rsidRPr="001D56EF" w:rsidRDefault="00353C29" w:rsidP="001D56EF">
            <w:pPr>
              <w:numPr>
                <w:ilvl w:val="0"/>
                <w:numId w:val="49"/>
              </w:numPr>
              <w:spacing w:line="360" w:lineRule="auto"/>
              <w:jc w:val="both"/>
              <w:rPr>
                <w:rStyle w:val="Naslovknjige1"/>
                <w:rFonts w:ascii="Calibri" w:hAnsi="Calibri" w:cs="Calibri"/>
                <w:b w:val="0"/>
                <w:smallCaps w:val="0"/>
                <w:sz w:val="20"/>
              </w:rPr>
            </w:pPr>
          </w:p>
        </w:tc>
        <w:tc>
          <w:tcPr>
            <w:tcW w:w="5040" w:type="dxa"/>
          </w:tcPr>
          <w:p w:rsidR="00353C29" w:rsidRPr="001D56EF" w:rsidRDefault="00353C29" w:rsidP="001D56EF">
            <w:pPr>
              <w:numPr>
                <w:ilvl w:val="0"/>
                <w:numId w:val="75"/>
              </w:numPr>
              <w:jc w:val="both"/>
              <w:rPr>
                <w:rStyle w:val="FooterChar"/>
                <w:rFonts w:ascii="Calibri" w:hAnsi="Calibri"/>
                <w:sz w:val="20"/>
              </w:rPr>
            </w:pPr>
            <w:r w:rsidRPr="001D56EF">
              <w:rPr>
                <w:rStyle w:val="FooterChar"/>
                <w:rFonts w:ascii="Calibri" w:hAnsi="Calibri"/>
                <w:sz w:val="20"/>
              </w:rPr>
              <w:t xml:space="preserve">Prilikom humane asanacije za pružanje pogrebnih </w:t>
            </w:r>
            <w:r w:rsidRPr="001D56EF">
              <w:rPr>
                <w:rStyle w:val="FooterChar"/>
                <w:rFonts w:ascii="Calibri" w:hAnsi="Calibri"/>
                <w:sz w:val="20"/>
              </w:rPr>
              <w:lastRenderedPageBreak/>
              <w:t>usluga koristit će usluge pogrebnih poduzeća.</w:t>
            </w:r>
          </w:p>
          <w:p w:rsidR="00353C29" w:rsidRPr="001D56EF" w:rsidRDefault="00353C29" w:rsidP="001D56EF">
            <w:pPr>
              <w:numPr>
                <w:ilvl w:val="0"/>
                <w:numId w:val="75"/>
              </w:numPr>
              <w:jc w:val="both"/>
              <w:rPr>
                <w:rStyle w:val="FooterChar"/>
                <w:rFonts w:ascii="Calibri" w:hAnsi="Calibri"/>
                <w:sz w:val="20"/>
              </w:rPr>
            </w:pPr>
            <w:r w:rsidRPr="001D56EF">
              <w:rPr>
                <w:rStyle w:val="FooterChar"/>
                <w:rFonts w:ascii="Calibri" w:hAnsi="Calibri"/>
                <w:sz w:val="20"/>
              </w:rPr>
              <w:t>Organizacija humane asanacije i identifikacija poginulih vršiti će se po posebnim propisima (sudac, policijski službenik, liječnik, povjerenik CZ-a i dr.).</w:t>
            </w:r>
          </w:p>
        </w:tc>
        <w:tc>
          <w:tcPr>
            <w:tcW w:w="3162" w:type="dxa"/>
          </w:tcPr>
          <w:p w:rsidR="00353C29" w:rsidRPr="001D56EF" w:rsidRDefault="00353C29" w:rsidP="001D56EF">
            <w:pPr>
              <w:pStyle w:val="Bezproreda1"/>
              <w:numPr>
                <w:ilvl w:val="0"/>
                <w:numId w:val="45"/>
              </w:numPr>
              <w:jc w:val="both"/>
              <w:rPr>
                <w:rFonts w:cs="Calibri"/>
                <w:sz w:val="20"/>
                <w:lang w:eastAsia="hr-HR"/>
              </w:rPr>
            </w:pPr>
            <w:r w:rsidRPr="001D56EF">
              <w:rPr>
                <w:rFonts w:cs="Calibri"/>
                <w:sz w:val="20"/>
                <w:lang w:eastAsia="hr-HR"/>
              </w:rPr>
              <w:lastRenderedPageBreak/>
              <w:t xml:space="preserve">PU Varaždinska- PP </w:t>
            </w:r>
            <w:r w:rsidR="0059671F" w:rsidRPr="001D56EF">
              <w:rPr>
                <w:sz w:val="20"/>
                <w:lang w:eastAsia="hr-HR"/>
              </w:rPr>
              <w:t>Ludbreg</w:t>
            </w:r>
          </w:p>
          <w:p w:rsidR="00353C29" w:rsidRPr="001D56EF" w:rsidRDefault="00353C29" w:rsidP="00596D49">
            <w:pPr>
              <w:pStyle w:val="Bezproreda1"/>
              <w:jc w:val="both"/>
              <w:rPr>
                <w:iCs/>
                <w:sz w:val="20"/>
                <w:szCs w:val="20"/>
                <w:lang w:val="hr-HR" w:eastAsia="hr-HR"/>
              </w:rPr>
            </w:pPr>
            <w:r w:rsidRPr="001D56EF">
              <w:rPr>
                <w:b/>
                <w:iCs/>
                <w:sz w:val="20"/>
                <w:szCs w:val="20"/>
                <w:u w:val="single"/>
                <w:lang w:val="hr-HR" w:eastAsia="hr-HR"/>
              </w:rPr>
              <w:lastRenderedPageBreak/>
              <w:t>(</w:t>
            </w:r>
            <w:r w:rsidRPr="001D56EF">
              <w:rPr>
                <w:b/>
                <w:iCs/>
                <w:sz w:val="20"/>
                <w:szCs w:val="20"/>
                <w:u w:val="single"/>
                <w:lang w:eastAsia="hr-HR"/>
              </w:rPr>
              <w:t>Prilog</w:t>
            </w:r>
            <w:r w:rsidRPr="001D56EF">
              <w:rPr>
                <w:b/>
                <w:iCs/>
                <w:sz w:val="20"/>
                <w:szCs w:val="20"/>
                <w:u w:val="single"/>
                <w:lang w:val="hr-HR" w:eastAsia="hr-HR"/>
              </w:rPr>
              <w:t xml:space="preserve"> 4.</w:t>
            </w:r>
            <w:r w:rsidR="00596D49">
              <w:rPr>
                <w:b/>
                <w:iCs/>
                <w:sz w:val="20"/>
                <w:szCs w:val="20"/>
                <w:u w:val="single"/>
                <w:lang w:val="hr-HR" w:eastAsia="hr-HR"/>
              </w:rPr>
              <w:t>5</w:t>
            </w:r>
            <w:r w:rsidRPr="001D56EF">
              <w:rPr>
                <w:b/>
                <w:iCs/>
                <w:sz w:val="20"/>
                <w:szCs w:val="20"/>
                <w:u w:val="single"/>
                <w:lang w:val="hr-HR" w:eastAsia="hr-HR"/>
              </w:rPr>
              <w:t>.)</w:t>
            </w:r>
          </w:p>
        </w:tc>
      </w:tr>
      <w:tr w:rsidR="00353C29" w:rsidRPr="001D56EF" w:rsidTr="0024210C">
        <w:trPr>
          <w:trHeight w:val="565"/>
        </w:trPr>
        <w:tc>
          <w:tcPr>
            <w:tcW w:w="709" w:type="dxa"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2851" w:type="dxa"/>
          </w:tcPr>
          <w:p w:rsidR="00353C29" w:rsidRPr="001D56EF" w:rsidRDefault="00353C29" w:rsidP="001D56EF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Lokacije za odlaganje materijala</w:t>
            </w:r>
          </w:p>
        </w:tc>
        <w:tc>
          <w:tcPr>
            <w:tcW w:w="1948" w:type="dxa"/>
          </w:tcPr>
          <w:p w:rsidR="00353C29" w:rsidRPr="001D56EF" w:rsidRDefault="008D523B" w:rsidP="001D56EF">
            <w:pPr>
              <w:numPr>
                <w:ilvl w:val="0"/>
                <w:numId w:val="37"/>
              </w:numPr>
              <w:tabs>
                <w:tab w:val="left" w:pos="0"/>
              </w:tabs>
              <w:ind w:left="175" w:hanging="175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Grad Ludbreg</w:t>
            </w:r>
          </w:p>
        </w:tc>
        <w:tc>
          <w:tcPr>
            <w:tcW w:w="5040" w:type="dxa"/>
          </w:tcPr>
          <w:p w:rsidR="00353C29" w:rsidRPr="001D56EF" w:rsidRDefault="00353C29" w:rsidP="001D56EF">
            <w:pPr>
              <w:ind w:left="17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Lokacija za odlaganje materijala – odredit će Stožer zaštite i spašavanja.</w:t>
            </w:r>
          </w:p>
        </w:tc>
        <w:tc>
          <w:tcPr>
            <w:tcW w:w="3162" w:type="dxa"/>
          </w:tcPr>
          <w:p w:rsidR="00353C29" w:rsidRPr="001D56EF" w:rsidRDefault="00EF3BEF" w:rsidP="001D56EF">
            <w:pPr>
              <w:numPr>
                <w:ilvl w:val="0"/>
                <w:numId w:val="18"/>
              </w:numPr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Grad Ludbreg</w:t>
            </w:r>
          </w:p>
        </w:tc>
      </w:tr>
      <w:tr w:rsidR="00353C29" w:rsidRPr="001D56EF" w:rsidTr="0024210C">
        <w:trPr>
          <w:trHeight w:val="153"/>
        </w:trPr>
        <w:tc>
          <w:tcPr>
            <w:tcW w:w="709" w:type="dxa"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51" w:type="dxa"/>
          </w:tcPr>
          <w:p w:rsidR="00EF3BEF" w:rsidRPr="001D56EF" w:rsidRDefault="00EF3BEF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EF3BEF" w:rsidRPr="001D56EF" w:rsidRDefault="00EF3BEF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EF3BEF" w:rsidRPr="001D56EF" w:rsidRDefault="00EF3BEF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353C29" w:rsidRPr="001D56EF" w:rsidRDefault="00353C29" w:rsidP="002932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Organizacija provođenja animalne  asanacije</w:t>
            </w:r>
          </w:p>
        </w:tc>
        <w:tc>
          <w:tcPr>
            <w:tcW w:w="1948" w:type="dxa"/>
          </w:tcPr>
          <w:p w:rsidR="00353C29" w:rsidRPr="001D56EF" w:rsidRDefault="008D523B" w:rsidP="001D56EF">
            <w:pPr>
              <w:numPr>
                <w:ilvl w:val="0"/>
                <w:numId w:val="37"/>
              </w:numPr>
              <w:tabs>
                <w:tab w:val="left" w:pos="0"/>
              </w:tabs>
              <w:ind w:left="175" w:hanging="175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Grad Ludbreg</w:t>
            </w:r>
          </w:p>
        </w:tc>
        <w:tc>
          <w:tcPr>
            <w:tcW w:w="5040" w:type="dxa"/>
          </w:tcPr>
          <w:p w:rsidR="00EF3BEF" w:rsidRPr="001D56EF" w:rsidRDefault="00353C29" w:rsidP="001D56EF">
            <w:pPr>
              <w:numPr>
                <w:ilvl w:val="0"/>
                <w:numId w:val="74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 organizaciju prikupljanja životinjskih leševa zadužena je  Veterinarska stanica </w:t>
            </w:r>
            <w:r w:rsidR="00EF3BEF"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Ludbreg</w:t>
            </w: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d.o.o. </w:t>
            </w:r>
          </w:p>
          <w:p w:rsidR="00353C29" w:rsidRPr="001D56EF" w:rsidRDefault="00353C29" w:rsidP="001D56EF">
            <w:pPr>
              <w:numPr>
                <w:ilvl w:val="0"/>
                <w:numId w:val="74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praćenje stanja i provođenje aktivnosti na sprječavanju nastanka ili širenja zaraznih bolesti u nadležnosti je </w:t>
            </w:r>
            <w:r w:rsidR="00EF3BEF"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ZZJZ</w:t>
            </w: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Varaždinske županije</w:t>
            </w:r>
          </w:p>
          <w:p w:rsidR="00353C29" w:rsidRPr="001D56EF" w:rsidRDefault="00353C29" w:rsidP="001D56EF">
            <w:pPr>
              <w:numPr>
                <w:ilvl w:val="0"/>
                <w:numId w:val="74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neškodljivo uklanjanje ranjenih, ozlijeđenih ili bolesnih životinja u nadležnosti je Veterinarskih organizacija koja djeluju na ugroženom području</w:t>
            </w:r>
          </w:p>
          <w:p w:rsidR="00353C29" w:rsidRPr="001D56EF" w:rsidRDefault="00353C29" w:rsidP="001D56EF">
            <w:pPr>
              <w:numPr>
                <w:ilvl w:val="0"/>
                <w:numId w:val="74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mjesto prikupljanja lešina biti će Veterinarska </w:t>
            </w:r>
            <w:r w:rsidR="00EF3BEF"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stanica Ludbreg</w:t>
            </w:r>
            <w:r w:rsidR="00985D76"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d.o.o.</w:t>
            </w:r>
          </w:p>
          <w:p w:rsidR="00353C29" w:rsidRPr="001D56EF" w:rsidRDefault="00353C29" w:rsidP="001D56EF">
            <w:pPr>
              <w:numPr>
                <w:ilvl w:val="0"/>
                <w:numId w:val="74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Odvoz lešina vršit će tvrtka „Agroproteinka“ Sesvetski Kraljevec </w:t>
            </w:r>
            <w:r w:rsidRPr="001D56EF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(Prilog 4.1.)</w:t>
            </w:r>
          </w:p>
        </w:tc>
        <w:tc>
          <w:tcPr>
            <w:tcW w:w="3162" w:type="dxa"/>
          </w:tcPr>
          <w:p w:rsidR="00353C29" w:rsidRPr="001D56EF" w:rsidRDefault="00353C29" w:rsidP="001D56EF">
            <w:pPr>
              <w:pStyle w:val="Bezproreda1"/>
              <w:numPr>
                <w:ilvl w:val="0"/>
                <w:numId w:val="73"/>
              </w:numPr>
              <w:tabs>
                <w:tab w:val="center" w:pos="72"/>
              </w:tabs>
              <w:jc w:val="both"/>
              <w:rPr>
                <w:color w:val="000000"/>
                <w:sz w:val="20"/>
                <w:lang w:val="hr-HR" w:eastAsia="hr-HR"/>
              </w:rPr>
            </w:pP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Veterinarskastanica</w:t>
            </w:r>
            <w:r w:rsidR="00EF3BEF"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Ludbreg  d</w:t>
            </w:r>
            <w:r w:rsidRPr="001D56EF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.</w:t>
            </w: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o</w:t>
            </w:r>
            <w:r w:rsidRPr="001D56EF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.</w:t>
            </w: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o</w:t>
            </w:r>
            <w:r w:rsidRPr="001D56EF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 xml:space="preserve">., </w:t>
            </w:r>
            <w:r w:rsidRPr="001D56EF">
              <w:rPr>
                <w:b/>
                <w:color w:val="000000"/>
                <w:sz w:val="20"/>
                <w:u w:val="single"/>
                <w:lang w:val="hr-HR" w:eastAsia="hr-HR"/>
              </w:rPr>
              <w:t>(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Prilog</w:t>
            </w:r>
            <w:r w:rsidRPr="001D56EF">
              <w:rPr>
                <w:b/>
                <w:color w:val="000000"/>
                <w:sz w:val="20"/>
                <w:u w:val="single"/>
                <w:lang w:val="hr-HR" w:eastAsia="hr-HR"/>
              </w:rPr>
              <w:t xml:space="preserve"> 4.1.)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73"/>
              </w:numPr>
              <w:tabs>
                <w:tab w:val="left" w:pos="0"/>
                <w:tab w:val="left" w:pos="112"/>
              </w:tabs>
              <w:jc w:val="both"/>
              <w:rPr>
                <w:b/>
                <w:color w:val="000000"/>
                <w:sz w:val="20"/>
                <w:lang w:val="hr-HR"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>UpravazaveterinarskeinspekcijeVara</w:t>
            </w:r>
            <w:r w:rsidRPr="001D56EF">
              <w:rPr>
                <w:color w:val="000000"/>
                <w:sz w:val="20"/>
                <w:lang w:val="hr-HR" w:eastAsia="hr-HR"/>
              </w:rPr>
              <w:t>ž</w:t>
            </w:r>
            <w:r w:rsidRPr="001D56EF">
              <w:rPr>
                <w:color w:val="000000"/>
                <w:sz w:val="20"/>
                <w:lang w:eastAsia="hr-HR"/>
              </w:rPr>
              <w:t>din</w:t>
            </w:r>
            <w:r w:rsidRPr="001D56EF">
              <w:rPr>
                <w:b/>
                <w:color w:val="000000"/>
                <w:sz w:val="20"/>
                <w:u w:val="single"/>
                <w:lang w:val="hr-HR" w:eastAsia="hr-HR"/>
              </w:rPr>
              <w:t>(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Prilog</w:t>
            </w:r>
            <w:r w:rsidRPr="001D56EF">
              <w:rPr>
                <w:b/>
                <w:color w:val="000000"/>
                <w:sz w:val="20"/>
                <w:u w:val="single"/>
                <w:lang w:val="hr-HR" w:eastAsia="hr-HR"/>
              </w:rPr>
              <w:t xml:space="preserve"> 4.1.)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73"/>
              </w:numPr>
              <w:tabs>
                <w:tab w:val="left" w:pos="-468"/>
              </w:tabs>
              <w:jc w:val="both"/>
              <w:rPr>
                <w:b/>
                <w:color w:val="000000"/>
                <w:sz w:val="20"/>
                <w:u w:val="single"/>
                <w:lang w:val="hr-HR"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>ZavodzajavnozdravstvoVara</w:t>
            </w:r>
            <w:r w:rsidRPr="001D56EF">
              <w:rPr>
                <w:color w:val="000000"/>
                <w:sz w:val="20"/>
                <w:lang w:val="hr-HR" w:eastAsia="hr-HR"/>
              </w:rPr>
              <w:t>ž</w:t>
            </w:r>
            <w:r w:rsidRPr="001D56EF">
              <w:rPr>
                <w:color w:val="000000"/>
                <w:sz w:val="20"/>
                <w:lang w:eastAsia="hr-HR"/>
              </w:rPr>
              <w:t>dinske</w:t>
            </w:r>
            <w:r w:rsidRPr="001D56EF">
              <w:rPr>
                <w:color w:val="000000"/>
                <w:sz w:val="20"/>
                <w:lang w:val="hr-HR" w:eastAsia="hr-HR"/>
              </w:rPr>
              <w:t xml:space="preserve"> ž</w:t>
            </w:r>
            <w:r w:rsidRPr="001D56EF">
              <w:rPr>
                <w:color w:val="000000"/>
                <w:sz w:val="20"/>
                <w:lang w:eastAsia="hr-HR"/>
              </w:rPr>
              <w:t>upanije</w:t>
            </w:r>
            <w:r w:rsidRPr="001D56EF">
              <w:rPr>
                <w:color w:val="000000"/>
                <w:sz w:val="20"/>
                <w:lang w:val="hr-HR" w:eastAsia="hr-HR"/>
              </w:rPr>
              <w:t xml:space="preserve"> –</w:t>
            </w:r>
            <w:r w:rsidRPr="001D56EF">
              <w:rPr>
                <w:color w:val="000000"/>
                <w:sz w:val="20"/>
                <w:lang w:eastAsia="hr-HR"/>
              </w:rPr>
              <w:t>higijensko</w:t>
            </w:r>
            <w:r w:rsidRPr="001D56EF">
              <w:rPr>
                <w:color w:val="000000"/>
                <w:sz w:val="20"/>
                <w:lang w:val="hr-HR" w:eastAsia="hr-HR"/>
              </w:rPr>
              <w:t>-</w:t>
            </w:r>
            <w:r w:rsidRPr="001D56EF">
              <w:rPr>
                <w:color w:val="000000"/>
                <w:sz w:val="20"/>
                <w:lang w:eastAsia="hr-HR"/>
              </w:rPr>
              <w:t>epidemiolo</w:t>
            </w:r>
            <w:r w:rsidRPr="001D56EF">
              <w:rPr>
                <w:color w:val="000000"/>
                <w:sz w:val="20"/>
                <w:lang w:val="hr-HR" w:eastAsia="hr-HR"/>
              </w:rPr>
              <w:t>š</w:t>
            </w:r>
            <w:r w:rsidRPr="001D56EF">
              <w:rPr>
                <w:color w:val="000000"/>
                <w:sz w:val="20"/>
                <w:lang w:eastAsia="hr-HR"/>
              </w:rPr>
              <w:t>kaslu</w:t>
            </w:r>
            <w:r w:rsidRPr="001D56EF">
              <w:rPr>
                <w:color w:val="000000"/>
                <w:sz w:val="20"/>
                <w:lang w:val="hr-HR" w:eastAsia="hr-HR"/>
              </w:rPr>
              <w:t>ž</w:t>
            </w:r>
            <w:r w:rsidRPr="001D56EF">
              <w:rPr>
                <w:color w:val="000000"/>
                <w:sz w:val="20"/>
                <w:lang w:eastAsia="hr-HR"/>
              </w:rPr>
              <w:t>ba</w:t>
            </w:r>
            <w:r w:rsidRPr="001D56EF">
              <w:rPr>
                <w:b/>
                <w:color w:val="000000"/>
                <w:sz w:val="20"/>
                <w:u w:val="single"/>
                <w:lang w:val="hr-HR" w:eastAsia="hr-HR"/>
              </w:rPr>
              <w:t>(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Prilog</w:t>
            </w:r>
            <w:r w:rsidRPr="001D56EF">
              <w:rPr>
                <w:b/>
                <w:color w:val="000000"/>
                <w:sz w:val="20"/>
                <w:u w:val="single"/>
                <w:lang w:val="hr-HR" w:eastAsia="hr-HR"/>
              </w:rPr>
              <w:t xml:space="preserve"> 4.1.)</w:t>
            </w:r>
          </w:p>
          <w:p w:rsidR="00353C29" w:rsidRPr="001D56EF" w:rsidRDefault="00353C29" w:rsidP="001D56EF">
            <w:pPr>
              <w:numPr>
                <w:ilvl w:val="0"/>
                <w:numId w:val="73"/>
              </w:numPr>
              <w:tabs>
                <w:tab w:val="center" w:pos="72"/>
              </w:tabs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Dom zdravlja  Varaždinske županije</w:t>
            </w:r>
          </w:p>
          <w:p w:rsidR="00353C29" w:rsidRPr="001D56EF" w:rsidRDefault="00353C29" w:rsidP="001D56EF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53C29" w:rsidRPr="001D56EF" w:rsidTr="0024210C">
        <w:trPr>
          <w:trHeight w:val="1134"/>
        </w:trPr>
        <w:tc>
          <w:tcPr>
            <w:tcW w:w="709" w:type="dxa"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13. </w:t>
            </w:r>
          </w:p>
        </w:tc>
        <w:tc>
          <w:tcPr>
            <w:tcW w:w="2851" w:type="dxa"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-108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Troškovi angažiranih pravnih osoba i redovnih službi</w:t>
            </w:r>
          </w:p>
        </w:tc>
        <w:tc>
          <w:tcPr>
            <w:tcW w:w="1948" w:type="dxa"/>
          </w:tcPr>
          <w:p w:rsidR="00353C29" w:rsidRPr="001D56EF" w:rsidRDefault="008D523B" w:rsidP="001D56EF">
            <w:pPr>
              <w:tabs>
                <w:tab w:val="left" w:pos="0"/>
              </w:tabs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Grad Ludbreg</w:t>
            </w:r>
          </w:p>
        </w:tc>
        <w:tc>
          <w:tcPr>
            <w:tcW w:w="5040" w:type="dxa"/>
          </w:tcPr>
          <w:p w:rsidR="00353C29" w:rsidRPr="001D56EF" w:rsidRDefault="00353C29" w:rsidP="001D56EF">
            <w:pPr>
              <w:pStyle w:val="Bezproreda1"/>
              <w:numPr>
                <w:ilvl w:val="0"/>
                <w:numId w:val="76"/>
              </w:numPr>
              <w:jc w:val="both"/>
              <w:rPr>
                <w:color w:val="000000"/>
                <w:sz w:val="20"/>
                <w:lang w:val="hr-HR"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>Tro</w:t>
            </w:r>
            <w:r w:rsidRPr="001D56EF">
              <w:rPr>
                <w:color w:val="000000"/>
                <w:sz w:val="20"/>
                <w:lang w:val="hr-HR" w:eastAsia="hr-HR"/>
              </w:rPr>
              <w:t>š</w:t>
            </w:r>
            <w:r w:rsidRPr="001D56EF">
              <w:rPr>
                <w:color w:val="000000"/>
                <w:sz w:val="20"/>
                <w:lang w:eastAsia="hr-HR"/>
              </w:rPr>
              <w:t>koviaktiviranjasnagaza</w:t>
            </w:r>
            <w:r w:rsidRPr="001D56EF">
              <w:rPr>
                <w:color w:val="000000"/>
                <w:sz w:val="20"/>
                <w:lang w:val="hr-HR" w:eastAsia="hr-HR"/>
              </w:rPr>
              <w:t>š</w:t>
            </w:r>
            <w:r w:rsidRPr="001D56EF">
              <w:rPr>
                <w:color w:val="000000"/>
                <w:sz w:val="20"/>
                <w:lang w:eastAsia="hr-HR"/>
              </w:rPr>
              <w:t>tite</w:t>
            </w:r>
            <w:r w:rsidR="004168E6">
              <w:rPr>
                <w:color w:val="000000"/>
                <w:sz w:val="20"/>
                <w:lang w:eastAsia="hr-HR"/>
              </w:rPr>
              <w:t xml:space="preserve"> I </w:t>
            </w:r>
            <w:r w:rsidRPr="001D56EF">
              <w:rPr>
                <w:color w:val="000000"/>
                <w:sz w:val="20"/>
                <w:lang w:eastAsia="hr-HR"/>
              </w:rPr>
              <w:t>spa</w:t>
            </w:r>
            <w:r w:rsidRPr="001D56EF">
              <w:rPr>
                <w:color w:val="000000"/>
                <w:sz w:val="20"/>
                <w:lang w:val="hr-HR" w:eastAsia="hr-HR"/>
              </w:rPr>
              <w:t>š</w:t>
            </w:r>
            <w:r w:rsidRPr="001D56EF">
              <w:rPr>
                <w:color w:val="000000"/>
                <w:sz w:val="20"/>
                <w:lang w:eastAsia="hr-HR"/>
              </w:rPr>
              <w:t>avanjakojesuuingerenciji</w:t>
            </w:r>
            <w:r w:rsidR="00985D76" w:rsidRPr="001D56EF">
              <w:rPr>
                <w:color w:val="000000"/>
                <w:sz w:val="20"/>
                <w:lang w:eastAsia="hr-HR"/>
              </w:rPr>
              <w:t>GradaLudbrega</w:t>
            </w:r>
            <w:r w:rsidRPr="001D56EF">
              <w:rPr>
                <w:color w:val="000000"/>
                <w:sz w:val="20"/>
                <w:lang w:eastAsia="hr-HR"/>
              </w:rPr>
              <w:t>snosi</w:t>
            </w:r>
            <w:r w:rsidR="00985D76" w:rsidRPr="001D56EF">
              <w:rPr>
                <w:color w:val="000000"/>
                <w:sz w:val="20"/>
                <w:lang w:eastAsia="hr-HR"/>
              </w:rPr>
              <w:t>Grad</w:t>
            </w:r>
            <w:r w:rsidRPr="001D56EF">
              <w:rPr>
                <w:color w:val="000000"/>
                <w:sz w:val="20"/>
                <w:lang w:val="hr-HR" w:eastAsia="hr-HR"/>
              </w:rPr>
              <w:t>.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76"/>
              </w:numPr>
              <w:jc w:val="both"/>
              <w:rPr>
                <w:color w:val="000000"/>
                <w:sz w:val="20"/>
                <w:lang w:val="hr-HR"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>Tro</w:t>
            </w:r>
            <w:r w:rsidRPr="001D56EF">
              <w:rPr>
                <w:color w:val="000000"/>
                <w:sz w:val="20"/>
                <w:lang w:val="hr-HR" w:eastAsia="hr-HR"/>
              </w:rPr>
              <w:t>š</w:t>
            </w:r>
            <w:r w:rsidRPr="001D56EF">
              <w:rPr>
                <w:color w:val="000000"/>
                <w:sz w:val="20"/>
                <w:lang w:eastAsia="hr-HR"/>
              </w:rPr>
              <w:t>kovnikzaprivremenooduzetepokretnine</w:t>
            </w:r>
            <w:r w:rsidRPr="001D56EF">
              <w:rPr>
                <w:color w:val="000000"/>
                <w:sz w:val="20"/>
                <w:lang w:val="hr-HR" w:eastAsia="hr-HR"/>
              </w:rPr>
              <w:t xml:space="preserve"> (</w:t>
            </w:r>
            <w:r w:rsidRPr="001D56EF">
              <w:rPr>
                <w:color w:val="000000"/>
                <w:sz w:val="20"/>
                <w:lang w:eastAsia="hr-HR"/>
              </w:rPr>
              <w:t>naknade</w:t>
            </w:r>
            <w:r w:rsidRPr="001D56EF">
              <w:rPr>
                <w:color w:val="000000"/>
                <w:sz w:val="20"/>
                <w:lang w:val="hr-HR" w:eastAsia="hr-HR"/>
              </w:rPr>
              <w:t xml:space="preserve">) </w:t>
            </w:r>
            <w:r w:rsidR="00B25D89">
              <w:rPr>
                <w:color w:val="000000"/>
                <w:sz w:val="20"/>
                <w:lang w:val="hr-HR" w:eastAsia="hr-HR"/>
              </w:rPr>
              <w:t>i</w:t>
            </w:r>
            <w:r w:rsidRPr="001D56EF">
              <w:rPr>
                <w:color w:val="000000"/>
                <w:sz w:val="20"/>
                <w:lang w:eastAsia="hr-HR"/>
              </w:rPr>
              <w:t>isplatunaknadatro</w:t>
            </w:r>
            <w:r w:rsidRPr="001D56EF">
              <w:rPr>
                <w:color w:val="000000"/>
                <w:sz w:val="20"/>
                <w:lang w:val="hr-HR" w:eastAsia="hr-HR"/>
              </w:rPr>
              <w:t>š</w:t>
            </w:r>
            <w:r w:rsidRPr="001D56EF">
              <w:rPr>
                <w:color w:val="000000"/>
                <w:sz w:val="20"/>
                <w:lang w:eastAsia="hr-HR"/>
              </w:rPr>
              <w:t>kovamobiliziranimgra</w:t>
            </w:r>
            <w:r w:rsidRPr="001D56EF">
              <w:rPr>
                <w:color w:val="000000"/>
                <w:sz w:val="20"/>
                <w:lang w:val="hr-HR" w:eastAsia="hr-HR"/>
              </w:rPr>
              <w:t>đ</w:t>
            </w:r>
            <w:r w:rsidRPr="001D56EF">
              <w:rPr>
                <w:color w:val="000000"/>
                <w:sz w:val="20"/>
                <w:lang w:eastAsia="hr-HR"/>
              </w:rPr>
              <w:t>animaradiseuskladusa</w:t>
            </w:r>
            <w:r w:rsidRPr="001D56EF">
              <w:rPr>
                <w:color w:val="000000"/>
                <w:sz w:val="20"/>
                <w:lang w:val="hr-HR" w:eastAsia="hr-HR"/>
              </w:rPr>
              <w:t>: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51"/>
              </w:numPr>
              <w:ind w:hanging="227"/>
              <w:jc w:val="both"/>
              <w:rPr>
                <w:i/>
                <w:color w:val="000000"/>
                <w:sz w:val="20"/>
                <w:lang w:val="hr-HR" w:eastAsia="hr-HR"/>
              </w:rPr>
            </w:pPr>
            <w:r w:rsidRPr="001D56EF">
              <w:rPr>
                <w:i/>
                <w:color w:val="000000"/>
                <w:sz w:val="20"/>
                <w:lang w:eastAsia="hr-HR"/>
              </w:rPr>
              <w:t>Uredbomona</w:t>
            </w:r>
            <w:r w:rsidRPr="001D56EF">
              <w:rPr>
                <w:i/>
                <w:color w:val="000000"/>
                <w:sz w:val="20"/>
                <w:lang w:val="hr-HR" w:eastAsia="hr-HR"/>
              </w:rPr>
              <w:t>č</w:t>
            </w:r>
            <w:r w:rsidRPr="001D56EF">
              <w:rPr>
                <w:i/>
                <w:color w:val="000000"/>
                <w:sz w:val="20"/>
                <w:lang w:eastAsia="hr-HR"/>
              </w:rPr>
              <w:t>inuutvr</w:t>
            </w:r>
            <w:r w:rsidRPr="001D56EF">
              <w:rPr>
                <w:i/>
                <w:color w:val="000000"/>
                <w:sz w:val="20"/>
                <w:lang w:val="hr-HR" w:eastAsia="hr-HR"/>
              </w:rPr>
              <w:t>đ</w:t>
            </w:r>
            <w:r w:rsidRPr="001D56EF">
              <w:rPr>
                <w:i/>
                <w:color w:val="000000"/>
                <w:sz w:val="20"/>
                <w:lang w:eastAsia="hr-HR"/>
              </w:rPr>
              <w:t>ivanjanaknadezaprivremenooduzetepokretnineradiprovedbemjeraza</w:t>
            </w:r>
            <w:r w:rsidRPr="001D56EF">
              <w:rPr>
                <w:i/>
                <w:color w:val="000000"/>
                <w:sz w:val="20"/>
                <w:lang w:val="hr-HR" w:eastAsia="hr-HR"/>
              </w:rPr>
              <w:t>š</w:t>
            </w:r>
            <w:r w:rsidRPr="001D56EF">
              <w:rPr>
                <w:i/>
                <w:color w:val="000000"/>
                <w:sz w:val="20"/>
                <w:lang w:eastAsia="hr-HR"/>
              </w:rPr>
              <w:t>tite</w:t>
            </w:r>
            <w:r w:rsidR="004168E6">
              <w:rPr>
                <w:i/>
                <w:color w:val="000000"/>
                <w:sz w:val="20"/>
                <w:lang w:eastAsia="hr-HR"/>
              </w:rPr>
              <w:t xml:space="preserve"> I </w:t>
            </w:r>
            <w:r w:rsidRPr="001D56EF">
              <w:rPr>
                <w:i/>
                <w:color w:val="000000"/>
                <w:sz w:val="20"/>
                <w:lang w:eastAsia="hr-HR"/>
              </w:rPr>
              <w:t>spa</w:t>
            </w:r>
            <w:r w:rsidRPr="001D56EF">
              <w:rPr>
                <w:i/>
                <w:color w:val="000000"/>
                <w:sz w:val="20"/>
                <w:lang w:val="hr-HR" w:eastAsia="hr-HR"/>
              </w:rPr>
              <w:t>š</w:t>
            </w:r>
            <w:r w:rsidRPr="001D56EF">
              <w:rPr>
                <w:i/>
                <w:color w:val="000000"/>
                <w:sz w:val="20"/>
                <w:lang w:eastAsia="hr-HR"/>
              </w:rPr>
              <w:t>avanja</w:t>
            </w:r>
            <w:r w:rsidRPr="001D56EF">
              <w:rPr>
                <w:i/>
                <w:color w:val="000000"/>
                <w:sz w:val="20"/>
                <w:lang w:val="hr-HR" w:eastAsia="hr-HR"/>
              </w:rPr>
              <w:t xml:space="preserve"> („</w:t>
            </w:r>
            <w:r w:rsidRPr="001D56EF">
              <w:rPr>
                <w:i/>
                <w:color w:val="000000"/>
                <w:sz w:val="20"/>
                <w:lang w:eastAsia="hr-HR"/>
              </w:rPr>
              <w:t>Narodnenovine</w:t>
            </w:r>
            <w:r w:rsidRPr="001D56EF">
              <w:rPr>
                <w:i/>
                <w:color w:val="000000"/>
                <w:sz w:val="20"/>
                <w:lang w:val="hr-HR" w:eastAsia="hr-HR"/>
              </w:rPr>
              <w:t xml:space="preserve">“ </w:t>
            </w:r>
            <w:r w:rsidRPr="001D56EF">
              <w:rPr>
                <w:i/>
                <w:color w:val="000000"/>
                <w:sz w:val="20"/>
                <w:lang w:eastAsia="hr-HR"/>
              </w:rPr>
              <w:t>broj</w:t>
            </w:r>
            <w:r w:rsidRPr="001D56EF">
              <w:rPr>
                <w:i/>
                <w:color w:val="000000"/>
                <w:sz w:val="20"/>
                <w:lang w:val="hr-HR" w:eastAsia="hr-HR"/>
              </w:rPr>
              <w:t xml:space="preserve"> 85/06),</w:t>
            </w:r>
          </w:p>
          <w:p w:rsidR="00353C29" w:rsidRPr="001D56EF" w:rsidRDefault="00353C29" w:rsidP="00B25D89">
            <w:pPr>
              <w:pStyle w:val="Bezproreda1"/>
              <w:numPr>
                <w:ilvl w:val="0"/>
                <w:numId w:val="51"/>
              </w:numPr>
              <w:ind w:hanging="227"/>
              <w:jc w:val="both"/>
              <w:rPr>
                <w:color w:val="000000"/>
                <w:sz w:val="20"/>
                <w:lang w:val="hr-HR" w:eastAsia="hr-HR"/>
              </w:rPr>
            </w:pPr>
            <w:r w:rsidRPr="001D56EF">
              <w:rPr>
                <w:i/>
                <w:color w:val="000000"/>
                <w:sz w:val="20"/>
                <w:lang w:eastAsia="hr-HR"/>
              </w:rPr>
              <w:t>Uredbomovisini</w:t>
            </w:r>
            <w:r w:rsidR="00B25D89">
              <w:rPr>
                <w:i/>
                <w:color w:val="000000"/>
                <w:sz w:val="20"/>
                <w:lang w:eastAsia="hr-HR"/>
              </w:rPr>
              <w:t>i</w:t>
            </w:r>
            <w:r w:rsidRPr="001D56EF">
              <w:rPr>
                <w:i/>
                <w:color w:val="000000"/>
                <w:sz w:val="20"/>
                <w:lang w:eastAsia="hr-HR"/>
              </w:rPr>
              <w:t>uvjetimazaisplatunaknadetro</w:t>
            </w:r>
            <w:r w:rsidRPr="001D56EF">
              <w:rPr>
                <w:i/>
                <w:color w:val="000000"/>
                <w:sz w:val="20"/>
                <w:lang w:val="hr-HR" w:eastAsia="hr-HR"/>
              </w:rPr>
              <w:t>š</w:t>
            </w:r>
            <w:r w:rsidRPr="001D56EF">
              <w:rPr>
                <w:i/>
                <w:color w:val="000000"/>
                <w:sz w:val="20"/>
                <w:lang w:eastAsia="hr-HR"/>
              </w:rPr>
              <w:t>kovamobiliziranimgra</w:t>
            </w:r>
            <w:r w:rsidRPr="001D56EF">
              <w:rPr>
                <w:i/>
                <w:color w:val="000000"/>
                <w:sz w:val="20"/>
                <w:lang w:val="hr-HR" w:eastAsia="hr-HR"/>
              </w:rPr>
              <w:t>đ</w:t>
            </w:r>
            <w:r w:rsidRPr="001D56EF">
              <w:rPr>
                <w:i/>
                <w:color w:val="000000"/>
                <w:sz w:val="20"/>
                <w:lang w:eastAsia="hr-HR"/>
              </w:rPr>
              <w:t>anima</w:t>
            </w:r>
            <w:r w:rsidRPr="001D56EF">
              <w:rPr>
                <w:i/>
                <w:color w:val="000000"/>
                <w:sz w:val="20"/>
                <w:lang w:val="hr-HR" w:eastAsia="hr-HR"/>
              </w:rPr>
              <w:t xml:space="preserve"> („</w:t>
            </w:r>
            <w:r w:rsidRPr="001D56EF">
              <w:rPr>
                <w:i/>
                <w:color w:val="000000"/>
                <w:sz w:val="20"/>
                <w:lang w:eastAsia="hr-HR"/>
              </w:rPr>
              <w:t>Narodnenovine</w:t>
            </w:r>
            <w:r w:rsidRPr="001D56EF">
              <w:rPr>
                <w:i/>
                <w:color w:val="000000"/>
                <w:sz w:val="20"/>
                <w:lang w:val="hr-HR" w:eastAsia="hr-HR"/>
              </w:rPr>
              <w:t xml:space="preserve">“ </w:t>
            </w:r>
            <w:r w:rsidRPr="001D56EF">
              <w:rPr>
                <w:i/>
                <w:color w:val="000000"/>
                <w:sz w:val="20"/>
                <w:lang w:eastAsia="hr-HR"/>
              </w:rPr>
              <w:t>broj</w:t>
            </w:r>
            <w:r w:rsidRPr="001D56EF">
              <w:rPr>
                <w:i/>
                <w:color w:val="000000"/>
                <w:sz w:val="20"/>
                <w:lang w:val="hr-HR" w:eastAsia="hr-HR"/>
              </w:rPr>
              <w:t xml:space="preserve"> 91/06).</w:t>
            </w:r>
          </w:p>
        </w:tc>
        <w:tc>
          <w:tcPr>
            <w:tcW w:w="3162" w:type="dxa"/>
          </w:tcPr>
          <w:p w:rsidR="00353C29" w:rsidRPr="001D56EF" w:rsidRDefault="00353C29" w:rsidP="001D56EF">
            <w:pPr>
              <w:pStyle w:val="Bezproreda1"/>
              <w:numPr>
                <w:ilvl w:val="0"/>
                <w:numId w:val="52"/>
              </w:numPr>
              <w:jc w:val="both"/>
              <w:rPr>
                <w:color w:val="000000"/>
                <w:sz w:val="20"/>
                <w:lang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>Stožer ZiS-a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52"/>
              </w:numPr>
              <w:jc w:val="both"/>
              <w:rPr>
                <w:color w:val="000000"/>
                <w:sz w:val="20"/>
                <w:lang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 xml:space="preserve">Ažuriranje popisa te organizaciju prikupljanja podataka za MTS od građana provesti će Stožer u suradnji sa PP </w:t>
            </w:r>
            <w:r w:rsidR="00985D76" w:rsidRPr="001D56EF">
              <w:rPr>
                <w:color w:val="000000"/>
                <w:sz w:val="20"/>
                <w:lang w:eastAsia="hr-HR"/>
              </w:rPr>
              <w:t>Ludbreg</w:t>
            </w:r>
            <w:r w:rsidRPr="001D56EF">
              <w:rPr>
                <w:color w:val="000000"/>
                <w:sz w:val="20"/>
                <w:lang w:eastAsia="hr-HR"/>
              </w:rPr>
              <w:t>.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52"/>
              </w:numPr>
              <w:jc w:val="both"/>
              <w:rPr>
                <w:b/>
                <w:color w:val="000000"/>
                <w:sz w:val="20"/>
                <w:u w:val="single"/>
                <w:lang w:val="de-DE" w:eastAsia="hr-HR"/>
              </w:rPr>
            </w:pPr>
            <w:r w:rsidRPr="001D56EF">
              <w:rPr>
                <w:color w:val="000000"/>
                <w:sz w:val="20"/>
                <w:lang w:val="de-DE" w:eastAsia="hr-HR"/>
              </w:rPr>
              <w:t xml:space="preserve">Troškovi angažiranih pravnih osoba </w:t>
            </w:r>
            <w:r w:rsidRPr="001D56EF">
              <w:rPr>
                <w:b/>
                <w:color w:val="000000"/>
                <w:sz w:val="20"/>
                <w:lang w:val="de-DE" w:eastAsia="hr-HR"/>
              </w:rPr>
              <w:t>(</w:t>
            </w:r>
            <w:r w:rsidRPr="001D56EF">
              <w:rPr>
                <w:b/>
                <w:color w:val="000000"/>
                <w:sz w:val="20"/>
                <w:u w:val="single"/>
                <w:lang w:val="de-DE" w:eastAsia="hr-HR"/>
              </w:rPr>
              <w:t>Prilog 3.1</w:t>
            </w:r>
            <w:r w:rsidR="00596D49">
              <w:rPr>
                <w:b/>
                <w:color w:val="000000"/>
                <w:sz w:val="20"/>
                <w:u w:val="single"/>
                <w:lang w:val="de-DE" w:eastAsia="hr-HR"/>
              </w:rPr>
              <w:t>0</w:t>
            </w:r>
            <w:r w:rsidRPr="001D56EF">
              <w:rPr>
                <w:b/>
                <w:color w:val="000000"/>
                <w:sz w:val="20"/>
                <w:u w:val="single"/>
                <w:lang w:val="de-DE" w:eastAsia="hr-HR"/>
              </w:rPr>
              <w:t>.)</w:t>
            </w:r>
          </w:p>
          <w:p w:rsidR="00353C29" w:rsidRPr="001D56EF" w:rsidRDefault="00353C29" w:rsidP="00995439">
            <w:pPr>
              <w:pStyle w:val="Bezproreda1"/>
              <w:numPr>
                <w:ilvl w:val="0"/>
                <w:numId w:val="52"/>
              </w:numPr>
              <w:rPr>
                <w:color w:val="000000"/>
                <w:sz w:val="20"/>
                <w:lang w:val="de-DE" w:eastAsia="hr-HR"/>
              </w:rPr>
            </w:pPr>
            <w:r w:rsidRPr="001D56EF">
              <w:rPr>
                <w:b/>
                <w:color w:val="000000"/>
                <w:sz w:val="20"/>
                <w:u w:val="single"/>
                <w:lang w:val="de-DE" w:eastAsia="hr-HR"/>
              </w:rPr>
              <w:t>Prilog 3.</w:t>
            </w:r>
            <w:r w:rsidR="00596D49">
              <w:rPr>
                <w:b/>
                <w:color w:val="000000"/>
                <w:sz w:val="20"/>
                <w:u w:val="single"/>
                <w:lang w:val="de-DE" w:eastAsia="hr-HR"/>
              </w:rPr>
              <w:t>8</w:t>
            </w:r>
            <w:r w:rsidRPr="001D56EF">
              <w:rPr>
                <w:b/>
                <w:color w:val="000000"/>
                <w:sz w:val="20"/>
                <w:u w:val="single"/>
                <w:lang w:val="de-DE" w:eastAsia="hr-HR"/>
              </w:rPr>
              <w:t xml:space="preserve">. </w:t>
            </w:r>
            <w:r w:rsidRPr="001D56EF">
              <w:rPr>
                <w:color w:val="000000"/>
                <w:sz w:val="20"/>
                <w:lang w:val="de-DE" w:eastAsia="hr-HR"/>
              </w:rPr>
              <w:t>Zapisnik o privremenom oduzimanju i povratu pokretnine i zahtjev za naknadu</w:t>
            </w:r>
          </w:p>
          <w:p w:rsidR="00353C29" w:rsidRPr="001D56EF" w:rsidRDefault="00353C29" w:rsidP="00596D49">
            <w:pPr>
              <w:pStyle w:val="Bezproreda1"/>
              <w:numPr>
                <w:ilvl w:val="0"/>
                <w:numId w:val="52"/>
              </w:numPr>
              <w:jc w:val="both"/>
              <w:rPr>
                <w:color w:val="000000"/>
                <w:sz w:val="20"/>
                <w:lang w:val="de-DE" w:eastAsia="hr-HR"/>
              </w:rPr>
            </w:pPr>
            <w:r w:rsidRPr="001D56EF">
              <w:rPr>
                <w:b/>
                <w:color w:val="000000"/>
                <w:sz w:val="20"/>
                <w:u w:val="single"/>
                <w:lang w:val="de-DE" w:eastAsia="hr-HR"/>
              </w:rPr>
              <w:t>Prilog 3.</w:t>
            </w:r>
            <w:r w:rsidR="00596D49">
              <w:rPr>
                <w:b/>
                <w:color w:val="000000"/>
                <w:sz w:val="20"/>
                <w:u w:val="single"/>
                <w:lang w:val="de-DE" w:eastAsia="hr-HR"/>
              </w:rPr>
              <w:t>9</w:t>
            </w:r>
            <w:r w:rsidRPr="001D56EF">
              <w:rPr>
                <w:color w:val="000000"/>
                <w:sz w:val="20"/>
                <w:lang w:val="de-DE" w:eastAsia="hr-HR"/>
              </w:rPr>
              <w:t>. Zapisnik o povratu privremeno oduzete pokretnine</w:t>
            </w:r>
          </w:p>
        </w:tc>
      </w:tr>
      <w:tr w:rsidR="00353C29" w:rsidRPr="001D56EF" w:rsidTr="0024210C">
        <w:trPr>
          <w:trHeight w:val="371"/>
        </w:trPr>
        <w:tc>
          <w:tcPr>
            <w:tcW w:w="709" w:type="dxa"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51" w:type="dxa"/>
          </w:tcPr>
          <w:p w:rsidR="00353C29" w:rsidRPr="001D56EF" w:rsidRDefault="00353C29" w:rsidP="002932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-108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Organizacija higijensko-epidemiološke zaštite</w:t>
            </w:r>
          </w:p>
        </w:tc>
        <w:tc>
          <w:tcPr>
            <w:tcW w:w="1948" w:type="dxa"/>
          </w:tcPr>
          <w:p w:rsidR="00353C29" w:rsidRPr="001D56EF" w:rsidRDefault="008D523B" w:rsidP="001D56EF">
            <w:pPr>
              <w:numPr>
                <w:ilvl w:val="0"/>
                <w:numId w:val="37"/>
              </w:numPr>
              <w:tabs>
                <w:tab w:val="left" w:pos="0"/>
              </w:tabs>
              <w:ind w:left="175" w:hanging="175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Grad Ludbreg</w:t>
            </w:r>
          </w:p>
        </w:tc>
        <w:tc>
          <w:tcPr>
            <w:tcW w:w="5040" w:type="dxa"/>
          </w:tcPr>
          <w:p w:rsidR="00353C29" w:rsidRPr="001D56EF" w:rsidRDefault="00353C29" w:rsidP="001D56EF">
            <w:pPr>
              <w:numPr>
                <w:ilvl w:val="0"/>
                <w:numId w:val="18"/>
              </w:numPr>
              <w:ind w:left="176" w:hanging="14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utvrđuju se nositelji sukladno operativnim planovima nositelja razrađuju zadaće i postupci pričuvnih </w:t>
            </w: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kapaciteta, posebno osobne i uzajamne zaštite. Podatke unijeti nakon što Dom zdravlja  Varaždinske županije napravi svoj operativni plan</w:t>
            </w:r>
          </w:p>
        </w:tc>
        <w:tc>
          <w:tcPr>
            <w:tcW w:w="3162" w:type="dxa"/>
          </w:tcPr>
          <w:p w:rsidR="00353C29" w:rsidRPr="001D56EF" w:rsidRDefault="00353C29" w:rsidP="001D56EF">
            <w:pPr>
              <w:pStyle w:val="Bezproreda1"/>
              <w:numPr>
                <w:ilvl w:val="1"/>
                <w:numId w:val="37"/>
              </w:numPr>
              <w:tabs>
                <w:tab w:val="clear" w:pos="1474"/>
                <w:tab w:val="right" w:pos="72"/>
                <w:tab w:val="right" w:pos="252"/>
              </w:tabs>
              <w:ind w:left="72" w:hanging="72"/>
              <w:jc w:val="both"/>
              <w:rPr>
                <w:rFonts w:cs="Calibri"/>
                <w:color w:val="000000"/>
                <w:sz w:val="20"/>
                <w:szCs w:val="20"/>
                <w:lang w:val="hr-HR" w:eastAsia="hr-HR"/>
              </w:rPr>
            </w:pP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lastRenderedPageBreak/>
              <w:t>ZavodzajavnozdravstvoVara</w:t>
            </w:r>
            <w:r w:rsidRPr="001D56EF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ž</w:t>
            </w: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dinske</w:t>
            </w:r>
            <w:r w:rsidRPr="001D56EF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 xml:space="preserve"> ž</w:t>
            </w: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upanije</w:t>
            </w:r>
            <w:r w:rsidRPr="001D56EF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-</w:t>
            </w: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lastRenderedPageBreak/>
              <w:t>Higijenskoepidemiolo</w:t>
            </w:r>
            <w:r w:rsidRPr="001D56EF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š</w:t>
            </w: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kaslu</w:t>
            </w:r>
            <w:r w:rsidRPr="001D56EF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ž</w:t>
            </w: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ba</w:t>
            </w:r>
            <w:r w:rsidRPr="001D56EF">
              <w:rPr>
                <w:rFonts w:cs="Calibri"/>
                <w:b/>
                <w:color w:val="000000"/>
                <w:sz w:val="20"/>
                <w:szCs w:val="20"/>
                <w:u w:val="single"/>
                <w:lang w:val="hr-HR" w:eastAsia="hr-HR"/>
              </w:rPr>
              <w:t>(</w:t>
            </w:r>
            <w:r w:rsidRPr="001D56EF">
              <w:rPr>
                <w:rFonts w:cs="Calibri"/>
                <w:b/>
                <w:color w:val="000000"/>
                <w:sz w:val="20"/>
                <w:szCs w:val="20"/>
                <w:u w:val="single"/>
                <w:lang w:eastAsia="hr-HR"/>
              </w:rPr>
              <w:t>Prilog</w:t>
            </w:r>
            <w:r w:rsidRPr="001D56EF">
              <w:rPr>
                <w:rFonts w:cs="Calibri"/>
                <w:b/>
                <w:color w:val="000000"/>
                <w:sz w:val="20"/>
                <w:szCs w:val="20"/>
                <w:u w:val="single"/>
                <w:lang w:val="hr-HR" w:eastAsia="hr-HR"/>
              </w:rPr>
              <w:t xml:space="preserve"> 4.1.)</w:t>
            </w:r>
          </w:p>
          <w:p w:rsidR="00353C29" w:rsidRPr="001D56EF" w:rsidRDefault="00353C29" w:rsidP="00962152">
            <w:pPr>
              <w:numPr>
                <w:ilvl w:val="1"/>
                <w:numId w:val="37"/>
              </w:numPr>
              <w:tabs>
                <w:tab w:val="clear" w:pos="1474"/>
                <w:tab w:val="right" w:pos="-468"/>
                <w:tab w:val="right" w:pos="252"/>
              </w:tabs>
              <w:ind w:left="72" w:hanging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Komunalno poduzeće </w:t>
            </w:r>
            <w:r w:rsidR="00985D76"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Lukom</w:t>
            </w: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d.o.o </w:t>
            </w:r>
            <w:r w:rsidR="00985D76"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Ludbreg  </w:t>
            </w:r>
            <w:r w:rsidRPr="001D56E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</w:t>
            </w:r>
            <w:r w:rsidRPr="001D56EF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Prilog 4.</w:t>
            </w:r>
            <w:r w:rsidR="0013288E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3</w:t>
            </w:r>
            <w:r w:rsidRPr="001D56EF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.)</w:t>
            </w:r>
          </w:p>
        </w:tc>
      </w:tr>
      <w:tr w:rsidR="00353C29" w:rsidRPr="001D56EF" w:rsidTr="0024210C">
        <w:trPr>
          <w:trHeight w:val="827"/>
        </w:trPr>
        <w:tc>
          <w:tcPr>
            <w:tcW w:w="709" w:type="dxa"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51" w:type="dxa"/>
          </w:tcPr>
          <w:p w:rsidR="00353C29" w:rsidRPr="001D56EF" w:rsidRDefault="00353C29" w:rsidP="002932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-108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Organizacija osiguravanja hrane i vode za piće</w:t>
            </w:r>
          </w:p>
        </w:tc>
        <w:tc>
          <w:tcPr>
            <w:tcW w:w="1948" w:type="dxa"/>
          </w:tcPr>
          <w:p w:rsidR="00353C29" w:rsidRPr="001D56EF" w:rsidRDefault="008D523B" w:rsidP="001D56EF">
            <w:pPr>
              <w:numPr>
                <w:ilvl w:val="0"/>
                <w:numId w:val="37"/>
              </w:numPr>
              <w:tabs>
                <w:tab w:val="left" w:pos="0"/>
              </w:tabs>
              <w:ind w:left="175" w:hanging="175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Grad Ludbreg</w:t>
            </w:r>
          </w:p>
        </w:tc>
        <w:tc>
          <w:tcPr>
            <w:tcW w:w="5040" w:type="dxa"/>
          </w:tcPr>
          <w:p w:rsidR="00353C29" w:rsidRPr="001D56EF" w:rsidRDefault="00353C29" w:rsidP="001D56EF">
            <w:pPr>
              <w:numPr>
                <w:ilvl w:val="0"/>
                <w:numId w:val="78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Stožer prikuplja informacije o stanju vodoopskrbnog sustava, a za to je zadužen član Stožera za vodoopskrbu uz suradnju sa Zavodom za javno zdravstvo  Varaždinske županije, do uspostave vodoopskrbnog sustava organizira se dovoz vode na punktove po ugroženom području a raspored određuje član Stožera za protupožarnu zaštitu.</w:t>
            </w:r>
          </w:p>
          <w:p w:rsidR="00353C29" w:rsidRPr="001D56EF" w:rsidRDefault="00353C29" w:rsidP="001D56EF">
            <w:pPr>
              <w:numPr>
                <w:ilvl w:val="0"/>
                <w:numId w:val="78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Stožer određuje minimalne dnevne količine vode po osobi na prijedlog Zavoda za javno zdravstvo  </w:t>
            </w:r>
            <w:r w:rsidR="00BC63F2"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Varaždinske</w:t>
            </w: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županije.</w:t>
            </w:r>
          </w:p>
          <w:p w:rsidR="00353C29" w:rsidRPr="001D56EF" w:rsidRDefault="00353C29" w:rsidP="001D56EF">
            <w:pPr>
              <w:numPr>
                <w:ilvl w:val="0"/>
                <w:numId w:val="78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u slučaju zagađenja vode u zdencima aktivirati će se gotove snage za zaštitu i spašavanje radi dezinfekcije zdenaca, a prema uputama Zavoda za javno zdravstvo  Varaždinske županije.</w:t>
            </w:r>
          </w:p>
          <w:p w:rsidR="00353C29" w:rsidRPr="001D56EF" w:rsidRDefault="00353C29" w:rsidP="001D56EF">
            <w:pPr>
              <w:numPr>
                <w:ilvl w:val="0"/>
                <w:numId w:val="78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Stožer organizira dopremu prehrambenih artikala, Stožer organizira distribuciju hrane, također potrebno je kontaktirati proizvođače kruha te utvrditi mogućnosti daljnje proizvodnje i način distribucije.</w:t>
            </w:r>
          </w:p>
          <w:p w:rsidR="00353C29" w:rsidRPr="001D56EF" w:rsidRDefault="00353C29" w:rsidP="001D56EF">
            <w:pPr>
              <w:numPr>
                <w:ilvl w:val="0"/>
                <w:numId w:val="78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pekarnice na području </w:t>
            </w:r>
            <w:r w:rsidR="00BC63F2"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Grada</w:t>
            </w:r>
          </w:p>
          <w:p w:rsidR="00353C29" w:rsidRPr="001D56EF" w:rsidRDefault="00353C29" w:rsidP="001D56EF">
            <w:pPr>
              <w:numPr>
                <w:ilvl w:val="0"/>
                <w:numId w:val="78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ugostiteljski objekti (navedeni u Planu CZ)</w:t>
            </w:r>
          </w:p>
        </w:tc>
        <w:tc>
          <w:tcPr>
            <w:tcW w:w="3162" w:type="dxa"/>
          </w:tcPr>
          <w:p w:rsidR="00353C29" w:rsidRPr="001D56EF" w:rsidRDefault="00353C29" w:rsidP="00995439">
            <w:pPr>
              <w:pStyle w:val="Bezproreda1"/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/>
                <w:sz w:val="20"/>
                <w:lang w:val="de-DE" w:eastAsia="hr-HR"/>
              </w:rPr>
            </w:pPr>
            <w:r w:rsidRPr="001D56EF">
              <w:rPr>
                <w:color w:val="000000"/>
                <w:sz w:val="20"/>
                <w:lang w:val="de-DE" w:eastAsia="hr-HR"/>
              </w:rPr>
              <w:t xml:space="preserve">Stožer zaštite i spašavanja </w:t>
            </w:r>
            <w:r w:rsidRPr="001D56EF">
              <w:rPr>
                <w:b/>
                <w:color w:val="000000"/>
                <w:sz w:val="20"/>
                <w:u w:val="single"/>
                <w:lang w:val="de-DE" w:eastAsia="hr-HR"/>
              </w:rPr>
              <w:t>(Prilog 2.1.)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77"/>
              </w:numPr>
              <w:tabs>
                <w:tab w:val="clear" w:pos="720"/>
              </w:tabs>
              <w:ind w:left="252" w:hanging="252"/>
              <w:jc w:val="both"/>
              <w:rPr>
                <w:color w:val="000000"/>
                <w:sz w:val="20"/>
                <w:lang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 xml:space="preserve">Povjerenici CZ 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(Prilog2.22.)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ind w:hanging="720"/>
              <w:jc w:val="both"/>
              <w:rPr>
                <w:color w:val="000000"/>
                <w:sz w:val="20"/>
                <w:lang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 xml:space="preserve">DVD VZ </w:t>
            </w:r>
            <w:r w:rsidR="00BC63F2" w:rsidRPr="001D56EF">
              <w:rPr>
                <w:color w:val="000000"/>
                <w:sz w:val="20"/>
                <w:lang w:eastAsia="hr-HR"/>
              </w:rPr>
              <w:t>Grada</w:t>
            </w:r>
            <w:r w:rsidRPr="00962152">
              <w:rPr>
                <w:b/>
                <w:color w:val="000000"/>
                <w:sz w:val="20"/>
                <w:lang w:eastAsia="hr-HR"/>
              </w:rPr>
              <w:t>(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Prilog 2.8.)</w:t>
            </w:r>
          </w:p>
          <w:p w:rsidR="00353C29" w:rsidRPr="001D56EF" w:rsidRDefault="00353C29" w:rsidP="001D56EF">
            <w:pPr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Komunalno poduzeće </w:t>
            </w:r>
            <w:r w:rsidR="00BC63F2"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Lukom</w:t>
            </w: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d.o.o </w:t>
            </w:r>
            <w:r w:rsidR="00BC63F2"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Ludbreg </w:t>
            </w:r>
            <w:r w:rsidRPr="0096215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(</w:t>
            </w:r>
            <w:r w:rsidRPr="001D56EF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Prilog 4.</w:t>
            </w:r>
            <w:r w:rsidR="0013288E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3</w:t>
            </w:r>
            <w:r w:rsidRPr="001D56EF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.)</w:t>
            </w:r>
          </w:p>
          <w:p w:rsidR="00353C29" w:rsidRPr="001D56EF" w:rsidRDefault="00353C29" w:rsidP="001D56EF">
            <w:pPr>
              <w:numPr>
                <w:ilvl w:val="0"/>
                <w:numId w:val="7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/>
                <w:color w:val="000000"/>
                <w:sz w:val="20"/>
              </w:rPr>
              <w:t xml:space="preserve">Pravne osobe određene za pripremu hrane </w:t>
            </w:r>
            <w:r w:rsidRPr="00962152">
              <w:rPr>
                <w:rFonts w:ascii="Calibri" w:hAnsi="Calibri"/>
                <w:b/>
                <w:color w:val="000000"/>
                <w:sz w:val="20"/>
              </w:rPr>
              <w:t>(</w:t>
            </w:r>
            <w:r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t>Prilog3.</w:t>
            </w:r>
            <w:r w:rsidR="0013288E">
              <w:rPr>
                <w:rFonts w:ascii="Calibri" w:hAnsi="Calibri"/>
                <w:b/>
                <w:color w:val="000000"/>
                <w:sz w:val="20"/>
                <w:u w:val="single"/>
              </w:rPr>
              <w:t>5</w:t>
            </w:r>
            <w:r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t>.)</w:t>
            </w:r>
          </w:p>
          <w:p w:rsidR="00353C29" w:rsidRPr="001D56EF" w:rsidRDefault="00353C29" w:rsidP="001D56E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53C29" w:rsidRPr="001D56EF" w:rsidTr="0024210C">
        <w:trPr>
          <w:trHeight w:val="558"/>
        </w:trPr>
        <w:tc>
          <w:tcPr>
            <w:tcW w:w="709" w:type="dxa"/>
            <w:vMerge w:val="restart"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51" w:type="dxa"/>
            <w:vMerge w:val="restart"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-108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Organizacija prihvata pomoći</w:t>
            </w:r>
          </w:p>
        </w:tc>
        <w:tc>
          <w:tcPr>
            <w:tcW w:w="1948" w:type="dxa"/>
            <w:vMerge w:val="restart"/>
          </w:tcPr>
          <w:p w:rsidR="00353C29" w:rsidRPr="001D56EF" w:rsidRDefault="008D523B" w:rsidP="001D56EF">
            <w:pPr>
              <w:tabs>
                <w:tab w:val="left" w:pos="0"/>
              </w:tabs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Grad Ludbreg</w:t>
            </w:r>
          </w:p>
        </w:tc>
        <w:tc>
          <w:tcPr>
            <w:tcW w:w="5040" w:type="dxa"/>
          </w:tcPr>
          <w:p w:rsidR="00353C29" w:rsidRPr="001D56EF" w:rsidRDefault="00353C29" w:rsidP="001D56EF">
            <w:pPr>
              <w:numPr>
                <w:ilvl w:val="0"/>
                <w:numId w:val="81"/>
              </w:numPr>
              <w:tabs>
                <w:tab w:val="clear" w:pos="720"/>
                <w:tab w:val="num" w:pos="432"/>
              </w:tabs>
              <w:spacing w:line="360" w:lineRule="auto"/>
              <w:ind w:hanging="720"/>
              <w:jc w:val="both"/>
              <w:rPr>
                <w:rStyle w:val="FooterChar"/>
                <w:rFonts w:ascii="Calibri" w:hAnsi="Calibri"/>
                <w:color w:val="000000"/>
                <w:sz w:val="20"/>
              </w:rPr>
            </w:pPr>
            <w:r w:rsidRPr="001D56EF">
              <w:rPr>
                <w:rStyle w:val="FooterChar"/>
                <w:rFonts w:ascii="Calibri" w:hAnsi="Calibri"/>
                <w:color w:val="000000"/>
                <w:sz w:val="20"/>
              </w:rPr>
              <w:t xml:space="preserve">Osiguranje ljudstva i materijalnih sredstava </w:t>
            </w:r>
          </w:p>
        </w:tc>
        <w:tc>
          <w:tcPr>
            <w:tcW w:w="3162" w:type="dxa"/>
          </w:tcPr>
          <w:p w:rsidR="006301E4" w:rsidRPr="001D56EF" w:rsidRDefault="00BC63F2" w:rsidP="001D56EF">
            <w:pPr>
              <w:pStyle w:val="Bezproreda1"/>
              <w:numPr>
                <w:ilvl w:val="0"/>
                <w:numId w:val="79"/>
              </w:numPr>
              <w:jc w:val="both"/>
              <w:rPr>
                <w:color w:val="000000"/>
                <w:sz w:val="20"/>
                <w:lang w:val="hr-HR" w:eastAsia="hr-HR"/>
              </w:rPr>
            </w:pPr>
            <w:r w:rsidRPr="001D56EF">
              <w:rPr>
                <w:color w:val="000000"/>
                <w:sz w:val="20"/>
                <w:lang w:val="de-DE" w:eastAsia="hr-HR"/>
              </w:rPr>
              <w:t>Zapovjedni</w:t>
            </w:r>
            <w:r w:rsidRPr="001D56EF">
              <w:rPr>
                <w:color w:val="000000"/>
                <w:sz w:val="20"/>
                <w:lang w:val="hr-HR" w:eastAsia="hr-HR"/>
              </w:rPr>
              <w:t>š</w:t>
            </w:r>
            <w:r w:rsidRPr="001D56EF">
              <w:rPr>
                <w:color w:val="000000"/>
                <w:sz w:val="20"/>
                <w:lang w:val="de-DE" w:eastAsia="hr-HR"/>
              </w:rPr>
              <w:t>tvoCZ</w:t>
            </w:r>
            <w:r w:rsidR="006301E4" w:rsidRPr="001D56EF">
              <w:rPr>
                <w:b/>
                <w:sz w:val="20"/>
                <w:u w:val="single"/>
                <w:lang w:val="hr-HR" w:eastAsia="hr-HR"/>
              </w:rPr>
              <w:t>(</w:t>
            </w:r>
            <w:r w:rsidR="006301E4" w:rsidRPr="001D56EF">
              <w:rPr>
                <w:b/>
                <w:sz w:val="20"/>
                <w:u w:val="single"/>
                <w:lang w:eastAsia="hr-HR"/>
              </w:rPr>
              <w:t>Prilog</w:t>
            </w:r>
            <w:r w:rsidR="006301E4" w:rsidRPr="001D56EF">
              <w:rPr>
                <w:b/>
                <w:sz w:val="20"/>
                <w:u w:val="single"/>
                <w:lang w:val="hr-HR" w:eastAsia="hr-HR"/>
              </w:rPr>
              <w:t xml:space="preserve"> 2.12.)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79"/>
              </w:numPr>
              <w:jc w:val="both"/>
              <w:rPr>
                <w:color w:val="000000"/>
                <w:sz w:val="20"/>
                <w:lang w:val="hr-HR" w:eastAsia="hr-HR"/>
              </w:rPr>
            </w:pPr>
            <w:r w:rsidRPr="001D56EF">
              <w:rPr>
                <w:color w:val="000000"/>
                <w:sz w:val="20"/>
                <w:lang w:val="de-DE" w:eastAsia="hr-HR"/>
              </w:rPr>
              <w:t>PostrojbaCZop</w:t>
            </w:r>
            <w:r w:rsidRPr="001D56EF">
              <w:rPr>
                <w:color w:val="000000"/>
                <w:sz w:val="20"/>
                <w:lang w:val="hr-HR" w:eastAsia="hr-HR"/>
              </w:rPr>
              <w:t>ć</w:t>
            </w:r>
            <w:r w:rsidRPr="001D56EF">
              <w:rPr>
                <w:color w:val="000000"/>
                <w:sz w:val="20"/>
                <w:lang w:val="de-DE" w:eastAsia="hr-HR"/>
              </w:rPr>
              <w:t>enamjene</w:t>
            </w:r>
            <w:r w:rsidRPr="00962152">
              <w:rPr>
                <w:b/>
                <w:color w:val="000000"/>
                <w:sz w:val="20"/>
                <w:lang w:val="hr-HR" w:eastAsia="hr-HR"/>
              </w:rPr>
              <w:t>(</w:t>
            </w:r>
            <w:r w:rsidRPr="001D56EF">
              <w:rPr>
                <w:b/>
                <w:color w:val="000000"/>
                <w:sz w:val="20"/>
                <w:u w:val="single"/>
                <w:lang w:val="de-DE" w:eastAsia="hr-HR"/>
              </w:rPr>
              <w:t>Prilog</w:t>
            </w:r>
            <w:r w:rsidRPr="001D56EF">
              <w:rPr>
                <w:b/>
                <w:color w:val="000000"/>
                <w:sz w:val="20"/>
                <w:u w:val="single"/>
                <w:lang w:val="hr-HR" w:eastAsia="hr-HR"/>
              </w:rPr>
              <w:t xml:space="preserve"> 2.10.)</w:t>
            </w:r>
          </w:p>
        </w:tc>
      </w:tr>
      <w:tr w:rsidR="00353C29" w:rsidRPr="001D56EF" w:rsidTr="0024210C">
        <w:trPr>
          <w:trHeight w:val="1425"/>
        </w:trPr>
        <w:tc>
          <w:tcPr>
            <w:tcW w:w="709" w:type="dxa"/>
            <w:vMerge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-108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8" w:type="dxa"/>
            <w:vMerge/>
          </w:tcPr>
          <w:p w:rsidR="00353C29" w:rsidRPr="001D56EF" w:rsidRDefault="00353C29" w:rsidP="001D56EF">
            <w:pPr>
              <w:numPr>
                <w:ilvl w:val="0"/>
                <w:numId w:val="6"/>
              </w:numPr>
              <w:tabs>
                <w:tab w:val="left" w:pos="0"/>
              </w:tabs>
              <w:ind w:left="175" w:hanging="175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353C29" w:rsidRPr="001D56EF" w:rsidRDefault="00353C29" w:rsidP="001D56EF">
            <w:pPr>
              <w:numPr>
                <w:ilvl w:val="0"/>
                <w:numId w:val="79"/>
              </w:numPr>
              <w:jc w:val="both"/>
              <w:rPr>
                <w:rStyle w:val="FooterChar"/>
                <w:rFonts w:ascii="Calibri" w:hAnsi="Calibri"/>
                <w:color w:val="000000"/>
                <w:sz w:val="20"/>
              </w:rPr>
            </w:pPr>
            <w:r w:rsidRPr="001D56EF">
              <w:rPr>
                <w:rStyle w:val="FooterChar"/>
                <w:rFonts w:ascii="Calibri" w:hAnsi="Calibri"/>
                <w:color w:val="000000"/>
                <w:sz w:val="20"/>
              </w:rPr>
              <w:t>Prihvat specijalističkih postrojba obavlja se u objektima navedenim u Planu CZ, a za prihvat je zadužen načelnik Stožera zaštite i spašavanja</w:t>
            </w:r>
          </w:p>
          <w:p w:rsidR="00353C29" w:rsidRPr="001D56EF" w:rsidRDefault="00353C29" w:rsidP="001D56EF">
            <w:pPr>
              <w:numPr>
                <w:ilvl w:val="0"/>
                <w:numId w:val="79"/>
              </w:numPr>
              <w:jc w:val="both"/>
              <w:rPr>
                <w:rStyle w:val="FooterChar"/>
                <w:rFonts w:ascii="Calibri" w:hAnsi="Calibri"/>
                <w:color w:val="000000"/>
                <w:sz w:val="20"/>
              </w:rPr>
            </w:pPr>
            <w:r w:rsidRPr="001D56EF">
              <w:rPr>
                <w:rStyle w:val="FooterChar"/>
                <w:rFonts w:ascii="Calibri" w:hAnsi="Calibri"/>
                <w:color w:val="000000"/>
                <w:sz w:val="20"/>
              </w:rPr>
              <w:t xml:space="preserve">za prihvat sanitetskog materijala i lijekova zadužen je </w:t>
            </w:r>
            <w:r w:rsidR="00BC63F2" w:rsidRPr="001D56EF">
              <w:rPr>
                <w:rStyle w:val="FooterChar"/>
                <w:rFonts w:ascii="Calibri" w:hAnsi="Calibri"/>
                <w:color w:val="000000"/>
                <w:sz w:val="20"/>
              </w:rPr>
              <w:t xml:space="preserve">Grad </w:t>
            </w:r>
            <w:r w:rsidRPr="001D56EF">
              <w:rPr>
                <w:rStyle w:val="FooterChar"/>
                <w:rFonts w:ascii="Calibri" w:hAnsi="Calibri"/>
                <w:color w:val="000000"/>
                <w:sz w:val="20"/>
              </w:rPr>
              <w:t xml:space="preserve">i ambulante Doma zdravlja sa područja </w:t>
            </w:r>
            <w:r w:rsidR="00BC63F2" w:rsidRPr="001D56EF">
              <w:rPr>
                <w:rStyle w:val="FooterChar"/>
                <w:rFonts w:ascii="Calibri" w:hAnsi="Calibri"/>
                <w:color w:val="000000"/>
                <w:sz w:val="20"/>
              </w:rPr>
              <w:t>Grada</w:t>
            </w:r>
          </w:p>
          <w:p w:rsidR="00353C29" w:rsidRPr="001D56EF" w:rsidRDefault="00353C29" w:rsidP="0013288E">
            <w:pPr>
              <w:numPr>
                <w:ilvl w:val="0"/>
                <w:numId w:val="79"/>
              </w:numPr>
              <w:jc w:val="both"/>
              <w:rPr>
                <w:rStyle w:val="FooterChar"/>
                <w:rFonts w:ascii="Calibri" w:hAnsi="Calibri"/>
                <w:color w:val="000000"/>
                <w:sz w:val="20"/>
              </w:rPr>
            </w:pPr>
            <w:r w:rsidRPr="001D56EF">
              <w:rPr>
                <w:rStyle w:val="FooterChar"/>
                <w:rFonts w:ascii="Calibri" w:hAnsi="Calibri"/>
                <w:color w:val="000000"/>
                <w:sz w:val="20"/>
              </w:rPr>
              <w:t xml:space="preserve">organizacija prihvata pomoći u materijalnim </w:t>
            </w:r>
            <w:r w:rsidRPr="001D56EF">
              <w:rPr>
                <w:rStyle w:val="FooterChar"/>
                <w:rFonts w:ascii="Calibri" w:hAnsi="Calibri"/>
                <w:color w:val="000000"/>
                <w:sz w:val="20"/>
              </w:rPr>
              <w:lastRenderedPageBreak/>
              <w:t xml:space="preserve">sredstvima uspostavlja se na lokacijama škola i  društvenih domova </w:t>
            </w:r>
          </w:p>
        </w:tc>
        <w:tc>
          <w:tcPr>
            <w:tcW w:w="3162" w:type="dxa"/>
          </w:tcPr>
          <w:p w:rsidR="00353C29" w:rsidRPr="001D56EF" w:rsidRDefault="00353C29" w:rsidP="001D56EF">
            <w:pPr>
              <w:pStyle w:val="Bezproreda1"/>
              <w:numPr>
                <w:ilvl w:val="0"/>
                <w:numId w:val="80"/>
              </w:numPr>
              <w:jc w:val="both"/>
              <w:rPr>
                <w:color w:val="000000"/>
                <w:sz w:val="20"/>
                <w:u w:val="single"/>
                <w:lang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lastRenderedPageBreak/>
              <w:t xml:space="preserve">-povjerenici civilne zaštite 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(Prilog 2.22.)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80"/>
              </w:numPr>
              <w:jc w:val="both"/>
              <w:rPr>
                <w:color w:val="000000"/>
                <w:sz w:val="20"/>
                <w:lang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 xml:space="preserve">DVD VZ </w:t>
            </w:r>
            <w:r w:rsidR="00BC63F2" w:rsidRPr="001D56EF">
              <w:rPr>
                <w:color w:val="000000"/>
                <w:sz w:val="20"/>
                <w:lang w:eastAsia="hr-HR"/>
              </w:rPr>
              <w:t xml:space="preserve">Grada </w:t>
            </w:r>
            <w:r w:rsidRPr="00962152">
              <w:rPr>
                <w:b/>
                <w:color w:val="000000"/>
                <w:sz w:val="20"/>
                <w:lang w:eastAsia="hr-HR"/>
              </w:rPr>
              <w:t>(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Prilog 2.8.)</w:t>
            </w:r>
          </w:p>
          <w:p w:rsidR="00353C29" w:rsidRPr="001D56EF" w:rsidRDefault="00353C29" w:rsidP="006426FF">
            <w:pPr>
              <w:pStyle w:val="Bezproreda1"/>
              <w:numPr>
                <w:ilvl w:val="0"/>
                <w:numId w:val="80"/>
              </w:numPr>
              <w:jc w:val="both"/>
              <w:rPr>
                <w:color w:val="000000"/>
                <w:sz w:val="20"/>
                <w:lang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 xml:space="preserve">Organizacija prihvata pomoći i objekti </w:t>
            </w:r>
            <w:r w:rsidRPr="00962152">
              <w:rPr>
                <w:b/>
                <w:color w:val="000000"/>
                <w:sz w:val="20"/>
                <w:lang w:eastAsia="hr-HR"/>
              </w:rPr>
              <w:t>(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Prilog 3.</w:t>
            </w:r>
            <w:r w:rsidR="0013288E">
              <w:rPr>
                <w:b/>
                <w:color w:val="000000"/>
                <w:sz w:val="20"/>
                <w:u w:val="single"/>
                <w:lang w:eastAsia="hr-HR"/>
              </w:rPr>
              <w:t>4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.</w:t>
            </w:r>
            <w:r w:rsidRPr="00962152">
              <w:rPr>
                <w:b/>
                <w:color w:val="000000"/>
                <w:sz w:val="20"/>
                <w:lang w:eastAsia="hr-HR"/>
              </w:rPr>
              <w:t>)</w:t>
            </w:r>
          </w:p>
        </w:tc>
      </w:tr>
      <w:tr w:rsidR="00353C29" w:rsidRPr="001D56EF" w:rsidTr="0024210C">
        <w:trPr>
          <w:trHeight w:val="1425"/>
        </w:trPr>
        <w:tc>
          <w:tcPr>
            <w:tcW w:w="709" w:type="dxa"/>
            <w:vMerge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353C29" w:rsidRPr="001D56EF" w:rsidRDefault="00353C29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-108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8" w:type="dxa"/>
            <w:vMerge/>
          </w:tcPr>
          <w:p w:rsidR="00353C29" w:rsidRPr="001D56EF" w:rsidRDefault="00353C29" w:rsidP="001D56EF">
            <w:pPr>
              <w:numPr>
                <w:ilvl w:val="0"/>
                <w:numId w:val="37"/>
              </w:numPr>
              <w:tabs>
                <w:tab w:val="left" w:pos="0"/>
              </w:tabs>
              <w:ind w:left="175" w:hanging="175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353C29" w:rsidRPr="001D56EF" w:rsidRDefault="00353C29" w:rsidP="001D56EF">
            <w:pPr>
              <w:pStyle w:val="Bezproreda1"/>
              <w:numPr>
                <w:ilvl w:val="0"/>
                <w:numId w:val="80"/>
              </w:numPr>
              <w:jc w:val="both"/>
              <w:rPr>
                <w:color w:val="000000"/>
                <w:sz w:val="20"/>
                <w:lang w:val="hr-HR"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>Punktzaprihvatpomo</w:t>
            </w:r>
            <w:r w:rsidRPr="001D56EF">
              <w:rPr>
                <w:color w:val="000000"/>
                <w:sz w:val="20"/>
                <w:lang w:val="hr-HR" w:eastAsia="hr-HR"/>
              </w:rPr>
              <w:t>ć</w:t>
            </w:r>
            <w:r w:rsidRPr="001D56EF">
              <w:rPr>
                <w:color w:val="000000"/>
                <w:sz w:val="20"/>
                <w:lang w:eastAsia="hr-HR"/>
              </w:rPr>
              <w:t>ibiti</w:t>
            </w:r>
            <w:r w:rsidR="0013288E">
              <w:rPr>
                <w:color w:val="000000"/>
                <w:sz w:val="20"/>
                <w:lang w:val="hr-HR" w:eastAsia="hr-HR"/>
              </w:rPr>
              <w:t>ć</w:t>
            </w:r>
            <w:r w:rsidRPr="001D56EF">
              <w:rPr>
                <w:color w:val="000000"/>
                <w:sz w:val="20"/>
                <w:lang w:eastAsia="hr-HR"/>
              </w:rPr>
              <w:t>euspostavljenuAmbulantamadomazdravljanapodru</w:t>
            </w:r>
            <w:r w:rsidRPr="001D56EF">
              <w:rPr>
                <w:color w:val="000000"/>
                <w:sz w:val="20"/>
                <w:lang w:val="hr-HR" w:eastAsia="hr-HR"/>
              </w:rPr>
              <w:t>č</w:t>
            </w:r>
            <w:r w:rsidRPr="001D56EF">
              <w:rPr>
                <w:color w:val="000000"/>
                <w:sz w:val="20"/>
                <w:lang w:eastAsia="hr-HR"/>
              </w:rPr>
              <w:t>ju</w:t>
            </w:r>
            <w:r w:rsidR="0013288E">
              <w:rPr>
                <w:color w:val="000000"/>
                <w:sz w:val="20"/>
                <w:lang w:val="hr-HR" w:eastAsia="hr-HR"/>
              </w:rPr>
              <w:t>Grada</w:t>
            </w:r>
            <w:r w:rsidRPr="001D56EF">
              <w:rPr>
                <w:color w:val="000000"/>
                <w:sz w:val="20"/>
                <w:lang w:val="hr-HR" w:eastAsia="hr-HR"/>
              </w:rPr>
              <w:t xml:space="preserve">, </w:t>
            </w:r>
            <w:r w:rsidRPr="001D56EF">
              <w:rPr>
                <w:color w:val="000000"/>
                <w:sz w:val="20"/>
                <w:lang w:eastAsia="hr-HR"/>
              </w:rPr>
              <w:t>azaprihvatjezadu</w:t>
            </w:r>
            <w:r w:rsidRPr="001D56EF">
              <w:rPr>
                <w:color w:val="000000"/>
                <w:sz w:val="20"/>
                <w:lang w:val="hr-HR" w:eastAsia="hr-HR"/>
              </w:rPr>
              <w:t>ž</w:t>
            </w:r>
            <w:r w:rsidRPr="001D56EF">
              <w:rPr>
                <w:color w:val="000000"/>
                <w:sz w:val="20"/>
                <w:lang w:eastAsia="hr-HR"/>
              </w:rPr>
              <w:t>en</w:t>
            </w:r>
            <w:r w:rsidRPr="001D56EF">
              <w:rPr>
                <w:color w:val="000000"/>
                <w:sz w:val="20"/>
                <w:lang w:val="hr-HR" w:eastAsia="hr-HR"/>
              </w:rPr>
              <w:t xml:space="preserve"> č</w:t>
            </w:r>
            <w:r w:rsidRPr="001D56EF">
              <w:rPr>
                <w:color w:val="000000"/>
                <w:sz w:val="20"/>
                <w:lang w:eastAsia="hr-HR"/>
              </w:rPr>
              <w:t>lanSto</w:t>
            </w:r>
            <w:r w:rsidRPr="001D56EF">
              <w:rPr>
                <w:color w:val="000000"/>
                <w:sz w:val="20"/>
                <w:lang w:val="hr-HR" w:eastAsia="hr-HR"/>
              </w:rPr>
              <w:t>ž</w:t>
            </w:r>
            <w:r w:rsidRPr="001D56EF">
              <w:rPr>
                <w:color w:val="000000"/>
                <w:sz w:val="20"/>
                <w:lang w:eastAsia="hr-HR"/>
              </w:rPr>
              <w:t>erazazdravstvenozbrinjavanje</w:t>
            </w:r>
            <w:r w:rsidRPr="001D56EF">
              <w:rPr>
                <w:color w:val="000000"/>
                <w:sz w:val="20"/>
                <w:lang w:val="hr-HR" w:eastAsia="hr-HR"/>
              </w:rPr>
              <w:t xml:space="preserve">. </w:t>
            </w:r>
          </w:p>
          <w:p w:rsidR="00353C29" w:rsidRPr="001D56EF" w:rsidRDefault="00353C29" w:rsidP="001D56EF">
            <w:pPr>
              <w:pStyle w:val="Bezproreda1"/>
              <w:numPr>
                <w:ilvl w:val="0"/>
                <w:numId w:val="80"/>
              </w:numPr>
              <w:jc w:val="both"/>
              <w:rPr>
                <w:color w:val="000000"/>
                <w:sz w:val="20"/>
                <w:lang w:val="hr-HR"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>Vatrogasnepostrojbeprihva</w:t>
            </w:r>
            <w:r w:rsidRPr="001D56EF">
              <w:rPr>
                <w:color w:val="000000"/>
                <w:sz w:val="20"/>
                <w:lang w:val="hr-HR" w:eastAsia="hr-HR"/>
              </w:rPr>
              <w:t>ć</w:t>
            </w:r>
            <w:r w:rsidRPr="001D56EF">
              <w:rPr>
                <w:color w:val="000000"/>
                <w:sz w:val="20"/>
                <w:lang w:eastAsia="hr-HR"/>
              </w:rPr>
              <w:t>ajusenalokacijamavatrogasnihdomovaugro</w:t>
            </w:r>
            <w:r w:rsidRPr="001D56EF">
              <w:rPr>
                <w:color w:val="000000"/>
                <w:sz w:val="20"/>
                <w:lang w:val="hr-HR" w:eastAsia="hr-HR"/>
              </w:rPr>
              <w:t>ž</w:t>
            </w:r>
            <w:r w:rsidRPr="001D56EF">
              <w:rPr>
                <w:color w:val="000000"/>
                <w:sz w:val="20"/>
                <w:lang w:eastAsia="hr-HR"/>
              </w:rPr>
              <w:t>enogpodru</w:t>
            </w:r>
            <w:r w:rsidRPr="001D56EF">
              <w:rPr>
                <w:color w:val="000000"/>
                <w:sz w:val="20"/>
                <w:lang w:val="hr-HR" w:eastAsia="hr-HR"/>
              </w:rPr>
              <w:t>č</w:t>
            </w:r>
            <w:r w:rsidRPr="001D56EF">
              <w:rPr>
                <w:color w:val="000000"/>
                <w:sz w:val="20"/>
                <w:lang w:eastAsia="hr-HR"/>
              </w:rPr>
              <w:t>ja</w:t>
            </w:r>
            <w:r w:rsidRPr="001D56EF">
              <w:rPr>
                <w:color w:val="000000"/>
                <w:sz w:val="20"/>
                <w:lang w:val="hr-HR" w:eastAsia="hr-HR"/>
              </w:rPr>
              <w:t xml:space="preserve">, </w:t>
            </w:r>
            <w:r w:rsidRPr="001D56EF">
              <w:rPr>
                <w:color w:val="000000"/>
                <w:sz w:val="20"/>
                <w:lang w:eastAsia="hr-HR"/>
              </w:rPr>
              <w:t>azaprihvatjezadu</w:t>
            </w:r>
            <w:r w:rsidRPr="001D56EF">
              <w:rPr>
                <w:color w:val="000000"/>
                <w:sz w:val="20"/>
                <w:lang w:val="hr-HR" w:eastAsia="hr-HR"/>
              </w:rPr>
              <w:t>ž</w:t>
            </w:r>
            <w:r w:rsidRPr="001D56EF">
              <w:rPr>
                <w:color w:val="000000"/>
                <w:sz w:val="20"/>
                <w:lang w:eastAsia="hr-HR"/>
              </w:rPr>
              <w:t>en</w:t>
            </w:r>
            <w:r w:rsidRPr="001D56EF">
              <w:rPr>
                <w:color w:val="000000"/>
                <w:sz w:val="20"/>
                <w:lang w:val="hr-HR" w:eastAsia="hr-HR"/>
              </w:rPr>
              <w:t xml:space="preserve"> č</w:t>
            </w:r>
            <w:r w:rsidRPr="001D56EF">
              <w:rPr>
                <w:color w:val="000000"/>
                <w:sz w:val="20"/>
                <w:lang w:eastAsia="hr-HR"/>
              </w:rPr>
              <w:t>lanSto</w:t>
            </w:r>
            <w:r w:rsidRPr="001D56EF">
              <w:rPr>
                <w:color w:val="000000"/>
                <w:sz w:val="20"/>
                <w:lang w:val="hr-HR" w:eastAsia="hr-HR"/>
              </w:rPr>
              <w:t>ž</w:t>
            </w:r>
            <w:r w:rsidRPr="001D56EF">
              <w:rPr>
                <w:color w:val="000000"/>
                <w:sz w:val="20"/>
                <w:lang w:eastAsia="hr-HR"/>
              </w:rPr>
              <w:t>erazaprotupo</w:t>
            </w:r>
            <w:r w:rsidRPr="001D56EF">
              <w:rPr>
                <w:color w:val="000000"/>
                <w:sz w:val="20"/>
                <w:lang w:val="hr-HR" w:eastAsia="hr-HR"/>
              </w:rPr>
              <w:t>ž</w:t>
            </w:r>
            <w:r w:rsidRPr="001D56EF">
              <w:rPr>
                <w:color w:val="000000"/>
                <w:sz w:val="20"/>
                <w:lang w:eastAsia="hr-HR"/>
              </w:rPr>
              <w:t>arnuza</w:t>
            </w:r>
            <w:r w:rsidRPr="001D56EF">
              <w:rPr>
                <w:color w:val="000000"/>
                <w:sz w:val="20"/>
                <w:lang w:val="hr-HR" w:eastAsia="hr-HR"/>
              </w:rPr>
              <w:t>š</w:t>
            </w:r>
            <w:r w:rsidRPr="001D56EF">
              <w:rPr>
                <w:color w:val="000000"/>
                <w:sz w:val="20"/>
                <w:lang w:eastAsia="hr-HR"/>
              </w:rPr>
              <w:t>titu</w:t>
            </w:r>
          </w:p>
        </w:tc>
        <w:tc>
          <w:tcPr>
            <w:tcW w:w="3162" w:type="dxa"/>
          </w:tcPr>
          <w:p w:rsidR="00353C29" w:rsidRPr="001D56EF" w:rsidRDefault="00456122" w:rsidP="0013288E">
            <w:pPr>
              <w:pStyle w:val="Bezproreda1"/>
              <w:numPr>
                <w:ilvl w:val="0"/>
                <w:numId w:val="50"/>
              </w:numPr>
              <w:jc w:val="both"/>
              <w:rPr>
                <w:color w:val="000000"/>
                <w:sz w:val="20"/>
                <w:lang w:val="hr-HR"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>O</w:t>
            </w:r>
            <w:r w:rsidR="00353C29" w:rsidRPr="001D56EF">
              <w:rPr>
                <w:color w:val="000000"/>
                <w:sz w:val="20"/>
                <w:lang w:eastAsia="hr-HR"/>
              </w:rPr>
              <w:t>rganizacijaprihvatapomo</w:t>
            </w:r>
            <w:r w:rsidR="00353C29" w:rsidRPr="001D56EF">
              <w:rPr>
                <w:color w:val="000000"/>
                <w:sz w:val="20"/>
                <w:lang w:val="hr-HR" w:eastAsia="hr-HR"/>
              </w:rPr>
              <w:t>ć</w:t>
            </w:r>
            <w:r w:rsidR="00353C29" w:rsidRPr="001D56EF">
              <w:rPr>
                <w:color w:val="000000"/>
                <w:sz w:val="20"/>
                <w:lang w:eastAsia="hr-HR"/>
              </w:rPr>
              <w:t>iuljudstvuuspostavljaselokacijamanavedenimu</w:t>
            </w:r>
            <w:r w:rsidR="00353C29" w:rsidRPr="001D56EF">
              <w:rPr>
                <w:b/>
                <w:color w:val="000000"/>
                <w:sz w:val="20"/>
                <w:u w:val="single"/>
                <w:lang w:eastAsia="hr-HR"/>
              </w:rPr>
              <w:t>Prilogu</w:t>
            </w:r>
            <w:r w:rsidR="00353C29" w:rsidRPr="001D56EF">
              <w:rPr>
                <w:b/>
                <w:color w:val="000000"/>
                <w:sz w:val="20"/>
                <w:u w:val="single"/>
                <w:lang w:val="hr-HR" w:eastAsia="hr-HR"/>
              </w:rPr>
              <w:t xml:space="preserve"> 3.</w:t>
            </w:r>
            <w:r w:rsidR="0013288E">
              <w:rPr>
                <w:b/>
                <w:color w:val="000000"/>
                <w:sz w:val="20"/>
                <w:u w:val="single"/>
                <w:lang w:val="hr-HR" w:eastAsia="hr-HR"/>
              </w:rPr>
              <w:t>4</w:t>
            </w:r>
            <w:r w:rsidR="00353C29" w:rsidRPr="001D56EF">
              <w:rPr>
                <w:b/>
                <w:color w:val="000000"/>
                <w:sz w:val="20"/>
                <w:u w:val="single"/>
                <w:lang w:val="hr-HR" w:eastAsia="hr-HR"/>
              </w:rPr>
              <w:t>.i 3.</w:t>
            </w:r>
            <w:r w:rsidR="0013288E">
              <w:rPr>
                <w:b/>
                <w:color w:val="000000"/>
                <w:sz w:val="20"/>
                <w:u w:val="single"/>
                <w:lang w:val="hr-HR" w:eastAsia="hr-HR"/>
              </w:rPr>
              <w:t>5</w:t>
            </w:r>
            <w:r w:rsidR="00353C29" w:rsidRPr="001D56EF">
              <w:rPr>
                <w:b/>
                <w:color w:val="000000"/>
                <w:sz w:val="20"/>
                <w:u w:val="single"/>
                <w:lang w:val="hr-HR" w:eastAsia="hr-HR"/>
              </w:rPr>
              <w:t>.)</w:t>
            </w:r>
          </w:p>
        </w:tc>
      </w:tr>
    </w:tbl>
    <w:p w:rsidR="00353C29" w:rsidRPr="001D56EF" w:rsidRDefault="00353C29" w:rsidP="001D56EF">
      <w:pPr>
        <w:jc w:val="both"/>
        <w:rPr>
          <w:rFonts w:ascii="Calibri" w:hAnsi="Calibri" w:cs="Arial"/>
        </w:rPr>
      </w:pPr>
    </w:p>
    <w:p w:rsidR="009B3598" w:rsidRPr="001D56EF" w:rsidRDefault="009B3598" w:rsidP="001D56EF">
      <w:pPr>
        <w:pStyle w:val="Naslov2"/>
        <w:ind w:left="540" w:hanging="540"/>
        <w:rPr>
          <w:rFonts w:ascii="Calibri" w:hAnsi="Calibri"/>
          <w:i w:val="0"/>
        </w:rPr>
      </w:pPr>
      <w:bookmarkStart w:id="95" w:name="_Toc399142248"/>
    </w:p>
    <w:p w:rsidR="009B3598" w:rsidRPr="001D56EF" w:rsidRDefault="009B3598" w:rsidP="001D56EF">
      <w:pPr>
        <w:jc w:val="both"/>
        <w:rPr>
          <w:rFonts w:ascii="Calibri" w:hAnsi="Calibri"/>
          <w:lang w:eastAsia="en-US"/>
        </w:rPr>
      </w:pPr>
    </w:p>
    <w:p w:rsidR="009B3598" w:rsidRPr="001D56EF" w:rsidRDefault="009B3598" w:rsidP="001D56EF">
      <w:pPr>
        <w:jc w:val="both"/>
        <w:rPr>
          <w:rFonts w:ascii="Calibri" w:hAnsi="Calibri"/>
          <w:lang w:eastAsia="en-US"/>
        </w:rPr>
      </w:pPr>
    </w:p>
    <w:p w:rsidR="009B3598" w:rsidRPr="001D56EF" w:rsidRDefault="009B3598" w:rsidP="001D56EF">
      <w:pPr>
        <w:jc w:val="both"/>
        <w:rPr>
          <w:rFonts w:ascii="Calibri" w:hAnsi="Calibri"/>
          <w:lang w:eastAsia="en-US"/>
        </w:rPr>
      </w:pPr>
    </w:p>
    <w:p w:rsidR="009B3598" w:rsidRDefault="009B3598" w:rsidP="001D56EF">
      <w:pPr>
        <w:pStyle w:val="Naslov2"/>
        <w:ind w:left="540" w:hanging="540"/>
        <w:rPr>
          <w:rFonts w:ascii="Calibri" w:hAnsi="Calibri"/>
          <w:i w:val="0"/>
        </w:rPr>
      </w:pPr>
    </w:p>
    <w:p w:rsidR="00962152" w:rsidRDefault="00962152" w:rsidP="00962152">
      <w:pPr>
        <w:rPr>
          <w:lang w:eastAsia="en-US"/>
        </w:rPr>
      </w:pPr>
    </w:p>
    <w:p w:rsidR="00962152" w:rsidRDefault="00962152" w:rsidP="00962152">
      <w:pPr>
        <w:rPr>
          <w:lang w:eastAsia="en-US"/>
        </w:rPr>
      </w:pPr>
    </w:p>
    <w:p w:rsidR="00962152" w:rsidRPr="00962152" w:rsidRDefault="00962152" w:rsidP="00962152">
      <w:pPr>
        <w:rPr>
          <w:lang w:eastAsia="en-US"/>
        </w:rPr>
      </w:pPr>
    </w:p>
    <w:p w:rsidR="009B3598" w:rsidRPr="001D56EF" w:rsidRDefault="009B3598" w:rsidP="001D56EF">
      <w:pPr>
        <w:jc w:val="both"/>
        <w:rPr>
          <w:rFonts w:ascii="Calibri" w:hAnsi="Calibri"/>
          <w:lang w:eastAsia="en-US"/>
        </w:rPr>
      </w:pPr>
    </w:p>
    <w:p w:rsidR="009B3598" w:rsidRPr="001D56EF" w:rsidRDefault="009B3598" w:rsidP="001D56EF">
      <w:pPr>
        <w:jc w:val="both"/>
        <w:rPr>
          <w:rFonts w:ascii="Calibri" w:hAnsi="Calibri"/>
          <w:lang w:eastAsia="en-US"/>
        </w:rPr>
      </w:pPr>
    </w:p>
    <w:p w:rsidR="009B3598" w:rsidRPr="001D56EF" w:rsidRDefault="009B3598" w:rsidP="001D56EF">
      <w:pPr>
        <w:jc w:val="both"/>
        <w:rPr>
          <w:rFonts w:ascii="Calibri" w:hAnsi="Calibri"/>
          <w:lang w:eastAsia="en-US"/>
        </w:rPr>
      </w:pPr>
    </w:p>
    <w:p w:rsidR="009B3598" w:rsidRPr="001D56EF" w:rsidRDefault="009B3598" w:rsidP="001D56EF">
      <w:pPr>
        <w:jc w:val="both"/>
        <w:rPr>
          <w:rFonts w:ascii="Calibri" w:hAnsi="Calibri"/>
          <w:lang w:eastAsia="en-US"/>
        </w:rPr>
      </w:pPr>
    </w:p>
    <w:p w:rsidR="009B3598" w:rsidRPr="001D56EF" w:rsidRDefault="009B3598" w:rsidP="001D56EF">
      <w:pPr>
        <w:jc w:val="both"/>
        <w:rPr>
          <w:rFonts w:ascii="Calibri" w:hAnsi="Calibri"/>
          <w:lang w:eastAsia="en-US"/>
        </w:rPr>
      </w:pPr>
    </w:p>
    <w:p w:rsidR="009B3598" w:rsidRPr="001D56EF" w:rsidRDefault="009B3598" w:rsidP="00156F6A">
      <w:pPr>
        <w:pStyle w:val="Naslov2"/>
        <w:spacing w:line="276" w:lineRule="auto"/>
        <w:ind w:left="540" w:hanging="540"/>
        <w:rPr>
          <w:rFonts w:ascii="Calibri" w:hAnsi="Calibri"/>
          <w:i w:val="0"/>
          <w:color w:val="000000"/>
        </w:rPr>
      </w:pPr>
      <w:bookmarkStart w:id="96" w:name="_Toc417146181"/>
      <w:r w:rsidRPr="001D56EF">
        <w:rPr>
          <w:rFonts w:ascii="Calibri" w:hAnsi="Calibri"/>
          <w:i w:val="0"/>
        </w:rPr>
        <w:lastRenderedPageBreak/>
        <w:t xml:space="preserve">5.3. </w:t>
      </w:r>
      <w:r w:rsidRPr="001D56EF">
        <w:rPr>
          <w:rFonts w:ascii="Calibri" w:hAnsi="Calibri"/>
          <w:i w:val="0"/>
          <w:color w:val="000000"/>
        </w:rPr>
        <w:t>MJERE ZAŠTITE I SPAŠAVANJA OD OSTALIH PRIRODNIH UZROKA, OSOBITO ONIH KOJI PRIPADAJU U KATEGORIJU EKSTREMNIH VREMENSKIH UVJETA</w:t>
      </w:r>
      <w:bookmarkEnd w:id="95"/>
      <w:bookmarkEnd w:id="96"/>
    </w:p>
    <w:tbl>
      <w:tblPr>
        <w:tblW w:w="13760" w:type="dxa"/>
        <w:jc w:val="center"/>
        <w:tblInd w:w="1773" w:type="dxa"/>
        <w:tblLayout w:type="fixed"/>
        <w:tblLook w:val="0000"/>
      </w:tblPr>
      <w:tblGrid>
        <w:gridCol w:w="880"/>
        <w:gridCol w:w="2517"/>
        <w:gridCol w:w="1747"/>
        <w:gridCol w:w="5367"/>
        <w:gridCol w:w="3249"/>
      </w:tblGrid>
      <w:tr w:rsidR="009B3598" w:rsidRPr="001D56EF" w:rsidTr="00995439">
        <w:trPr>
          <w:trHeight w:val="612"/>
          <w:tblHeader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3598" w:rsidRPr="00C45691" w:rsidRDefault="009B3598" w:rsidP="001D56E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45691">
              <w:rPr>
                <w:rFonts w:ascii="Calibri" w:hAnsi="Calibri" w:cs="Calibri"/>
                <w:b/>
                <w:sz w:val="22"/>
                <w:szCs w:val="22"/>
              </w:rPr>
              <w:t>RED.</w:t>
            </w:r>
          </w:p>
          <w:p w:rsidR="009B3598" w:rsidRPr="00C45691" w:rsidRDefault="009B3598" w:rsidP="001D56E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45691">
              <w:rPr>
                <w:rFonts w:ascii="Calibri" w:hAnsi="Calibri" w:cs="Calibri"/>
                <w:b/>
                <w:sz w:val="22"/>
                <w:szCs w:val="22"/>
              </w:rPr>
              <w:t>BR</w:t>
            </w:r>
          </w:p>
        </w:tc>
        <w:tc>
          <w:tcPr>
            <w:tcW w:w="25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3598" w:rsidRPr="00C45691" w:rsidRDefault="009B3598" w:rsidP="001D56E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45691">
              <w:rPr>
                <w:rFonts w:ascii="Calibri" w:hAnsi="Calibri" w:cs="Calibri"/>
                <w:b/>
                <w:sz w:val="22"/>
                <w:szCs w:val="22"/>
              </w:rPr>
              <w:t xml:space="preserve">ZADAĆA </w:t>
            </w:r>
          </w:p>
          <w:p w:rsidR="009B3598" w:rsidRPr="00C45691" w:rsidRDefault="009B3598" w:rsidP="001D56E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5691">
              <w:rPr>
                <w:rFonts w:ascii="Calibri" w:hAnsi="Calibri" w:cs="Calibri"/>
                <w:b/>
                <w:sz w:val="22"/>
                <w:szCs w:val="22"/>
              </w:rPr>
              <w:t>(MJERA ZIS)</w:t>
            </w:r>
          </w:p>
        </w:tc>
        <w:tc>
          <w:tcPr>
            <w:tcW w:w="17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3598" w:rsidRPr="00C45691" w:rsidRDefault="009B3598" w:rsidP="001D56EF">
            <w:pPr>
              <w:ind w:left="-65" w:right="11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45691">
              <w:rPr>
                <w:rFonts w:ascii="Calibri" w:hAnsi="Calibri" w:cs="Calibri"/>
                <w:b/>
                <w:sz w:val="22"/>
                <w:szCs w:val="22"/>
              </w:rPr>
              <w:t>NOSITELJ</w:t>
            </w:r>
          </w:p>
        </w:tc>
        <w:tc>
          <w:tcPr>
            <w:tcW w:w="53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3598" w:rsidRPr="00C45691" w:rsidRDefault="009B3598" w:rsidP="009954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45691">
              <w:rPr>
                <w:rFonts w:ascii="Calibri" w:hAnsi="Calibri" w:cs="Calibri"/>
                <w:b/>
                <w:sz w:val="22"/>
                <w:szCs w:val="22"/>
              </w:rPr>
              <w:t xml:space="preserve">OPERATIVNI POSTUPCI, KAPACITETI I OPERATIVNI DOPRINOS GRADA </w:t>
            </w:r>
            <w:r w:rsidR="00995439" w:rsidRPr="00C45691">
              <w:rPr>
                <w:rFonts w:ascii="Calibri" w:hAnsi="Calibri" w:cs="Calibri"/>
                <w:b/>
                <w:sz w:val="22"/>
                <w:szCs w:val="22"/>
              </w:rPr>
              <w:t>LUDBREGA</w:t>
            </w:r>
          </w:p>
        </w:tc>
        <w:tc>
          <w:tcPr>
            <w:tcW w:w="32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B3598" w:rsidRPr="00C45691" w:rsidRDefault="009B3598" w:rsidP="001D56E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45691">
              <w:rPr>
                <w:rFonts w:ascii="Calibri" w:hAnsi="Calibri" w:cs="Calibri"/>
                <w:b/>
                <w:sz w:val="22"/>
                <w:szCs w:val="22"/>
              </w:rPr>
              <w:t>IZVRŠITELJI</w:t>
            </w:r>
          </w:p>
        </w:tc>
      </w:tr>
      <w:tr w:rsidR="009B3598" w:rsidRPr="001D56EF" w:rsidTr="00995439">
        <w:trPr>
          <w:trHeight w:val="550"/>
          <w:jc w:val="center"/>
        </w:trPr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pStyle w:val="Bezproreda1"/>
              <w:jc w:val="both"/>
              <w:rPr>
                <w:rFonts w:cs="Calibri"/>
                <w:b/>
                <w:lang w:val="hr-HR" w:eastAsia="hr-HR"/>
              </w:rPr>
            </w:pPr>
            <w:r w:rsidRPr="001D56EF">
              <w:rPr>
                <w:rFonts w:cs="Calibri"/>
                <w:b/>
                <w:lang w:eastAsia="hr-HR"/>
              </w:rPr>
              <w:t>OrganizacijamjeraZiS</w:t>
            </w:r>
            <w:r w:rsidRPr="001D56EF">
              <w:rPr>
                <w:rFonts w:cs="Calibri"/>
                <w:b/>
                <w:lang w:val="hr-HR" w:eastAsia="hr-HR"/>
              </w:rPr>
              <w:t>-</w:t>
            </w:r>
            <w:r w:rsidRPr="001D56EF">
              <w:rPr>
                <w:rFonts w:cs="Calibri"/>
                <w:b/>
                <w:lang w:eastAsia="hr-HR"/>
              </w:rPr>
              <w:t>aodposljedicaekstremnihvremenskihuvjeta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Grad Ludbreg</w:t>
            </w:r>
          </w:p>
          <w:p w:rsidR="009B3598" w:rsidRPr="001D56EF" w:rsidRDefault="009B3598" w:rsidP="001D56EF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 DVD VZ Grada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SU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A</w:t>
            </w:r>
            <w:r w:rsidR="003100AD">
              <w:rPr>
                <w:sz w:val="20"/>
                <w:lang w:eastAsia="hr-HR"/>
              </w:rPr>
              <w:t xml:space="preserve"> I </w:t>
            </w:r>
            <w:r w:rsidRPr="001D56EF">
              <w:rPr>
                <w:sz w:val="20"/>
                <w:lang w:eastAsia="hr-HR"/>
              </w:rPr>
              <w:t>TOPLINSKIVAL</w:t>
            </w:r>
            <w:r w:rsidRPr="001D56EF">
              <w:rPr>
                <w:sz w:val="20"/>
                <w:lang w:val="hr-HR" w:eastAsia="hr-HR"/>
              </w:rPr>
              <w:t xml:space="preserve">: </w:t>
            </w:r>
            <w:r w:rsidRPr="001D56EF">
              <w:rPr>
                <w:sz w:val="20"/>
                <w:lang w:eastAsia="hr-HR"/>
              </w:rPr>
              <w:t>osiguranjepreventivnihmjera</w:t>
            </w:r>
            <w:r w:rsidRPr="001D56EF">
              <w:rPr>
                <w:sz w:val="20"/>
                <w:lang w:val="hr-HR" w:eastAsia="hr-HR"/>
              </w:rPr>
              <w:t xml:space="preserve">, </w:t>
            </w:r>
            <w:r w:rsidRPr="001D56EF">
              <w:rPr>
                <w:sz w:val="20"/>
                <w:lang w:eastAsia="hr-HR"/>
              </w:rPr>
              <w:t>snabdijevanjestanovni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tvavodom</w:t>
            </w:r>
            <w:r w:rsidR="00995439">
              <w:rPr>
                <w:sz w:val="20"/>
                <w:lang w:eastAsia="hr-HR"/>
              </w:rPr>
              <w:t>i</w:t>
            </w:r>
            <w:r w:rsidRPr="001D56EF">
              <w:rPr>
                <w:sz w:val="20"/>
                <w:lang w:eastAsia="hr-HR"/>
              </w:rPr>
              <w:t>hranom</w:t>
            </w:r>
            <w:r w:rsidRPr="001D56EF">
              <w:rPr>
                <w:sz w:val="20"/>
                <w:lang w:val="hr-HR" w:eastAsia="hr-HR"/>
              </w:rPr>
              <w:t xml:space="preserve">, </w:t>
            </w:r>
            <w:r w:rsidRPr="001D56EF">
              <w:rPr>
                <w:sz w:val="20"/>
                <w:lang w:eastAsia="hr-HR"/>
              </w:rPr>
              <w:t>nositeljiaktivnosti</w:t>
            </w:r>
            <w:r w:rsidR="003100AD">
              <w:rPr>
                <w:sz w:val="20"/>
                <w:lang w:eastAsia="hr-HR"/>
              </w:rPr>
              <w:t xml:space="preserve"> j</w:t>
            </w:r>
            <w:r w:rsidRPr="001D56EF">
              <w:rPr>
                <w:sz w:val="20"/>
                <w:lang w:eastAsia="hr-HR"/>
              </w:rPr>
              <w:t>eVatrogasnazajednicaGrada</w:t>
            </w:r>
            <w:r w:rsidRPr="001D56EF">
              <w:rPr>
                <w:sz w:val="20"/>
                <w:lang w:val="hr-HR" w:eastAsia="hr-HR"/>
              </w:rPr>
              <w:t xml:space="preserve">. </w:t>
            </w:r>
            <w:r w:rsidRPr="001D56EF">
              <w:rPr>
                <w:sz w:val="20"/>
                <w:lang w:eastAsia="hr-HR"/>
              </w:rPr>
              <w:t>Mogu</w:t>
            </w:r>
            <w:r w:rsidRPr="001D56EF">
              <w:rPr>
                <w:sz w:val="20"/>
                <w:lang w:val="hr-HR" w:eastAsia="hr-HR"/>
              </w:rPr>
              <w:t>ć</w:t>
            </w:r>
            <w:r w:rsidRPr="001D56EF">
              <w:rPr>
                <w:sz w:val="20"/>
                <w:lang w:eastAsia="hr-HR"/>
              </w:rPr>
              <w:t>nostdopremevodeizizvori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ta</w:t>
            </w:r>
            <w:r w:rsidRPr="001D56EF">
              <w:rPr>
                <w:sz w:val="20"/>
                <w:lang w:val="hr-HR" w:eastAsia="hr-HR"/>
              </w:rPr>
              <w:t xml:space="preserve">, </w:t>
            </w:r>
            <w:r w:rsidR="003100AD">
              <w:rPr>
                <w:sz w:val="20"/>
                <w:lang w:eastAsia="hr-HR"/>
              </w:rPr>
              <w:t>cistern</w:t>
            </w:r>
            <w:r w:rsidR="00995439">
              <w:rPr>
                <w:sz w:val="20"/>
                <w:lang w:eastAsia="hr-HR"/>
              </w:rPr>
              <w:t>ii</w:t>
            </w:r>
            <w:r w:rsidRPr="001D56EF">
              <w:rPr>
                <w:sz w:val="20"/>
                <w:lang w:eastAsia="hr-HR"/>
              </w:rPr>
              <w:t>bunara</w:t>
            </w:r>
            <w:r w:rsidRPr="001D56EF">
              <w:rPr>
                <w:sz w:val="20"/>
                <w:lang w:val="hr-HR" w:eastAsia="hr-HR"/>
              </w:rPr>
              <w:t>.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TUČA i OLUJNO NEVRIJEME, ORKANSKI VJETAR, SNJEŽNE OBORINE i dr.: otklanjanje posljedica oštećenih građevinskih objekata, objekata kritične infrastrukture, omogućiti odvijanje prometa, raščišćavanje, sanacija, uklanjanje i odvoženje na unaprijed određene lokacije i sl. Nositelj aktivnosti DVD VZ Grada, uz pomoć tvrtki i obrta koje mogu pomoći materijalno tehničkim sredstvima koji će im pomoći pri osiguranju MTS, utovaru i odvozu otpadnog materijala na deponij. 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598" w:rsidRPr="001D56EF" w:rsidRDefault="009B3598" w:rsidP="001D56E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Izvršitelji:</w:t>
            </w:r>
          </w:p>
          <w:p w:rsidR="009B3598" w:rsidRPr="001D56EF" w:rsidRDefault="009B3598" w:rsidP="001D56EF">
            <w:pPr>
              <w:pStyle w:val="Odlomakpopisa1"/>
              <w:numPr>
                <w:ilvl w:val="1"/>
                <w:numId w:val="82"/>
              </w:numPr>
              <w:tabs>
                <w:tab w:val="clear" w:pos="1440"/>
                <w:tab w:val="num" w:pos="432"/>
              </w:tabs>
              <w:ind w:hanging="136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DVD VZ Grada </w:t>
            </w:r>
            <w:r w:rsidRPr="00962152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Prilog 2.8.)</w:t>
            </w:r>
          </w:p>
          <w:p w:rsidR="009B3598" w:rsidRPr="001D56EF" w:rsidRDefault="009B3598" w:rsidP="001D56EF">
            <w:pPr>
              <w:pStyle w:val="Odlomakpopisa1"/>
              <w:numPr>
                <w:ilvl w:val="1"/>
                <w:numId w:val="82"/>
              </w:numPr>
              <w:tabs>
                <w:tab w:val="clear" w:pos="1440"/>
                <w:tab w:val="left" w:pos="432"/>
              </w:tabs>
              <w:ind w:hanging="136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Vlasnici kritične infrastrukture</w:t>
            </w:r>
          </w:p>
          <w:p w:rsidR="009B3598" w:rsidRPr="001D56EF" w:rsidRDefault="009B3598" w:rsidP="001D56EF">
            <w:pPr>
              <w:pStyle w:val="Odlomakpopisa1"/>
              <w:ind w:left="72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2152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Prilog 4.</w:t>
            </w:r>
            <w:r w:rsidR="000749E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4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.</w:t>
            </w:r>
            <w:r w:rsidRPr="00962152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995439" w:rsidRPr="00995439" w:rsidRDefault="009B3598" w:rsidP="00995439">
            <w:pPr>
              <w:pStyle w:val="Odlomakpopisa1"/>
              <w:numPr>
                <w:ilvl w:val="1"/>
                <w:numId w:val="82"/>
              </w:numPr>
              <w:tabs>
                <w:tab w:val="clear" w:pos="1440"/>
                <w:tab w:val="left" w:pos="432"/>
              </w:tabs>
              <w:ind w:hanging="1368"/>
              <w:contextualSpacing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Komunalna poduzeća </w:t>
            </w:r>
          </w:p>
          <w:p w:rsidR="009B3598" w:rsidRPr="001D56EF" w:rsidRDefault="009B3598" w:rsidP="00995439">
            <w:pPr>
              <w:pStyle w:val="Odlomakpopisa1"/>
              <w:tabs>
                <w:tab w:val="left" w:pos="432"/>
              </w:tabs>
              <w:ind w:left="72"/>
              <w:contextualSpacing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962152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Prilog 4.</w:t>
            </w:r>
            <w:r w:rsidR="000749E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3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.)</w:t>
            </w:r>
          </w:p>
          <w:p w:rsidR="00995439" w:rsidRDefault="009B3598" w:rsidP="00995439">
            <w:pPr>
              <w:pStyle w:val="Odlomakpopisa1"/>
              <w:numPr>
                <w:ilvl w:val="1"/>
                <w:numId w:val="82"/>
              </w:numPr>
              <w:tabs>
                <w:tab w:val="clear" w:pos="1440"/>
                <w:tab w:val="num" w:pos="432"/>
              </w:tabs>
              <w:ind w:hanging="1368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tvrtke i obrti sa MTS-om </w:t>
            </w:r>
          </w:p>
          <w:p w:rsidR="009B3598" w:rsidRPr="001D56EF" w:rsidRDefault="009B3598" w:rsidP="00995439">
            <w:pPr>
              <w:pStyle w:val="Odlomakpopisa1"/>
              <w:ind w:left="72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962152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1D56E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Prilog 3.1.</w:t>
            </w:r>
            <w:r w:rsidRPr="00962152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9B3598" w:rsidRPr="001D56EF" w:rsidTr="00995439">
        <w:trPr>
          <w:trHeight w:val="570"/>
          <w:jc w:val="center"/>
        </w:trPr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pStyle w:val="Bezproreda1"/>
              <w:jc w:val="both"/>
              <w:rPr>
                <w:rFonts w:cs="Calibri"/>
                <w:b/>
                <w:lang w:eastAsia="hr-HR"/>
              </w:rPr>
            </w:pPr>
            <w:r w:rsidRPr="001D56EF">
              <w:rPr>
                <w:rFonts w:cs="Calibri"/>
                <w:b/>
                <w:lang w:eastAsia="hr-HR"/>
              </w:rPr>
              <w:t>Organizacija obavještavanja o pojavi opasnosti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Grad Ludbreg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pStyle w:val="Bezproreda1"/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PremaStandardnomoperativnompostupkuzakori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tenjevremenskihprognozaDr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avnoghidrometeorolo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kogzavodaobavijestonadolaze</w:t>
            </w:r>
            <w:r w:rsidRPr="001D56EF">
              <w:rPr>
                <w:sz w:val="20"/>
                <w:lang w:val="hr-HR" w:eastAsia="hr-HR"/>
              </w:rPr>
              <w:t>ć</w:t>
            </w:r>
            <w:r w:rsidRPr="001D56EF">
              <w:rPr>
                <w:sz w:val="20"/>
                <w:lang w:eastAsia="hr-HR"/>
              </w:rPr>
              <w:t>ojopasnostidolaziuCentar</w:t>
            </w:r>
            <w:r w:rsidRPr="001D56EF">
              <w:rPr>
                <w:sz w:val="20"/>
                <w:lang w:val="hr-HR" w:eastAsia="hr-HR"/>
              </w:rPr>
              <w:t xml:space="preserve"> 112, </w:t>
            </w:r>
            <w:r w:rsidRPr="001D56EF">
              <w:rPr>
                <w:sz w:val="20"/>
                <w:lang w:eastAsia="hr-HR"/>
              </w:rPr>
              <w:t>Podru</w:t>
            </w:r>
            <w:r w:rsidRPr="001D56EF">
              <w:rPr>
                <w:sz w:val="20"/>
                <w:lang w:val="hr-HR" w:eastAsia="hr-HR"/>
              </w:rPr>
              <w:t>č</w:t>
            </w:r>
            <w:r w:rsidRPr="001D56EF">
              <w:rPr>
                <w:sz w:val="20"/>
                <w:lang w:eastAsia="hr-HR"/>
              </w:rPr>
              <w:t>noguredazaza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titu</w:t>
            </w:r>
            <w:r w:rsidR="007D35C5">
              <w:rPr>
                <w:sz w:val="20"/>
                <w:lang w:eastAsia="hr-HR"/>
              </w:rPr>
              <w:t xml:space="preserve"> I </w:t>
            </w:r>
            <w:r w:rsidRPr="001D56EF">
              <w:rPr>
                <w:sz w:val="20"/>
                <w:lang w:eastAsia="hr-HR"/>
              </w:rPr>
              <w:t>spa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avanjeVara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dinkojizatimobavje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tava</w:t>
            </w:r>
            <w:r w:rsidR="00071FAA">
              <w:rPr>
                <w:sz w:val="20"/>
                <w:lang w:eastAsia="hr-HR"/>
              </w:rPr>
              <w:t>g</w:t>
            </w:r>
            <w:r w:rsidR="00995439">
              <w:rPr>
                <w:sz w:val="20"/>
                <w:lang w:eastAsia="hr-HR"/>
              </w:rPr>
              <w:t>r</w:t>
            </w:r>
            <w:r w:rsidRPr="001D56EF">
              <w:rPr>
                <w:sz w:val="20"/>
                <w:lang w:eastAsia="hr-HR"/>
              </w:rPr>
              <w:t>adona</w:t>
            </w:r>
            <w:r w:rsidRPr="001D56EF">
              <w:rPr>
                <w:sz w:val="20"/>
                <w:lang w:val="hr-HR" w:eastAsia="hr-HR"/>
              </w:rPr>
              <w:t>č</w:t>
            </w:r>
            <w:r w:rsidRPr="001D56EF">
              <w:rPr>
                <w:sz w:val="20"/>
                <w:lang w:eastAsia="hr-HR"/>
              </w:rPr>
              <w:t>elnika</w:t>
            </w:r>
            <w:r w:rsidRPr="001D56EF">
              <w:rPr>
                <w:sz w:val="20"/>
                <w:lang w:val="hr-HR" w:eastAsia="hr-HR"/>
              </w:rPr>
              <w:t>.</w:t>
            </w:r>
          </w:p>
          <w:p w:rsidR="009B3598" w:rsidRPr="001D56EF" w:rsidRDefault="009B3598" w:rsidP="001D56EF">
            <w:pPr>
              <w:pStyle w:val="Bezproreda1"/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PODSJETNIKZAOBAVJE</w:t>
            </w:r>
            <w:r w:rsidRPr="001D56EF">
              <w:rPr>
                <w:sz w:val="20"/>
                <w:lang w:val="hr-HR" w:eastAsia="hr-HR"/>
              </w:rPr>
              <w:t>ŠĆ</w:t>
            </w:r>
            <w:r w:rsidRPr="001D56EF">
              <w:rPr>
                <w:sz w:val="20"/>
                <w:lang w:eastAsia="hr-HR"/>
              </w:rPr>
              <w:t>IVANJEJAVNOSTIObavijestsredstvimajavnogpriop</w:t>
            </w:r>
            <w:r w:rsidRPr="001D56EF">
              <w:rPr>
                <w:sz w:val="20"/>
                <w:lang w:val="hr-HR" w:eastAsia="hr-HR"/>
              </w:rPr>
              <w:t>ć</w:t>
            </w:r>
            <w:r w:rsidRPr="001D56EF">
              <w:rPr>
                <w:sz w:val="20"/>
                <w:lang w:eastAsia="hr-HR"/>
              </w:rPr>
              <w:t>avanjadaje</w:t>
            </w:r>
            <w:r w:rsidR="000749E0">
              <w:rPr>
                <w:sz w:val="20"/>
                <w:lang w:val="hr-HR" w:eastAsia="hr-HR"/>
              </w:rPr>
              <w:t>grado</w:t>
            </w:r>
            <w:r w:rsidRPr="001D56EF">
              <w:rPr>
                <w:sz w:val="20"/>
                <w:lang w:eastAsia="hr-HR"/>
              </w:rPr>
              <w:t>na</w:t>
            </w:r>
            <w:r w:rsidRPr="001D56EF">
              <w:rPr>
                <w:sz w:val="20"/>
                <w:lang w:val="hr-HR" w:eastAsia="hr-HR"/>
              </w:rPr>
              <w:t>č</w:t>
            </w:r>
            <w:r w:rsidRPr="001D56EF">
              <w:rPr>
                <w:sz w:val="20"/>
                <w:lang w:eastAsia="hr-HR"/>
              </w:rPr>
              <w:t>elnikiliosobakojuovlasti</w:t>
            </w:r>
            <w:r w:rsidRPr="001D56EF">
              <w:rPr>
                <w:sz w:val="20"/>
                <w:lang w:val="hr-HR" w:eastAsia="hr-HR"/>
              </w:rPr>
              <w:t xml:space="preserve">; 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službena objava podataka o žrtvama,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stanje na pogođenom području,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opasnosti za ljude materijalna dobra i okoliš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mjere koje se poduzimaju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putovi evakuacije i lokacijama za prihvat i pružanje prve medicinske pomoći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provođenje osobne i uzajamne zaštite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sudjelovanje i suradnja s operativnim snagama ZIS. 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pristup dodatnim informacijama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ostale činjenice u svezi sa specifičnim okolnostima događaja i dr.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598" w:rsidRPr="001D56EF" w:rsidRDefault="009B3598" w:rsidP="001D56EF">
            <w:pPr>
              <w:pStyle w:val="Bezproreda1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Izvršitelj: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Gradonačelnik</w:t>
            </w:r>
          </w:p>
        </w:tc>
      </w:tr>
      <w:tr w:rsidR="009B3598" w:rsidRPr="001D56EF" w:rsidTr="00995439">
        <w:trPr>
          <w:trHeight w:val="483"/>
          <w:jc w:val="center"/>
        </w:trPr>
        <w:tc>
          <w:tcPr>
            <w:tcW w:w="88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Organizacija provođenja asanacije terena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3598" w:rsidRPr="001D56EF" w:rsidRDefault="00CF70F9" w:rsidP="001D56EF">
            <w:pPr>
              <w:widowControl w:val="0"/>
              <w:autoSpaceDE w:val="0"/>
              <w:autoSpaceDN w:val="0"/>
              <w:adjustRightInd w:val="0"/>
              <w:ind w:left="77"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Grad Ludbreg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Provo</w:t>
            </w:r>
            <w:r w:rsidRPr="001D56EF">
              <w:rPr>
                <w:sz w:val="20"/>
                <w:lang w:val="hr-HR" w:eastAsia="hr-HR"/>
              </w:rPr>
              <w:t>đ</w:t>
            </w:r>
            <w:r w:rsidRPr="001D56EF">
              <w:rPr>
                <w:sz w:val="20"/>
                <w:lang w:eastAsia="hr-HR"/>
              </w:rPr>
              <w:t>enjeasanacijeterenaprovoditi</w:t>
            </w:r>
            <w:r w:rsidRPr="001D56EF">
              <w:rPr>
                <w:sz w:val="20"/>
                <w:lang w:val="hr-HR" w:eastAsia="hr-HR"/>
              </w:rPr>
              <w:t xml:space="preserve"> ć</w:t>
            </w:r>
            <w:r w:rsidRPr="001D56EF">
              <w:rPr>
                <w:sz w:val="20"/>
                <w:lang w:eastAsia="hr-HR"/>
              </w:rPr>
              <w:t>ekomunalnetvrtke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598" w:rsidRPr="001D56EF" w:rsidRDefault="009B3598" w:rsidP="000749E0">
            <w:pPr>
              <w:pStyle w:val="Bezproreda1"/>
              <w:jc w:val="both"/>
              <w:rPr>
                <w:b/>
                <w:sz w:val="20"/>
                <w:u w:val="single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>Prilog 4.</w:t>
            </w:r>
            <w:r w:rsidR="000749E0">
              <w:rPr>
                <w:b/>
                <w:sz w:val="20"/>
                <w:u w:val="single"/>
                <w:lang w:eastAsia="hr-HR"/>
              </w:rPr>
              <w:t>3</w:t>
            </w:r>
            <w:r w:rsidRPr="001D56EF">
              <w:rPr>
                <w:b/>
                <w:sz w:val="20"/>
                <w:u w:val="single"/>
                <w:lang w:eastAsia="hr-HR"/>
              </w:rPr>
              <w:t>.</w:t>
            </w:r>
          </w:p>
        </w:tc>
      </w:tr>
      <w:tr w:rsidR="009B3598" w:rsidRPr="001D56EF" w:rsidTr="00995439">
        <w:trPr>
          <w:trHeight w:val="519"/>
          <w:jc w:val="center"/>
        </w:trPr>
        <w:tc>
          <w:tcPr>
            <w:tcW w:w="88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1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autoSpaceDE w:val="0"/>
              <w:autoSpaceDN w:val="0"/>
              <w:adjustRightInd w:val="0"/>
              <w:ind w:left="77" w:righ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pravne osobe s građevinskom mehanizacijom, 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598" w:rsidRPr="001D56EF" w:rsidRDefault="009B3598" w:rsidP="001D56EF">
            <w:pPr>
              <w:pStyle w:val="Bezproreda1"/>
              <w:jc w:val="both"/>
              <w:rPr>
                <w:b/>
                <w:sz w:val="20"/>
                <w:u w:val="single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>Prilog 3.1.</w:t>
            </w:r>
          </w:p>
        </w:tc>
      </w:tr>
      <w:tr w:rsidR="009B3598" w:rsidRPr="001D56EF" w:rsidTr="00995439">
        <w:trPr>
          <w:trHeight w:val="690"/>
          <w:jc w:val="center"/>
        </w:trPr>
        <w:tc>
          <w:tcPr>
            <w:tcW w:w="88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1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autoSpaceDE w:val="0"/>
              <w:autoSpaceDN w:val="0"/>
              <w:adjustRightInd w:val="0"/>
              <w:ind w:left="77" w:righ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pStyle w:val="Zaglavlje"/>
              <w:numPr>
                <w:ilvl w:val="0"/>
                <w:numId w:val="83"/>
              </w:numPr>
              <w:jc w:val="both"/>
              <w:rPr>
                <w:rFonts w:ascii="Calibri" w:hAnsi="Calibri"/>
                <w:sz w:val="20"/>
                <w:szCs w:val="24"/>
              </w:rPr>
            </w:pPr>
            <w:r w:rsidRPr="001D56EF">
              <w:rPr>
                <w:rFonts w:ascii="Calibri" w:hAnsi="Calibri"/>
                <w:sz w:val="20"/>
                <w:szCs w:val="24"/>
              </w:rPr>
              <w:t xml:space="preserve">DVD VZ </w:t>
            </w:r>
            <w:r w:rsidR="00CF70F9" w:rsidRPr="001D56EF">
              <w:rPr>
                <w:rFonts w:ascii="Calibri" w:hAnsi="Calibri"/>
                <w:sz w:val="20"/>
                <w:szCs w:val="24"/>
              </w:rPr>
              <w:t>Grada</w:t>
            </w:r>
            <w:r w:rsidRPr="001D56EF">
              <w:rPr>
                <w:rFonts w:ascii="Calibri" w:hAnsi="Calibri"/>
                <w:sz w:val="20"/>
                <w:szCs w:val="24"/>
              </w:rPr>
              <w:t>,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5439" w:rsidRDefault="009B3598" w:rsidP="00995439">
            <w:pPr>
              <w:pStyle w:val="Bezproreda1"/>
              <w:numPr>
                <w:ilvl w:val="1"/>
                <w:numId w:val="83"/>
              </w:numPr>
              <w:tabs>
                <w:tab w:val="clear" w:pos="1440"/>
                <w:tab w:val="num" w:pos="252"/>
              </w:tabs>
              <w:ind w:hanging="1368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DVD VZ </w:t>
            </w:r>
            <w:r w:rsidR="00CF70F9" w:rsidRPr="001D56EF">
              <w:rPr>
                <w:rFonts w:cs="Calibri"/>
                <w:sz w:val="20"/>
                <w:szCs w:val="20"/>
              </w:rPr>
              <w:t>Grad Ludbreg</w:t>
            </w:r>
            <w:r w:rsidRPr="001D56EF">
              <w:rPr>
                <w:sz w:val="20"/>
                <w:u w:val="single"/>
                <w:lang w:eastAsia="hr-HR"/>
              </w:rPr>
              <w:t>(</w:t>
            </w:r>
            <w:r w:rsidRPr="001D56EF">
              <w:rPr>
                <w:b/>
                <w:sz w:val="20"/>
                <w:u w:val="single"/>
                <w:lang w:eastAsia="hr-HR"/>
              </w:rPr>
              <w:t>Prilog 2.</w:t>
            </w:r>
            <w:r w:rsidR="000749E0">
              <w:rPr>
                <w:b/>
                <w:sz w:val="20"/>
                <w:u w:val="single"/>
                <w:lang w:eastAsia="hr-HR"/>
              </w:rPr>
              <w:t>8</w:t>
            </w:r>
            <w:r w:rsidRPr="001D56EF">
              <w:rPr>
                <w:b/>
                <w:sz w:val="20"/>
                <w:u w:val="single"/>
                <w:lang w:eastAsia="hr-HR"/>
              </w:rPr>
              <w:t>.)</w:t>
            </w:r>
          </w:p>
          <w:p w:rsidR="009B3598" w:rsidRPr="001D56EF" w:rsidRDefault="009B3598" w:rsidP="00995439">
            <w:pPr>
              <w:pStyle w:val="Bezproreda1"/>
              <w:numPr>
                <w:ilvl w:val="1"/>
                <w:numId w:val="83"/>
              </w:numPr>
              <w:tabs>
                <w:tab w:val="clear" w:pos="1440"/>
                <w:tab w:val="num" w:pos="252"/>
              </w:tabs>
              <w:ind w:hanging="1368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JVP Varaždin </w:t>
            </w:r>
            <w:r w:rsidRPr="001D56EF">
              <w:rPr>
                <w:b/>
                <w:sz w:val="20"/>
                <w:u w:val="single"/>
                <w:lang w:eastAsia="hr-HR"/>
              </w:rPr>
              <w:t>(Prilog 4.1.)</w:t>
            </w:r>
          </w:p>
        </w:tc>
      </w:tr>
      <w:tr w:rsidR="009B3598" w:rsidRPr="001D56EF" w:rsidTr="00995439">
        <w:trPr>
          <w:trHeight w:val="690"/>
          <w:jc w:val="center"/>
        </w:trPr>
        <w:tc>
          <w:tcPr>
            <w:tcW w:w="88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1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autoSpaceDE w:val="0"/>
              <w:autoSpaceDN w:val="0"/>
              <w:adjustRightInd w:val="0"/>
              <w:ind w:left="77" w:righ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Komunalnopoduze</w:t>
            </w:r>
            <w:r w:rsidRPr="001D56EF">
              <w:rPr>
                <w:sz w:val="20"/>
                <w:lang w:val="hr-HR" w:eastAsia="hr-HR"/>
              </w:rPr>
              <w:t>ć</w:t>
            </w:r>
            <w:r w:rsidRPr="001D56EF">
              <w:rPr>
                <w:sz w:val="20"/>
                <w:lang w:eastAsia="hr-HR"/>
              </w:rPr>
              <w:t>e</w:t>
            </w:r>
            <w:r w:rsidR="00CF70F9" w:rsidRPr="001D56EF">
              <w:rPr>
                <w:sz w:val="20"/>
                <w:lang w:eastAsia="hr-HR"/>
              </w:rPr>
              <w:t>Lukomd</w:t>
            </w:r>
            <w:r w:rsidR="00CF70F9" w:rsidRPr="001D56EF">
              <w:rPr>
                <w:sz w:val="20"/>
                <w:lang w:val="hr-HR" w:eastAsia="hr-HR"/>
              </w:rPr>
              <w:t>.</w:t>
            </w:r>
            <w:r w:rsidR="00CF70F9" w:rsidRPr="001D56EF">
              <w:rPr>
                <w:sz w:val="20"/>
                <w:lang w:eastAsia="hr-HR"/>
              </w:rPr>
              <w:t>o</w:t>
            </w:r>
            <w:r w:rsidR="00CF70F9" w:rsidRPr="001D56EF">
              <w:rPr>
                <w:sz w:val="20"/>
                <w:lang w:val="hr-HR" w:eastAsia="hr-HR"/>
              </w:rPr>
              <w:t>.</w:t>
            </w:r>
            <w:r w:rsidR="00CF70F9" w:rsidRPr="001D56EF">
              <w:rPr>
                <w:sz w:val="20"/>
                <w:lang w:eastAsia="hr-HR"/>
              </w:rPr>
              <w:t>o</w:t>
            </w:r>
            <w:r w:rsidR="00CF70F9" w:rsidRPr="001D56EF">
              <w:rPr>
                <w:sz w:val="20"/>
                <w:lang w:val="hr-HR" w:eastAsia="hr-HR"/>
              </w:rPr>
              <w:t>.</w:t>
            </w:r>
            <w:r w:rsidR="00CF70F9" w:rsidRPr="001D56EF">
              <w:rPr>
                <w:sz w:val="20"/>
                <w:lang w:eastAsia="hr-HR"/>
              </w:rPr>
              <w:t>Ludbreg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Hrvatskitelekom</w:t>
            </w:r>
            <w:r w:rsidRPr="001D56EF">
              <w:rPr>
                <w:sz w:val="20"/>
                <w:lang w:val="hr-HR" w:eastAsia="hr-HR"/>
              </w:rPr>
              <w:t xml:space="preserve"> – </w:t>
            </w:r>
            <w:r w:rsidRPr="001D56EF">
              <w:rPr>
                <w:sz w:val="20"/>
                <w:lang w:eastAsia="hr-HR"/>
              </w:rPr>
              <w:t>d</w:t>
            </w:r>
            <w:r w:rsidRPr="001D56EF">
              <w:rPr>
                <w:sz w:val="20"/>
                <w:lang w:val="hr-HR" w:eastAsia="hr-HR"/>
              </w:rPr>
              <w:t>.</w:t>
            </w:r>
            <w:r w:rsidRPr="001D56EF">
              <w:rPr>
                <w:sz w:val="20"/>
                <w:lang w:eastAsia="hr-HR"/>
              </w:rPr>
              <w:t>d</w:t>
            </w:r>
            <w:r w:rsidRPr="001D56EF">
              <w:rPr>
                <w:sz w:val="20"/>
                <w:lang w:val="hr-HR" w:eastAsia="hr-HR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598" w:rsidRPr="001D56EF" w:rsidRDefault="009B3598" w:rsidP="00962152">
            <w:pPr>
              <w:pStyle w:val="Bezproreda1"/>
              <w:numPr>
                <w:ilvl w:val="0"/>
                <w:numId w:val="86"/>
              </w:numPr>
              <w:jc w:val="both"/>
              <w:rPr>
                <w:b/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Vlasnicikriti</w:t>
            </w:r>
            <w:r w:rsidRPr="001D56EF">
              <w:rPr>
                <w:sz w:val="20"/>
                <w:lang w:val="hr-HR" w:eastAsia="hr-HR"/>
              </w:rPr>
              <w:t>č</w:t>
            </w:r>
            <w:r w:rsidRPr="001D56EF">
              <w:rPr>
                <w:sz w:val="20"/>
                <w:lang w:eastAsia="hr-HR"/>
              </w:rPr>
              <w:t>ne</w:t>
            </w:r>
            <w:r w:rsidR="00962152">
              <w:rPr>
                <w:sz w:val="20"/>
                <w:lang w:eastAsia="hr-HR"/>
              </w:rPr>
              <w:t xml:space="preserve">infrastrukture </w:t>
            </w:r>
            <w:r w:rsidRPr="001D56EF">
              <w:rPr>
                <w:b/>
                <w:sz w:val="20"/>
                <w:u w:val="single"/>
                <w:lang w:val="hr-HR" w:eastAsia="hr-HR"/>
              </w:rPr>
              <w:t>(</w:t>
            </w:r>
            <w:r w:rsidRPr="001D56EF">
              <w:rPr>
                <w:b/>
                <w:sz w:val="20"/>
                <w:u w:val="single"/>
                <w:lang w:eastAsia="hr-HR"/>
              </w:rPr>
              <w:t>Prilog</w:t>
            </w:r>
            <w:r w:rsidR="000749E0">
              <w:rPr>
                <w:b/>
                <w:sz w:val="20"/>
                <w:u w:val="single"/>
                <w:lang w:val="hr-HR" w:eastAsia="hr-HR"/>
              </w:rPr>
              <w:t xml:space="preserve"> 4.2</w:t>
            </w:r>
            <w:r w:rsidRPr="001D56EF">
              <w:rPr>
                <w:b/>
                <w:sz w:val="20"/>
                <w:u w:val="single"/>
                <w:lang w:val="hr-HR" w:eastAsia="hr-HR"/>
              </w:rPr>
              <w:t>.</w:t>
            </w:r>
            <w:r w:rsidRPr="001D56EF">
              <w:rPr>
                <w:b/>
                <w:sz w:val="20"/>
                <w:lang w:val="hr-HR" w:eastAsia="hr-HR"/>
              </w:rPr>
              <w:t>)</w:t>
            </w:r>
          </w:p>
        </w:tc>
      </w:tr>
      <w:tr w:rsidR="009B3598" w:rsidRPr="001D56EF" w:rsidTr="00995439">
        <w:trPr>
          <w:trHeight w:val="690"/>
          <w:jc w:val="center"/>
        </w:trPr>
        <w:tc>
          <w:tcPr>
            <w:tcW w:w="88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1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autoSpaceDE w:val="0"/>
              <w:autoSpaceDN w:val="0"/>
              <w:adjustRightInd w:val="0"/>
              <w:ind w:left="77" w:righ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Vlasnicikriti</w:t>
            </w:r>
            <w:r w:rsidRPr="001D56EF">
              <w:rPr>
                <w:sz w:val="20"/>
                <w:lang w:val="hr-HR" w:eastAsia="hr-HR"/>
              </w:rPr>
              <w:t>č</w:t>
            </w:r>
            <w:r w:rsidRPr="001D56EF">
              <w:rPr>
                <w:sz w:val="20"/>
                <w:lang w:eastAsia="hr-HR"/>
              </w:rPr>
              <w:t>neinfrastrukture</w:t>
            </w:r>
            <w:r w:rsidRPr="001D56EF">
              <w:rPr>
                <w:sz w:val="20"/>
                <w:lang w:val="hr-HR" w:eastAsia="hr-HR"/>
              </w:rPr>
              <w:t>.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HEPODSDPElektra </w:t>
            </w:r>
            <w:r w:rsidR="00CF70F9" w:rsidRPr="001D56EF">
              <w:rPr>
                <w:sz w:val="20"/>
                <w:lang w:eastAsia="hr-HR"/>
              </w:rPr>
              <w:t xml:space="preserve">Koprivnica </w:t>
            </w:r>
            <w:r w:rsidRPr="001D56EF">
              <w:rPr>
                <w:sz w:val="20"/>
                <w:lang w:eastAsia="hr-HR"/>
              </w:rPr>
              <w:t xml:space="preserve">-Pogon </w:t>
            </w:r>
            <w:r w:rsidR="00CF70F9" w:rsidRPr="001D56EF">
              <w:rPr>
                <w:sz w:val="20"/>
                <w:lang w:eastAsia="hr-HR"/>
              </w:rPr>
              <w:t>Ludbreg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598" w:rsidRPr="001D56EF" w:rsidRDefault="009B3598" w:rsidP="001D56EF">
            <w:pPr>
              <w:numPr>
                <w:ilvl w:val="0"/>
                <w:numId w:val="86"/>
              </w:numPr>
              <w:jc w:val="both"/>
              <w:rPr>
                <w:rStyle w:val="Naslov6Char"/>
                <w:b w:val="0"/>
                <w:bCs w:val="0"/>
                <w:sz w:val="20"/>
                <w:lang w:eastAsia="hr-HR"/>
              </w:rPr>
            </w:pPr>
            <w:r w:rsidRPr="001D56EF">
              <w:rPr>
                <w:rStyle w:val="Naslov6Char"/>
                <w:b w:val="0"/>
                <w:bCs w:val="0"/>
                <w:sz w:val="20"/>
                <w:lang w:eastAsia="hr-HR"/>
              </w:rPr>
              <w:t xml:space="preserve">Vlasnici kritične infrastrukture </w:t>
            </w:r>
          </w:p>
          <w:p w:rsidR="009B3598" w:rsidRPr="001D56EF" w:rsidRDefault="000749E0" w:rsidP="006426FF">
            <w:pPr>
              <w:jc w:val="both"/>
              <w:rPr>
                <w:rStyle w:val="Naslov6Char"/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Style w:val="Naslov6Char"/>
                <w:bCs w:val="0"/>
                <w:sz w:val="20"/>
                <w:u w:val="single"/>
                <w:lang w:eastAsia="hr-HR"/>
              </w:rPr>
              <w:t>(Prilog 4.</w:t>
            </w:r>
            <w:r w:rsidR="006426FF">
              <w:rPr>
                <w:rStyle w:val="Naslov6Char"/>
                <w:bCs w:val="0"/>
                <w:sz w:val="20"/>
                <w:u w:val="single"/>
                <w:lang w:eastAsia="hr-HR"/>
              </w:rPr>
              <w:t>2</w:t>
            </w:r>
            <w:r w:rsidR="009B3598" w:rsidRPr="001D56EF">
              <w:rPr>
                <w:rStyle w:val="Naslov6Char"/>
                <w:bCs w:val="0"/>
                <w:sz w:val="20"/>
                <w:u w:val="single"/>
                <w:lang w:eastAsia="hr-HR"/>
              </w:rPr>
              <w:t>.</w:t>
            </w:r>
            <w:r w:rsidR="009B3598" w:rsidRPr="001D56EF">
              <w:rPr>
                <w:rStyle w:val="Naslov6Char"/>
                <w:bCs w:val="0"/>
                <w:sz w:val="20"/>
                <w:lang w:eastAsia="hr-HR"/>
              </w:rPr>
              <w:t>)</w:t>
            </w:r>
          </w:p>
        </w:tc>
      </w:tr>
      <w:tr w:rsidR="009B3598" w:rsidRPr="001D56EF" w:rsidTr="00995439">
        <w:trPr>
          <w:trHeight w:val="690"/>
          <w:jc w:val="center"/>
        </w:trPr>
        <w:tc>
          <w:tcPr>
            <w:tcW w:w="88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1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autoSpaceDE w:val="0"/>
              <w:autoSpaceDN w:val="0"/>
              <w:adjustRightInd w:val="0"/>
              <w:ind w:left="77" w:righ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Postrojba civilne zaštite opće namjene</w:t>
            </w:r>
          </w:p>
          <w:p w:rsidR="00995439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Vlasnici objekata, stanovniš</w:t>
            </w:r>
            <w:r w:rsidR="00995439">
              <w:rPr>
                <w:sz w:val="20"/>
                <w:lang w:eastAsia="hr-HR"/>
              </w:rPr>
              <w:t>tvo a po potrebi i ostale snage</w:t>
            </w:r>
          </w:p>
          <w:p w:rsidR="009B3598" w:rsidRPr="001D56EF" w:rsidRDefault="009B3598" w:rsidP="00995439">
            <w:pPr>
              <w:pStyle w:val="Bezproreda1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zaštite i spašavanja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F70F9" w:rsidRPr="001D56EF" w:rsidRDefault="00CF70F9" w:rsidP="001D56EF">
            <w:pPr>
              <w:pStyle w:val="Bezproreda1"/>
              <w:numPr>
                <w:ilvl w:val="0"/>
                <w:numId w:val="86"/>
              </w:numPr>
              <w:jc w:val="both"/>
              <w:rPr>
                <w:sz w:val="20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>Zapovjedništvo CZ</w:t>
            </w:r>
            <w:r w:rsidR="006301E4" w:rsidRPr="001D56EF">
              <w:rPr>
                <w:b/>
                <w:sz w:val="20"/>
                <w:u w:val="single"/>
                <w:lang w:eastAsia="hr-HR"/>
              </w:rPr>
              <w:t>(Prilog 2.12.)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6"/>
              </w:numPr>
              <w:jc w:val="both"/>
              <w:rPr>
                <w:sz w:val="20"/>
                <w:u w:val="single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 xml:space="preserve">Postrojba civilne zaštite opće namjene  </w:t>
            </w:r>
            <w:r w:rsidRPr="00962152">
              <w:rPr>
                <w:b/>
                <w:sz w:val="20"/>
                <w:lang w:val="de-DE" w:eastAsia="hr-HR"/>
              </w:rPr>
              <w:t>(</w:t>
            </w:r>
            <w:r w:rsidRPr="001D56EF">
              <w:rPr>
                <w:b/>
                <w:sz w:val="20"/>
                <w:u w:val="single"/>
                <w:lang w:val="de-DE" w:eastAsia="hr-HR"/>
              </w:rPr>
              <w:t>Prilog 2.10.)</w:t>
            </w:r>
          </w:p>
        </w:tc>
      </w:tr>
      <w:tr w:rsidR="009B3598" w:rsidRPr="001D56EF" w:rsidTr="00995439">
        <w:trPr>
          <w:trHeight w:val="615"/>
          <w:jc w:val="center"/>
        </w:trPr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9954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Pregled raspoloživih snaga i sredstava za otklanjanje posljedica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CF70F9" w:rsidP="001D56EF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Grad Ludbreg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numPr>
                <w:ilvl w:val="0"/>
                <w:numId w:val="37"/>
              </w:numPr>
              <w:tabs>
                <w:tab w:val="left" w:pos="0"/>
              </w:tabs>
              <w:ind w:left="175" w:hanging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Popis MTS operativnih snaga i pravnih osoba od interesa za zaštitu i spašavanje. 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598" w:rsidRPr="001D56EF" w:rsidRDefault="009B3598" w:rsidP="001D56EF">
            <w:pPr>
              <w:pStyle w:val="Bezproreda1"/>
              <w:numPr>
                <w:ilvl w:val="0"/>
                <w:numId w:val="87"/>
              </w:numPr>
              <w:jc w:val="both"/>
              <w:rPr>
                <w:sz w:val="20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 xml:space="preserve">DVD VZ </w:t>
            </w:r>
            <w:r w:rsidR="00CF70F9" w:rsidRPr="001D56EF">
              <w:rPr>
                <w:rFonts w:cs="Calibri"/>
                <w:sz w:val="20"/>
                <w:szCs w:val="20"/>
                <w:lang w:val="de-DE"/>
              </w:rPr>
              <w:t>Grad Ludbreg</w:t>
            </w:r>
            <w:r w:rsidRPr="00962152">
              <w:rPr>
                <w:b/>
                <w:sz w:val="20"/>
                <w:lang w:val="de-DE" w:eastAsia="hr-HR"/>
              </w:rPr>
              <w:t>(</w:t>
            </w:r>
            <w:r w:rsidRPr="001D56EF">
              <w:rPr>
                <w:b/>
                <w:sz w:val="20"/>
                <w:u w:val="single"/>
                <w:lang w:val="de-DE" w:eastAsia="hr-HR"/>
              </w:rPr>
              <w:t>Prilog 2.8.)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7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JVP Varaždin </w:t>
            </w:r>
            <w:r w:rsidRPr="00962152">
              <w:rPr>
                <w:b/>
                <w:sz w:val="20"/>
                <w:lang w:eastAsia="hr-HR"/>
              </w:rPr>
              <w:t>(</w:t>
            </w:r>
            <w:r w:rsidRPr="001D56EF">
              <w:rPr>
                <w:b/>
                <w:sz w:val="20"/>
                <w:u w:val="single"/>
                <w:lang w:eastAsia="hr-HR"/>
              </w:rPr>
              <w:t>Prilog 4.1.)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7"/>
              </w:numPr>
              <w:jc w:val="both"/>
              <w:rPr>
                <w:sz w:val="20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 xml:space="preserve">vlasnici objekata kritične infrastrukture </w:t>
            </w:r>
            <w:r w:rsidRPr="00962152">
              <w:rPr>
                <w:b/>
                <w:sz w:val="20"/>
                <w:lang w:val="de-DE" w:eastAsia="hr-HR"/>
              </w:rPr>
              <w:t>(</w:t>
            </w:r>
            <w:r w:rsidRPr="001D56EF">
              <w:rPr>
                <w:b/>
                <w:sz w:val="20"/>
                <w:u w:val="single"/>
                <w:lang w:val="de-DE" w:eastAsia="hr-HR"/>
              </w:rPr>
              <w:t>Prilog 4.</w:t>
            </w:r>
            <w:r w:rsidR="000749E0">
              <w:rPr>
                <w:b/>
                <w:sz w:val="20"/>
                <w:u w:val="single"/>
                <w:lang w:val="de-DE" w:eastAsia="hr-HR"/>
              </w:rPr>
              <w:t>4</w:t>
            </w:r>
            <w:r w:rsidRPr="001D56EF">
              <w:rPr>
                <w:b/>
                <w:sz w:val="20"/>
                <w:u w:val="single"/>
                <w:lang w:val="de-DE" w:eastAsia="hr-HR"/>
              </w:rPr>
              <w:t>.)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7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</w:rPr>
              <w:t xml:space="preserve">tvrtke i obrti koji mogu pomoći MTS   </w:t>
            </w:r>
            <w:r w:rsidRPr="00962152">
              <w:rPr>
                <w:b/>
                <w:sz w:val="20"/>
              </w:rPr>
              <w:t>(</w:t>
            </w:r>
            <w:r w:rsidRPr="001D56EF">
              <w:rPr>
                <w:b/>
                <w:sz w:val="20"/>
                <w:u w:val="single"/>
              </w:rPr>
              <w:t>Prilog 3.1.)</w:t>
            </w:r>
          </w:p>
        </w:tc>
      </w:tr>
      <w:tr w:rsidR="009B3598" w:rsidRPr="001D56EF" w:rsidTr="00995439">
        <w:trPr>
          <w:trHeight w:val="1134"/>
          <w:jc w:val="center"/>
        </w:trPr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Organizacija pružanja prve medicinske pomoći i psihološke potpore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CF70F9" w:rsidP="001D56EF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Grad Ludbreg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Sto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erprikupljainformacijeostanjuobjekatazapru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anjezdravstvenihusluga</w:t>
            </w:r>
            <w:r w:rsidRPr="001D56EF">
              <w:rPr>
                <w:sz w:val="20"/>
                <w:lang w:val="hr-HR" w:eastAsia="hr-HR"/>
              </w:rPr>
              <w:t>.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Stožer prikuplja informacije o stanju medicinske opreme i zaliha lijekova te sanitetskog materijala.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Prvu pomoć pružiti će Zavod za hitnu medicinu Varaždinske županije – Ispostava </w:t>
            </w:r>
            <w:r w:rsidR="00CF70F9" w:rsidRPr="001D56EF">
              <w:rPr>
                <w:sz w:val="20"/>
                <w:lang w:eastAsia="hr-HR"/>
              </w:rPr>
              <w:t>Ludbreg</w:t>
            </w:r>
            <w:r w:rsidRPr="001D56EF">
              <w:rPr>
                <w:sz w:val="20"/>
                <w:lang w:eastAsia="hr-HR"/>
              </w:rPr>
              <w:t xml:space="preserve">, Gradsko društvo Crvenog križa </w:t>
            </w:r>
            <w:r w:rsidR="00CF70F9" w:rsidRPr="001D56EF">
              <w:rPr>
                <w:sz w:val="20"/>
                <w:lang w:eastAsia="hr-HR"/>
              </w:rPr>
              <w:t>Ludbreg</w:t>
            </w:r>
            <w:r w:rsidRPr="001D56EF">
              <w:rPr>
                <w:sz w:val="20"/>
                <w:lang w:eastAsia="hr-HR"/>
              </w:rPr>
              <w:t>.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Medicinsko zbrinjavanje provodit će ambulante doma zdravlja Varaždinske županije, </w:t>
            </w:r>
            <w:r w:rsidR="00093C41" w:rsidRPr="001D56EF">
              <w:rPr>
                <w:sz w:val="20"/>
                <w:lang w:eastAsia="hr-HR"/>
              </w:rPr>
              <w:t xml:space="preserve">Županijska </w:t>
            </w:r>
            <w:r w:rsidRPr="001D56EF">
              <w:rPr>
                <w:sz w:val="20"/>
                <w:lang w:eastAsia="hr-HR"/>
              </w:rPr>
              <w:t>Opća bolnica Varaždin.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lastRenderedPageBreak/>
              <w:t xml:space="preserve">Psihološku potporu pružiti će djelatnici Centra za socijalnu skrb </w:t>
            </w:r>
            <w:r w:rsidR="00CF70F9" w:rsidRPr="001D56EF">
              <w:rPr>
                <w:sz w:val="20"/>
                <w:lang w:eastAsia="hr-HR"/>
              </w:rPr>
              <w:t>Ludbreg</w:t>
            </w:r>
          </w:p>
          <w:p w:rsidR="009B3598" w:rsidRPr="001D56EF" w:rsidRDefault="009B3598" w:rsidP="00AA7CE6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U slučaju potrebe, </w:t>
            </w:r>
            <w:r w:rsidR="00AA7CE6">
              <w:rPr>
                <w:sz w:val="20"/>
                <w:lang w:eastAsia="hr-HR"/>
              </w:rPr>
              <w:t>g</w:t>
            </w:r>
            <w:r w:rsidR="00093C41" w:rsidRPr="001D56EF">
              <w:rPr>
                <w:sz w:val="20"/>
                <w:lang w:eastAsia="hr-HR"/>
              </w:rPr>
              <w:t>radonačelnik</w:t>
            </w:r>
            <w:r w:rsidRPr="001D56EF">
              <w:rPr>
                <w:sz w:val="20"/>
                <w:lang w:eastAsia="hr-HR"/>
              </w:rPr>
              <w:t>, traži pomoć od Varaždinske županije.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598" w:rsidRPr="001D56EF" w:rsidRDefault="009B3598" w:rsidP="001D56EF">
            <w:pPr>
              <w:pStyle w:val="Bezproreda1"/>
              <w:numPr>
                <w:ilvl w:val="0"/>
                <w:numId w:val="88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lastRenderedPageBreak/>
              <w:t xml:space="preserve">Zavod za hitnu medicinu Varaždinske županije–Ispostava </w:t>
            </w:r>
            <w:r w:rsidR="00CF70F9" w:rsidRPr="001D56EF">
              <w:rPr>
                <w:sz w:val="20"/>
                <w:lang w:eastAsia="hr-HR"/>
              </w:rPr>
              <w:t>Ludbreg</w:t>
            </w:r>
            <w:r w:rsidRPr="00962152">
              <w:rPr>
                <w:b/>
                <w:sz w:val="20"/>
                <w:lang w:eastAsia="hr-HR"/>
              </w:rPr>
              <w:t>(</w:t>
            </w:r>
            <w:r w:rsidRPr="001D56EF">
              <w:rPr>
                <w:b/>
                <w:sz w:val="20"/>
                <w:u w:val="single"/>
                <w:lang w:eastAsia="hr-HR"/>
              </w:rPr>
              <w:t>Prilog 4.1.)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8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Dom zdravlja </w:t>
            </w:r>
            <w:r w:rsidRPr="000B1BC3">
              <w:rPr>
                <w:sz w:val="20"/>
                <w:lang w:eastAsia="hr-HR"/>
              </w:rPr>
              <w:t>Varaždinske županije</w:t>
            </w:r>
            <w:r w:rsidRPr="001D56EF">
              <w:rPr>
                <w:sz w:val="20"/>
                <w:lang w:eastAsia="hr-HR"/>
              </w:rPr>
              <w:t xml:space="preserve">, ambulante na području </w:t>
            </w:r>
            <w:r w:rsidR="00CF70F9" w:rsidRPr="001D56EF">
              <w:rPr>
                <w:sz w:val="20"/>
                <w:lang w:eastAsia="hr-HR"/>
              </w:rPr>
              <w:t xml:space="preserve">Grada </w:t>
            </w:r>
            <w:r w:rsidRPr="00962152">
              <w:rPr>
                <w:b/>
                <w:sz w:val="20"/>
                <w:lang w:eastAsia="hr-HR"/>
              </w:rPr>
              <w:t>(</w:t>
            </w:r>
            <w:r w:rsidRPr="001D56EF">
              <w:rPr>
                <w:b/>
                <w:sz w:val="20"/>
                <w:u w:val="single"/>
                <w:lang w:eastAsia="hr-HR"/>
              </w:rPr>
              <w:t>Prilog 4.1</w:t>
            </w:r>
            <w:r w:rsidRPr="001D56EF">
              <w:rPr>
                <w:b/>
                <w:sz w:val="20"/>
                <w:lang w:eastAsia="hr-HR"/>
              </w:rPr>
              <w:t>.)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8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Gradsko društvo crvenog križa </w:t>
            </w:r>
            <w:r w:rsidR="00CF70F9" w:rsidRPr="001D56EF">
              <w:rPr>
                <w:sz w:val="20"/>
                <w:lang w:eastAsia="hr-HR"/>
              </w:rPr>
              <w:t>Ludbreg</w:t>
            </w:r>
            <w:r w:rsidRPr="00962152">
              <w:rPr>
                <w:b/>
                <w:sz w:val="20"/>
                <w:lang w:eastAsia="hr-HR"/>
              </w:rPr>
              <w:t>(</w:t>
            </w:r>
            <w:r w:rsidRPr="001D56EF">
              <w:rPr>
                <w:b/>
                <w:sz w:val="20"/>
                <w:u w:val="single"/>
                <w:lang w:eastAsia="hr-HR"/>
              </w:rPr>
              <w:t>Prilog 4.1.)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8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b/>
                <w:sz w:val="20"/>
                <w:u w:val="single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HGSS, Stanica Varaždin </w:t>
            </w:r>
            <w:r w:rsidRPr="001D56EF">
              <w:rPr>
                <w:b/>
                <w:sz w:val="20"/>
                <w:u w:val="single"/>
                <w:lang w:eastAsia="hr-HR"/>
              </w:rPr>
              <w:t>Prilog 4.1.)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8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0"/>
                <w:u w:val="single"/>
                <w:lang w:eastAsia="hr-HR"/>
              </w:rPr>
            </w:pPr>
            <w:r w:rsidRPr="001D56EF">
              <w:rPr>
                <w:sz w:val="20"/>
                <w:lang w:eastAsia="hr-HR"/>
              </w:rPr>
              <w:lastRenderedPageBreak/>
              <w:t xml:space="preserve">Zavod za javno zdravstvo Varaždinske županije Ispostava </w:t>
            </w:r>
            <w:r w:rsidR="00CF70F9" w:rsidRPr="001D56EF">
              <w:rPr>
                <w:sz w:val="20"/>
                <w:lang w:eastAsia="hr-HR"/>
              </w:rPr>
              <w:t xml:space="preserve">Ludbreg </w:t>
            </w:r>
            <w:r w:rsidRPr="001D56EF">
              <w:rPr>
                <w:b/>
                <w:sz w:val="20"/>
                <w:u w:val="single"/>
                <w:lang w:eastAsia="hr-HR"/>
              </w:rPr>
              <w:t>(Prilog 4.1.)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8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Opća bolnica Varaždin </w:t>
            </w:r>
            <w:r w:rsidRPr="001D56EF">
              <w:rPr>
                <w:sz w:val="20"/>
                <w:u w:val="single"/>
                <w:lang w:eastAsia="hr-HR"/>
              </w:rPr>
              <w:t>(</w:t>
            </w:r>
            <w:r w:rsidRPr="001D56EF">
              <w:rPr>
                <w:b/>
                <w:sz w:val="20"/>
                <w:u w:val="single"/>
                <w:lang w:eastAsia="hr-HR"/>
              </w:rPr>
              <w:t>Prilog 4.1.)</w:t>
            </w:r>
          </w:p>
        </w:tc>
      </w:tr>
      <w:tr w:rsidR="009B3598" w:rsidRPr="001D56EF" w:rsidTr="00995439">
        <w:trPr>
          <w:trHeight w:val="1134"/>
          <w:jc w:val="center"/>
        </w:trPr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Organizacija pružanja veterinarske pomoći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CF70F9" w:rsidP="001D56EF">
            <w:pPr>
              <w:numPr>
                <w:ilvl w:val="0"/>
                <w:numId w:val="37"/>
              </w:numPr>
              <w:tabs>
                <w:tab w:val="left" w:pos="0"/>
              </w:tabs>
              <w:ind w:left="175" w:hanging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Grad Ludbreg </w:t>
            </w:r>
            <w:r w:rsidR="009B3598" w:rsidRPr="001D56EF">
              <w:rPr>
                <w:rFonts w:ascii="Calibri" w:hAnsi="Calibri" w:cs="Calibri"/>
                <w:sz w:val="20"/>
                <w:szCs w:val="20"/>
              </w:rPr>
              <w:t>(Stožer ZiS)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numPr>
                <w:ilvl w:val="0"/>
                <w:numId w:val="37"/>
              </w:numPr>
              <w:tabs>
                <w:tab w:val="left" w:pos="0"/>
              </w:tabs>
              <w:ind w:left="175" w:hanging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Stožer prikuplja informacije o stoci i domaćim životinjama koje su bez nadzora.</w:t>
            </w:r>
          </w:p>
          <w:p w:rsidR="009B3598" w:rsidRPr="001D56EF" w:rsidRDefault="009B3598" w:rsidP="001D56EF">
            <w:pPr>
              <w:numPr>
                <w:ilvl w:val="0"/>
                <w:numId w:val="37"/>
              </w:numPr>
              <w:tabs>
                <w:tab w:val="left" w:pos="0"/>
              </w:tabs>
              <w:ind w:left="175" w:hanging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za praćenje stanja i provođenje aktivnosti na sprečavanju nastanka ili širenja zaraznih bolesti zadužene je Veterinarska stanica </w:t>
            </w:r>
            <w:r w:rsidR="00093C41" w:rsidRPr="001D56EF">
              <w:rPr>
                <w:rFonts w:ascii="Calibri" w:hAnsi="Calibri" w:cs="Calibri"/>
                <w:sz w:val="20"/>
                <w:szCs w:val="20"/>
              </w:rPr>
              <w:t>Ludbreg</w:t>
            </w:r>
            <w:r w:rsidRPr="001D56EF">
              <w:rPr>
                <w:rFonts w:ascii="Calibri" w:hAnsi="Calibri" w:cs="Calibri"/>
                <w:sz w:val="20"/>
                <w:szCs w:val="20"/>
              </w:rPr>
              <w:t xml:space="preserve"> d.o.o.  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598" w:rsidRPr="001D56EF" w:rsidRDefault="009B3598" w:rsidP="001D56EF">
            <w:pPr>
              <w:pStyle w:val="Bezproreda1"/>
              <w:numPr>
                <w:ilvl w:val="0"/>
                <w:numId w:val="8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b/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Veterinarskastanica</w:t>
            </w:r>
            <w:r w:rsidR="00093C41" w:rsidRPr="001D56EF">
              <w:rPr>
                <w:sz w:val="20"/>
                <w:lang w:val="hr-HR" w:eastAsia="hr-HR"/>
              </w:rPr>
              <w:t xml:space="preserve">Ludbreg </w:t>
            </w:r>
            <w:r w:rsidRPr="001D56EF">
              <w:rPr>
                <w:sz w:val="20"/>
                <w:lang w:eastAsia="hr-HR"/>
              </w:rPr>
              <w:t>d</w:t>
            </w:r>
            <w:r w:rsidRPr="001D56EF">
              <w:rPr>
                <w:sz w:val="20"/>
                <w:lang w:val="hr-HR" w:eastAsia="hr-HR"/>
              </w:rPr>
              <w:t>.</w:t>
            </w:r>
            <w:r w:rsidRPr="001D56EF">
              <w:rPr>
                <w:sz w:val="20"/>
                <w:lang w:eastAsia="hr-HR"/>
              </w:rPr>
              <w:t>o</w:t>
            </w:r>
            <w:r w:rsidRPr="001D56EF">
              <w:rPr>
                <w:sz w:val="20"/>
                <w:lang w:val="hr-HR" w:eastAsia="hr-HR"/>
              </w:rPr>
              <w:t>.</w:t>
            </w:r>
            <w:r w:rsidRPr="001D56EF">
              <w:rPr>
                <w:sz w:val="20"/>
                <w:lang w:eastAsia="hr-HR"/>
              </w:rPr>
              <w:t>o</w:t>
            </w:r>
            <w:r w:rsidRPr="001D56EF">
              <w:rPr>
                <w:sz w:val="20"/>
                <w:lang w:val="hr-HR" w:eastAsia="hr-HR"/>
              </w:rPr>
              <w:t>.</w:t>
            </w:r>
            <w:r w:rsidRPr="001D56EF">
              <w:rPr>
                <w:b/>
                <w:sz w:val="20"/>
                <w:u w:val="single"/>
                <w:lang w:val="hr-HR" w:eastAsia="hr-HR"/>
              </w:rPr>
              <w:t>(</w:t>
            </w:r>
            <w:r w:rsidRPr="001D56EF">
              <w:rPr>
                <w:b/>
                <w:sz w:val="20"/>
                <w:u w:val="single"/>
                <w:lang w:eastAsia="hr-HR"/>
              </w:rPr>
              <w:t>Prilog</w:t>
            </w:r>
            <w:r w:rsidRPr="001D56EF">
              <w:rPr>
                <w:b/>
                <w:sz w:val="20"/>
                <w:u w:val="single"/>
                <w:lang w:val="hr-HR" w:eastAsia="hr-HR"/>
              </w:rPr>
              <w:t xml:space="preserve"> 4.1.)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9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b/>
                <w:sz w:val="20"/>
                <w:u w:val="single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Lova</w:t>
            </w:r>
            <w:r w:rsidRPr="001D56EF">
              <w:rPr>
                <w:sz w:val="20"/>
                <w:lang w:val="hr-HR" w:eastAsia="hr-HR"/>
              </w:rPr>
              <w:t>č</w:t>
            </w:r>
            <w:r w:rsidRPr="001D56EF">
              <w:rPr>
                <w:sz w:val="20"/>
                <w:lang w:eastAsia="hr-HR"/>
              </w:rPr>
              <w:t>k</w:t>
            </w:r>
            <w:r w:rsidR="00093C41" w:rsidRPr="001D56EF">
              <w:rPr>
                <w:sz w:val="20"/>
                <w:lang w:eastAsia="hr-HR"/>
              </w:rPr>
              <w:t>e</w:t>
            </w:r>
            <w:r w:rsidRPr="001D56EF">
              <w:rPr>
                <w:sz w:val="20"/>
                <w:lang w:eastAsia="hr-HR"/>
              </w:rPr>
              <w:t>udrug</w:t>
            </w:r>
            <w:r w:rsidR="00093C41" w:rsidRPr="001D56EF">
              <w:rPr>
                <w:sz w:val="20"/>
                <w:lang w:eastAsia="hr-HR"/>
              </w:rPr>
              <w:t>e</w:t>
            </w:r>
            <w:r w:rsidRPr="001D56EF">
              <w:rPr>
                <w:b/>
                <w:sz w:val="20"/>
                <w:u w:val="single"/>
                <w:lang w:val="hr-HR" w:eastAsia="hr-HR"/>
              </w:rPr>
              <w:t xml:space="preserve"> (</w:t>
            </w:r>
            <w:r w:rsidRPr="001D56EF">
              <w:rPr>
                <w:b/>
                <w:sz w:val="20"/>
                <w:u w:val="single"/>
                <w:lang w:eastAsia="hr-HR"/>
              </w:rPr>
              <w:t>Prilog</w:t>
            </w:r>
            <w:r w:rsidRPr="001D56EF">
              <w:rPr>
                <w:b/>
                <w:sz w:val="20"/>
                <w:u w:val="single"/>
                <w:lang w:val="hr-HR" w:eastAsia="hr-HR"/>
              </w:rPr>
              <w:t xml:space="preserve"> 3.</w:t>
            </w:r>
            <w:r w:rsidR="000749E0">
              <w:rPr>
                <w:b/>
                <w:sz w:val="20"/>
                <w:u w:val="single"/>
                <w:lang w:val="hr-HR" w:eastAsia="hr-HR"/>
              </w:rPr>
              <w:t>3</w:t>
            </w:r>
            <w:r w:rsidRPr="001D56EF">
              <w:rPr>
                <w:b/>
                <w:sz w:val="20"/>
                <w:u w:val="single"/>
                <w:lang w:val="hr-HR" w:eastAsia="hr-HR"/>
              </w:rPr>
              <w:t>.)</w:t>
            </w:r>
          </w:p>
          <w:p w:rsidR="009B3598" w:rsidRPr="001D56EF" w:rsidRDefault="009B3598" w:rsidP="000749E0">
            <w:pPr>
              <w:widowControl w:val="0"/>
              <w:tabs>
                <w:tab w:val="left" w:pos="0"/>
              </w:tabs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3598" w:rsidRPr="001D56EF" w:rsidTr="00995439">
        <w:trPr>
          <w:trHeight w:val="1134"/>
          <w:jc w:val="center"/>
        </w:trPr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pStyle w:val="Bezproreda1"/>
              <w:jc w:val="both"/>
              <w:rPr>
                <w:rFonts w:cs="Calibri"/>
                <w:b/>
                <w:lang w:eastAsia="hr-HR"/>
              </w:rPr>
            </w:pPr>
            <w:r w:rsidRPr="001D56EF">
              <w:rPr>
                <w:rFonts w:cs="Calibri"/>
                <w:b/>
                <w:lang w:eastAsia="hr-HR"/>
              </w:rPr>
              <w:t>Organizacija spašavanja iz ruševina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CF70F9" w:rsidP="001D56EF">
            <w:pPr>
              <w:numPr>
                <w:ilvl w:val="0"/>
                <w:numId w:val="37"/>
              </w:numPr>
              <w:tabs>
                <w:tab w:val="left" w:pos="0"/>
              </w:tabs>
              <w:ind w:left="175" w:hanging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Grad Ludbreg </w:t>
            </w:r>
            <w:r w:rsidR="009B3598" w:rsidRPr="001D56EF">
              <w:rPr>
                <w:rFonts w:ascii="Calibri" w:hAnsi="Calibri" w:cs="Calibri"/>
                <w:sz w:val="20"/>
                <w:szCs w:val="20"/>
              </w:rPr>
              <w:t>(Stožer ZiS)</w:t>
            </w:r>
          </w:p>
          <w:p w:rsidR="00093C41" w:rsidRPr="001D56EF" w:rsidRDefault="00093C41" w:rsidP="001D56EF">
            <w:pPr>
              <w:numPr>
                <w:ilvl w:val="0"/>
                <w:numId w:val="37"/>
              </w:numPr>
              <w:tabs>
                <w:tab w:val="left" w:pos="0"/>
              </w:tabs>
              <w:ind w:left="175" w:hanging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Zapovjedništvo CZ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pStyle w:val="Bezproreda1"/>
              <w:numPr>
                <w:ilvl w:val="0"/>
                <w:numId w:val="90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Zaizvi</w:t>
            </w:r>
            <w:r w:rsidRPr="001D56EF">
              <w:rPr>
                <w:sz w:val="20"/>
                <w:lang w:val="hr-HR" w:eastAsia="hr-HR"/>
              </w:rPr>
              <w:t>đ</w:t>
            </w:r>
            <w:r w:rsidRPr="001D56EF">
              <w:rPr>
                <w:sz w:val="20"/>
                <w:lang w:eastAsia="hr-HR"/>
              </w:rPr>
              <w:t>anja</w:t>
            </w:r>
            <w:r w:rsidR="00725366">
              <w:rPr>
                <w:sz w:val="20"/>
                <w:lang w:eastAsia="hr-HR"/>
              </w:rPr>
              <w:t xml:space="preserve"> I </w:t>
            </w:r>
            <w:r w:rsidRPr="001D56EF">
              <w:rPr>
                <w:sz w:val="20"/>
                <w:lang w:eastAsia="hr-HR"/>
              </w:rPr>
              <w:t>pretra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ivanjaru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evinanadle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nisuDVD</w:t>
            </w:r>
            <w:r w:rsidR="00093C41" w:rsidRPr="001D56EF">
              <w:rPr>
                <w:sz w:val="20"/>
                <w:lang w:val="hr-HR" w:eastAsia="hr-HR"/>
              </w:rPr>
              <w:t>-</w:t>
            </w:r>
            <w:r w:rsidR="00725366">
              <w:rPr>
                <w:sz w:val="20"/>
                <w:lang w:eastAsia="hr-HR"/>
              </w:rPr>
              <w:t xml:space="preserve">I </w:t>
            </w:r>
            <w:r w:rsidRPr="001D56EF">
              <w:rPr>
                <w:sz w:val="20"/>
                <w:lang w:eastAsia="hr-HR"/>
              </w:rPr>
              <w:t>spodru</w:t>
            </w:r>
            <w:r w:rsidRPr="001D56EF">
              <w:rPr>
                <w:sz w:val="20"/>
                <w:lang w:val="hr-HR" w:eastAsia="hr-HR"/>
              </w:rPr>
              <w:t>č</w:t>
            </w:r>
            <w:r w:rsidRPr="001D56EF">
              <w:rPr>
                <w:sz w:val="20"/>
                <w:lang w:eastAsia="hr-HR"/>
              </w:rPr>
              <w:t>ja</w:t>
            </w:r>
            <w:r w:rsidR="00093C41" w:rsidRPr="001D56EF">
              <w:rPr>
                <w:sz w:val="20"/>
                <w:lang w:eastAsia="hr-HR"/>
              </w:rPr>
              <w:t>Grada</w:t>
            </w:r>
            <w:r w:rsidR="009C278C">
              <w:rPr>
                <w:sz w:val="20"/>
                <w:lang w:eastAsia="hr-HR"/>
              </w:rPr>
              <w:t>i</w:t>
            </w:r>
            <w:r w:rsidRPr="001D56EF">
              <w:rPr>
                <w:sz w:val="20"/>
                <w:lang w:eastAsia="hr-HR"/>
              </w:rPr>
              <w:t>Postrojbacivilneza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titezaspa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avanjeizru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evina</w:t>
            </w:r>
            <w:r w:rsidRPr="001D56EF">
              <w:rPr>
                <w:sz w:val="20"/>
                <w:lang w:val="hr-HR" w:eastAsia="hr-HR"/>
              </w:rPr>
              <w:t xml:space="preserve"> – </w:t>
            </w:r>
            <w:r w:rsidRPr="001D56EF">
              <w:rPr>
                <w:sz w:val="20"/>
                <w:lang w:eastAsia="hr-HR"/>
              </w:rPr>
              <w:t>lakekategorije</w:t>
            </w:r>
            <w:r w:rsidRPr="001D56EF">
              <w:rPr>
                <w:sz w:val="20"/>
                <w:lang w:val="hr-HR" w:eastAsia="hr-HR"/>
              </w:rPr>
              <w:t xml:space="preserve"> (</w:t>
            </w:r>
            <w:r w:rsidRPr="001D56EF">
              <w:rPr>
                <w:sz w:val="20"/>
                <w:lang w:eastAsia="hr-HR"/>
              </w:rPr>
              <w:t>ukoliko</w:t>
            </w:r>
            <w:r w:rsidRPr="001D56EF">
              <w:rPr>
                <w:sz w:val="20"/>
                <w:lang w:val="hr-HR" w:eastAsia="hr-HR"/>
              </w:rPr>
              <w:t>ć</w:t>
            </w:r>
            <w:r w:rsidRPr="001D56EF">
              <w:rPr>
                <w:sz w:val="20"/>
                <w:lang w:eastAsia="hr-HR"/>
              </w:rPr>
              <w:t>eseiskazatipotrebazapozivanjem</w:t>
            </w:r>
            <w:r w:rsidRPr="001D56EF">
              <w:rPr>
                <w:sz w:val="20"/>
                <w:lang w:val="hr-HR" w:eastAsia="hr-HR"/>
              </w:rPr>
              <w:t xml:space="preserve">), </w:t>
            </w:r>
            <w:r w:rsidRPr="001D56EF">
              <w:rPr>
                <w:sz w:val="20"/>
                <w:lang w:eastAsia="hr-HR"/>
              </w:rPr>
              <w:t>Hrvatskagorskaslu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baspa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avanja</w:t>
            </w:r>
            <w:r w:rsidRPr="001D56EF">
              <w:rPr>
                <w:sz w:val="20"/>
                <w:lang w:val="hr-HR" w:eastAsia="hr-HR"/>
              </w:rPr>
              <w:t xml:space="preserve"> – </w:t>
            </w:r>
            <w:r w:rsidRPr="001D56EF">
              <w:rPr>
                <w:sz w:val="20"/>
                <w:lang w:eastAsia="hr-HR"/>
              </w:rPr>
              <w:t>StanicaVara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din</w:t>
            </w:r>
            <w:r w:rsidRPr="001D56EF">
              <w:rPr>
                <w:sz w:val="20"/>
                <w:lang w:val="hr-HR" w:eastAsia="hr-HR"/>
              </w:rPr>
              <w:t>.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90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Zaneposrednospa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avanjestradalihizru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evinanadle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nisuDVD</w:t>
            </w:r>
            <w:r w:rsidR="00725366">
              <w:rPr>
                <w:sz w:val="20"/>
                <w:lang w:val="hr-HR" w:eastAsia="hr-HR"/>
              </w:rPr>
              <w:t>–</w:t>
            </w:r>
            <w:r w:rsidR="009C278C">
              <w:rPr>
                <w:sz w:val="20"/>
                <w:lang w:eastAsia="hr-HR"/>
              </w:rPr>
              <w:t xml:space="preserve"> i</w:t>
            </w:r>
            <w:r w:rsidRPr="001D56EF">
              <w:rPr>
                <w:sz w:val="20"/>
                <w:lang w:eastAsia="hr-HR"/>
              </w:rPr>
              <w:t>VZ</w:t>
            </w:r>
            <w:r w:rsidR="00093C41" w:rsidRPr="001D56EF">
              <w:rPr>
                <w:sz w:val="20"/>
                <w:lang w:eastAsia="hr-HR"/>
              </w:rPr>
              <w:t>Grada</w:t>
            </w:r>
            <w:r w:rsidRPr="001D56EF">
              <w:rPr>
                <w:sz w:val="20"/>
                <w:lang w:val="hr-HR" w:eastAsia="hr-HR"/>
              </w:rPr>
              <w:t xml:space="preserve">, </w:t>
            </w:r>
            <w:r w:rsidRPr="001D56EF">
              <w:rPr>
                <w:sz w:val="20"/>
                <w:lang w:eastAsia="hr-HR"/>
              </w:rPr>
              <w:t>HGSS</w:t>
            </w:r>
            <w:r w:rsidRPr="001D56EF">
              <w:rPr>
                <w:sz w:val="20"/>
                <w:lang w:val="hr-HR" w:eastAsia="hr-HR"/>
              </w:rPr>
              <w:t xml:space="preserve"> –</w:t>
            </w:r>
            <w:r w:rsidRPr="001D56EF">
              <w:rPr>
                <w:sz w:val="20"/>
                <w:lang w:eastAsia="hr-HR"/>
              </w:rPr>
              <w:t>StanicaVara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din</w:t>
            </w:r>
            <w:r w:rsidRPr="001D56EF">
              <w:rPr>
                <w:sz w:val="20"/>
                <w:lang w:val="hr-HR" w:eastAsia="hr-HR"/>
              </w:rPr>
              <w:t>,</w:t>
            </w:r>
            <w:r w:rsidR="00093C41" w:rsidRPr="001D56EF">
              <w:rPr>
                <w:sz w:val="20"/>
                <w:lang w:val="hr-HR" w:eastAsia="hr-HR"/>
              </w:rPr>
              <w:t xml:space="preserve"> Zapovjedništvo CZ , </w:t>
            </w:r>
            <w:r w:rsidRPr="001D56EF">
              <w:rPr>
                <w:sz w:val="20"/>
                <w:lang w:eastAsia="hr-HR"/>
              </w:rPr>
              <w:t>Postrojbacivilneza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titeop</w:t>
            </w:r>
            <w:r w:rsidRPr="001D56EF">
              <w:rPr>
                <w:sz w:val="20"/>
                <w:lang w:val="hr-HR" w:eastAsia="hr-HR"/>
              </w:rPr>
              <w:t>ć</w:t>
            </w:r>
            <w:r w:rsidRPr="001D56EF">
              <w:rPr>
                <w:sz w:val="20"/>
                <w:lang w:eastAsia="hr-HR"/>
              </w:rPr>
              <w:t>enamjene</w:t>
            </w:r>
            <w:r w:rsidRPr="001D56EF">
              <w:rPr>
                <w:sz w:val="20"/>
                <w:lang w:val="hr-HR" w:eastAsia="hr-HR"/>
              </w:rPr>
              <w:t xml:space="preserve">, </w:t>
            </w:r>
            <w:r w:rsidRPr="001D56EF">
              <w:rPr>
                <w:sz w:val="20"/>
                <w:lang w:eastAsia="hr-HR"/>
              </w:rPr>
              <w:t>tvrtke</w:t>
            </w:r>
            <w:r w:rsidR="009C278C">
              <w:rPr>
                <w:sz w:val="20"/>
                <w:lang w:eastAsia="hr-HR"/>
              </w:rPr>
              <w:t>i</w:t>
            </w:r>
            <w:r w:rsidRPr="001D56EF">
              <w:rPr>
                <w:sz w:val="20"/>
                <w:lang w:eastAsia="hr-HR"/>
              </w:rPr>
              <w:t>obrtikojiposjedujupotrebnumehanizacijuzara</w:t>
            </w:r>
            <w:r w:rsidRPr="001D56EF">
              <w:rPr>
                <w:sz w:val="20"/>
                <w:lang w:val="hr-HR" w:eastAsia="hr-HR"/>
              </w:rPr>
              <w:t>šč</w:t>
            </w:r>
            <w:r w:rsidRPr="001D56EF">
              <w:rPr>
                <w:sz w:val="20"/>
                <w:lang w:eastAsia="hr-HR"/>
              </w:rPr>
              <w:t>i</w:t>
            </w:r>
            <w:r w:rsidRPr="001D56EF">
              <w:rPr>
                <w:sz w:val="20"/>
                <w:lang w:val="hr-HR" w:eastAsia="hr-HR"/>
              </w:rPr>
              <w:t>šć</w:t>
            </w:r>
            <w:r w:rsidRPr="001D56EF">
              <w:rPr>
                <w:sz w:val="20"/>
                <w:lang w:eastAsia="hr-HR"/>
              </w:rPr>
              <w:t>avanje</w:t>
            </w:r>
            <w:r w:rsidRPr="001D56EF">
              <w:rPr>
                <w:sz w:val="20"/>
                <w:lang w:val="hr-HR" w:eastAsia="hr-HR"/>
              </w:rPr>
              <w:t>.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90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ZaevakuacijastradalihizPlanaCZ</w:t>
            </w:r>
            <w:r w:rsidRPr="001D56EF">
              <w:rPr>
                <w:sz w:val="20"/>
                <w:lang w:val="hr-HR" w:eastAsia="hr-HR"/>
              </w:rPr>
              <w:t xml:space="preserve">, </w:t>
            </w:r>
            <w:r w:rsidRPr="001D56EF">
              <w:rPr>
                <w:sz w:val="20"/>
                <w:lang w:eastAsia="hr-HR"/>
              </w:rPr>
              <w:t>nadle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nesupravneosobestrojevima</w:t>
            </w:r>
            <w:r w:rsidR="009C278C">
              <w:rPr>
                <w:sz w:val="20"/>
                <w:lang w:eastAsia="hr-HR"/>
              </w:rPr>
              <w:t xml:space="preserve"> i</w:t>
            </w:r>
            <w:r w:rsidRPr="001D56EF">
              <w:rPr>
                <w:sz w:val="20"/>
                <w:lang w:eastAsia="hr-HR"/>
              </w:rPr>
              <w:t>opremom</w:t>
            </w:r>
            <w:r w:rsidRPr="001D56EF">
              <w:rPr>
                <w:sz w:val="20"/>
                <w:lang w:val="hr-HR" w:eastAsia="hr-HR"/>
              </w:rPr>
              <w:t>.</w:t>
            </w:r>
          </w:p>
          <w:p w:rsidR="009B3598" w:rsidRPr="001D56EF" w:rsidRDefault="009B3598" w:rsidP="009C278C">
            <w:pPr>
              <w:pStyle w:val="Bezproreda1"/>
              <w:numPr>
                <w:ilvl w:val="0"/>
                <w:numId w:val="90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Akopostoje</w:t>
            </w:r>
            <w:r w:rsidRPr="001D56EF">
              <w:rPr>
                <w:sz w:val="20"/>
                <w:lang w:val="hr-HR" w:eastAsia="hr-HR"/>
              </w:rPr>
              <w:t>ć</w:t>
            </w:r>
            <w:r w:rsidRPr="001D56EF">
              <w:rPr>
                <w:sz w:val="20"/>
                <w:lang w:eastAsia="hr-HR"/>
              </w:rPr>
              <w:t>esnage</w:t>
            </w:r>
            <w:r w:rsidR="009C278C">
              <w:rPr>
                <w:sz w:val="20"/>
                <w:lang w:eastAsia="hr-HR"/>
              </w:rPr>
              <w:t>i</w:t>
            </w:r>
            <w:r w:rsidRPr="001D56EF">
              <w:rPr>
                <w:sz w:val="20"/>
                <w:lang w:eastAsia="hr-HR"/>
              </w:rPr>
              <w:t>materijalnasredstvanisudovoljna</w:t>
            </w:r>
            <w:r w:rsidR="000749E0">
              <w:rPr>
                <w:sz w:val="20"/>
                <w:lang w:eastAsia="hr-HR"/>
              </w:rPr>
              <w:t>g</w:t>
            </w:r>
            <w:r w:rsidR="00093C41" w:rsidRPr="001D56EF">
              <w:rPr>
                <w:sz w:val="20"/>
                <w:lang w:eastAsia="hr-HR"/>
              </w:rPr>
              <w:t>radona</w:t>
            </w:r>
            <w:r w:rsidR="00093C41" w:rsidRPr="001D56EF">
              <w:rPr>
                <w:sz w:val="20"/>
                <w:lang w:val="hr-HR" w:eastAsia="hr-HR"/>
              </w:rPr>
              <w:t>č</w:t>
            </w:r>
            <w:r w:rsidR="00093C41" w:rsidRPr="001D56EF">
              <w:rPr>
                <w:sz w:val="20"/>
                <w:lang w:eastAsia="hr-HR"/>
              </w:rPr>
              <w:t>elnik</w:t>
            </w:r>
            <w:r w:rsidRPr="001D56EF">
              <w:rPr>
                <w:sz w:val="20"/>
                <w:lang w:eastAsia="hr-HR"/>
              </w:rPr>
              <w:t>tra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ipomo</w:t>
            </w:r>
            <w:r w:rsidRPr="001D56EF">
              <w:rPr>
                <w:sz w:val="20"/>
                <w:lang w:val="hr-HR" w:eastAsia="hr-HR"/>
              </w:rPr>
              <w:t xml:space="preserve">ć </w:t>
            </w:r>
            <w:r w:rsidRPr="001D56EF">
              <w:rPr>
                <w:sz w:val="20"/>
                <w:lang w:eastAsia="hr-HR"/>
              </w:rPr>
              <w:t>odVara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dinske</w:t>
            </w:r>
            <w:r w:rsidRPr="001D56EF">
              <w:rPr>
                <w:sz w:val="20"/>
                <w:lang w:val="hr-HR" w:eastAsia="hr-HR"/>
              </w:rPr>
              <w:t xml:space="preserve"> ž</w:t>
            </w:r>
            <w:r w:rsidRPr="001D56EF">
              <w:rPr>
                <w:sz w:val="20"/>
                <w:lang w:eastAsia="hr-HR"/>
              </w:rPr>
              <w:t>upanije</w:t>
            </w:r>
            <w:r w:rsidRPr="001D56EF">
              <w:rPr>
                <w:sz w:val="20"/>
                <w:lang w:val="hr-HR" w:eastAsia="hr-HR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598" w:rsidRPr="001D56EF" w:rsidRDefault="009B3598" w:rsidP="001D56EF">
            <w:pPr>
              <w:pStyle w:val="Bezproreda1"/>
              <w:numPr>
                <w:ilvl w:val="0"/>
                <w:numId w:val="91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b/>
                <w:sz w:val="20"/>
                <w:u w:val="single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DVD-VZ </w:t>
            </w:r>
            <w:r w:rsidR="00093C41" w:rsidRPr="001D56EF">
              <w:rPr>
                <w:sz w:val="20"/>
                <w:lang w:eastAsia="hr-HR"/>
              </w:rPr>
              <w:t>Grada Ludbrega</w:t>
            </w:r>
          </w:p>
          <w:p w:rsidR="009B3598" w:rsidRPr="001D56EF" w:rsidRDefault="009B3598" w:rsidP="001D56EF">
            <w:pPr>
              <w:pStyle w:val="Bezproreda1"/>
              <w:ind w:left="360"/>
              <w:jc w:val="both"/>
              <w:rPr>
                <w:b/>
                <w:sz w:val="20"/>
                <w:u w:val="single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>(Prilog 2.8.)</w:t>
            </w:r>
          </w:p>
          <w:p w:rsidR="006301E4" w:rsidRPr="001D56EF" w:rsidRDefault="00093C41" w:rsidP="001D56EF">
            <w:pPr>
              <w:pStyle w:val="Bezproreda1"/>
              <w:numPr>
                <w:ilvl w:val="0"/>
                <w:numId w:val="91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b/>
                <w:sz w:val="20"/>
                <w:u w:val="single"/>
                <w:lang w:eastAsia="hr-HR"/>
              </w:rPr>
            </w:pPr>
            <w:r w:rsidRPr="001D56EF">
              <w:rPr>
                <w:sz w:val="20"/>
                <w:lang w:eastAsia="hr-HR"/>
              </w:rPr>
              <w:t>Zapovjedništvo CZ</w:t>
            </w:r>
            <w:r w:rsidR="006301E4" w:rsidRPr="001D56EF">
              <w:rPr>
                <w:b/>
                <w:sz w:val="20"/>
                <w:u w:val="single"/>
                <w:lang w:eastAsia="hr-HR"/>
              </w:rPr>
              <w:t>(Prilog 2.12.)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9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0"/>
                <w:u w:val="single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 xml:space="preserve">Postrojba civilne zaštite opće namjene </w:t>
            </w:r>
            <w:r w:rsidRPr="001D56EF">
              <w:rPr>
                <w:b/>
                <w:sz w:val="20"/>
                <w:lang w:val="de-DE" w:eastAsia="hr-HR"/>
              </w:rPr>
              <w:t>(</w:t>
            </w:r>
            <w:r w:rsidRPr="001D56EF">
              <w:rPr>
                <w:b/>
                <w:sz w:val="20"/>
                <w:u w:val="single"/>
                <w:lang w:val="de-DE" w:eastAsia="hr-HR"/>
              </w:rPr>
              <w:t>Prilog 2.10.)</w:t>
            </w:r>
          </w:p>
          <w:p w:rsidR="00093C41" w:rsidRPr="001D56EF" w:rsidRDefault="009B3598" w:rsidP="001D56EF">
            <w:pPr>
              <w:pStyle w:val="Bezproreda1"/>
              <w:numPr>
                <w:ilvl w:val="0"/>
                <w:numId w:val="91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HGSS – Stanica Varaždin </w:t>
            </w:r>
          </w:p>
          <w:p w:rsidR="009B3598" w:rsidRPr="001D56EF" w:rsidRDefault="009B3598" w:rsidP="001D56EF">
            <w:pPr>
              <w:pStyle w:val="Bezproreda1"/>
              <w:ind w:left="72"/>
              <w:jc w:val="both"/>
              <w:rPr>
                <w:sz w:val="20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>(Prilog 4.1.)</w:t>
            </w:r>
          </w:p>
          <w:p w:rsidR="009B3598" w:rsidRPr="001D56EF" w:rsidRDefault="009B3598" w:rsidP="00B25D89">
            <w:pPr>
              <w:pStyle w:val="Bezproreda1"/>
              <w:numPr>
                <w:ilvl w:val="0"/>
                <w:numId w:val="9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Tvrtke i obrti na prostoru </w:t>
            </w:r>
            <w:r w:rsidR="00093C41" w:rsidRPr="001D56EF">
              <w:rPr>
                <w:sz w:val="20"/>
                <w:lang w:eastAsia="hr-HR"/>
              </w:rPr>
              <w:t xml:space="preserve">Grada </w:t>
            </w:r>
            <w:r w:rsidRPr="001D56EF">
              <w:rPr>
                <w:b/>
                <w:sz w:val="20"/>
                <w:u w:val="single"/>
                <w:lang w:eastAsia="hr-HR"/>
              </w:rPr>
              <w:t>(Prilog3.1.)</w:t>
            </w:r>
          </w:p>
        </w:tc>
      </w:tr>
      <w:tr w:rsidR="009B3598" w:rsidRPr="001D56EF" w:rsidTr="00995439">
        <w:trPr>
          <w:trHeight w:val="429"/>
          <w:jc w:val="center"/>
        </w:trPr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Organizacija zbrinjavanja (razrađuje se planom civilne zaštite)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numPr>
                <w:ilvl w:val="0"/>
                <w:numId w:val="37"/>
              </w:numPr>
              <w:spacing w:after="120"/>
              <w:ind w:left="176" w:hanging="17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Stožer ZIS</w:t>
            </w:r>
          </w:p>
          <w:p w:rsidR="006301E4" w:rsidRPr="001D56EF" w:rsidRDefault="006301E4" w:rsidP="001D56EF">
            <w:pPr>
              <w:numPr>
                <w:ilvl w:val="0"/>
                <w:numId w:val="37"/>
              </w:numPr>
              <w:spacing w:after="120"/>
              <w:ind w:left="176" w:hanging="17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Zapovjedništvo CZ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E4" w:rsidRPr="001D56EF" w:rsidRDefault="006301E4" w:rsidP="001D56EF">
            <w:pPr>
              <w:pStyle w:val="Bezproreda1"/>
              <w:numPr>
                <w:ilvl w:val="0"/>
                <w:numId w:val="37"/>
              </w:numPr>
              <w:ind w:left="176" w:hanging="176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Zapovjedništvo CZ 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37"/>
              </w:numPr>
              <w:tabs>
                <w:tab w:val="left" w:pos="27"/>
                <w:tab w:val="left" w:pos="207"/>
              </w:tabs>
              <w:ind w:left="27" w:firstLine="0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Pripadnici Postrojbe CZ opće namjene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Povjerenici civilne zaštite</w:t>
            </w:r>
          </w:p>
          <w:p w:rsidR="006301E4" w:rsidRPr="001D56EF" w:rsidRDefault="009B3598" w:rsidP="001D56EF">
            <w:pPr>
              <w:pStyle w:val="Bezproreda1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uključuje se i </w:t>
            </w:r>
          </w:p>
          <w:p w:rsidR="006301E4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Društvo crvenog križa </w:t>
            </w:r>
            <w:r w:rsidR="006301E4" w:rsidRPr="001D56EF">
              <w:rPr>
                <w:sz w:val="20"/>
                <w:lang w:eastAsia="hr-HR"/>
              </w:rPr>
              <w:t>Ludbreg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Centar za socijalnu skrb </w:t>
            </w:r>
            <w:r w:rsidR="006301E4" w:rsidRPr="001D56EF">
              <w:rPr>
                <w:sz w:val="20"/>
                <w:lang w:eastAsia="hr-HR"/>
              </w:rPr>
              <w:t>Ludbreg</w:t>
            </w:r>
            <w:r w:rsidRPr="001D56EF">
              <w:rPr>
                <w:sz w:val="20"/>
                <w:lang w:eastAsia="hr-HR"/>
              </w:rPr>
              <w:t>.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Tvrtke s MTS-ima za prijevoz (kamioni,kombi vozila)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301E4" w:rsidRPr="001D56EF" w:rsidRDefault="006301E4" w:rsidP="001D56EF">
            <w:pPr>
              <w:pStyle w:val="Bezproreda1"/>
              <w:numPr>
                <w:ilvl w:val="0"/>
                <w:numId w:val="91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sz w:val="20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 xml:space="preserve">Zapovjedništvo CZ </w:t>
            </w:r>
            <w:r w:rsidRPr="001D56EF">
              <w:rPr>
                <w:b/>
                <w:sz w:val="20"/>
                <w:u w:val="single"/>
                <w:lang w:eastAsia="hr-HR"/>
              </w:rPr>
              <w:t>(Prilog 2.12.)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91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sz w:val="20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>Postrojba CZ opće namjene</w:t>
            </w:r>
          </w:p>
          <w:p w:rsidR="009B3598" w:rsidRPr="001D56EF" w:rsidRDefault="009B3598" w:rsidP="001D56EF">
            <w:pPr>
              <w:pStyle w:val="Bezproreda1"/>
              <w:ind w:left="360"/>
              <w:jc w:val="both"/>
              <w:rPr>
                <w:sz w:val="20"/>
                <w:lang w:val="de-DE" w:eastAsia="hr-HR"/>
              </w:rPr>
            </w:pPr>
            <w:r w:rsidRPr="001D56EF">
              <w:rPr>
                <w:b/>
                <w:sz w:val="20"/>
                <w:u w:val="single"/>
                <w:lang w:val="de-DE" w:eastAsia="hr-HR"/>
              </w:rPr>
              <w:t>(Prilog 2.10.)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91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b/>
                <w:sz w:val="20"/>
                <w:u w:val="single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Povjerenici civilne zaštite </w:t>
            </w:r>
          </w:p>
          <w:p w:rsidR="009B3598" w:rsidRPr="001D56EF" w:rsidRDefault="009B3598" w:rsidP="001D56EF">
            <w:pPr>
              <w:pStyle w:val="Bezproreda1"/>
              <w:ind w:left="360"/>
              <w:jc w:val="both"/>
              <w:rPr>
                <w:b/>
                <w:sz w:val="20"/>
                <w:u w:val="single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>(Prilog 2.22.)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91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sz w:val="20"/>
                <w:u w:val="single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GDCK </w:t>
            </w:r>
            <w:r w:rsidR="006301E4" w:rsidRPr="001D56EF">
              <w:rPr>
                <w:sz w:val="20"/>
                <w:lang w:eastAsia="hr-HR"/>
              </w:rPr>
              <w:t>Ludbreg</w:t>
            </w:r>
            <w:r w:rsidRPr="001D56EF">
              <w:rPr>
                <w:b/>
                <w:sz w:val="20"/>
                <w:u w:val="single"/>
                <w:lang w:eastAsia="hr-HR"/>
              </w:rPr>
              <w:t>(Prilog 4.1.)</w:t>
            </w:r>
          </w:p>
          <w:p w:rsidR="006301E4" w:rsidRPr="001D56EF" w:rsidRDefault="009B3598" w:rsidP="001D56EF">
            <w:pPr>
              <w:pStyle w:val="Bezproreda1"/>
              <w:numPr>
                <w:ilvl w:val="0"/>
                <w:numId w:val="91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Centar za socijalnu skrb </w:t>
            </w:r>
            <w:r w:rsidR="006301E4" w:rsidRPr="001D56EF">
              <w:rPr>
                <w:sz w:val="20"/>
                <w:lang w:eastAsia="hr-HR"/>
              </w:rPr>
              <w:t>Ludbreg</w:t>
            </w:r>
          </w:p>
          <w:p w:rsidR="009B3598" w:rsidRPr="001D56EF" w:rsidRDefault="009B3598" w:rsidP="001D56EF">
            <w:pPr>
              <w:pStyle w:val="Bezproreda1"/>
              <w:ind w:left="72"/>
              <w:jc w:val="both"/>
              <w:rPr>
                <w:sz w:val="20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>(Prilog 4.1.)</w:t>
            </w:r>
          </w:p>
          <w:p w:rsidR="009C278C" w:rsidRDefault="009B3598" w:rsidP="000749E0">
            <w:pPr>
              <w:pStyle w:val="Bezproreda1"/>
              <w:numPr>
                <w:ilvl w:val="0"/>
                <w:numId w:val="9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Pravne osobe s materijalno </w:t>
            </w:r>
            <w:r w:rsidRPr="001D56EF">
              <w:rPr>
                <w:sz w:val="20"/>
                <w:lang w:eastAsia="hr-HR"/>
              </w:rPr>
              <w:lastRenderedPageBreak/>
              <w:t xml:space="preserve">tehničkim sredstvima </w:t>
            </w:r>
          </w:p>
          <w:p w:rsidR="009B3598" w:rsidRPr="001D56EF" w:rsidRDefault="009B3598" w:rsidP="009C278C">
            <w:pPr>
              <w:pStyle w:val="Bezproreda1"/>
              <w:ind w:left="252"/>
              <w:jc w:val="both"/>
              <w:rPr>
                <w:sz w:val="20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 xml:space="preserve">(Prilog 3.1. </w:t>
            </w:r>
            <w:r w:rsidR="000749E0">
              <w:rPr>
                <w:b/>
                <w:sz w:val="20"/>
                <w:u w:val="single"/>
                <w:lang w:eastAsia="hr-HR"/>
              </w:rPr>
              <w:t>)</w:t>
            </w:r>
          </w:p>
        </w:tc>
      </w:tr>
      <w:tr w:rsidR="009B3598" w:rsidRPr="001D56EF" w:rsidTr="00995439">
        <w:trPr>
          <w:trHeight w:val="1134"/>
          <w:jc w:val="center"/>
        </w:trPr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D56EF">
              <w:rPr>
                <w:rFonts w:ascii="Calibri" w:hAnsi="Calibri" w:cs="Calibri"/>
                <w:b/>
                <w:sz w:val="22"/>
                <w:szCs w:val="22"/>
              </w:rPr>
              <w:t>Troškovi angažiranih pravnih osoba i redovnih službi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B3598" w:rsidRPr="001D56EF" w:rsidRDefault="00CF70F9" w:rsidP="001D56EF">
            <w:pPr>
              <w:numPr>
                <w:ilvl w:val="0"/>
                <w:numId w:val="37"/>
              </w:numPr>
              <w:spacing w:after="120"/>
              <w:ind w:left="176" w:hanging="17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Grad Ludbreg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Tro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koviaktiviranjasnagaza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tite</w:t>
            </w:r>
            <w:r w:rsidR="00A24806">
              <w:rPr>
                <w:sz w:val="20"/>
                <w:lang w:eastAsia="hr-HR"/>
              </w:rPr>
              <w:t xml:space="preserve"> I </w:t>
            </w:r>
            <w:r w:rsidRPr="001D56EF">
              <w:rPr>
                <w:sz w:val="20"/>
                <w:lang w:eastAsia="hr-HR"/>
              </w:rPr>
              <w:t>spa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avanjakojesuuingerenciji</w:t>
            </w:r>
            <w:r w:rsidR="006301E4" w:rsidRPr="001D56EF">
              <w:rPr>
                <w:sz w:val="20"/>
                <w:lang w:eastAsia="hr-HR"/>
              </w:rPr>
              <w:t>GradaLudbrega</w:t>
            </w:r>
            <w:r w:rsidRPr="001D56EF">
              <w:rPr>
                <w:sz w:val="20"/>
                <w:lang w:eastAsia="hr-HR"/>
              </w:rPr>
              <w:t>snosi</w:t>
            </w:r>
            <w:r w:rsidR="006301E4" w:rsidRPr="001D56EF">
              <w:rPr>
                <w:sz w:val="20"/>
                <w:lang w:eastAsia="hr-HR"/>
              </w:rPr>
              <w:t>Grad</w:t>
            </w:r>
            <w:r w:rsidRPr="001D56EF">
              <w:rPr>
                <w:sz w:val="20"/>
                <w:lang w:val="hr-HR" w:eastAsia="hr-HR"/>
              </w:rPr>
              <w:t>.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2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Tro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kovnikzaprivremenooduzetepokretnine</w:t>
            </w:r>
            <w:r w:rsidRPr="001D56EF">
              <w:rPr>
                <w:sz w:val="20"/>
                <w:lang w:val="hr-HR" w:eastAsia="hr-HR"/>
              </w:rPr>
              <w:t xml:space="preserve"> (</w:t>
            </w:r>
            <w:r w:rsidRPr="001D56EF">
              <w:rPr>
                <w:sz w:val="20"/>
                <w:lang w:eastAsia="hr-HR"/>
              </w:rPr>
              <w:t>naknade</w:t>
            </w:r>
            <w:r w:rsidRPr="001D56EF">
              <w:rPr>
                <w:sz w:val="20"/>
                <w:lang w:val="hr-HR" w:eastAsia="hr-HR"/>
              </w:rPr>
              <w:t xml:space="preserve">) </w:t>
            </w:r>
            <w:r w:rsidR="00A24806">
              <w:rPr>
                <w:sz w:val="20"/>
                <w:lang w:eastAsia="hr-HR"/>
              </w:rPr>
              <w:t xml:space="preserve">I </w:t>
            </w:r>
            <w:r w:rsidRPr="001D56EF">
              <w:rPr>
                <w:sz w:val="20"/>
                <w:lang w:eastAsia="hr-HR"/>
              </w:rPr>
              <w:t>isplatunaknadatro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kovamobiliziranimgra</w:t>
            </w:r>
            <w:r w:rsidRPr="001D56EF">
              <w:rPr>
                <w:sz w:val="20"/>
                <w:lang w:val="hr-HR" w:eastAsia="hr-HR"/>
              </w:rPr>
              <w:t>đ</w:t>
            </w:r>
            <w:r w:rsidRPr="001D56EF">
              <w:rPr>
                <w:sz w:val="20"/>
                <w:lang w:eastAsia="hr-HR"/>
              </w:rPr>
              <w:t>animaradiseuskladusa</w:t>
            </w:r>
            <w:r w:rsidRPr="001D56EF">
              <w:rPr>
                <w:sz w:val="20"/>
                <w:lang w:val="hr-HR" w:eastAsia="hr-HR"/>
              </w:rPr>
              <w:t>: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4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Uredbomona</w:t>
            </w:r>
            <w:r w:rsidRPr="001D56EF">
              <w:rPr>
                <w:sz w:val="20"/>
                <w:lang w:val="hr-HR" w:eastAsia="hr-HR"/>
              </w:rPr>
              <w:t>č</w:t>
            </w:r>
            <w:r w:rsidRPr="001D56EF">
              <w:rPr>
                <w:sz w:val="20"/>
                <w:lang w:eastAsia="hr-HR"/>
              </w:rPr>
              <w:t>inuutvr</w:t>
            </w:r>
            <w:r w:rsidRPr="001D56EF">
              <w:rPr>
                <w:sz w:val="20"/>
                <w:lang w:val="hr-HR" w:eastAsia="hr-HR"/>
              </w:rPr>
              <w:t>đ</w:t>
            </w:r>
            <w:r w:rsidRPr="001D56EF">
              <w:rPr>
                <w:sz w:val="20"/>
                <w:lang w:eastAsia="hr-HR"/>
              </w:rPr>
              <w:t>ivanjanaknadezaprivremenooduzetepokretnineradiprovedbemjeraza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tite</w:t>
            </w:r>
            <w:r w:rsidR="00A24806">
              <w:rPr>
                <w:sz w:val="20"/>
                <w:lang w:eastAsia="hr-HR"/>
              </w:rPr>
              <w:t xml:space="preserve"> I </w:t>
            </w:r>
            <w:r w:rsidRPr="001D56EF">
              <w:rPr>
                <w:sz w:val="20"/>
                <w:lang w:eastAsia="hr-HR"/>
              </w:rPr>
              <w:t>spa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avanja</w:t>
            </w:r>
            <w:r w:rsidRPr="001D56EF">
              <w:rPr>
                <w:sz w:val="20"/>
                <w:lang w:val="hr-HR" w:eastAsia="hr-HR"/>
              </w:rPr>
              <w:t xml:space="preserve"> („</w:t>
            </w:r>
            <w:r w:rsidRPr="001D56EF">
              <w:rPr>
                <w:sz w:val="20"/>
                <w:lang w:eastAsia="hr-HR"/>
              </w:rPr>
              <w:t>Narodnenovine</w:t>
            </w:r>
            <w:r w:rsidRPr="001D56EF">
              <w:rPr>
                <w:sz w:val="20"/>
                <w:lang w:val="hr-HR" w:eastAsia="hr-HR"/>
              </w:rPr>
              <w:t xml:space="preserve">“ </w:t>
            </w:r>
            <w:r w:rsidRPr="001D56EF">
              <w:rPr>
                <w:sz w:val="20"/>
                <w:lang w:eastAsia="hr-HR"/>
              </w:rPr>
              <w:t>broj</w:t>
            </w:r>
            <w:r w:rsidRPr="001D56EF">
              <w:rPr>
                <w:sz w:val="20"/>
                <w:lang w:val="hr-HR" w:eastAsia="hr-HR"/>
              </w:rPr>
              <w:t xml:space="preserve"> 85/06),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4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Uredbomovisini</w:t>
            </w:r>
            <w:r w:rsidR="00A24806">
              <w:rPr>
                <w:sz w:val="20"/>
                <w:lang w:eastAsia="hr-HR"/>
              </w:rPr>
              <w:t xml:space="preserve"> I </w:t>
            </w:r>
            <w:r w:rsidRPr="001D56EF">
              <w:rPr>
                <w:sz w:val="20"/>
                <w:lang w:eastAsia="hr-HR"/>
              </w:rPr>
              <w:t>uvjetimazaisplatunaknadetro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kovamobiliziranimgra</w:t>
            </w:r>
            <w:r w:rsidRPr="001D56EF">
              <w:rPr>
                <w:sz w:val="20"/>
                <w:lang w:val="hr-HR" w:eastAsia="hr-HR"/>
              </w:rPr>
              <w:t>đ</w:t>
            </w:r>
            <w:r w:rsidRPr="001D56EF">
              <w:rPr>
                <w:sz w:val="20"/>
                <w:lang w:eastAsia="hr-HR"/>
              </w:rPr>
              <w:t>anima</w:t>
            </w:r>
            <w:r w:rsidRPr="001D56EF">
              <w:rPr>
                <w:sz w:val="20"/>
                <w:lang w:val="hr-HR" w:eastAsia="hr-HR"/>
              </w:rPr>
              <w:t xml:space="preserve"> („</w:t>
            </w:r>
            <w:r w:rsidRPr="001D56EF">
              <w:rPr>
                <w:sz w:val="20"/>
                <w:lang w:eastAsia="hr-HR"/>
              </w:rPr>
              <w:t>Narodnenovine</w:t>
            </w:r>
            <w:r w:rsidRPr="001D56EF">
              <w:rPr>
                <w:sz w:val="20"/>
                <w:lang w:val="hr-HR" w:eastAsia="hr-HR"/>
              </w:rPr>
              <w:t xml:space="preserve">“ </w:t>
            </w:r>
            <w:r w:rsidRPr="001D56EF">
              <w:rPr>
                <w:sz w:val="20"/>
                <w:lang w:eastAsia="hr-HR"/>
              </w:rPr>
              <w:t>broj</w:t>
            </w:r>
            <w:r w:rsidRPr="001D56EF">
              <w:rPr>
                <w:sz w:val="20"/>
                <w:lang w:val="hr-HR" w:eastAsia="hr-HR"/>
              </w:rPr>
              <w:t xml:space="preserve"> 91/06).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B3598" w:rsidRPr="001D56EF" w:rsidRDefault="009B3598" w:rsidP="001D56EF">
            <w:pPr>
              <w:pStyle w:val="Bezproreda1"/>
              <w:numPr>
                <w:ilvl w:val="0"/>
                <w:numId w:val="85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Stožer ZiS-a</w:t>
            </w:r>
          </w:p>
          <w:p w:rsidR="009B3598" w:rsidRPr="001D56EF" w:rsidRDefault="009B3598" w:rsidP="001D56EF">
            <w:pPr>
              <w:pStyle w:val="Bezproreda1"/>
              <w:ind w:left="227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Ažuriranje popisa te organizaciju prikupljanja podataka za MTS od građana provesti će Stožer u suradnji sa MUP PU Varaždinska –</w:t>
            </w:r>
          </w:p>
          <w:p w:rsidR="009B3598" w:rsidRPr="001D56EF" w:rsidRDefault="009B3598" w:rsidP="001D56EF">
            <w:pPr>
              <w:pStyle w:val="Bezproreda1"/>
              <w:ind w:left="227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PP </w:t>
            </w:r>
            <w:r w:rsidR="006301E4" w:rsidRPr="001D56EF">
              <w:rPr>
                <w:sz w:val="20"/>
                <w:lang w:eastAsia="hr-HR"/>
              </w:rPr>
              <w:t>Ludbreg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5"/>
              </w:numPr>
              <w:jc w:val="both"/>
              <w:rPr>
                <w:b/>
                <w:sz w:val="20"/>
                <w:u w:val="single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 xml:space="preserve">Troškovi angažiranih pravnih osoba </w:t>
            </w:r>
          </w:p>
          <w:p w:rsidR="009B3598" w:rsidRPr="001D56EF" w:rsidRDefault="009B3598" w:rsidP="001D56EF">
            <w:pPr>
              <w:pStyle w:val="Bezproreda1"/>
              <w:jc w:val="both"/>
              <w:rPr>
                <w:b/>
                <w:sz w:val="20"/>
                <w:u w:val="single"/>
                <w:lang w:val="de-DE" w:eastAsia="hr-HR"/>
              </w:rPr>
            </w:pPr>
            <w:r w:rsidRPr="001D56EF">
              <w:rPr>
                <w:b/>
                <w:sz w:val="20"/>
                <w:lang w:val="de-DE" w:eastAsia="hr-HR"/>
              </w:rPr>
              <w:t>(</w:t>
            </w:r>
            <w:r w:rsidRPr="001D56EF">
              <w:rPr>
                <w:b/>
                <w:sz w:val="20"/>
                <w:u w:val="single"/>
                <w:lang w:val="de-DE" w:eastAsia="hr-HR"/>
              </w:rPr>
              <w:t>Prilog 3.1</w:t>
            </w:r>
            <w:r w:rsidR="006426FF">
              <w:rPr>
                <w:b/>
                <w:sz w:val="20"/>
                <w:u w:val="single"/>
                <w:lang w:val="de-DE" w:eastAsia="hr-HR"/>
              </w:rPr>
              <w:t>0</w:t>
            </w:r>
            <w:r w:rsidRPr="001D56EF">
              <w:rPr>
                <w:b/>
                <w:sz w:val="20"/>
                <w:u w:val="single"/>
                <w:lang w:val="de-DE" w:eastAsia="hr-HR"/>
              </w:rPr>
              <w:t>.),</w:t>
            </w:r>
          </w:p>
          <w:p w:rsidR="009B3598" w:rsidRPr="001D56EF" w:rsidRDefault="009B3598" w:rsidP="009C278C">
            <w:pPr>
              <w:pStyle w:val="Bezproreda1"/>
              <w:numPr>
                <w:ilvl w:val="0"/>
                <w:numId w:val="85"/>
              </w:numPr>
              <w:rPr>
                <w:sz w:val="20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 xml:space="preserve">Zapisnik o privremenom oduzimanju i povratu pokretnine i zahtjev za naknadu </w:t>
            </w:r>
            <w:r w:rsidRPr="001D56EF">
              <w:rPr>
                <w:b/>
                <w:sz w:val="20"/>
                <w:lang w:val="de-DE" w:eastAsia="hr-HR"/>
              </w:rPr>
              <w:t>(</w:t>
            </w:r>
            <w:r w:rsidR="000749E0">
              <w:rPr>
                <w:b/>
                <w:sz w:val="20"/>
                <w:u w:val="single"/>
                <w:lang w:val="de-DE" w:eastAsia="hr-HR"/>
              </w:rPr>
              <w:t>Prilog 3.</w:t>
            </w:r>
            <w:r w:rsidR="006426FF">
              <w:rPr>
                <w:b/>
                <w:sz w:val="20"/>
                <w:u w:val="single"/>
                <w:lang w:val="de-DE" w:eastAsia="hr-HR"/>
              </w:rPr>
              <w:t>8</w:t>
            </w:r>
            <w:r w:rsidRPr="001D56EF">
              <w:rPr>
                <w:b/>
                <w:sz w:val="20"/>
                <w:u w:val="single"/>
                <w:lang w:val="de-DE" w:eastAsia="hr-HR"/>
              </w:rPr>
              <w:t>.</w:t>
            </w:r>
            <w:r w:rsidRPr="001D56EF">
              <w:rPr>
                <w:b/>
                <w:sz w:val="20"/>
                <w:lang w:val="de-DE" w:eastAsia="hr-HR"/>
              </w:rPr>
              <w:t>)</w:t>
            </w:r>
          </w:p>
          <w:p w:rsidR="009B3598" w:rsidRPr="001D56EF" w:rsidRDefault="009B3598" w:rsidP="001D56EF">
            <w:pPr>
              <w:pStyle w:val="Bezproreda1"/>
              <w:numPr>
                <w:ilvl w:val="0"/>
                <w:numId w:val="85"/>
              </w:numPr>
              <w:jc w:val="both"/>
              <w:rPr>
                <w:sz w:val="20"/>
                <w:u w:val="single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>Zapisnik o povratu privremeno oduzete pokretnine</w:t>
            </w:r>
          </w:p>
          <w:p w:rsidR="009B3598" w:rsidRPr="001D56EF" w:rsidRDefault="009B3598" w:rsidP="006426FF">
            <w:pPr>
              <w:pStyle w:val="Bezproreda1"/>
              <w:jc w:val="both"/>
              <w:rPr>
                <w:sz w:val="20"/>
                <w:u w:val="single"/>
                <w:lang w:val="de-DE" w:eastAsia="hr-HR"/>
              </w:rPr>
            </w:pPr>
            <w:r w:rsidRPr="001D56EF">
              <w:rPr>
                <w:b/>
                <w:sz w:val="20"/>
                <w:u w:val="single"/>
                <w:lang w:val="de-DE" w:eastAsia="hr-HR"/>
              </w:rPr>
              <w:t>(Prilog 3.</w:t>
            </w:r>
            <w:r w:rsidR="006426FF">
              <w:rPr>
                <w:b/>
                <w:sz w:val="20"/>
                <w:u w:val="single"/>
                <w:lang w:val="de-DE" w:eastAsia="hr-HR"/>
              </w:rPr>
              <w:t>9</w:t>
            </w:r>
            <w:r w:rsidRPr="001D56EF">
              <w:rPr>
                <w:b/>
                <w:sz w:val="20"/>
                <w:lang w:val="de-DE" w:eastAsia="hr-HR"/>
              </w:rPr>
              <w:t>.</w:t>
            </w:r>
            <w:r w:rsidRPr="001D56EF">
              <w:rPr>
                <w:b/>
                <w:sz w:val="20"/>
                <w:u w:val="single"/>
                <w:lang w:val="de-DE" w:eastAsia="hr-HR"/>
              </w:rPr>
              <w:t>)</w:t>
            </w:r>
          </w:p>
        </w:tc>
      </w:tr>
    </w:tbl>
    <w:p w:rsidR="004C77C1" w:rsidRPr="001D56EF" w:rsidRDefault="004C77C1" w:rsidP="001D56EF">
      <w:pPr>
        <w:jc w:val="both"/>
        <w:rPr>
          <w:rFonts w:ascii="Calibri" w:hAnsi="Calibri"/>
        </w:rPr>
      </w:pPr>
    </w:p>
    <w:p w:rsidR="007E480E" w:rsidRPr="001D56EF" w:rsidRDefault="007E480E" w:rsidP="001D56EF">
      <w:pPr>
        <w:jc w:val="both"/>
        <w:rPr>
          <w:rFonts w:ascii="Calibri" w:hAnsi="Calibri"/>
        </w:rPr>
      </w:pPr>
    </w:p>
    <w:p w:rsidR="007E480E" w:rsidRPr="001D56EF" w:rsidRDefault="007E480E" w:rsidP="001D56EF">
      <w:pPr>
        <w:jc w:val="both"/>
        <w:rPr>
          <w:rFonts w:ascii="Calibri" w:hAnsi="Calibri"/>
        </w:rPr>
      </w:pPr>
    </w:p>
    <w:p w:rsidR="007E480E" w:rsidRPr="001D56EF" w:rsidRDefault="007E480E" w:rsidP="001D56EF">
      <w:pPr>
        <w:jc w:val="both"/>
        <w:rPr>
          <w:rFonts w:ascii="Calibri" w:hAnsi="Calibri"/>
        </w:rPr>
      </w:pPr>
    </w:p>
    <w:p w:rsidR="007E480E" w:rsidRPr="001D56EF" w:rsidRDefault="007E480E" w:rsidP="001D56EF">
      <w:pPr>
        <w:jc w:val="both"/>
        <w:rPr>
          <w:rFonts w:ascii="Calibri" w:hAnsi="Calibri"/>
        </w:rPr>
      </w:pPr>
    </w:p>
    <w:p w:rsidR="007E480E" w:rsidRPr="001D56EF" w:rsidRDefault="007E480E" w:rsidP="001D56EF">
      <w:pPr>
        <w:jc w:val="both"/>
        <w:rPr>
          <w:rFonts w:ascii="Calibri" w:hAnsi="Calibri"/>
        </w:rPr>
      </w:pPr>
    </w:p>
    <w:p w:rsidR="007E480E" w:rsidRPr="001D56EF" w:rsidRDefault="007E480E" w:rsidP="001D56EF">
      <w:pPr>
        <w:jc w:val="both"/>
        <w:rPr>
          <w:rFonts w:ascii="Calibri" w:hAnsi="Calibri"/>
        </w:rPr>
      </w:pPr>
    </w:p>
    <w:p w:rsidR="007E480E" w:rsidRPr="001D56EF" w:rsidRDefault="007E480E" w:rsidP="001D56EF">
      <w:pPr>
        <w:jc w:val="both"/>
        <w:rPr>
          <w:rFonts w:ascii="Calibri" w:hAnsi="Calibri"/>
        </w:rPr>
      </w:pPr>
    </w:p>
    <w:p w:rsidR="007E480E" w:rsidRPr="001D56EF" w:rsidRDefault="007E480E" w:rsidP="001D56EF">
      <w:pPr>
        <w:jc w:val="both"/>
        <w:rPr>
          <w:rFonts w:ascii="Calibri" w:hAnsi="Calibri"/>
        </w:rPr>
      </w:pPr>
    </w:p>
    <w:p w:rsidR="007E480E" w:rsidRPr="001D56EF" w:rsidRDefault="007E480E" w:rsidP="001D56EF">
      <w:pPr>
        <w:jc w:val="both"/>
        <w:rPr>
          <w:rFonts w:ascii="Calibri" w:hAnsi="Calibri"/>
        </w:rPr>
      </w:pPr>
    </w:p>
    <w:p w:rsidR="00C802BF" w:rsidRDefault="00C802BF" w:rsidP="001D56EF">
      <w:pPr>
        <w:jc w:val="both"/>
        <w:rPr>
          <w:rFonts w:ascii="Calibri" w:hAnsi="Calibri"/>
        </w:rPr>
        <w:sectPr w:rsidR="00C802BF" w:rsidSect="00353C29">
          <w:headerReference w:type="default" r:id="rId26"/>
          <w:footerReference w:type="default" r:id="rId2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E480E" w:rsidRDefault="007E480E" w:rsidP="001D56EF">
      <w:pPr>
        <w:pStyle w:val="Naslov2"/>
        <w:numPr>
          <w:ilvl w:val="1"/>
          <w:numId w:val="92"/>
        </w:numPr>
        <w:spacing w:line="240" w:lineRule="auto"/>
        <w:rPr>
          <w:rFonts w:ascii="Calibri" w:hAnsi="Calibri" w:cs="Calibri"/>
          <w:i w:val="0"/>
        </w:rPr>
      </w:pPr>
      <w:bookmarkStart w:id="97" w:name="_Toc319908681"/>
      <w:bookmarkStart w:id="98" w:name="_Toc363116745"/>
      <w:bookmarkStart w:id="99" w:name="_Toc417146182"/>
      <w:bookmarkStart w:id="100" w:name="_Toc290729270"/>
      <w:r w:rsidRPr="001D56EF">
        <w:rPr>
          <w:rFonts w:ascii="Calibri" w:hAnsi="Calibri" w:cs="Calibri"/>
          <w:i w:val="0"/>
        </w:rPr>
        <w:lastRenderedPageBreak/>
        <w:t>ZAŠTITA I SPAŠAVANJE OD TEHNIČKO-TEHNOLOŠKIH KATASTROFA I VELIKIH NESREĆA S OPASNIM TVARIMA U STACIONARNIM OBJEKTIMA I U PROMETU</w:t>
      </w:r>
      <w:bookmarkEnd w:id="97"/>
      <w:bookmarkEnd w:id="98"/>
      <w:bookmarkEnd w:id="99"/>
    </w:p>
    <w:p w:rsidR="00C802BF" w:rsidRPr="00C802BF" w:rsidRDefault="00C802BF" w:rsidP="00C802BF">
      <w:pPr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Pr="00C802BF">
        <w:rPr>
          <w:rFonts w:ascii="Calibri" w:hAnsi="Calibri"/>
          <w:b/>
          <w:lang w:eastAsia="en-US"/>
        </w:rPr>
        <w:t>Staciona</w:t>
      </w:r>
      <w:r>
        <w:rPr>
          <w:rFonts w:ascii="Calibri" w:hAnsi="Calibri"/>
          <w:b/>
          <w:lang w:eastAsia="en-US"/>
        </w:rPr>
        <w:t>r</w:t>
      </w:r>
      <w:r w:rsidRPr="00C802BF">
        <w:rPr>
          <w:rFonts w:ascii="Calibri" w:hAnsi="Calibri"/>
          <w:b/>
          <w:lang w:eastAsia="en-US"/>
        </w:rPr>
        <w:t>ni</w:t>
      </w:r>
      <w:r>
        <w:rPr>
          <w:rFonts w:ascii="Calibri" w:hAnsi="Calibri"/>
          <w:b/>
          <w:lang w:eastAsia="en-US"/>
        </w:rPr>
        <w:t>m</w:t>
      </w:r>
      <w:r w:rsidRPr="00C802BF">
        <w:rPr>
          <w:rFonts w:ascii="Calibri" w:hAnsi="Calibri"/>
          <w:b/>
          <w:lang w:eastAsia="en-US"/>
        </w:rPr>
        <w:t xml:space="preserve"> objekti</w:t>
      </w:r>
      <w:r>
        <w:rPr>
          <w:rFonts w:ascii="Calibri" w:hAnsi="Calibri"/>
          <w:b/>
          <w:lang w:eastAsia="en-US"/>
        </w:rPr>
        <w:t>ma</w:t>
      </w:r>
    </w:p>
    <w:p w:rsidR="00C802BF" w:rsidRDefault="00C802BF" w:rsidP="00B42CAC">
      <w:pPr>
        <w:spacing w:after="120"/>
        <w:jc w:val="both"/>
        <w:rPr>
          <w:rFonts w:ascii="Calibri" w:eastAsia="Calibri" w:hAnsi="Calibri" w:cs="Calibri"/>
          <w:bCs/>
          <w:lang w:eastAsia="en-US"/>
        </w:rPr>
      </w:pPr>
      <w:r w:rsidRPr="00C802BF">
        <w:rPr>
          <w:rFonts w:ascii="Calibri" w:eastAsia="Calibri" w:hAnsi="Calibri" w:cs="Calibri"/>
          <w:bCs/>
          <w:lang w:eastAsia="en-US"/>
        </w:rPr>
        <w:t>Lokacije na području Grada gdje se proizvode, skladište, prerađuju, prevoze, sakupljaju ili obavljaju druge radnje s opasnim tvarima, vrste i količine opasnih tvari prikazane su:</w:t>
      </w:r>
    </w:p>
    <w:p w:rsidR="00C802BF" w:rsidRPr="00C802BF" w:rsidRDefault="00C802BF" w:rsidP="00B42CAC">
      <w:pPr>
        <w:pStyle w:val="Odlomakpopisa"/>
        <w:numPr>
          <w:ilvl w:val="0"/>
          <w:numId w:val="85"/>
        </w:numPr>
        <w:jc w:val="both"/>
        <w:rPr>
          <w:rFonts w:ascii="Calibri" w:eastAsia="Calibri" w:hAnsi="Calibri" w:cs="Calibri"/>
          <w:bCs/>
          <w:lang w:eastAsia="en-US"/>
        </w:rPr>
      </w:pPr>
      <w:r w:rsidRPr="00C802BF">
        <w:rPr>
          <w:rFonts w:ascii="Calibri" w:eastAsia="Calibri" w:hAnsi="Calibri" w:cs="Calibri"/>
          <w:bCs/>
          <w:lang w:eastAsia="en-US"/>
        </w:rPr>
        <w:t>Benzinska postaja Šilec d.o.o. Selnik</w:t>
      </w:r>
    </w:p>
    <w:p w:rsidR="00C802BF" w:rsidRPr="00C802BF" w:rsidRDefault="00C802BF" w:rsidP="00B42CAC">
      <w:pPr>
        <w:pStyle w:val="Odlomakpopisa"/>
        <w:numPr>
          <w:ilvl w:val="0"/>
          <w:numId w:val="85"/>
        </w:numPr>
        <w:jc w:val="both"/>
        <w:rPr>
          <w:rFonts w:ascii="Calibri" w:eastAsia="Calibri" w:hAnsi="Calibri" w:cs="Calibri"/>
          <w:bCs/>
          <w:lang w:eastAsia="en-US"/>
        </w:rPr>
      </w:pPr>
      <w:r w:rsidRPr="00C802BF">
        <w:rPr>
          <w:rFonts w:ascii="Calibri" w:eastAsia="Calibri" w:hAnsi="Calibri" w:cs="Calibri"/>
          <w:bCs/>
          <w:lang w:eastAsia="en-US"/>
        </w:rPr>
        <w:t>INA d.d. benzinska postaja, 47 D Ludbreg</w:t>
      </w:r>
    </w:p>
    <w:p w:rsidR="00C802BF" w:rsidRPr="00C802BF" w:rsidRDefault="00C802BF" w:rsidP="00B42CAC">
      <w:pPr>
        <w:pStyle w:val="Odlomakpopisa"/>
        <w:numPr>
          <w:ilvl w:val="0"/>
          <w:numId w:val="85"/>
        </w:numPr>
        <w:jc w:val="both"/>
        <w:rPr>
          <w:rFonts w:ascii="Calibri" w:eastAsia="Calibri" w:hAnsi="Calibri" w:cs="Calibri"/>
          <w:bCs/>
          <w:lang w:eastAsia="en-US"/>
        </w:rPr>
      </w:pPr>
      <w:r w:rsidRPr="00C802BF">
        <w:rPr>
          <w:rFonts w:ascii="Calibri" w:eastAsia="Calibri" w:hAnsi="Calibri" w:cs="Calibri"/>
          <w:bCs/>
          <w:lang w:eastAsia="en-US"/>
        </w:rPr>
        <w:t>BP Ludbreg – Adria oil</w:t>
      </w:r>
    </w:p>
    <w:p w:rsidR="00C802BF" w:rsidRDefault="00C802BF" w:rsidP="00C802BF">
      <w:pPr>
        <w:spacing w:after="120"/>
        <w:rPr>
          <w:rFonts w:ascii="Calibri" w:eastAsia="Calibri" w:hAnsi="Calibri" w:cs="Calibri"/>
          <w:b/>
          <w:bCs/>
          <w:lang w:eastAsia="en-US"/>
        </w:rPr>
      </w:pPr>
    </w:p>
    <w:p w:rsidR="00C802BF" w:rsidRDefault="00C802BF" w:rsidP="00C802BF">
      <w:pPr>
        <w:spacing w:after="120"/>
        <w:rPr>
          <w:rFonts w:ascii="Calibri" w:eastAsia="Calibri" w:hAnsi="Calibri" w:cs="Calibri"/>
          <w:b/>
          <w:bCs/>
          <w:lang w:eastAsia="en-US"/>
        </w:rPr>
      </w:pPr>
      <w:r w:rsidRPr="00C802BF">
        <w:rPr>
          <w:rFonts w:ascii="Calibri" w:eastAsia="Calibri" w:hAnsi="Calibri" w:cs="Calibri"/>
          <w:b/>
          <w:bCs/>
          <w:lang w:eastAsia="en-US"/>
        </w:rPr>
        <w:t>U prometu</w:t>
      </w:r>
    </w:p>
    <w:p w:rsidR="00C802BF" w:rsidRDefault="00C802BF" w:rsidP="00C802BF">
      <w:pPr>
        <w:spacing w:after="120"/>
        <w:rPr>
          <w:rFonts w:ascii="Calibri" w:eastAsia="Calibri" w:hAnsi="Calibri" w:cs="Calibri"/>
          <w:bCs/>
          <w:lang w:eastAsia="en-US"/>
        </w:rPr>
      </w:pPr>
      <w:r w:rsidRPr="00C802BF">
        <w:rPr>
          <w:rFonts w:ascii="Calibri" w:eastAsia="Calibri" w:hAnsi="Calibri" w:cs="Calibri"/>
          <w:bCs/>
          <w:lang w:eastAsia="en-US"/>
        </w:rPr>
        <w:t>Cestovni promet</w:t>
      </w:r>
    </w:p>
    <w:p w:rsidR="00C802BF" w:rsidRPr="00C802BF" w:rsidRDefault="00C802BF" w:rsidP="00B42CAC">
      <w:pPr>
        <w:spacing w:after="120"/>
        <w:jc w:val="both"/>
        <w:rPr>
          <w:rFonts w:ascii="Calibri" w:eastAsia="Calibri" w:hAnsi="Calibri" w:cs="Calibri"/>
          <w:bCs/>
          <w:lang w:eastAsia="en-US"/>
        </w:rPr>
      </w:pPr>
      <w:r w:rsidRPr="00C802BF">
        <w:rPr>
          <w:rFonts w:ascii="Calibri" w:eastAsia="Calibri" w:hAnsi="Calibri" w:cs="Arial"/>
          <w:szCs w:val="22"/>
          <w:lang w:eastAsia="en-US"/>
        </w:rPr>
        <w:t>Odlukom o određivanju cesta po kojima smiju motorna vozila prevoziti opasne tvari određeno je da je prijevoz opasnih tvari na području Grada iznimno dozvoljen za dio opasnih tvari klase 3 (nafte i naftnih derivata) i to cestom DC 2.</w:t>
      </w:r>
      <w:r w:rsidRPr="00C802BF">
        <w:rPr>
          <w:rFonts w:ascii="Calibri" w:eastAsia="Calibri" w:hAnsi="Calibri" w:cs="Arial"/>
          <w:szCs w:val="22"/>
          <w:vertAlign w:val="superscript"/>
          <w:lang w:eastAsia="en-US"/>
        </w:rPr>
        <w:footnoteReference w:id="2"/>
      </w:r>
    </w:p>
    <w:p w:rsidR="00C802BF" w:rsidRDefault="00C802BF" w:rsidP="00C802BF">
      <w:pPr>
        <w:rPr>
          <w:lang w:eastAsia="en-US"/>
        </w:rPr>
      </w:pPr>
    </w:p>
    <w:p w:rsidR="00C802BF" w:rsidRDefault="00C802BF" w:rsidP="00C802BF">
      <w:pPr>
        <w:rPr>
          <w:rFonts w:ascii="Calibri" w:hAnsi="Calibri"/>
          <w:lang w:eastAsia="en-US"/>
        </w:rPr>
      </w:pPr>
      <w:r w:rsidRPr="00C802BF">
        <w:rPr>
          <w:rFonts w:ascii="Calibri" w:hAnsi="Calibri"/>
          <w:lang w:eastAsia="en-US"/>
        </w:rPr>
        <w:t>Željeznica</w:t>
      </w:r>
    </w:p>
    <w:p w:rsidR="00C802BF" w:rsidRPr="00C802BF" w:rsidRDefault="00C802BF" w:rsidP="00C802BF">
      <w:pPr>
        <w:widowControl w:val="0"/>
        <w:tabs>
          <w:tab w:val="left" w:pos="355"/>
        </w:tabs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Cs w:val="26"/>
          <w:lang w:eastAsia="en-US"/>
        </w:rPr>
      </w:pPr>
      <w:r w:rsidRPr="00C802BF">
        <w:rPr>
          <w:rFonts w:ascii="Calibri" w:eastAsia="Calibri" w:hAnsi="Calibri" w:cs="Arial"/>
          <w:szCs w:val="26"/>
          <w:lang w:eastAsia="en-US"/>
        </w:rPr>
        <w:t>Hrvatske željeznice d.o.o. kao veliki transportni sustav obavljaju prijevoz različitih opasnih tvari područjem Grada: D-2 gorivo, benzin, ukapljeni naftni plin, dušična kiselina, octena kiselina, natrijeva lužina, sumporna kiselina, amonijak itd. Kompozicije koje prevoze opasne tvari ne zadržavaju se na području Grada Ludbrega već su u tranzitu.</w:t>
      </w:r>
    </w:p>
    <w:p w:rsidR="00C802BF" w:rsidRPr="00C802BF" w:rsidRDefault="00C802BF" w:rsidP="00C802B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sz w:val="18"/>
          <w:szCs w:val="18"/>
        </w:rPr>
      </w:pPr>
    </w:p>
    <w:p w:rsidR="00C802BF" w:rsidRPr="00C802BF" w:rsidRDefault="00C802BF" w:rsidP="00C802BF">
      <w:pPr>
        <w:rPr>
          <w:rFonts w:ascii="Calibri" w:hAnsi="Calibri"/>
          <w:lang w:eastAsia="en-US"/>
        </w:rPr>
      </w:pPr>
    </w:p>
    <w:p w:rsidR="00C802BF" w:rsidRDefault="00C802BF" w:rsidP="00C802BF">
      <w:pPr>
        <w:rPr>
          <w:lang w:eastAsia="en-US"/>
        </w:rPr>
      </w:pPr>
    </w:p>
    <w:p w:rsidR="00C802BF" w:rsidRDefault="00C802BF" w:rsidP="00C802BF">
      <w:pPr>
        <w:rPr>
          <w:lang w:eastAsia="en-US"/>
        </w:rPr>
      </w:pPr>
    </w:p>
    <w:p w:rsidR="00C802BF" w:rsidRDefault="00C802BF" w:rsidP="00C802BF">
      <w:pPr>
        <w:rPr>
          <w:lang w:eastAsia="en-US"/>
        </w:rPr>
      </w:pPr>
    </w:p>
    <w:p w:rsidR="00C802BF" w:rsidRDefault="00C802BF" w:rsidP="00C802BF">
      <w:pPr>
        <w:rPr>
          <w:lang w:eastAsia="en-US"/>
        </w:rPr>
      </w:pPr>
    </w:p>
    <w:p w:rsidR="00C802BF" w:rsidRDefault="00C802BF" w:rsidP="00C802BF">
      <w:pPr>
        <w:rPr>
          <w:lang w:eastAsia="en-US"/>
        </w:rPr>
      </w:pPr>
    </w:p>
    <w:p w:rsidR="00C802BF" w:rsidRDefault="00C802BF" w:rsidP="00C802BF">
      <w:pPr>
        <w:rPr>
          <w:lang w:eastAsia="en-US"/>
        </w:rPr>
      </w:pPr>
    </w:p>
    <w:p w:rsidR="00C802BF" w:rsidRDefault="00C802BF" w:rsidP="00C802BF">
      <w:pPr>
        <w:rPr>
          <w:lang w:eastAsia="en-US"/>
        </w:rPr>
      </w:pPr>
    </w:p>
    <w:p w:rsidR="00C802BF" w:rsidRDefault="00C802BF" w:rsidP="00C802BF">
      <w:pPr>
        <w:rPr>
          <w:lang w:eastAsia="en-US"/>
        </w:rPr>
      </w:pPr>
    </w:p>
    <w:p w:rsidR="00C802BF" w:rsidRDefault="00C802BF" w:rsidP="00C802BF">
      <w:pPr>
        <w:rPr>
          <w:lang w:eastAsia="en-US"/>
        </w:rPr>
      </w:pPr>
    </w:p>
    <w:p w:rsidR="00C802BF" w:rsidRDefault="00C802BF" w:rsidP="00C802BF">
      <w:pPr>
        <w:rPr>
          <w:lang w:eastAsia="en-US"/>
        </w:rPr>
      </w:pPr>
    </w:p>
    <w:p w:rsidR="00C802BF" w:rsidRDefault="00C802BF" w:rsidP="00C802BF">
      <w:pPr>
        <w:rPr>
          <w:lang w:eastAsia="en-US"/>
        </w:rPr>
      </w:pPr>
    </w:p>
    <w:p w:rsidR="00C802BF" w:rsidRDefault="00C802BF" w:rsidP="00C802BF">
      <w:pPr>
        <w:rPr>
          <w:lang w:eastAsia="en-US"/>
        </w:rPr>
      </w:pPr>
    </w:p>
    <w:p w:rsidR="00C802BF" w:rsidRDefault="00C802BF" w:rsidP="00C802BF">
      <w:pPr>
        <w:rPr>
          <w:lang w:eastAsia="en-US"/>
        </w:rPr>
        <w:sectPr w:rsidR="00C802BF" w:rsidSect="00C802BF">
          <w:headerReference w:type="default" r:id="rId28"/>
          <w:footerReference w:type="default" r:id="rId2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bookmarkEnd w:id="100"/>
    <w:p w:rsidR="007E480E" w:rsidRPr="001D56EF" w:rsidRDefault="007E480E" w:rsidP="001D56EF">
      <w:pPr>
        <w:jc w:val="both"/>
        <w:rPr>
          <w:rFonts w:ascii="Calibri" w:hAnsi="Calibri"/>
        </w:rPr>
      </w:pPr>
    </w:p>
    <w:tbl>
      <w:tblPr>
        <w:tblW w:w="14220" w:type="dxa"/>
        <w:tblInd w:w="-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70"/>
        <w:gridCol w:w="2890"/>
        <w:gridCol w:w="2030"/>
        <w:gridCol w:w="5193"/>
        <w:gridCol w:w="3337"/>
      </w:tblGrid>
      <w:tr w:rsidR="007E480E" w:rsidRPr="001D56EF" w:rsidTr="009C278C">
        <w:trPr>
          <w:trHeight w:val="309"/>
          <w:tblHeader/>
        </w:trPr>
        <w:tc>
          <w:tcPr>
            <w:tcW w:w="770" w:type="dxa"/>
            <w:shd w:val="clear" w:color="auto" w:fill="D9D9D9"/>
            <w:vAlign w:val="center"/>
          </w:tcPr>
          <w:p w:rsidR="007E480E" w:rsidRPr="00673107" w:rsidRDefault="007E480E" w:rsidP="001D56E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73107">
              <w:rPr>
                <w:rFonts w:ascii="Calibri" w:hAnsi="Calibri" w:cs="Calibri"/>
                <w:b/>
                <w:sz w:val="22"/>
                <w:szCs w:val="22"/>
              </w:rPr>
              <w:t>RED.</w:t>
            </w:r>
          </w:p>
          <w:p w:rsidR="007E480E" w:rsidRPr="00673107" w:rsidRDefault="007E480E" w:rsidP="001D56EF">
            <w:pPr>
              <w:ind w:firstLine="1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73107">
              <w:rPr>
                <w:rFonts w:ascii="Calibri" w:hAnsi="Calibri" w:cs="Calibri"/>
                <w:b/>
                <w:sz w:val="22"/>
                <w:szCs w:val="22"/>
              </w:rPr>
              <w:t>BR.</w:t>
            </w:r>
          </w:p>
        </w:tc>
        <w:tc>
          <w:tcPr>
            <w:tcW w:w="2890" w:type="dxa"/>
            <w:shd w:val="clear" w:color="auto" w:fill="D9D9D9"/>
            <w:vAlign w:val="center"/>
          </w:tcPr>
          <w:p w:rsidR="007E480E" w:rsidRPr="00673107" w:rsidRDefault="007E480E" w:rsidP="001D56E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73107">
              <w:rPr>
                <w:rFonts w:ascii="Calibri" w:hAnsi="Calibri" w:cs="Calibri"/>
                <w:b/>
                <w:sz w:val="22"/>
                <w:szCs w:val="22"/>
              </w:rPr>
              <w:t>ZADAĆA (MJERA ZIS)</w:t>
            </w:r>
          </w:p>
        </w:tc>
        <w:tc>
          <w:tcPr>
            <w:tcW w:w="2030" w:type="dxa"/>
            <w:shd w:val="clear" w:color="auto" w:fill="D9D9D9"/>
            <w:vAlign w:val="center"/>
          </w:tcPr>
          <w:p w:rsidR="007E480E" w:rsidRPr="00673107" w:rsidRDefault="007E480E" w:rsidP="001D56E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73107">
              <w:rPr>
                <w:rFonts w:ascii="Calibri" w:hAnsi="Calibri" w:cs="Calibri"/>
                <w:b/>
                <w:sz w:val="22"/>
                <w:szCs w:val="22"/>
              </w:rPr>
              <w:t>NOSITELJ</w:t>
            </w:r>
          </w:p>
        </w:tc>
        <w:tc>
          <w:tcPr>
            <w:tcW w:w="5193" w:type="dxa"/>
            <w:shd w:val="clear" w:color="auto" w:fill="D9D9D9"/>
            <w:vAlign w:val="center"/>
          </w:tcPr>
          <w:p w:rsidR="007E480E" w:rsidRPr="00673107" w:rsidRDefault="007E480E" w:rsidP="006731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107">
              <w:rPr>
                <w:rFonts w:ascii="Calibri" w:hAnsi="Calibri" w:cs="Calibri"/>
                <w:b/>
                <w:sz w:val="22"/>
                <w:szCs w:val="22"/>
              </w:rPr>
              <w:t>OPERATIVNI POSTUPCI, KAPACIT</w:t>
            </w:r>
            <w:r w:rsidR="00673107" w:rsidRPr="00673107">
              <w:rPr>
                <w:rFonts w:ascii="Calibri" w:hAnsi="Calibri" w:cs="Calibri"/>
                <w:b/>
                <w:sz w:val="22"/>
                <w:szCs w:val="22"/>
              </w:rPr>
              <w:t xml:space="preserve">ETI I OPERATIVNI DOPRINOS GRADA </w:t>
            </w:r>
            <w:r w:rsidRPr="00673107">
              <w:rPr>
                <w:rFonts w:ascii="Calibri" w:hAnsi="Calibri" w:cs="Calibri"/>
                <w:b/>
                <w:sz w:val="22"/>
                <w:szCs w:val="22"/>
              </w:rPr>
              <w:t>LUDBREGA</w:t>
            </w:r>
          </w:p>
        </w:tc>
        <w:tc>
          <w:tcPr>
            <w:tcW w:w="3337" w:type="dxa"/>
            <w:shd w:val="clear" w:color="auto" w:fill="D9D9D9"/>
            <w:vAlign w:val="center"/>
          </w:tcPr>
          <w:p w:rsidR="007E480E" w:rsidRPr="00673107" w:rsidRDefault="007E480E" w:rsidP="001D56E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73107">
              <w:rPr>
                <w:rFonts w:ascii="Calibri" w:hAnsi="Calibri" w:cs="Calibri"/>
                <w:b/>
                <w:sz w:val="22"/>
                <w:szCs w:val="22"/>
              </w:rPr>
              <w:t>NAPOMENA</w:t>
            </w:r>
          </w:p>
        </w:tc>
      </w:tr>
      <w:tr w:rsidR="007E480E" w:rsidRPr="001D56EF" w:rsidTr="009C278C">
        <w:tc>
          <w:tcPr>
            <w:tcW w:w="770" w:type="dxa"/>
          </w:tcPr>
          <w:p w:rsidR="007E480E" w:rsidRPr="001D56EF" w:rsidRDefault="007E480E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890" w:type="dxa"/>
          </w:tcPr>
          <w:p w:rsidR="007E480E" w:rsidRPr="001D56EF" w:rsidRDefault="007E480E" w:rsidP="009C278C">
            <w:pPr>
              <w:pStyle w:val="Bezproreda1"/>
              <w:rPr>
                <w:b/>
                <w:lang w:val="hr-HR" w:eastAsia="hr-HR"/>
              </w:rPr>
            </w:pPr>
            <w:r w:rsidRPr="001D56EF">
              <w:rPr>
                <w:b/>
                <w:lang w:eastAsia="hr-HR"/>
              </w:rPr>
              <w:t>Identifikacijazada</w:t>
            </w:r>
            <w:r w:rsidRPr="001D56EF">
              <w:rPr>
                <w:b/>
                <w:lang w:val="hr-HR" w:eastAsia="hr-HR"/>
              </w:rPr>
              <w:t>ć</w:t>
            </w:r>
            <w:r w:rsidRPr="001D56EF">
              <w:rPr>
                <w:b/>
                <w:lang w:eastAsia="hr-HR"/>
              </w:rPr>
              <w:t>anepokrivenihpostoje</w:t>
            </w:r>
            <w:r w:rsidRPr="001D56EF">
              <w:rPr>
                <w:b/>
                <w:lang w:val="hr-HR" w:eastAsia="hr-HR"/>
              </w:rPr>
              <w:t>ć</w:t>
            </w:r>
            <w:r w:rsidRPr="001D56EF">
              <w:rPr>
                <w:b/>
                <w:lang w:eastAsia="hr-HR"/>
              </w:rPr>
              <w:t>imOperativnimplanovimapravnih</w:t>
            </w:r>
            <w:r w:rsidR="00E55BCB">
              <w:rPr>
                <w:b/>
                <w:lang w:eastAsia="hr-HR"/>
              </w:rPr>
              <w:t xml:space="preserve"> I </w:t>
            </w:r>
            <w:r w:rsidRPr="001D56EF">
              <w:rPr>
                <w:b/>
                <w:lang w:eastAsia="hr-HR"/>
              </w:rPr>
              <w:t>fizi</w:t>
            </w:r>
            <w:r w:rsidRPr="001D56EF">
              <w:rPr>
                <w:b/>
                <w:lang w:val="hr-HR" w:eastAsia="hr-HR"/>
              </w:rPr>
              <w:t>č</w:t>
            </w:r>
            <w:r w:rsidRPr="001D56EF">
              <w:rPr>
                <w:b/>
                <w:lang w:eastAsia="hr-HR"/>
              </w:rPr>
              <w:t>kihosobaukojimaseobavljaproizvodnja</w:t>
            </w:r>
            <w:r w:rsidRPr="001D56EF">
              <w:rPr>
                <w:b/>
                <w:lang w:val="hr-HR" w:eastAsia="hr-HR"/>
              </w:rPr>
              <w:t xml:space="preserve">, </w:t>
            </w:r>
            <w:r w:rsidRPr="001D56EF">
              <w:rPr>
                <w:b/>
                <w:lang w:eastAsia="hr-HR"/>
              </w:rPr>
              <w:t>skladi</w:t>
            </w:r>
            <w:r w:rsidRPr="001D56EF">
              <w:rPr>
                <w:b/>
                <w:lang w:val="hr-HR" w:eastAsia="hr-HR"/>
              </w:rPr>
              <w:t>š</w:t>
            </w:r>
            <w:r w:rsidRPr="001D56EF">
              <w:rPr>
                <w:b/>
                <w:lang w:eastAsia="hr-HR"/>
              </w:rPr>
              <w:t>tenje</w:t>
            </w:r>
            <w:r w:rsidRPr="001D56EF">
              <w:rPr>
                <w:b/>
                <w:lang w:val="hr-HR" w:eastAsia="hr-HR"/>
              </w:rPr>
              <w:t xml:space="preserve">, </w:t>
            </w:r>
            <w:r w:rsidRPr="001D56EF">
              <w:rPr>
                <w:b/>
                <w:lang w:eastAsia="hr-HR"/>
              </w:rPr>
              <w:t>prerada</w:t>
            </w:r>
            <w:r w:rsidRPr="001D56EF">
              <w:rPr>
                <w:b/>
                <w:lang w:val="hr-HR" w:eastAsia="hr-HR"/>
              </w:rPr>
              <w:t xml:space="preserve">, </w:t>
            </w:r>
            <w:r w:rsidRPr="001D56EF">
              <w:rPr>
                <w:b/>
                <w:lang w:eastAsia="hr-HR"/>
              </w:rPr>
              <w:t>rukovanje</w:t>
            </w:r>
            <w:r w:rsidRPr="001D56EF">
              <w:rPr>
                <w:b/>
                <w:lang w:val="hr-HR" w:eastAsia="hr-HR"/>
              </w:rPr>
              <w:t xml:space="preserve">, </w:t>
            </w:r>
            <w:r w:rsidRPr="001D56EF">
              <w:rPr>
                <w:b/>
                <w:lang w:eastAsia="hr-HR"/>
              </w:rPr>
              <w:t>prijevoz</w:t>
            </w:r>
            <w:r w:rsidRPr="001D56EF">
              <w:rPr>
                <w:b/>
                <w:lang w:val="hr-HR" w:eastAsia="hr-HR"/>
              </w:rPr>
              <w:t xml:space="preserve">, </w:t>
            </w:r>
            <w:r w:rsidRPr="001D56EF">
              <w:rPr>
                <w:b/>
                <w:lang w:eastAsia="hr-HR"/>
              </w:rPr>
              <w:t>skupljanje</w:t>
            </w:r>
            <w:r w:rsidR="00E55BCB">
              <w:rPr>
                <w:b/>
                <w:lang w:eastAsia="hr-HR"/>
              </w:rPr>
              <w:t xml:space="preserve"> I </w:t>
            </w:r>
            <w:r w:rsidRPr="001D56EF">
              <w:rPr>
                <w:b/>
                <w:lang w:eastAsia="hr-HR"/>
              </w:rPr>
              <w:t>drugeradnjesopasnimtvarima</w:t>
            </w:r>
          </w:p>
        </w:tc>
        <w:tc>
          <w:tcPr>
            <w:tcW w:w="2030" w:type="dxa"/>
          </w:tcPr>
          <w:p w:rsidR="007E480E" w:rsidRPr="001D56EF" w:rsidRDefault="007E480E" w:rsidP="001D56E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Grad Ludbreg</w:t>
            </w:r>
          </w:p>
        </w:tc>
        <w:tc>
          <w:tcPr>
            <w:tcW w:w="5193" w:type="dxa"/>
          </w:tcPr>
          <w:p w:rsidR="007E480E" w:rsidRPr="001D56EF" w:rsidRDefault="007E480E" w:rsidP="00B25D89">
            <w:pPr>
              <w:pStyle w:val="Bezproreda1"/>
              <w:numPr>
                <w:ilvl w:val="0"/>
                <w:numId w:val="95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Provo</w:t>
            </w:r>
            <w:r w:rsidRPr="001D56EF">
              <w:rPr>
                <w:sz w:val="20"/>
                <w:lang w:val="hr-HR" w:eastAsia="hr-HR"/>
              </w:rPr>
              <w:t>đ</w:t>
            </w:r>
            <w:r w:rsidRPr="001D56EF">
              <w:rPr>
                <w:sz w:val="20"/>
                <w:lang w:eastAsia="hr-HR"/>
              </w:rPr>
              <w:t>enjeevakuacije</w:t>
            </w:r>
            <w:r w:rsidRPr="001D56EF">
              <w:rPr>
                <w:sz w:val="20"/>
                <w:lang w:val="hr-HR" w:eastAsia="hr-HR"/>
              </w:rPr>
              <w:t xml:space="preserve">, </w:t>
            </w:r>
            <w:r w:rsidRPr="001D56EF">
              <w:rPr>
                <w:sz w:val="20"/>
                <w:lang w:eastAsia="hr-HR"/>
              </w:rPr>
              <w:t>zbrinjavanje</w:t>
            </w:r>
            <w:r w:rsidRPr="001D56EF">
              <w:rPr>
                <w:sz w:val="20"/>
                <w:lang w:val="hr-HR" w:eastAsia="hr-HR"/>
              </w:rPr>
              <w:t xml:space="preserve">, </w:t>
            </w:r>
            <w:r w:rsidRPr="001D56EF">
              <w:rPr>
                <w:sz w:val="20"/>
                <w:lang w:eastAsia="hr-HR"/>
              </w:rPr>
              <w:t>humana</w:t>
            </w:r>
            <w:r w:rsidR="00B25D89">
              <w:rPr>
                <w:sz w:val="20"/>
                <w:lang w:eastAsia="hr-HR"/>
              </w:rPr>
              <w:t>i</w:t>
            </w:r>
            <w:r w:rsidRPr="001D56EF">
              <w:rPr>
                <w:sz w:val="20"/>
                <w:lang w:eastAsia="hr-HR"/>
              </w:rPr>
              <w:t>animalnaasanacija</w:t>
            </w:r>
            <w:r w:rsidRPr="001D56EF">
              <w:rPr>
                <w:sz w:val="20"/>
                <w:lang w:val="hr-HR" w:eastAsia="hr-HR"/>
              </w:rPr>
              <w:t xml:space="preserve">, </w:t>
            </w:r>
            <w:r w:rsidRPr="001D56EF">
              <w:rPr>
                <w:sz w:val="20"/>
                <w:lang w:eastAsia="hr-HR"/>
              </w:rPr>
              <w:t>sanacijatla</w:t>
            </w:r>
          </w:p>
        </w:tc>
        <w:tc>
          <w:tcPr>
            <w:tcW w:w="3337" w:type="dxa"/>
          </w:tcPr>
          <w:p w:rsidR="007E480E" w:rsidRPr="001D56EF" w:rsidRDefault="007E480E" w:rsidP="001D56EF">
            <w:pPr>
              <w:pStyle w:val="Bezproreda1"/>
              <w:numPr>
                <w:ilvl w:val="1"/>
                <w:numId w:val="95"/>
              </w:numPr>
              <w:tabs>
                <w:tab w:val="clear" w:pos="1440"/>
                <w:tab w:val="num" w:pos="252"/>
              </w:tabs>
              <w:ind w:left="252" w:hanging="180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Pravne osobe – operateri </w:t>
            </w:r>
            <w:r w:rsidRPr="001D56EF">
              <w:rPr>
                <w:b/>
                <w:sz w:val="20"/>
                <w:lang w:eastAsia="hr-HR"/>
              </w:rPr>
              <w:t>(</w:t>
            </w:r>
            <w:r w:rsidRPr="001D56EF">
              <w:rPr>
                <w:b/>
                <w:sz w:val="20"/>
                <w:u w:val="single"/>
                <w:lang w:eastAsia="hr-HR"/>
              </w:rPr>
              <w:t>Prilog 4.</w:t>
            </w:r>
            <w:r w:rsidR="006426FF">
              <w:rPr>
                <w:b/>
                <w:sz w:val="20"/>
                <w:u w:val="single"/>
                <w:lang w:eastAsia="hr-HR"/>
              </w:rPr>
              <w:t>4</w:t>
            </w:r>
            <w:r w:rsidRPr="001D56EF">
              <w:rPr>
                <w:b/>
                <w:sz w:val="20"/>
                <w:lang w:eastAsia="hr-HR"/>
              </w:rPr>
              <w:t>.)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95"/>
              </w:numPr>
              <w:tabs>
                <w:tab w:val="clear" w:pos="1440"/>
                <w:tab w:val="num" w:pos="252"/>
              </w:tabs>
              <w:ind w:hanging="1368"/>
              <w:jc w:val="both"/>
              <w:rPr>
                <w:sz w:val="20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 xml:space="preserve">Stožer zaštite i spašavanja </w:t>
            </w:r>
            <w:r w:rsidRPr="001D56EF">
              <w:rPr>
                <w:b/>
                <w:sz w:val="20"/>
                <w:u w:val="single"/>
                <w:lang w:val="de-DE" w:eastAsia="hr-HR"/>
              </w:rPr>
              <w:t>(Prilog2.1</w:t>
            </w:r>
            <w:r w:rsidRPr="001D56EF">
              <w:rPr>
                <w:b/>
                <w:sz w:val="20"/>
                <w:lang w:val="de-DE" w:eastAsia="hr-HR"/>
              </w:rPr>
              <w:t>.)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95"/>
              </w:numPr>
              <w:tabs>
                <w:tab w:val="clear" w:pos="1440"/>
                <w:tab w:val="num" w:pos="252"/>
              </w:tabs>
              <w:ind w:left="252" w:hanging="180"/>
              <w:jc w:val="both"/>
              <w:rPr>
                <w:b/>
                <w:sz w:val="20"/>
                <w:u w:val="single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 xml:space="preserve">Dobrovoljna vatrogasna društva VZ Grada Ludbrega </w:t>
            </w:r>
            <w:r w:rsidRPr="001D56EF">
              <w:rPr>
                <w:b/>
                <w:sz w:val="20"/>
                <w:u w:val="single"/>
                <w:lang w:val="de-DE" w:eastAsia="hr-HR"/>
              </w:rPr>
              <w:t>(Prilog 2.8</w:t>
            </w:r>
            <w:r w:rsidRPr="001D56EF">
              <w:rPr>
                <w:b/>
                <w:sz w:val="20"/>
                <w:lang w:val="de-DE" w:eastAsia="hr-HR"/>
              </w:rPr>
              <w:t>.)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95"/>
              </w:numPr>
              <w:tabs>
                <w:tab w:val="clear" w:pos="1440"/>
                <w:tab w:val="num" w:pos="252"/>
              </w:tabs>
              <w:ind w:hanging="1368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JVP Varaždin </w:t>
            </w:r>
            <w:r w:rsidRPr="001D56EF">
              <w:rPr>
                <w:b/>
                <w:sz w:val="20"/>
                <w:u w:val="single"/>
                <w:lang w:eastAsia="hr-HR"/>
              </w:rPr>
              <w:t>(Prilog 4.1</w:t>
            </w:r>
            <w:r w:rsidRPr="001D56EF">
              <w:rPr>
                <w:b/>
                <w:sz w:val="20"/>
                <w:lang w:eastAsia="hr-HR"/>
              </w:rPr>
              <w:t>.)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95"/>
              </w:numPr>
              <w:tabs>
                <w:tab w:val="clear" w:pos="1440"/>
                <w:tab w:val="num" w:pos="252"/>
              </w:tabs>
              <w:ind w:hanging="1368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Zapovjedništvo CZ </w:t>
            </w:r>
            <w:r w:rsidRPr="001D56EF">
              <w:rPr>
                <w:b/>
                <w:sz w:val="20"/>
                <w:u w:val="single"/>
                <w:lang w:eastAsia="hr-HR"/>
              </w:rPr>
              <w:t>(Prilog 2.12</w:t>
            </w:r>
            <w:r w:rsidRPr="001D56EF">
              <w:rPr>
                <w:b/>
                <w:sz w:val="20"/>
                <w:lang w:eastAsia="hr-HR"/>
              </w:rPr>
              <w:t>.)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95"/>
              </w:numPr>
              <w:tabs>
                <w:tab w:val="clear" w:pos="1440"/>
                <w:tab w:val="num" w:pos="252"/>
              </w:tabs>
              <w:ind w:hanging="1368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Postrojba CZ </w:t>
            </w:r>
            <w:r w:rsidRPr="001D56EF">
              <w:rPr>
                <w:b/>
                <w:sz w:val="20"/>
                <w:u w:val="single"/>
                <w:lang w:eastAsia="hr-HR"/>
              </w:rPr>
              <w:t>(Prilog 2.10</w:t>
            </w:r>
            <w:r w:rsidRPr="001D56EF">
              <w:rPr>
                <w:b/>
                <w:sz w:val="20"/>
                <w:lang w:eastAsia="hr-HR"/>
              </w:rPr>
              <w:t>.)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95"/>
              </w:numPr>
              <w:tabs>
                <w:tab w:val="clear" w:pos="1440"/>
                <w:tab w:val="num" w:pos="252"/>
              </w:tabs>
              <w:ind w:hanging="1368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PU Varaždinska -PP Ludbreg </w:t>
            </w:r>
          </w:p>
          <w:p w:rsidR="007E480E" w:rsidRPr="001D56EF" w:rsidRDefault="007E480E" w:rsidP="001D56EF">
            <w:pPr>
              <w:pStyle w:val="Bezproreda1"/>
              <w:ind w:left="72"/>
              <w:jc w:val="both"/>
              <w:rPr>
                <w:sz w:val="20"/>
                <w:lang w:eastAsia="hr-HR"/>
              </w:rPr>
            </w:pPr>
            <w:r w:rsidRPr="00AC5955">
              <w:rPr>
                <w:b/>
                <w:sz w:val="20"/>
                <w:lang w:eastAsia="hr-HR"/>
              </w:rPr>
              <w:t>(</w:t>
            </w:r>
            <w:r w:rsidRPr="001D56EF">
              <w:rPr>
                <w:b/>
                <w:sz w:val="20"/>
                <w:u w:val="single"/>
                <w:lang w:eastAsia="hr-HR"/>
              </w:rPr>
              <w:t>Prilog 4.</w:t>
            </w:r>
            <w:r w:rsidR="006426FF">
              <w:rPr>
                <w:b/>
                <w:sz w:val="20"/>
                <w:u w:val="single"/>
                <w:lang w:eastAsia="hr-HR"/>
              </w:rPr>
              <w:t>5</w:t>
            </w:r>
            <w:r w:rsidRPr="001D56EF">
              <w:rPr>
                <w:b/>
                <w:sz w:val="20"/>
                <w:lang w:eastAsia="hr-HR"/>
              </w:rPr>
              <w:t>.)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95"/>
              </w:numPr>
              <w:tabs>
                <w:tab w:val="clear" w:pos="1440"/>
                <w:tab w:val="num" w:pos="252"/>
              </w:tabs>
              <w:ind w:hanging="1368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Veterinarska stanica Ludbreg d.o.o. </w:t>
            </w:r>
          </w:p>
          <w:p w:rsidR="007E480E" w:rsidRPr="001D56EF" w:rsidRDefault="007E480E" w:rsidP="001D56EF">
            <w:pPr>
              <w:pStyle w:val="Bezproreda1"/>
              <w:ind w:left="252"/>
              <w:jc w:val="both"/>
              <w:rPr>
                <w:sz w:val="20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>(Prilog 4.1.</w:t>
            </w:r>
            <w:r w:rsidRPr="001D56EF">
              <w:rPr>
                <w:b/>
                <w:sz w:val="20"/>
                <w:lang w:eastAsia="hr-HR"/>
              </w:rPr>
              <w:t>)</w:t>
            </w:r>
          </w:p>
        </w:tc>
      </w:tr>
      <w:tr w:rsidR="007E480E" w:rsidRPr="001D56EF" w:rsidTr="009C278C">
        <w:tc>
          <w:tcPr>
            <w:tcW w:w="770" w:type="dxa"/>
          </w:tcPr>
          <w:p w:rsidR="007E480E" w:rsidRPr="001D56EF" w:rsidRDefault="007E480E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890" w:type="dxa"/>
          </w:tcPr>
          <w:p w:rsidR="007E480E" w:rsidRPr="001D56EF" w:rsidRDefault="007E480E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00"/>
              <w:ind w:left="34"/>
              <w:jc w:val="both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 w:cs="Calibri"/>
                <w:b/>
              </w:rPr>
              <w:t>Pregled pravnih osoba, redovnih službi i drugih potrebnih kapaciteta za provođenje aktivnosti na zaštiti od opasnosti ove vrste, s utvrđenim zadaćama</w:t>
            </w:r>
          </w:p>
        </w:tc>
        <w:tc>
          <w:tcPr>
            <w:tcW w:w="2030" w:type="dxa"/>
          </w:tcPr>
          <w:p w:rsidR="007E480E" w:rsidRPr="001D56EF" w:rsidRDefault="007E480E" w:rsidP="001D56E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Grad Ludbreg</w:t>
            </w:r>
          </w:p>
        </w:tc>
        <w:tc>
          <w:tcPr>
            <w:tcW w:w="5193" w:type="dxa"/>
          </w:tcPr>
          <w:p w:rsidR="007E480E" w:rsidRPr="001D56EF" w:rsidRDefault="007E480E" w:rsidP="001D56EF">
            <w:pPr>
              <w:numPr>
                <w:ilvl w:val="0"/>
                <w:numId w:val="37"/>
              </w:numPr>
              <w:spacing w:after="120"/>
              <w:ind w:left="176" w:hanging="17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službe i drugi potrebni kapaciteti Grada Ludbrega koje će biti uključene za slučaj da se posljedice nesreće s opasnom tvari prošire izvan poslovnog prostora operatera </w:t>
            </w:r>
          </w:p>
          <w:p w:rsidR="007E480E" w:rsidRPr="001D56EF" w:rsidRDefault="007E480E" w:rsidP="001D56EF">
            <w:pPr>
              <w:numPr>
                <w:ilvl w:val="0"/>
                <w:numId w:val="37"/>
              </w:numPr>
              <w:spacing w:after="120"/>
              <w:ind w:left="176" w:hanging="17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Vatrogasne postrojbe vatrogasne zajednice Grada Ludbrega - po dolasku na mjesto događaja Zapovjednik VZ-a zapovijeda intervencijom </w:t>
            </w:r>
          </w:p>
          <w:p w:rsidR="007E480E" w:rsidRPr="001D56EF" w:rsidRDefault="007E480E" w:rsidP="001D56EF">
            <w:pPr>
              <w:numPr>
                <w:ilvl w:val="0"/>
                <w:numId w:val="37"/>
              </w:numPr>
              <w:spacing w:after="120"/>
              <w:ind w:left="176" w:hanging="17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 xml:space="preserve">Operativno dežurstvo PP Ludbreg prima obavijest o izvanrednom događaju, te upućuju policijske službenike na provjeru točnosti obavijesti. Ukoliko se utvrdi točnost obavijesti, policijska postaja podatke prenosi operativnom dežurstvu policijske postaje, koji izvješćuje Centar 112. </w:t>
            </w:r>
          </w:p>
        </w:tc>
        <w:tc>
          <w:tcPr>
            <w:tcW w:w="3337" w:type="dxa"/>
          </w:tcPr>
          <w:p w:rsidR="007E480E" w:rsidRPr="001D56EF" w:rsidRDefault="007E480E" w:rsidP="001D56EF">
            <w:pPr>
              <w:pStyle w:val="Bezproreda1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Izvršitelji: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95"/>
              </w:numPr>
              <w:tabs>
                <w:tab w:val="clear" w:pos="1440"/>
                <w:tab w:val="num" w:pos="252"/>
              </w:tabs>
              <w:ind w:left="252" w:hanging="180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Dobrovoljna vatrogasna društva VZ Grada Ludbrega </w:t>
            </w:r>
            <w:r w:rsidRPr="001D56EF">
              <w:rPr>
                <w:b/>
                <w:sz w:val="20"/>
                <w:u w:val="single"/>
                <w:lang w:eastAsia="hr-HR"/>
              </w:rPr>
              <w:t>(Prilog 2.8</w:t>
            </w:r>
            <w:r w:rsidRPr="001D56EF">
              <w:rPr>
                <w:b/>
                <w:sz w:val="20"/>
                <w:lang w:eastAsia="hr-HR"/>
              </w:rPr>
              <w:t>.)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95"/>
              </w:numPr>
              <w:tabs>
                <w:tab w:val="clear" w:pos="1440"/>
                <w:tab w:val="num" w:pos="252"/>
              </w:tabs>
              <w:ind w:hanging="1368"/>
              <w:jc w:val="both"/>
              <w:rPr>
                <w:rFonts w:cs="Arial"/>
                <w:sz w:val="20"/>
              </w:rPr>
            </w:pPr>
            <w:r w:rsidRPr="001D56EF">
              <w:rPr>
                <w:rFonts w:cs="Arial"/>
                <w:sz w:val="20"/>
              </w:rPr>
              <w:t xml:space="preserve">povjerenici civilne zaštite </w:t>
            </w:r>
          </w:p>
          <w:p w:rsidR="007E480E" w:rsidRPr="001D56EF" w:rsidRDefault="007E480E" w:rsidP="001D56EF">
            <w:pPr>
              <w:pStyle w:val="Bezproreda1"/>
              <w:ind w:left="1080" w:hanging="828"/>
              <w:jc w:val="both"/>
              <w:rPr>
                <w:rFonts w:cs="Arial"/>
                <w:b/>
                <w:sz w:val="20"/>
              </w:rPr>
            </w:pPr>
            <w:r w:rsidRPr="001D56EF">
              <w:rPr>
                <w:rFonts w:cs="Arial"/>
                <w:b/>
                <w:sz w:val="20"/>
                <w:u w:val="single"/>
              </w:rPr>
              <w:t>(Prilog 2.22.</w:t>
            </w:r>
            <w:r w:rsidRPr="001D56EF">
              <w:rPr>
                <w:rFonts w:cs="Arial"/>
                <w:b/>
                <w:sz w:val="20"/>
              </w:rPr>
              <w:t>)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95"/>
              </w:numPr>
              <w:tabs>
                <w:tab w:val="clear" w:pos="1440"/>
                <w:tab w:val="num" w:pos="252"/>
              </w:tabs>
              <w:ind w:hanging="1368"/>
              <w:jc w:val="both"/>
              <w:rPr>
                <w:rFonts w:cs="Arial"/>
                <w:sz w:val="20"/>
              </w:rPr>
            </w:pPr>
            <w:r w:rsidRPr="001D56EF">
              <w:rPr>
                <w:rFonts w:cs="Arial"/>
                <w:sz w:val="20"/>
              </w:rPr>
              <w:t>Zapovjedništvo CZ</w:t>
            </w:r>
            <w:r w:rsidR="00EF69F5" w:rsidRPr="001D56EF">
              <w:rPr>
                <w:b/>
                <w:sz w:val="20"/>
                <w:u w:val="single"/>
                <w:lang w:eastAsia="hr-HR"/>
              </w:rPr>
              <w:t>(Prilog 2.12</w:t>
            </w:r>
            <w:r w:rsidR="00EF69F5" w:rsidRPr="001D56EF">
              <w:rPr>
                <w:b/>
                <w:sz w:val="20"/>
                <w:lang w:eastAsia="hr-HR"/>
              </w:rPr>
              <w:t>.)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95"/>
              </w:numPr>
              <w:tabs>
                <w:tab w:val="clear" w:pos="1440"/>
                <w:tab w:val="num" w:pos="252"/>
              </w:tabs>
              <w:ind w:hanging="1368"/>
              <w:jc w:val="both"/>
              <w:rPr>
                <w:rFonts w:cs="Arial"/>
                <w:sz w:val="20"/>
              </w:rPr>
            </w:pPr>
            <w:r w:rsidRPr="001D56EF">
              <w:rPr>
                <w:rFonts w:cs="Arial"/>
                <w:sz w:val="20"/>
              </w:rPr>
              <w:t xml:space="preserve">Postrojba CZ </w:t>
            </w:r>
            <w:r w:rsidRPr="001D56EF">
              <w:rPr>
                <w:rFonts w:cs="Arial"/>
                <w:b/>
                <w:sz w:val="20"/>
                <w:u w:val="single"/>
              </w:rPr>
              <w:t>(Prilog 2.10.)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95"/>
              </w:numPr>
              <w:tabs>
                <w:tab w:val="clear" w:pos="1440"/>
                <w:tab w:val="num" w:pos="252"/>
              </w:tabs>
              <w:ind w:hanging="1368"/>
              <w:jc w:val="both"/>
              <w:rPr>
                <w:b/>
                <w:sz w:val="20"/>
                <w:u w:val="single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Komunalna poduzeća </w:t>
            </w:r>
            <w:r w:rsidRPr="001D56EF">
              <w:rPr>
                <w:b/>
                <w:sz w:val="20"/>
                <w:u w:val="single"/>
                <w:lang w:eastAsia="hr-HR"/>
              </w:rPr>
              <w:t>(Prilog 4.</w:t>
            </w:r>
            <w:r w:rsidR="006426FF">
              <w:rPr>
                <w:b/>
                <w:sz w:val="20"/>
                <w:u w:val="single"/>
                <w:lang w:eastAsia="hr-HR"/>
              </w:rPr>
              <w:t>3</w:t>
            </w:r>
            <w:r w:rsidRPr="001D56EF">
              <w:rPr>
                <w:b/>
                <w:sz w:val="20"/>
                <w:u w:val="single"/>
                <w:lang w:eastAsia="hr-HR"/>
              </w:rPr>
              <w:t>.</w:t>
            </w:r>
            <w:r w:rsidRPr="001D56EF">
              <w:rPr>
                <w:b/>
                <w:sz w:val="20"/>
                <w:lang w:eastAsia="hr-HR"/>
              </w:rPr>
              <w:t>)</w:t>
            </w:r>
          </w:p>
          <w:p w:rsidR="00EF69F5" w:rsidRPr="001D56EF" w:rsidRDefault="007E480E" w:rsidP="001D56EF">
            <w:pPr>
              <w:pStyle w:val="Bezproreda1"/>
              <w:numPr>
                <w:ilvl w:val="1"/>
                <w:numId w:val="95"/>
              </w:numPr>
              <w:tabs>
                <w:tab w:val="clear" w:pos="1440"/>
                <w:tab w:val="num" w:pos="252"/>
              </w:tabs>
              <w:ind w:left="252" w:hanging="180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Veterinarska stanica </w:t>
            </w:r>
            <w:r w:rsidR="00EF69F5" w:rsidRPr="001D56EF">
              <w:rPr>
                <w:sz w:val="20"/>
                <w:lang w:eastAsia="hr-HR"/>
              </w:rPr>
              <w:t>Ludbreg</w:t>
            </w:r>
            <w:r w:rsidRPr="001D56EF">
              <w:rPr>
                <w:sz w:val="20"/>
                <w:lang w:eastAsia="hr-HR"/>
              </w:rPr>
              <w:t xml:space="preserve"> d.o.o. </w:t>
            </w:r>
          </w:p>
          <w:p w:rsidR="007E480E" w:rsidRPr="001D56EF" w:rsidRDefault="007E480E" w:rsidP="001D56EF">
            <w:pPr>
              <w:pStyle w:val="Bezproreda1"/>
              <w:ind w:left="72"/>
              <w:jc w:val="both"/>
              <w:rPr>
                <w:sz w:val="20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>(Prilog 4.1.</w:t>
            </w:r>
            <w:r w:rsidRPr="001D56EF">
              <w:rPr>
                <w:b/>
                <w:sz w:val="20"/>
                <w:lang w:eastAsia="hr-HR"/>
              </w:rPr>
              <w:t>)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95"/>
              </w:numPr>
              <w:tabs>
                <w:tab w:val="clear" w:pos="1440"/>
                <w:tab w:val="num" w:pos="252"/>
              </w:tabs>
              <w:ind w:left="252" w:hanging="180"/>
              <w:jc w:val="both"/>
              <w:rPr>
                <w:sz w:val="20"/>
              </w:rPr>
            </w:pPr>
            <w:r w:rsidRPr="001D56EF">
              <w:rPr>
                <w:sz w:val="20"/>
              </w:rPr>
              <w:t xml:space="preserve">Zavod za hitnu medicinu Varaždinske  županije–Ispostava </w:t>
            </w:r>
            <w:r w:rsidR="00EF69F5" w:rsidRPr="001D56EF">
              <w:rPr>
                <w:sz w:val="20"/>
              </w:rPr>
              <w:t>Ludbreg</w:t>
            </w:r>
          </w:p>
          <w:p w:rsidR="007E480E" w:rsidRPr="001D56EF" w:rsidRDefault="007E480E" w:rsidP="001D56EF">
            <w:pPr>
              <w:pStyle w:val="Bezproreda1"/>
              <w:ind w:left="1080" w:hanging="828"/>
              <w:jc w:val="both"/>
              <w:rPr>
                <w:sz w:val="20"/>
              </w:rPr>
            </w:pPr>
            <w:r w:rsidRPr="001D56EF">
              <w:rPr>
                <w:b/>
                <w:sz w:val="20"/>
                <w:u w:val="single"/>
              </w:rPr>
              <w:t>(Prilog 4.1.</w:t>
            </w:r>
            <w:r w:rsidRPr="001D56EF">
              <w:rPr>
                <w:b/>
                <w:sz w:val="20"/>
              </w:rPr>
              <w:t>)</w:t>
            </w:r>
          </w:p>
        </w:tc>
      </w:tr>
      <w:tr w:rsidR="007E480E" w:rsidRPr="001D56EF" w:rsidTr="009C278C">
        <w:tc>
          <w:tcPr>
            <w:tcW w:w="770" w:type="dxa"/>
          </w:tcPr>
          <w:p w:rsidR="007E480E" w:rsidRPr="001D56EF" w:rsidRDefault="007E480E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890" w:type="dxa"/>
          </w:tcPr>
          <w:p w:rsidR="007E480E" w:rsidRPr="001D56EF" w:rsidRDefault="007E480E" w:rsidP="001D56EF">
            <w:pPr>
              <w:pStyle w:val="Bezproreda1"/>
              <w:jc w:val="both"/>
              <w:rPr>
                <w:b/>
                <w:lang w:val="hr-HR" w:eastAsia="hr-HR"/>
              </w:rPr>
            </w:pPr>
            <w:r w:rsidRPr="001D56EF">
              <w:rPr>
                <w:b/>
                <w:lang w:eastAsia="hr-HR"/>
              </w:rPr>
              <w:t>Obvezepravneosobeukojojjedo</w:t>
            </w:r>
            <w:r w:rsidRPr="001D56EF">
              <w:rPr>
                <w:b/>
                <w:lang w:val="hr-HR" w:eastAsia="hr-HR"/>
              </w:rPr>
              <w:t>š</w:t>
            </w:r>
            <w:r w:rsidRPr="001D56EF">
              <w:rPr>
                <w:b/>
                <w:lang w:eastAsia="hr-HR"/>
              </w:rPr>
              <w:t>lodonesre</w:t>
            </w:r>
            <w:r w:rsidRPr="001D56EF">
              <w:rPr>
                <w:b/>
                <w:lang w:val="hr-HR" w:eastAsia="hr-HR"/>
              </w:rPr>
              <w:t>ć</w:t>
            </w:r>
            <w:r w:rsidRPr="001D56EF">
              <w:rPr>
                <w:b/>
                <w:lang w:eastAsia="hr-HR"/>
              </w:rPr>
              <w:t>e</w:t>
            </w:r>
            <w:r w:rsidRPr="001D56EF">
              <w:rPr>
                <w:b/>
                <w:lang w:val="hr-HR" w:eastAsia="hr-HR"/>
              </w:rPr>
              <w:t xml:space="preserve">, </w:t>
            </w:r>
            <w:r w:rsidRPr="001D56EF">
              <w:rPr>
                <w:b/>
                <w:lang w:eastAsia="hr-HR"/>
              </w:rPr>
              <w:t>pregledsposobnosti</w:t>
            </w:r>
          </w:p>
        </w:tc>
        <w:tc>
          <w:tcPr>
            <w:tcW w:w="2030" w:type="dxa"/>
          </w:tcPr>
          <w:p w:rsidR="007E480E" w:rsidRPr="001D56EF" w:rsidRDefault="007E480E" w:rsidP="009C278C">
            <w:pPr>
              <w:pStyle w:val="Bezproreda1"/>
              <w:numPr>
                <w:ilvl w:val="0"/>
                <w:numId w:val="18"/>
              </w:numPr>
              <w:ind w:left="227" w:hanging="227"/>
              <w:rPr>
                <w:sz w:val="20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 xml:space="preserve">operater </w:t>
            </w:r>
          </w:p>
          <w:p w:rsidR="007E480E" w:rsidRPr="001D56EF" w:rsidRDefault="007E480E" w:rsidP="009C278C">
            <w:pPr>
              <w:pStyle w:val="Bezproreda1"/>
              <w:rPr>
                <w:sz w:val="20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>(vlasnik i korisnik postrojenja)</w:t>
            </w:r>
          </w:p>
        </w:tc>
        <w:tc>
          <w:tcPr>
            <w:tcW w:w="5193" w:type="dxa"/>
          </w:tcPr>
          <w:p w:rsidR="007E480E" w:rsidRPr="001D56EF" w:rsidRDefault="007E480E" w:rsidP="001D56EF">
            <w:pPr>
              <w:pStyle w:val="Bezproreda1"/>
              <w:numPr>
                <w:ilvl w:val="0"/>
                <w:numId w:val="18"/>
              </w:numPr>
              <w:ind w:left="227" w:hanging="227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U slučaju akcidenta obveze pravne osobe dužne su: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18"/>
              </w:numPr>
              <w:ind w:left="227" w:hanging="227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obavijestiti županijski centar 112 i Policijsku postaju na 192 o nesreći s opasnom tvari i provedbi postupka zaštite i spašavanja na postrojenju.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18"/>
              </w:numPr>
              <w:ind w:left="227" w:hanging="227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Prilikom preuzimanja obavijesti dežurni operater treba od </w:t>
            </w:r>
            <w:r w:rsidRPr="001D56EF">
              <w:rPr>
                <w:sz w:val="20"/>
                <w:lang w:eastAsia="hr-HR"/>
              </w:rPr>
              <w:lastRenderedPageBreak/>
              <w:t>očevica izvanrednog događaja zatražiti sljedeće podatke: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94"/>
              </w:numPr>
              <w:jc w:val="both"/>
              <w:rPr>
                <w:sz w:val="20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>ime/naziv fizičke ili pravne osobe koja je dostavila obavijest,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94"/>
              </w:numPr>
              <w:jc w:val="both"/>
              <w:rPr>
                <w:sz w:val="20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>datum i vrijeme kada je primijećen akcident  ili događaj koji može izazvati akcident,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94"/>
              </w:numPr>
              <w:jc w:val="both"/>
              <w:rPr>
                <w:sz w:val="20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>područje akcidenta  ili događaja koji može prouzročiti akcident,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94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jačinu i opseg akcidenta s opasnom tvari,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94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opis akcidenta,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96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podatke o izvoru akcidenta ili mogućem izvoru akcidenta.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97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Policijska postaja radi provjeru navedene informacije i potvrđuje Operativnom dežurstvu koje izvješćuje Centar 112,</w:t>
            </w:r>
          </w:p>
          <w:p w:rsidR="007E480E" w:rsidRPr="001D56EF" w:rsidRDefault="007E480E" w:rsidP="00AA7CE6">
            <w:pPr>
              <w:pStyle w:val="Bezproreda1"/>
              <w:numPr>
                <w:ilvl w:val="0"/>
                <w:numId w:val="97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Centar 112 izvještava interventne jedinice o nastalom događaju (vatrogasci, hitna pomoć, pravne osobe za postupanje sa opasnim tvarima, ekspertnu jedinicu i </w:t>
            </w:r>
            <w:r w:rsidR="00AA7CE6">
              <w:rPr>
                <w:sz w:val="20"/>
                <w:lang w:eastAsia="hr-HR"/>
              </w:rPr>
              <w:t>g</w:t>
            </w:r>
            <w:r w:rsidR="00EF69F5" w:rsidRPr="001D56EF">
              <w:rPr>
                <w:sz w:val="20"/>
                <w:lang w:eastAsia="hr-HR"/>
              </w:rPr>
              <w:t>radonačelnika</w:t>
            </w:r>
            <w:r w:rsidRPr="001D56EF">
              <w:rPr>
                <w:sz w:val="20"/>
                <w:lang w:eastAsia="hr-HR"/>
              </w:rPr>
              <w:t>).</w:t>
            </w:r>
          </w:p>
        </w:tc>
        <w:tc>
          <w:tcPr>
            <w:tcW w:w="3337" w:type="dxa"/>
          </w:tcPr>
          <w:p w:rsidR="007E480E" w:rsidRPr="001D56EF" w:rsidRDefault="007E480E" w:rsidP="001D56EF">
            <w:pPr>
              <w:pStyle w:val="Bezproreda1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lastRenderedPageBreak/>
              <w:t>Izvršitelj: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99"/>
              </w:numPr>
              <w:jc w:val="both"/>
              <w:rPr>
                <w:b/>
                <w:sz w:val="20"/>
                <w:u w:val="single"/>
                <w:lang w:eastAsia="hr-HR"/>
              </w:rPr>
            </w:pPr>
            <w:r w:rsidRPr="001D56EF">
              <w:rPr>
                <w:sz w:val="20"/>
                <w:lang w:eastAsia="hr-HR"/>
              </w:rPr>
              <w:t>pravne osobe, operateri (</w:t>
            </w:r>
            <w:r w:rsidRPr="001D56EF">
              <w:rPr>
                <w:b/>
                <w:sz w:val="20"/>
                <w:u w:val="single"/>
                <w:lang w:eastAsia="hr-HR"/>
              </w:rPr>
              <w:t>Prilog 4.</w:t>
            </w:r>
            <w:r w:rsidR="006426FF">
              <w:rPr>
                <w:b/>
                <w:sz w:val="20"/>
                <w:u w:val="single"/>
                <w:lang w:eastAsia="hr-HR"/>
              </w:rPr>
              <w:t>4</w:t>
            </w:r>
            <w:r w:rsidRPr="001D56EF">
              <w:rPr>
                <w:b/>
                <w:sz w:val="20"/>
                <w:u w:val="single"/>
                <w:lang w:eastAsia="hr-HR"/>
              </w:rPr>
              <w:t>.</w:t>
            </w:r>
            <w:r w:rsidRPr="001D56EF">
              <w:rPr>
                <w:b/>
                <w:sz w:val="20"/>
                <w:lang w:eastAsia="hr-HR"/>
              </w:rPr>
              <w:t>)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98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prijevoznik</w:t>
            </w:r>
          </w:p>
        </w:tc>
      </w:tr>
      <w:tr w:rsidR="007E480E" w:rsidRPr="001D56EF" w:rsidTr="009C278C">
        <w:tc>
          <w:tcPr>
            <w:tcW w:w="770" w:type="dxa"/>
          </w:tcPr>
          <w:p w:rsidR="007E480E" w:rsidRPr="001D56EF" w:rsidRDefault="007E480E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90" w:type="dxa"/>
          </w:tcPr>
          <w:p w:rsidR="007E480E" w:rsidRPr="001D56EF" w:rsidRDefault="007E480E" w:rsidP="001D56EF">
            <w:pPr>
              <w:pStyle w:val="Bezproreda1"/>
              <w:jc w:val="both"/>
              <w:rPr>
                <w:b/>
                <w:lang w:val="hr-HR" w:eastAsia="hr-HR"/>
              </w:rPr>
            </w:pPr>
            <w:r w:rsidRPr="001D56EF">
              <w:rPr>
                <w:b/>
                <w:lang w:eastAsia="hr-HR"/>
              </w:rPr>
              <w:t>Pregledpravnihosoba</w:t>
            </w:r>
            <w:r w:rsidRPr="001D56EF">
              <w:rPr>
                <w:b/>
                <w:lang w:val="hr-HR" w:eastAsia="hr-HR"/>
              </w:rPr>
              <w:t xml:space="preserve">, </w:t>
            </w:r>
            <w:r w:rsidRPr="001D56EF">
              <w:rPr>
                <w:b/>
                <w:lang w:eastAsia="hr-HR"/>
              </w:rPr>
              <w:t>redovnihslu</w:t>
            </w:r>
            <w:r w:rsidRPr="001D56EF">
              <w:rPr>
                <w:b/>
                <w:lang w:val="hr-HR" w:eastAsia="hr-HR"/>
              </w:rPr>
              <w:t>ž</w:t>
            </w:r>
            <w:r w:rsidRPr="001D56EF">
              <w:rPr>
                <w:b/>
                <w:lang w:eastAsia="hr-HR"/>
              </w:rPr>
              <w:t>bi</w:t>
            </w:r>
            <w:r w:rsidR="00324012">
              <w:rPr>
                <w:b/>
                <w:lang w:eastAsia="hr-HR"/>
              </w:rPr>
              <w:t xml:space="preserve"> I </w:t>
            </w:r>
            <w:r w:rsidRPr="001D56EF">
              <w:rPr>
                <w:b/>
                <w:lang w:eastAsia="hr-HR"/>
              </w:rPr>
              <w:t>drugihpotrebnihkapacitetazaprovo</w:t>
            </w:r>
            <w:r w:rsidRPr="001D56EF">
              <w:rPr>
                <w:b/>
                <w:lang w:val="hr-HR" w:eastAsia="hr-HR"/>
              </w:rPr>
              <w:t>đ</w:t>
            </w:r>
            <w:r w:rsidRPr="001D56EF">
              <w:rPr>
                <w:b/>
                <w:lang w:eastAsia="hr-HR"/>
              </w:rPr>
              <w:t>enjeaktivnostinaza</w:t>
            </w:r>
            <w:r w:rsidRPr="001D56EF">
              <w:rPr>
                <w:b/>
                <w:lang w:val="hr-HR" w:eastAsia="hr-HR"/>
              </w:rPr>
              <w:t>š</w:t>
            </w:r>
            <w:r w:rsidRPr="001D56EF">
              <w:rPr>
                <w:b/>
                <w:lang w:eastAsia="hr-HR"/>
              </w:rPr>
              <w:t>titiodopasnostiovevrste</w:t>
            </w:r>
            <w:r w:rsidRPr="001D56EF">
              <w:rPr>
                <w:b/>
                <w:lang w:val="hr-HR" w:eastAsia="hr-HR"/>
              </w:rPr>
              <w:t xml:space="preserve">, </w:t>
            </w:r>
            <w:r w:rsidRPr="001D56EF">
              <w:rPr>
                <w:b/>
                <w:lang w:eastAsia="hr-HR"/>
              </w:rPr>
              <w:t>sutvr</w:t>
            </w:r>
            <w:r w:rsidRPr="001D56EF">
              <w:rPr>
                <w:b/>
                <w:lang w:val="hr-HR" w:eastAsia="hr-HR"/>
              </w:rPr>
              <w:t>đ</w:t>
            </w:r>
            <w:r w:rsidRPr="001D56EF">
              <w:rPr>
                <w:b/>
                <w:lang w:eastAsia="hr-HR"/>
              </w:rPr>
              <w:t>enimzada</w:t>
            </w:r>
            <w:r w:rsidRPr="001D56EF">
              <w:rPr>
                <w:b/>
                <w:lang w:val="hr-HR" w:eastAsia="hr-HR"/>
              </w:rPr>
              <w:t>ć</w:t>
            </w:r>
            <w:r w:rsidRPr="001D56EF">
              <w:rPr>
                <w:b/>
                <w:lang w:eastAsia="hr-HR"/>
              </w:rPr>
              <w:t>ama</w:t>
            </w:r>
          </w:p>
        </w:tc>
        <w:tc>
          <w:tcPr>
            <w:tcW w:w="2030" w:type="dxa"/>
          </w:tcPr>
          <w:p w:rsidR="007E480E" w:rsidRPr="001D56EF" w:rsidRDefault="007E480E" w:rsidP="001D56EF">
            <w:pPr>
              <w:pStyle w:val="Bezproreda1"/>
              <w:jc w:val="both"/>
              <w:rPr>
                <w:rFonts w:cs="Calibri"/>
                <w:sz w:val="20"/>
                <w:szCs w:val="20"/>
              </w:rPr>
            </w:pPr>
            <w:r w:rsidRPr="001D56EF">
              <w:rPr>
                <w:rFonts w:cs="Calibri"/>
                <w:sz w:val="20"/>
                <w:szCs w:val="20"/>
              </w:rPr>
              <w:t>Grad Ludbreg</w:t>
            </w:r>
          </w:p>
          <w:p w:rsidR="007E480E" w:rsidRPr="001D56EF" w:rsidRDefault="007E480E" w:rsidP="001D56EF">
            <w:pPr>
              <w:pStyle w:val="Bezproreda1"/>
              <w:jc w:val="both"/>
              <w:rPr>
                <w:sz w:val="20"/>
                <w:lang w:eastAsia="hr-HR"/>
              </w:rPr>
            </w:pPr>
            <w:r w:rsidRPr="001D56EF">
              <w:rPr>
                <w:rFonts w:cs="Calibri"/>
                <w:sz w:val="20"/>
                <w:szCs w:val="20"/>
                <w:lang w:eastAsia="hr-HR"/>
              </w:rPr>
              <w:t xml:space="preserve"> -</w:t>
            </w:r>
            <w:r w:rsidRPr="001D56EF">
              <w:rPr>
                <w:sz w:val="20"/>
                <w:lang w:eastAsia="hr-HR"/>
              </w:rPr>
              <w:t>inspekcijske službe</w:t>
            </w:r>
          </w:p>
        </w:tc>
        <w:tc>
          <w:tcPr>
            <w:tcW w:w="5193" w:type="dxa"/>
          </w:tcPr>
          <w:p w:rsidR="007E480E" w:rsidRPr="001D56EF" w:rsidRDefault="00EF69F5" w:rsidP="001D56EF">
            <w:pPr>
              <w:pStyle w:val="Bezproreda1"/>
              <w:numPr>
                <w:ilvl w:val="0"/>
                <w:numId w:val="100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Grad </w:t>
            </w:r>
            <w:r w:rsidR="007E480E" w:rsidRPr="001D56EF">
              <w:rPr>
                <w:sz w:val="20"/>
                <w:lang w:eastAsia="hr-HR"/>
              </w:rPr>
              <w:t xml:space="preserve"> planira, organizira, usklađuje i nadzire provođenje zadaća zaštite i spašavanja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101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provode mjere tehničkih intervencija, gašenje požara, sanacije prosutih, prolivenih opasnih tvari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101"/>
              </w:numPr>
              <w:jc w:val="both"/>
              <w:rPr>
                <w:sz w:val="20"/>
                <w:szCs w:val="20"/>
                <w:lang w:eastAsia="hr-HR"/>
              </w:rPr>
            </w:pPr>
            <w:r w:rsidRPr="001D56EF">
              <w:rPr>
                <w:sz w:val="20"/>
                <w:szCs w:val="20"/>
              </w:rPr>
              <w:t>Poslove postavljanja brana i čišćenje obavlja  poduzeće Švenda Tarmann Chemie  d.o.o.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101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zdravstveno zbrinjavanje teže povrijeđenih osoba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101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organizacija pružanja veterinarske pomoći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101"/>
              </w:numPr>
              <w:jc w:val="both"/>
              <w:rPr>
                <w:sz w:val="20"/>
              </w:rPr>
            </w:pPr>
            <w:r w:rsidRPr="001D56EF">
              <w:rPr>
                <w:sz w:val="20"/>
                <w:szCs w:val="24"/>
                <w:lang w:eastAsia="hr-HR"/>
              </w:rPr>
              <w:t>reguliranje prometa za vrijeme intervencije</w:t>
            </w:r>
          </w:p>
        </w:tc>
        <w:tc>
          <w:tcPr>
            <w:tcW w:w="3337" w:type="dxa"/>
          </w:tcPr>
          <w:p w:rsidR="007E480E" w:rsidRPr="001D56EF" w:rsidRDefault="007E480E" w:rsidP="001D56EF">
            <w:pPr>
              <w:pStyle w:val="Bezproreda1"/>
              <w:numPr>
                <w:ilvl w:val="1"/>
                <w:numId w:val="101"/>
              </w:numPr>
              <w:tabs>
                <w:tab w:val="clear" w:pos="1440"/>
                <w:tab w:val="num" w:pos="252"/>
              </w:tabs>
              <w:ind w:left="252" w:hanging="180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vlastiti spasilački interventni timovi, procesno osoblje </w:t>
            </w:r>
            <w:r w:rsidRPr="001D56EF">
              <w:rPr>
                <w:b/>
                <w:sz w:val="20"/>
                <w:u w:val="single"/>
                <w:lang w:eastAsia="hr-HR"/>
              </w:rPr>
              <w:t>(Prilog 4.</w:t>
            </w:r>
            <w:r w:rsidR="006426FF">
              <w:rPr>
                <w:b/>
                <w:sz w:val="20"/>
                <w:u w:val="single"/>
                <w:lang w:eastAsia="hr-HR"/>
              </w:rPr>
              <w:t>4</w:t>
            </w:r>
            <w:r w:rsidRPr="001D56EF">
              <w:rPr>
                <w:b/>
                <w:sz w:val="20"/>
                <w:u w:val="single"/>
                <w:lang w:eastAsia="hr-HR"/>
              </w:rPr>
              <w:t>.i 4.</w:t>
            </w:r>
            <w:r w:rsidR="006426FF">
              <w:rPr>
                <w:b/>
                <w:sz w:val="20"/>
                <w:u w:val="single"/>
                <w:lang w:eastAsia="hr-HR"/>
              </w:rPr>
              <w:t>2</w:t>
            </w:r>
            <w:r w:rsidRPr="001D56EF">
              <w:rPr>
                <w:b/>
                <w:sz w:val="20"/>
                <w:u w:val="single"/>
                <w:lang w:eastAsia="hr-HR"/>
              </w:rPr>
              <w:t>.</w:t>
            </w:r>
            <w:r w:rsidRPr="001D56EF">
              <w:rPr>
                <w:b/>
                <w:sz w:val="20"/>
                <w:lang w:eastAsia="hr-HR"/>
              </w:rPr>
              <w:t>)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101"/>
              </w:numPr>
              <w:tabs>
                <w:tab w:val="clear" w:pos="1440"/>
                <w:tab w:val="num" w:pos="252"/>
              </w:tabs>
              <w:ind w:hanging="1368"/>
              <w:jc w:val="both"/>
              <w:rPr>
                <w:sz w:val="20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 xml:space="preserve">Stožer zaštite i spašavanja </w:t>
            </w:r>
            <w:r w:rsidR="00EF69F5" w:rsidRPr="001D56EF">
              <w:rPr>
                <w:sz w:val="20"/>
                <w:lang w:val="de-DE" w:eastAsia="hr-HR"/>
              </w:rPr>
              <w:t>Grada</w:t>
            </w:r>
          </w:p>
          <w:p w:rsidR="007E480E" w:rsidRPr="001D56EF" w:rsidRDefault="007E480E" w:rsidP="001D56EF">
            <w:pPr>
              <w:pStyle w:val="Bezproreda1"/>
              <w:ind w:left="72"/>
              <w:jc w:val="both"/>
              <w:rPr>
                <w:sz w:val="20"/>
                <w:lang w:val="de-DE" w:eastAsia="hr-HR"/>
              </w:rPr>
            </w:pPr>
            <w:r w:rsidRPr="001D56EF">
              <w:rPr>
                <w:b/>
                <w:sz w:val="20"/>
                <w:u w:val="single"/>
                <w:lang w:val="de-DE" w:eastAsia="hr-HR"/>
              </w:rPr>
              <w:t>(Prilog 2.1.</w:t>
            </w:r>
            <w:r w:rsidRPr="001D56EF">
              <w:rPr>
                <w:b/>
                <w:sz w:val="20"/>
                <w:lang w:val="de-DE" w:eastAsia="hr-HR"/>
              </w:rPr>
              <w:t>)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101"/>
              </w:numPr>
              <w:tabs>
                <w:tab w:val="clear" w:pos="1440"/>
                <w:tab w:val="num" w:pos="252"/>
              </w:tabs>
              <w:ind w:hanging="1368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Policijska postaja </w:t>
            </w:r>
            <w:r w:rsidR="007D2232" w:rsidRPr="001D56EF">
              <w:rPr>
                <w:sz w:val="20"/>
                <w:lang w:eastAsia="hr-HR"/>
              </w:rPr>
              <w:t>Ludbreg</w:t>
            </w:r>
          </w:p>
          <w:p w:rsidR="007E480E" w:rsidRPr="001D56EF" w:rsidRDefault="007E480E" w:rsidP="001D56EF">
            <w:pPr>
              <w:pStyle w:val="Bezproreda1"/>
              <w:ind w:left="72"/>
              <w:jc w:val="both"/>
              <w:rPr>
                <w:sz w:val="20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>(Prilog 4.</w:t>
            </w:r>
            <w:r w:rsidR="006426FF">
              <w:rPr>
                <w:b/>
                <w:sz w:val="20"/>
                <w:u w:val="single"/>
                <w:lang w:eastAsia="hr-HR"/>
              </w:rPr>
              <w:t>5</w:t>
            </w:r>
            <w:r w:rsidRPr="001D56EF">
              <w:rPr>
                <w:b/>
                <w:sz w:val="20"/>
                <w:u w:val="single"/>
                <w:lang w:eastAsia="hr-HR"/>
              </w:rPr>
              <w:t>.</w:t>
            </w:r>
            <w:r w:rsidRPr="001D56EF">
              <w:rPr>
                <w:b/>
                <w:sz w:val="20"/>
                <w:lang w:eastAsia="hr-HR"/>
              </w:rPr>
              <w:t>)</w:t>
            </w:r>
          </w:p>
          <w:p w:rsidR="009C278C" w:rsidRDefault="007E480E" w:rsidP="001D56EF">
            <w:pPr>
              <w:pStyle w:val="Bezproreda1"/>
              <w:numPr>
                <w:ilvl w:val="1"/>
                <w:numId w:val="101"/>
              </w:numPr>
              <w:tabs>
                <w:tab w:val="clear" w:pos="1440"/>
                <w:tab w:val="num" w:pos="252"/>
              </w:tabs>
              <w:ind w:hanging="1368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DVD VZ </w:t>
            </w:r>
            <w:r w:rsidR="00EF69F5" w:rsidRPr="001D56EF">
              <w:rPr>
                <w:sz w:val="20"/>
                <w:lang w:eastAsia="hr-HR"/>
              </w:rPr>
              <w:t xml:space="preserve">Grada Ludbrega </w:t>
            </w:r>
          </w:p>
          <w:p w:rsidR="007E480E" w:rsidRPr="001D56EF" w:rsidRDefault="007E480E" w:rsidP="009C278C">
            <w:pPr>
              <w:pStyle w:val="Bezproreda1"/>
              <w:ind w:left="72"/>
              <w:jc w:val="both"/>
              <w:rPr>
                <w:sz w:val="20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>(Prilog 2.8.</w:t>
            </w:r>
            <w:r w:rsidRPr="001D56EF">
              <w:rPr>
                <w:b/>
                <w:sz w:val="20"/>
                <w:lang w:eastAsia="hr-HR"/>
              </w:rPr>
              <w:t>)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101"/>
              </w:numPr>
              <w:tabs>
                <w:tab w:val="clear" w:pos="1440"/>
                <w:tab w:val="num" w:pos="252"/>
              </w:tabs>
              <w:ind w:hanging="1368"/>
              <w:jc w:val="both"/>
              <w:rPr>
                <w:sz w:val="20"/>
                <w:u w:val="single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JVP Varaždin </w:t>
            </w:r>
            <w:r w:rsidRPr="001D56EF">
              <w:rPr>
                <w:b/>
                <w:sz w:val="20"/>
                <w:u w:val="single"/>
                <w:lang w:eastAsia="hr-HR"/>
              </w:rPr>
              <w:t>(Prilog 4.1.</w:t>
            </w:r>
            <w:r w:rsidRPr="001D56EF">
              <w:rPr>
                <w:b/>
                <w:sz w:val="20"/>
                <w:lang w:eastAsia="hr-HR"/>
              </w:rPr>
              <w:t>)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101"/>
              </w:numPr>
              <w:tabs>
                <w:tab w:val="clear" w:pos="1440"/>
                <w:tab w:val="num" w:pos="252"/>
              </w:tabs>
              <w:ind w:hanging="1368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PUZS, pročelnik-ŽC 112</w:t>
            </w:r>
          </w:p>
          <w:p w:rsidR="007E480E" w:rsidRPr="001D56EF" w:rsidRDefault="007E480E" w:rsidP="006426FF">
            <w:pPr>
              <w:pStyle w:val="Bezproreda1"/>
              <w:jc w:val="both"/>
              <w:rPr>
                <w:sz w:val="20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>(Prilog 4.</w:t>
            </w:r>
            <w:r w:rsidR="006426FF">
              <w:rPr>
                <w:b/>
                <w:sz w:val="20"/>
                <w:u w:val="single"/>
                <w:lang w:eastAsia="hr-HR"/>
              </w:rPr>
              <w:t>7</w:t>
            </w:r>
            <w:r w:rsidRPr="001D56EF">
              <w:rPr>
                <w:b/>
                <w:sz w:val="20"/>
                <w:u w:val="single"/>
                <w:lang w:eastAsia="hr-HR"/>
              </w:rPr>
              <w:t>.</w:t>
            </w:r>
            <w:r w:rsidRPr="001D56EF">
              <w:rPr>
                <w:b/>
                <w:sz w:val="20"/>
                <w:lang w:eastAsia="hr-HR"/>
              </w:rPr>
              <w:t>)</w:t>
            </w:r>
          </w:p>
        </w:tc>
      </w:tr>
      <w:tr w:rsidR="007E480E" w:rsidRPr="001D56EF" w:rsidTr="009C278C">
        <w:tc>
          <w:tcPr>
            <w:tcW w:w="770" w:type="dxa"/>
          </w:tcPr>
          <w:p w:rsidR="007E480E" w:rsidRPr="001D56EF" w:rsidRDefault="007E480E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890" w:type="dxa"/>
          </w:tcPr>
          <w:p w:rsidR="007E480E" w:rsidRPr="001D56EF" w:rsidRDefault="007E480E" w:rsidP="001D56EF">
            <w:pPr>
              <w:pStyle w:val="Bezproreda1"/>
              <w:jc w:val="both"/>
              <w:rPr>
                <w:b/>
                <w:lang w:eastAsia="hr-HR"/>
              </w:rPr>
            </w:pPr>
            <w:r w:rsidRPr="001D56EF">
              <w:rPr>
                <w:b/>
                <w:lang w:eastAsia="hr-HR"/>
              </w:rPr>
              <w:t xml:space="preserve">Reguliranje prometa i osiguranja za vrijeme intervencija (uskladiti s </w:t>
            </w:r>
            <w:r w:rsidRPr="001D56EF">
              <w:rPr>
                <w:b/>
                <w:lang w:eastAsia="hr-HR"/>
              </w:rPr>
              <w:lastRenderedPageBreak/>
              <w:t>policijom</w:t>
            </w:r>
          </w:p>
        </w:tc>
        <w:tc>
          <w:tcPr>
            <w:tcW w:w="2030" w:type="dxa"/>
          </w:tcPr>
          <w:p w:rsidR="007E480E" w:rsidRPr="001D56EF" w:rsidRDefault="007E480E" w:rsidP="001D56EF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hAnsi="Calibri"/>
                <w:sz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lastRenderedPageBreak/>
              <w:t>Grad Ludbreg</w:t>
            </w:r>
          </w:p>
          <w:p w:rsidR="007E480E" w:rsidRPr="001D56EF" w:rsidRDefault="007E480E" w:rsidP="001D56EF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/>
                <w:sz w:val="20"/>
              </w:rPr>
              <w:t>-PUZS Varaždin</w:t>
            </w:r>
          </w:p>
        </w:tc>
        <w:tc>
          <w:tcPr>
            <w:tcW w:w="5193" w:type="dxa"/>
          </w:tcPr>
          <w:p w:rsidR="007E480E" w:rsidRPr="001D56EF" w:rsidRDefault="007E480E" w:rsidP="001D56EF">
            <w:pPr>
              <w:pStyle w:val="Bezproreda1"/>
              <w:numPr>
                <w:ilvl w:val="0"/>
                <w:numId w:val="102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Sto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erprikupljainformacijeorazmjerimatehni</w:t>
            </w:r>
            <w:r w:rsidRPr="001D56EF">
              <w:rPr>
                <w:sz w:val="20"/>
                <w:lang w:val="hr-HR" w:eastAsia="hr-HR"/>
              </w:rPr>
              <w:t>č</w:t>
            </w:r>
            <w:r w:rsidRPr="001D56EF">
              <w:rPr>
                <w:sz w:val="20"/>
                <w:lang w:eastAsia="hr-HR"/>
              </w:rPr>
              <w:t>ko</w:t>
            </w:r>
            <w:r w:rsidRPr="001D56EF">
              <w:rPr>
                <w:sz w:val="20"/>
                <w:lang w:val="hr-HR" w:eastAsia="hr-HR"/>
              </w:rPr>
              <w:t>–</w:t>
            </w:r>
            <w:r w:rsidRPr="001D56EF">
              <w:rPr>
                <w:sz w:val="20"/>
                <w:lang w:eastAsia="hr-HR"/>
              </w:rPr>
              <w:t>tehnolo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kenesre</w:t>
            </w:r>
            <w:r w:rsidRPr="001D56EF">
              <w:rPr>
                <w:sz w:val="20"/>
                <w:lang w:val="hr-HR" w:eastAsia="hr-HR"/>
              </w:rPr>
              <w:t>ć</w:t>
            </w:r>
            <w:r w:rsidRPr="001D56EF">
              <w:rPr>
                <w:sz w:val="20"/>
                <w:lang w:eastAsia="hr-HR"/>
              </w:rPr>
              <w:t>e</w:t>
            </w:r>
            <w:r w:rsidR="00151291">
              <w:rPr>
                <w:sz w:val="20"/>
                <w:lang w:eastAsia="hr-HR"/>
              </w:rPr>
              <w:t xml:space="preserve"> I </w:t>
            </w:r>
            <w:r w:rsidRPr="001D56EF">
              <w:rPr>
                <w:sz w:val="20"/>
                <w:lang w:eastAsia="hr-HR"/>
              </w:rPr>
              <w:t>zoniugro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enosti</w:t>
            </w:r>
            <w:r w:rsidRPr="001D56EF">
              <w:rPr>
                <w:sz w:val="20"/>
                <w:lang w:val="hr-HR" w:eastAsia="hr-HR"/>
              </w:rPr>
              <w:t xml:space="preserve">, </w:t>
            </w:r>
            <w:r w:rsidRPr="001D56EF">
              <w:rPr>
                <w:sz w:val="20"/>
                <w:lang w:eastAsia="hr-HR"/>
              </w:rPr>
              <w:t>zaprikupljanjeinformacijazadu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enje</w:t>
            </w:r>
            <w:r w:rsidRPr="001D56EF">
              <w:rPr>
                <w:sz w:val="20"/>
                <w:lang w:val="hr-HR" w:eastAsia="hr-HR"/>
              </w:rPr>
              <w:t xml:space="preserve"> č</w:t>
            </w:r>
            <w:r w:rsidRPr="001D56EF">
              <w:rPr>
                <w:sz w:val="20"/>
                <w:lang w:eastAsia="hr-HR"/>
              </w:rPr>
              <w:t>lanSto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era</w:t>
            </w:r>
            <w:r w:rsidRPr="001D56EF">
              <w:rPr>
                <w:sz w:val="20"/>
                <w:lang w:val="hr-HR" w:eastAsia="hr-HR"/>
              </w:rPr>
              <w:t xml:space="preserve"> – </w:t>
            </w:r>
            <w:r w:rsidRPr="001D56EF">
              <w:rPr>
                <w:sz w:val="20"/>
                <w:lang w:eastAsia="hr-HR"/>
              </w:rPr>
              <w:t>predstavnikPolicijskepostaje</w:t>
            </w:r>
            <w:r w:rsidRPr="001D56EF">
              <w:rPr>
                <w:sz w:val="20"/>
                <w:lang w:val="hr-HR" w:eastAsia="hr-HR"/>
              </w:rPr>
              <w:t>, č</w:t>
            </w:r>
            <w:r w:rsidRPr="001D56EF">
              <w:rPr>
                <w:sz w:val="20"/>
                <w:lang w:eastAsia="hr-HR"/>
              </w:rPr>
              <w:t>lanzaprotupo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arnuza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titu</w:t>
            </w:r>
            <w:r w:rsidRPr="001D56EF">
              <w:rPr>
                <w:sz w:val="20"/>
                <w:lang w:val="hr-HR" w:eastAsia="hr-HR"/>
              </w:rPr>
              <w:t xml:space="preserve">, </w:t>
            </w:r>
            <w:r w:rsidRPr="001D56EF">
              <w:rPr>
                <w:sz w:val="20"/>
                <w:lang w:eastAsia="hr-HR"/>
              </w:rPr>
              <w:lastRenderedPageBreak/>
              <w:t>predstavnikoperaterakojaskladi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ti</w:t>
            </w:r>
            <w:r w:rsidRPr="001D56EF">
              <w:rPr>
                <w:sz w:val="20"/>
                <w:lang w:val="hr-HR" w:eastAsia="hr-HR"/>
              </w:rPr>
              <w:t xml:space="preserve">, </w:t>
            </w:r>
            <w:r w:rsidRPr="001D56EF">
              <w:rPr>
                <w:sz w:val="20"/>
                <w:lang w:eastAsia="hr-HR"/>
              </w:rPr>
              <w:t>prera</w:t>
            </w:r>
            <w:r w:rsidRPr="001D56EF">
              <w:rPr>
                <w:sz w:val="20"/>
                <w:lang w:val="hr-HR" w:eastAsia="hr-HR"/>
              </w:rPr>
              <w:t>đ</w:t>
            </w:r>
            <w:r w:rsidRPr="001D56EF">
              <w:rPr>
                <w:sz w:val="20"/>
                <w:lang w:eastAsia="hr-HR"/>
              </w:rPr>
              <w:t>ujeilitransportiraopasnetvari</w:t>
            </w:r>
            <w:r w:rsidRPr="001D56EF">
              <w:rPr>
                <w:sz w:val="20"/>
                <w:lang w:val="hr-HR" w:eastAsia="hr-HR"/>
              </w:rPr>
              <w:t xml:space="preserve">. 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102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Sto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erdonosiodlukudaseodPolicijetra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iosiguranjezoneugro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enosti</w:t>
            </w:r>
            <w:r w:rsidRPr="001D56EF">
              <w:rPr>
                <w:sz w:val="20"/>
                <w:lang w:val="hr-HR" w:eastAsia="hr-HR"/>
              </w:rPr>
              <w:t xml:space="preserve">. </w:t>
            </w:r>
            <w:r w:rsidRPr="001D56EF">
              <w:rPr>
                <w:sz w:val="20"/>
                <w:lang w:eastAsia="hr-HR"/>
              </w:rPr>
              <w:t>Du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nostpolicijejeosiguranjejavnogreda</w:t>
            </w:r>
            <w:r w:rsidR="00B25D89">
              <w:rPr>
                <w:sz w:val="20"/>
                <w:lang w:eastAsia="hr-HR"/>
              </w:rPr>
              <w:t>i</w:t>
            </w:r>
            <w:r w:rsidRPr="001D56EF">
              <w:rPr>
                <w:sz w:val="20"/>
                <w:lang w:eastAsia="hr-HR"/>
              </w:rPr>
              <w:t>mirazavrijemeintervencije</w:t>
            </w:r>
            <w:r w:rsidRPr="001D56EF">
              <w:rPr>
                <w:sz w:val="20"/>
                <w:lang w:val="hr-HR" w:eastAsia="hr-HR"/>
              </w:rPr>
              <w:t xml:space="preserve">, </w:t>
            </w:r>
            <w:r w:rsidRPr="001D56EF">
              <w:rPr>
                <w:sz w:val="20"/>
                <w:lang w:eastAsia="hr-HR"/>
              </w:rPr>
              <w:t>evakuacije</w:t>
            </w:r>
            <w:r w:rsidR="00B25D89">
              <w:rPr>
                <w:sz w:val="20"/>
                <w:lang w:eastAsia="hr-HR"/>
              </w:rPr>
              <w:t xml:space="preserve"> i</w:t>
            </w:r>
            <w:r w:rsidRPr="001D56EF">
              <w:rPr>
                <w:sz w:val="20"/>
                <w:lang w:eastAsia="hr-HR"/>
              </w:rPr>
              <w:t>namjestimaprihvata</w:t>
            </w:r>
            <w:r w:rsidR="00151291">
              <w:rPr>
                <w:sz w:val="20"/>
                <w:lang w:eastAsia="hr-HR"/>
              </w:rPr>
              <w:t xml:space="preserve"> I </w:t>
            </w:r>
            <w:r w:rsidRPr="001D56EF">
              <w:rPr>
                <w:sz w:val="20"/>
                <w:lang w:eastAsia="hr-HR"/>
              </w:rPr>
              <w:t>zbrinjavanjastanovni</w:t>
            </w:r>
            <w:r w:rsidRPr="001D56EF">
              <w:rPr>
                <w:sz w:val="20"/>
                <w:lang w:val="hr-HR" w:eastAsia="hr-HR"/>
              </w:rPr>
              <w:t>š</w:t>
            </w:r>
            <w:r w:rsidRPr="001D56EF">
              <w:rPr>
                <w:sz w:val="20"/>
                <w:lang w:eastAsia="hr-HR"/>
              </w:rPr>
              <w:t>tva</w:t>
            </w:r>
            <w:r w:rsidRPr="001D56EF">
              <w:rPr>
                <w:sz w:val="20"/>
                <w:lang w:val="hr-HR" w:eastAsia="hr-HR"/>
              </w:rPr>
              <w:t>.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102"/>
              </w:numPr>
              <w:jc w:val="both"/>
              <w:rPr>
                <w:sz w:val="20"/>
                <w:lang w:val="hr-HR" w:eastAsia="hr-HR"/>
              </w:rPr>
            </w:pPr>
            <w:r w:rsidRPr="001D56EF">
              <w:rPr>
                <w:sz w:val="20"/>
                <w:lang w:eastAsia="hr-HR"/>
              </w:rPr>
              <w:t>PUVara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dinskaPP</w:t>
            </w:r>
            <w:r w:rsidR="007D2232" w:rsidRPr="001D56EF">
              <w:rPr>
                <w:sz w:val="20"/>
                <w:lang w:eastAsia="hr-HR"/>
              </w:rPr>
              <w:t>Ludbreg</w:t>
            </w:r>
            <w:r w:rsidRPr="001D56EF">
              <w:rPr>
                <w:sz w:val="20"/>
                <w:lang w:eastAsia="hr-HR"/>
              </w:rPr>
              <w:t>zadu</w:t>
            </w:r>
            <w:r w:rsidRPr="001D56EF">
              <w:rPr>
                <w:sz w:val="20"/>
                <w:lang w:val="hr-HR" w:eastAsia="hr-HR"/>
              </w:rPr>
              <w:t>ž</w:t>
            </w:r>
            <w:r w:rsidRPr="001D56EF">
              <w:rPr>
                <w:sz w:val="20"/>
                <w:lang w:eastAsia="hr-HR"/>
              </w:rPr>
              <w:t>enajeza</w:t>
            </w:r>
            <w:r w:rsidRPr="001D56EF">
              <w:rPr>
                <w:sz w:val="20"/>
                <w:lang w:val="hr-HR" w:eastAsia="hr-HR"/>
              </w:rPr>
              <w:t>: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103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ocjenu stanja i funkcionalnosti prometa i komunikacijskih sustava i objekata,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103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donošenje odluka o zabrani cestovnog prometa poradi zaštite sigurnosti na pogođenom području i pregled prioritetnih korisnika,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103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uspostavu alternativnih prometnih pravaca,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103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nadzor i čuvanje ugroženog područja provodi MUP PP </w:t>
            </w:r>
            <w:r w:rsidR="007D2232" w:rsidRPr="001D56EF">
              <w:rPr>
                <w:sz w:val="20"/>
                <w:lang w:eastAsia="hr-HR"/>
              </w:rPr>
              <w:t>Ludbreg</w:t>
            </w:r>
          </w:p>
        </w:tc>
        <w:tc>
          <w:tcPr>
            <w:tcW w:w="3337" w:type="dxa"/>
          </w:tcPr>
          <w:p w:rsidR="007E480E" w:rsidRPr="001D56EF" w:rsidRDefault="007E480E" w:rsidP="001D56EF">
            <w:pPr>
              <w:pStyle w:val="Bezproreda1"/>
              <w:numPr>
                <w:ilvl w:val="2"/>
                <w:numId w:val="103"/>
              </w:numPr>
              <w:tabs>
                <w:tab w:val="clear" w:pos="2160"/>
                <w:tab w:val="left" w:pos="252"/>
              </w:tabs>
              <w:ind w:hanging="2088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lastRenderedPageBreak/>
              <w:t xml:space="preserve">Stožer ZiS-a </w:t>
            </w:r>
            <w:r w:rsidR="007D2232" w:rsidRPr="001D56EF">
              <w:rPr>
                <w:sz w:val="20"/>
                <w:lang w:eastAsia="hr-HR"/>
              </w:rPr>
              <w:t>Grada</w:t>
            </w:r>
            <w:r w:rsidRPr="001D56EF">
              <w:rPr>
                <w:b/>
                <w:sz w:val="20"/>
                <w:u w:val="single"/>
                <w:lang w:eastAsia="hr-HR"/>
              </w:rPr>
              <w:t>(Prilog 2.1</w:t>
            </w:r>
            <w:r w:rsidRPr="001D56EF">
              <w:rPr>
                <w:b/>
                <w:sz w:val="20"/>
                <w:lang w:eastAsia="hr-HR"/>
              </w:rPr>
              <w:t>.)</w:t>
            </w:r>
          </w:p>
          <w:p w:rsidR="007E480E" w:rsidRPr="001D56EF" w:rsidRDefault="007E480E" w:rsidP="001D56EF">
            <w:pPr>
              <w:pStyle w:val="Bezproreda1"/>
              <w:numPr>
                <w:ilvl w:val="2"/>
                <w:numId w:val="103"/>
              </w:numPr>
              <w:tabs>
                <w:tab w:val="clear" w:pos="2160"/>
                <w:tab w:val="num" w:pos="252"/>
              </w:tabs>
              <w:ind w:hanging="2088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PU Varaždinska – PP </w:t>
            </w:r>
            <w:r w:rsidR="007D2232" w:rsidRPr="001D56EF">
              <w:rPr>
                <w:sz w:val="20"/>
                <w:lang w:eastAsia="hr-HR"/>
              </w:rPr>
              <w:t>Ludbreg</w:t>
            </w:r>
          </w:p>
          <w:p w:rsidR="007E480E" w:rsidRPr="001D56EF" w:rsidRDefault="007E480E" w:rsidP="006426FF">
            <w:pPr>
              <w:pStyle w:val="Bezproreda1"/>
              <w:ind w:left="72"/>
              <w:jc w:val="both"/>
              <w:rPr>
                <w:sz w:val="20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>(Prilog 4.</w:t>
            </w:r>
            <w:r w:rsidR="006426FF">
              <w:rPr>
                <w:b/>
                <w:sz w:val="20"/>
                <w:u w:val="single"/>
                <w:lang w:eastAsia="hr-HR"/>
              </w:rPr>
              <w:t>5</w:t>
            </w:r>
            <w:r w:rsidRPr="001D56EF">
              <w:rPr>
                <w:b/>
                <w:sz w:val="20"/>
                <w:u w:val="single"/>
                <w:lang w:eastAsia="hr-HR"/>
              </w:rPr>
              <w:t>.</w:t>
            </w:r>
            <w:r w:rsidRPr="001D56EF">
              <w:rPr>
                <w:b/>
                <w:sz w:val="20"/>
                <w:lang w:eastAsia="hr-HR"/>
              </w:rPr>
              <w:t>)</w:t>
            </w:r>
          </w:p>
        </w:tc>
      </w:tr>
      <w:tr w:rsidR="007E480E" w:rsidRPr="001D56EF" w:rsidTr="009C278C">
        <w:tc>
          <w:tcPr>
            <w:tcW w:w="770" w:type="dxa"/>
          </w:tcPr>
          <w:p w:rsidR="007E480E" w:rsidRPr="001D56EF" w:rsidRDefault="007E480E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0" w:type="dxa"/>
          </w:tcPr>
          <w:p w:rsidR="007E480E" w:rsidRPr="001D56EF" w:rsidRDefault="007E480E" w:rsidP="001D56EF">
            <w:pPr>
              <w:pStyle w:val="Bezproreda1"/>
              <w:jc w:val="both"/>
              <w:rPr>
                <w:b/>
                <w:lang w:eastAsia="hr-HR"/>
              </w:rPr>
            </w:pPr>
            <w:r w:rsidRPr="001D56EF">
              <w:rPr>
                <w:b/>
                <w:lang w:eastAsia="hr-HR"/>
              </w:rPr>
              <w:t>Organizacija spašavanja materijalnih dobara i okoliša</w:t>
            </w:r>
          </w:p>
        </w:tc>
        <w:tc>
          <w:tcPr>
            <w:tcW w:w="2030" w:type="dxa"/>
          </w:tcPr>
          <w:p w:rsidR="007E480E" w:rsidRPr="001D56EF" w:rsidRDefault="007E480E" w:rsidP="001D56EF">
            <w:pPr>
              <w:pStyle w:val="Bezproreda1"/>
              <w:numPr>
                <w:ilvl w:val="0"/>
                <w:numId w:val="104"/>
              </w:numPr>
              <w:ind w:left="0" w:firstLine="0"/>
              <w:jc w:val="both"/>
              <w:rPr>
                <w:sz w:val="20"/>
                <w:lang w:eastAsia="hr-HR"/>
              </w:rPr>
            </w:pPr>
            <w:r w:rsidRPr="001D56EF">
              <w:rPr>
                <w:rFonts w:cs="Calibri"/>
                <w:sz w:val="20"/>
                <w:szCs w:val="20"/>
              </w:rPr>
              <w:t>Grad Ludbreg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104"/>
              </w:numPr>
              <w:ind w:left="0" w:firstLine="0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sve službe za građevinarstvo, ceste i ostalu  infrastrukt., druga poduzeća 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104"/>
              </w:numPr>
              <w:ind w:left="0" w:firstLine="0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specijalizirane pravne osobe ili koncesionari, 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104"/>
              </w:numPr>
              <w:ind w:left="0" w:firstLine="0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inspekcijske službe</w:t>
            </w:r>
          </w:p>
        </w:tc>
        <w:tc>
          <w:tcPr>
            <w:tcW w:w="5193" w:type="dxa"/>
          </w:tcPr>
          <w:p w:rsidR="007E480E" w:rsidRPr="001D56EF" w:rsidRDefault="007E480E" w:rsidP="001D56EF">
            <w:pPr>
              <w:pStyle w:val="Bezproreda1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U slučaju akcidenta Stožer će</w:t>
            </w:r>
            <w:r w:rsidR="007D2232" w:rsidRPr="001D56EF">
              <w:rPr>
                <w:sz w:val="20"/>
                <w:lang w:eastAsia="hr-HR"/>
              </w:rPr>
              <w:t xml:space="preserve"> u suradnji sa Zapovjedništvom CZ  </w:t>
            </w:r>
            <w:r w:rsidRPr="001D56EF">
              <w:rPr>
                <w:sz w:val="20"/>
                <w:lang w:eastAsia="hr-HR"/>
              </w:rPr>
              <w:t>: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93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odrediti pravne osobe, operatere zadužene za spašavanje materijalnih dobara (pregled-popis, navesti odgovorne osobe, ime i prezime, broj telefona i mobitela, adresa),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93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odrediti lokaciju i rezervnu lokaciju za pohranu spašenih materijalnih dobara koja ne treba dekontaminirati (pregled-popis lokacija, odgovorna osoba za prijem dobara te njeno ime i prezime, broj telefona i mobitela, adresa),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93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načiniti popis spašenih materijalnih dobara i lokaciju gdje se ista nalaze,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93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napraviti upute i obavijesti (vrijedi za sve građane) za provedbu mjera osobne i uzajamne zaštite,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93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napraviti upute za provedbu mjera CZ sklanjanje, evakuacija,zbrinjavanje, asanacija),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93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predvidjeti naknadu troškova i izraditi zahtjeve (sukladno </w:t>
            </w:r>
            <w:r w:rsidRPr="001D56EF">
              <w:rPr>
                <w:sz w:val="20"/>
                <w:lang w:eastAsia="hr-HR"/>
              </w:rPr>
              <w:lastRenderedPageBreak/>
              <w:t>Zakonu o ZIS, Pravilniku o mobilizaciji).</w:t>
            </w:r>
          </w:p>
        </w:tc>
        <w:tc>
          <w:tcPr>
            <w:tcW w:w="3337" w:type="dxa"/>
          </w:tcPr>
          <w:p w:rsidR="007E480E" w:rsidRPr="001D56EF" w:rsidRDefault="007E480E" w:rsidP="001D56EF">
            <w:pPr>
              <w:pStyle w:val="Bezproreda1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lastRenderedPageBreak/>
              <w:t>Izvršitelj: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93"/>
              </w:numPr>
              <w:tabs>
                <w:tab w:val="clear" w:pos="1440"/>
                <w:tab w:val="num" w:pos="252"/>
              </w:tabs>
              <w:ind w:hanging="1440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JVP Varaždin </w:t>
            </w:r>
            <w:r w:rsidRPr="001D56EF">
              <w:rPr>
                <w:b/>
                <w:sz w:val="20"/>
                <w:u w:val="single"/>
                <w:lang w:eastAsia="hr-HR"/>
              </w:rPr>
              <w:t>(Prilog 4.1.)</w:t>
            </w:r>
          </w:p>
          <w:p w:rsidR="009C278C" w:rsidRPr="009C278C" w:rsidRDefault="007E480E" w:rsidP="001D56EF">
            <w:pPr>
              <w:pStyle w:val="Bezproreda1"/>
              <w:numPr>
                <w:ilvl w:val="1"/>
                <w:numId w:val="93"/>
              </w:numPr>
              <w:tabs>
                <w:tab w:val="clear" w:pos="1440"/>
                <w:tab w:val="num" w:pos="252"/>
              </w:tabs>
              <w:ind w:hanging="1440"/>
              <w:jc w:val="both"/>
              <w:rPr>
                <w:sz w:val="20"/>
                <w:u w:val="single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DVDVZ </w:t>
            </w:r>
            <w:r w:rsidR="007D2232" w:rsidRPr="001D56EF">
              <w:rPr>
                <w:sz w:val="20"/>
                <w:lang w:eastAsia="hr-HR"/>
              </w:rPr>
              <w:t>Grada Ludbrega</w:t>
            </w:r>
          </w:p>
          <w:p w:rsidR="007E480E" w:rsidRPr="001D56EF" w:rsidRDefault="007E480E" w:rsidP="009C278C">
            <w:pPr>
              <w:pStyle w:val="Bezproreda1"/>
              <w:jc w:val="both"/>
              <w:rPr>
                <w:sz w:val="20"/>
                <w:u w:val="single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>(Prilog 2.8.)</w:t>
            </w:r>
          </w:p>
          <w:p w:rsidR="007D2232" w:rsidRPr="001D56EF" w:rsidRDefault="007D2232" w:rsidP="001D56EF">
            <w:pPr>
              <w:pStyle w:val="Bezproreda1"/>
              <w:numPr>
                <w:ilvl w:val="1"/>
                <w:numId w:val="93"/>
              </w:numPr>
              <w:tabs>
                <w:tab w:val="clear" w:pos="1440"/>
                <w:tab w:val="num" w:pos="252"/>
              </w:tabs>
              <w:ind w:hanging="1440"/>
              <w:jc w:val="both"/>
              <w:rPr>
                <w:sz w:val="20"/>
                <w:u w:val="single"/>
                <w:lang w:eastAsia="hr-HR"/>
              </w:rPr>
            </w:pPr>
            <w:r w:rsidRPr="001D56EF">
              <w:rPr>
                <w:sz w:val="20"/>
                <w:lang w:eastAsia="hr-HR"/>
              </w:rPr>
              <w:t>Zapovjedništvo CZ</w:t>
            </w:r>
            <w:r w:rsidR="00BF21B4" w:rsidRPr="001D56EF">
              <w:rPr>
                <w:b/>
                <w:sz w:val="20"/>
                <w:u w:val="single"/>
                <w:lang w:eastAsia="hr-HR"/>
              </w:rPr>
              <w:t>(Prilog 2.12</w:t>
            </w:r>
            <w:r w:rsidR="00BF21B4" w:rsidRPr="001D56EF">
              <w:rPr>
                <w:b/>
                <w:sz w:val="20"/>
                <w:lang w:eastAsia="hr-HR"/>
              </w:rPr>
              <w:t>.)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93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sz w:val="20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 xml:space="preserve">Postrojba CZ opće namjene </w:t>
            </w:r>
            <w:r w:rsidR="00B82A0A">
              <w:rPr>
                <w:sz w:val="20"/>
                <w:lang w:val="de-DE" w:eastAsia="hr-HR"/>
              </w:rPr>
              <w:t>Grada</w:t>
            </w:r>
            <w:r w:rsidRPr="001D56EF">
              <w:rPr>
                <w:b/>
                <w:sz w:val="20"/>
                <w:u w:val="single"/>
                <w:lang w:val="de-DE" w:eastAsia="hr-HR"/>
              </w:rPr>
              <w:t>(Prilog 2.10.)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93"/>
              </w:numPr>
              <w:tabs>
                <w:tab w:val="clear" w:pos="1440"/>
                <w:tab w:val="num" w:pos="252"/>
              </w:tabs>
              <w:ind w:hanging="1440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vlasnici prijevoznih sredstava</w:t>
            </w:r>
          </w:p>
          <w:p w:rsidR="007E480E" w:rsidRPr="001D56EF" w:rsidRDefault="007E480E" w:rsidP="001D56EF">
            <w:pPr>
              <w:pStyle w:val="Bezproreda1"/>
              <w:jc w:val="both"/>
              <w:rPr>
                <w:sz w:val="20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>(Prilog 3.1.)</w:t>
            </w:r>
          </w:p>
          <w:p w:rsidR="007E480E" w:rsidRPr="001D56EF" w:rsidRDefault="007E480E" w:rsidP="006426FF">
            <w:pPr>
              <w:pStyle w:val="Bezproreda1"/>
              <w:numPr>
                <w:ilvl w:val="1"/>
                <w:numId w:val="93"/>
              </w:numPr>
              <w:tabs>
                <w:tab w:val="clear" w:pos="1440"/>
                <w:tab w:val="num" w:pos="252"/>
              </w:tabs>
              <w:ind w:hanging="1440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MUP PP </w:t>
            </w:r>
            <w:r w:rsidR="007D2232" w:rsidRPr="001D56EF">
              <w:rPr>
                <w:sz w:val="20"/>
                <w:lang w:eastAsia="hr-HR"/>
              </w:rPr>
              <w:t>Ludbreg</w:t>
            </w:r>
            <w:r w:rsidRPr="001D56EF">
              <w:rPr>
                <w:b/>
                <w:sz w:val="20"/>
                <w:u w:val="single"/>
                <w:lang w:eastAsia="hr-HR"/>
              </w:rPr>
              <w:t>(Prilog 4.</w:t>
            </w:r>
            <w:r w:rsidR="006426FF">
              <w:rPr>
                <w:b/>
                <w:sz w:val="20"/>
                <w:u w:val="single"/>
                <w:lang w:eastAsia="hr-HR"/>
              </w:rPr>
              <w:t>5</w:t>
            </w:r>
            <w:r w:rsidRPr="001D56EF">
              <w:rPr>
                <w:b/>
                <w:sz w:val="20"/>
                <w:u w:val="single"/>
                <w:lang w:eastAsia="hr-HR"/>
              </w:rPr>
              <w:t>.)</w:t>
            </w:r>
          </w:p>
        </w:tc>
      </w:tr>
      <w:tr w:rsidR="007E480E" w:rsidRPr="001D56EF" w:rsidTr="009C278C">
        <w:tc>
          <w:tcPr>
            <w:tcW w:w="770" w:type="dxa"/>
          </w:tcPr>
          <w:p w:rsidR="007E480E" w:rsidRPr="001D56EF" w:rsidRDefault="007E480E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0" w:type="dxa"/>
          </w:tcPr>
          <w:p w:rsidR="007E480E" w:rsidRPr="001D56EF" w:rsidRDefault="007E480E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b/>
              </w:rPr>
            </w:pPr>
            <w:r w:rsidRPr="001D56EF">
              <w:rPr>
                <w:rFonts w:ascii="Calibri" w:hAnsi="Calibri"/>
                <w:b/>
              </w:rPr>
              <w:t>Gašenje požara</w:t>
            </w:r>
          </w:p>
        </w:tc>
        <w:tc>
          <w:tcPr>
            <w:tcW w:w="2030" w:type="dxa"/>
          </w:tcPr>
          <w:p w:rsidR="007E480E" w:rsidRPr="001D56EF" w:rsidRDefault="007E480E" w:rsidP="001D56EF">
            <w:pPr>
              <w:pStyle w:val="Bezproreda1"/>
              <w:numPr>
                <w:ilvl w:val="0"/>
                <w:numId w:val="105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rFonts w:cs="Calibri"/>
                <w:sz w:val="20"/>
                <w:szCs w:val="20"/>
              </w:rPr>
              <w:t>Grad Ludbreg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105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JVP Varaždin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105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DVD VZ Grada</w:t>
            </w:r>
          </w:p>
        </w:tc>
        <w:tc>
          <w:tcPr>
            <w:tcW w:w="5193" w:type="dxa"/>
          </w:tcPr>
          <w:p w:rsidR="007E480E" w:rsidRPr="001D56EF" w:rsidRDefault="007E480E" w:rsidP="001D56EF">
            <w:pPr>
              <w:pStyle w:val="Bezproreda1"/>
              <w:numPr>
                <w:ilvl w:val="0"/>
                <w:numId w:val="106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Sukladno Planu zaštite od požara i tehničko–tehnoloških nesreća Stožer prikuplja informacije o požarnoj opasnosti a za to je zadužen član Stožera za protupožarnu zaštitu.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106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Gašenje požara vršit će DVD-a, a po potrebi i JVP Varaždin.</w:t>
            </w:r>
          </w:p>
        </w:tc>
        <w:tc>
          <w:tcPr>
            <w:tcW w:w="3337" w:type="dxa"/>
          </w:tcPr>
          <w:p w:rsidR="007E480E" w:rsidRPr="001D56EF" w:rsidRDefault="007E480E" w:rsidP="001D56EF">
            <w:pPr>
              <w:pStyle w:val="Bezproreda1"/>
              <w:numPr>
                <w:ilvl w:val="0"/>
                <w:numId w:val="111"/>
              </w:numPr>
              <w:jc w:val="both"/>
              <w:rPr>
                <w:b/>
                <w:sz w:val="20"/>
                <w:u w:val="single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DVD VZ </w:t>
            </w:r>
            <w:r w:rsidR="007D2232" w:rsidRPr="001D56EF">
              <w:rPr>
                <w:sz w:val="20"/>
                <w:lang w:eastAsia="hr-HR"/>
              </w:rPr>
              <w:t>Grada Ludbrega</w:t>
            </w:r>
            <w:r w:rsidRPr="001D56EF">
              <w:rPr>
                <w:b/>
                <w:sz w:val="20"/>
                <w:u w:val="single"/>
                <w:lang w:eastAsia="hr-HR"/>
              </w:rPr>
              <w:t>(Prilog 2.8.)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111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JVP Varaždin </w:t>
            </w:r>
            <w:r w:rsidRPr="001D56EF">
              <w:rPr>
                <w:b/>
                <w:sz w:val="20"/>
                <w:u w:val="single"/>
                <w:lang w:eastAsia="hr-HR"/>
              </w:rPr>
              <w:t>(Prilog 4.1</w:t>
            </w:r>
            <w:r w:rsidRPr="001D56EF">
              <w:rPr>
                <w:b/>
                <w:sz w:val="20"/>
                <w:lang w:eastAsia="hr-HR"/>
              </w:rPr>
              <w:t>.)</w:t>
            </w:r>
          </w:p>
        </w:tc>
      </w:tr>
      <w:tr w:rsidR="007E480E" w:rsidRPr="001D56EF" w:rsidTr="009C278C">
        <w:tc>
          <w:tcPr>
            <w:tcW w:w="770" w:type="dxa"/>
          </w:tcPr>
          <w:p w:rsidR="007E480E" w:rsidRPr="001D56EF" w:rsidRDefault="007E480E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890" w:type="dxa"/>
          </w:tcPr>
          <w:p w:rsidR="007E480E" w:rsidRPr="001D56EF" w:rsidRDefault="007E480E" w:rsidP="009C278C">
            <w:pPr>
              <w:pStyle w:val="Bezproreda1"/>
              <w:rPr>
                <w:b/>
                <w:lang w:eastAsia="hr-HR"/>
              </w:rPr>
            </w:pPr>
            <w:r w:rsidRPr="001D56EF">
              <w:rPr>
                <w:b/>
                <w:lang w:eastAsia="hr-HR"/>
              </w:rPr>
              <w:t>Ustrojavanje operativnog dežurstva, prijema i prijenosa informacija.</w:t>
            </w:r>
          </w:p>
        </w:tc>
        <w:tc>
          <w:tcPr>
            <w:tcW w:w="2030" w:type="dxa"/>
          </w:tcPr>
          <w:p w:rsidR="007E480E" w:rsidRPr="001D56EF" w:rsidRDefault="007E480E" w:rsidP="001D56EF">
            <w:pPr>
              <w:pStyle w:val="Bezproreda1"/>
              <w:ind w:left="227"/>
              <w:jc w:val="both"/>
              <w:rPr>
                <w:sz w:val="20"/>
                <w:lang w:eastAsia="hr-HR"/>
              </w:rPr>
            </w:pPr>
            <w:r w:rsidRPr="001D56EF">
              <w:rPr>
                <w:rFonts w:cs="Calibri"/>
                <w:sz w:val="20"/>
                <w:szCs w:val="20"/>
              </w:rPr>
              <w:t>Grad Ludbreg</w:t>
            </w:r>
          </w:p>
        </w:tc>
        <w:tc>
          <w:tcPr>
            <w:tcW w:w="5193" w:type="dxa"/>
          </w:tcPr>
          <w:p w:rsidR="007E480E" w:rsidRPr="001D56EF" w:rsidRDefault="007E480E" w:rsidP="001D56EF">
            <w:pPr>
              <w:pStyle w:val="Bezproreda1"/>
              <w:numPr>
                <w:ilvl w:val="0"/>
                <w:numId w:val="107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Operativno dežurstvo ustrojit će Stožer zaštite i spašavanja u slučaju akcidenta s opasnim tvarima. Operativno dežurstvo činiti će predstavnici dobrovoljnih vatrogasnih društva i Stožera zaštite i spašavanje</w:t>
            </w:r>
          </w:p>
        </w:tc>
        <w:tc>
          <w:tcPr>
            <w:tcW w:w="3337" w:type="dxa"/>
          </w:tcPr>
          <w:p w:rsidR="007E480E" w:rsidRPr="001D56EF" w:rsidRDefault="007E480E" w:rsidP="001D56EF">
            <w:pPr>
              <w:pStyle w:val="Bezproreda1"/>
              <w:numPr>
                <w:ilvl w:val="0"/>
                <w:numId w:val="112"/>
              </w:numPr>
              <w:jc w:val="both"/>
              <w:rPr>
                <w:sz w:val="20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 xml:space="preserve">Stožer zaštite i spašavanja </w:t>
            </w:r>
            <w:r w:rsidRPr="001D56EF">
              <w:rPr>
                <w:b/>
                <w:sz w:val="20"/>
                <w:u w:val="single"/>
                <w:lang w:val="de-DE" w:eastAsia="hr-HR"/>
              </w:rPr>
              <w:t>(Prilog 2.1.</w:t>
            </w:r>
            <w:r w:rsidRPr="001D56EF">
              <w:rPr>
                <w:b/>
                <w:sz w:val="20"/>
                <w:lang w:val="de-DE" w:eastAsia="hr-HR"/>
              </w:rPr>
              <w:t>)</w:t>
            </w:r>
          </w:p>
          <w:p w:rsidR="00BF21B4" w:rsidRPr="001D56EF" w:rsidRDefault="007E480E" w:rsidP="001D56EF">
            <w:pPr>
              <w:pStyle w:val="Bezproreda1"/>
              <w:numPr>
                <w:ilvl w:val="0"/>
                <w:numId w:val="112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Dobrovoljna vatrogasna društva</w:t>
            </w:r>
          </w:p>
          <w:p w:rsidR="007E480E" w:rsidRPr="001D56EF" w:rsidRDefault="007E480E" w:rsidP="001D56EF">
            <w:pPr>
              <w:pStyle w:val="Bezproreda1"/>
              <w:jc w:val="both"/>
              <w:rPr>
                <w:sz w:val="20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>(Prilog 2.8.)</w:t>
            </w:r>
          </w:p>
        </w:tc>
      </w:tr>
      <w:tr w:rsidR="007E480E" w:rsidRPr="001D56EF" w:rsidTr="009C278C">
        <w:trPr>
          <w:trHeight w:val="1296"/>
        </w:trPr>
        <w:tc>
          <w:tcPr>
            <w:tcW w:w="770" w:type="dxa"/>
          </w:tcPr>
          <w:p w:rsidR="007E480E" w:rsidRPr="001D56EF" w:rsidRDefault="007E480E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890" w:type="dxa"/>
          </w:tcPr>
          <w:p w:rsidR="007E480E" w:rsidRPr="001D56EF" w:rsidRDefault="007E480E" w:rsidP="009C278C">
            <w:pPr>
              <w:pStyle w:val="Bezproreda1"/>
              <w:rPr>
                <w:b/>
                <w:lang w:val="hr-HR" w:eastAsia="hr-HR"/>
              </w:rPr>
            </w:pPr>
            <w:r w:rsidRPr="001D56EF">
              <w:rPr>
                <w:b/>
                <w:lang w:eastAsia="hr-HR"/>
              </w:rPr>
              <w:t>Upoznavanjestanovni</w:t>
            </w:r>
            <w:r w:rsidRPr="001D56EF">
              <w:rPr>
                <w:b/>
                <w:lang w:val="hr-HR" w:eastAsia="hr-HR"/>
              </w:rPr>
              <w:t>š</w:t>
            </w:r>
            <w:r w:rsidRPr="001D56EF">
              <w:rPr>
                <w:b/>
                <w:lang w:eastAsia="hr-HR"/>
              </w:rPr>
              <w:t>tvaspostupcimauslu</w:t>
            </w:r>
            <w:r w:rsidRPr="001D56EF">
              <w:rPr>
                <w:b/>
                <w:lang w:val="hr-HR" w:eastAsia="hr-HR"/>
              </w:rPr>
              <w:t>č</w:t>
            </w:r>
            <w:r w:rsidRPr="001D56EF">
              <w:rPr>
                <w:b/>
                <w:lang w:eastAsia="hr-HR"/>
              </w:rPr>
              <w:t>ajuprimjenedijelaplana</w:t>
            </w:r>
            <w:r w:rsidRPr="001D56EF">
              <w:rPr>
                <w:b/>
                <w:lang w:val="hr-HR" w:eastAsia="hr-HR"/>
              </w:rPr>
              <w:t>.</w:t>
            </w:r>
          </w:p>
        </w:tc>
        <w:tc>
          <w:tcPr>
            <w:tcW w:w="2030" w:type="dxa"/>
          </w:tcPr>
          <w:p w:rsidR="007E480E" w:rsidRPr="001D56EF" w:rsidRDefault="007E480E" w:rsidP="001D56EF">
            <w:pPr>
              <w:pStyle w:val="Bezproreda1"/>
              <w:ind w:left="227"/>
              <w:jc w:val="both"/>
              <w:rPr>
                <w:sz w:val="20"/>
                <w:lang w:eastAsia="hr-HR"/>
              </w:rPr>
            </w:pPr>
            <w:r w:rsidRPr="001D56EF">
              <w:rPr>
                <w:rFonts w:cs="Calibri"/>
                <w:sz w:val="20"/>
                <w:szCs w:val="20"/>
              </w:rPr>
              <w:t>Grad Ludbreg</w:t>
            </w:r>
          </w:p>
        </w:tc>
        <w:tc>
          <w:tcPr>
            <w:tcW w:w="5193" w:type="dxa"/>
          </w:tcPr>
          <w:p w:rsidR="007E480E" w:rsidRPr="001D56EF" w:rsidRDefault="007E480E" w:rsidP="001D56EF">
            <w:pPr>
              <w:pStyle w:val="Bezproreda1"/>
              <w:numPr>
                <w:ilvl w:val="0"/>
                <w:numId w:val="108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Upoznavanje stanovništva s postupcima u slučaju primjene dijela plana vršit će Stožer zaštite i spašavanja</w:t>
            </w:r>
            <w:r w:rsidR="00BF21B4" w:rsidRPr="001D56EF">
              <w:rPr>
                <w:sz w:val="20"/>
                <w:lang w:eastAsia="hr-HR"/>
              </w:rPr>
              <w:t xml:space="preserve"> u suradnji sa Zapovjedništvom CZ</w:t>
            </w:r>
            <w:r w:rsidRPr="001D56EF">
              <w:rPr>
                <w:sz w:val="20"/>
                <w:lang w:eastAsia="hr-HR"/>
              </w:rPr>
              <w:t>, a odnosi se: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108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Evakuaciju stanovništva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108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Pružanje osobne i uzajamne zaštite u slučaju akcidenta</w:t>
            </w:r>
          </w:p>
        </w:tc>
        <w:tc>
          <w:tcPr>
            <w:tcW w:w="3337" w:type="dxa"/>
          </w:tcPr>
          <w:p w:rsidR="007E480E" w:rsidRPr="001D56EF" w:rsidRDefault="007E480E" w:rsidP="001D56EF">
            <w:pPr>
              <w:pStyle w:val="Bezproreda1"/>
              <w:numPr>
                <w:ilvl w:val="1"/>
                <w:numId w:val="108"/>
              </w:numPr>
              <w:tabs>
                <w:tab w:val="clear" w:pos="1440"/>
                <w:tab w:val="num" w:pos="252"/>
              </w:tabs>
              <w:ind w:hanging="1440"/>
              <w:jc w:val="both"/>
              <w:rPr>
                <w:sz w:val="20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>Stožer zaštite i spašavanja</w:t>
            </w:r>
          </w:p>
          <w:p w:rsidR="007E480E" w:rsidRPr="001D56EF" w:rsidRDefault="007E480E" w:rsidP="001D56EF">
            <w:pPr>
              <w:pStyle w:val="Bezproreda1"/>
              <w:jc w:val="both"/>
              <w:rPr>
                <w:b/>
                <w:sz w:val="20"/>
                <w:lang w:val="de-DE" w:eastAsia="hr-HR"/>
              </w:rPr>
            </w:pPr>
            <w:r w:rsidRPr="001D56EF">
              <w:rPr>
                <w:b/>
                <w:sz w:val="20"/>
                <w:u w:val="single"/>
                <w:lang w:val="de-DE" w:eastAsia="hr-HR"/>
              </w:rPr>
              <w:t>(Prilog 2.1.</w:t>
            </w:r>
            <w:r w:rsidRPr="001D56EF">
              <w:rPr>
                <w:b/>
                <w:sz w:val="20"/>
                <w:lang w:val="de-DE" w:eastAsia="hr-HR"/>
              </w:rPr>
              <w:t>)</w:t>
            </w:r>
          </w:p>
          <w:p w:rsidR="00BF21B4" w:rsidRPr="001D56EF" w:rsidRDefault="00BF21B4" w:rsidP="001D56EF">
            <w:pPr>
              <w:pStyle w:val="Bezproreda1"/>
              <w:numPr>
                <w:ilvl w:val="1"/>
                <w:numId w:val="108"/>
              </w:numPr>
              <w:tabs>
                <w:tab w:val="clear" w:pos="1440"/>
                <w:tab w:val="num" w:pos="252"/>
              </w:tabs>
              <w:ind w:hanging="1440"/>
              <w:jc w:val="both"/>
              <w:rPr>
                <w:sz w:val="20"/>
                <w:lang w:val="de-DE" w:eastAsia="hr-HR"/>
              </w:rPr>
            </w:pPr>
            <w:r w:rsidRPr="001D56EF">
              <w:rPr>
                <w:b/>
                <w:sz w:val="20"/>
                <w:lang w:val="de-DE" w:eastAsia="hr-HR"/>
              </w:rPr>
              <w:t>Zapovjedništvo CZ</w:t>
            </w:r>
            <w:r w:rsidRPr="001D56EF">
              <w:rPr>
                <w:b/>
                <w:sz w:val="20"/>
                <w:u w:val="single"/>
                <w:lang w:eastAsia="hr-HR"/>
              </w:rPr>
              <w:t>(Prilog 2.12</w:t>
            </w:r>
            <w:r w:rsidRPr="001D56EF">
              <w:rPr>
                <w:b/>
                <w:sz w:val="20"/>
                <w:lang w:eastAsia="hr-HR"/>
              </w:rPr>
              <w:t>.)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108"/>
              </w:numPr>
              <w:tabs>
                <w:tab w:val="clear" w:pos="1440"/>
                <w:tab w:val="num" w:pos="252"/>
              </w:tabs>
              <w:ind w:hanging="1440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Dobrovoljna vatrogasna društva</w:t>
            </w:r>
          </w:p>
          <w:p w:rsidR="007E480E" w:rsidRPr="001D56EF" w:rsidRDefault="007E480E" w:rsidP="001D56EF">
            <w:pPr>
              <w:pStyle w:val="Bezproreda1"/>
              <w:jc w:val="both"/>
              <w:rPr>
                <w:sz w:val="20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>(Prilog 2.8.</w:t>
            </w:r>
            <w:r w:rsidRPr="001D56EF">
              <w:rPr>
                <w:b/>
                <w:sz w:val="20"/>
                <w:lang w:eastAsia="hr-HR"/>
              </w:rPr>
              <w:t>)</w:t>
            </w:r>
          </w:p>
          <w:p w:rsidR="007E480E" w:rsidRPr="001D56EF" w:rsidRDefault="007E480E" w:rsidP="001D56EF">
            <w:pPr>
              <w:pStyle w:val="Bezproreda1"/>
              <w:numPr>
                <w:ilvl w:val="1"/>
                <w:numId w:val="108"/>
              </w:numPr>
              <w:tabs>
                <w:tab w:val="clear" w:pos="1440"/>
                <w:tab w:val="num" w:pos="252"/>
              </w:tabs>
              <w:ind w:hanging="1440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Povjerenici za civilnu zaštitu</w:t>
            </w:r>
          </w:p>
          <w:p w:rsidR="007E480E" w:rsidRPr="001D56EF" w:rsidRDefault="007E480E" w:rsidP="001D56EF">
            <w:pPr>
              <w:pStyle w:val="Bezproreda1"/>
              <w:jc w:val="both"/>
              <w:rPr>
                <w:sz w:val="20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>(Prilog 2.22.</w:t>
            </w:r>
            <w:r w:rsidRPr="001D56EF">
              <w:rPr>
                <w:b/>
                <w:sz w:val="20"/>
                <w:lang w:eastAsia="hr-HR"/>
              </w:rPr>
              <w:t>)</w:t>
            </w:r>
          </w:p>
        </w:tc>
      </w:tr>
      <w:tr w:rsidR="007E480E" w:rsidRPr="001D56EF" w:rsidTr="009C278C">
        <w:tc>
          <w:tcPr>
            <w:tcW w:w="770" w:type="dxa"/>
          </w:tcPr>
          <w:p w:rsidR="007E480E" w:rsidRPr="001D56EF" w:rsidRDefault="007E480E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2890" w:type="dxa"/>
          </w:tcPr>
          <w:p w:rsidR="007E480E" w:rsidRPr="001D56EF" w:rsidRDefault="007E480E" w:rsidP="009C278C">
            <w:pPr>
              <w:pStyle w:val="Bezproreda1"/>
              <w:rPr>
                <w:b/>
                <w:lang w:val="hr-HR" w:eastAsia="hr-HR"/>
              </w:rPr>
            </w:pPr>
            <w:r w:rsidRPr="001D56EF">
              <w:rPr>
                <w:b/>
                <w:lang w:eastAsia="hr-HR"/>
              </w:rPr>
              <w:t>Planizvje</w:t>
            </w:r>
            <w:r w:rsidRPr="001D56EF">
              <w:rPr>
                <w:b/>
                <w:lang w:val="hr-HR" w:eastAsia="hr-HR"/>
              </w:rPr>
              <w:t>šć</w:t>
            </w:r>
            <w:r w:rsidRPr="001D56EF">
              <w:rPr>
                <w:b/>
                <w:lang w:eastAsia="hr-HR"/>
              </w:rPr>
              <w:t>ivanjajavnostionastankuizvanrednogdoga</w:t>
            </w:r>
            <w:r w:rsidRPr="001D56EF">
              <w:rPr>
                <w:b/>
                <w:lang w:val="hr-HR" w:eastAsia="hr-HR"/>
              </w:rPr>
              <w:t>đ</w:t>
            </w:r>
            <w:r w:rsidRPr="001D56EF">
              <w:rPr>
                <w:b/>
                <w:lang w:eastAsia="hr-HR"/>
              </w:rPr>
              <w:t>aja</w:t>
            </w:r>
            <w:r w:rsidR="00B25D89">
              <w:rPr>
                <w:b/>
                <w:lang w:eastAsia="hr-HR"/>
              </w:rPr>
              <w:t>i</w:t>
            </w:r>
            <w:r w:rsidRPr="001D56EF">
              <w:rPr>
                <w:b/>
                <w:lang w:eastAsia="hr-HR"/>
              </w:rPr>
              <w:t>poduzetimmjerama</w:t>
            </w:r>
            <w:r w:rsidRPr="001D56EF">
              <w:rPr>
                <w:b/>
                <w:lang w:val="hr-HR" w:eastAsia="hr-HR"/>
              </w:rPr>
              <w:t>.</w:t>
            </w:r>
          </w:p>
        </w:tc>
        <w:tc>
          <w:tcPr>
            <w:tcW w:w="2030" w:type="dxa"/>
          </w:tcPr>
          <w:p w:rsidR="007E480E" w:rsidRPr="001D56EF" w:rsidRDefault="007E480E" w:rsidP="001D56EF">
            <w:pPr>
              <w:pStyle w:val="Bezproreda1"/>
              <w:numPr>
                <w:ilvl w:val="0"/>
                <w:numId w:val="109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rFonts w:cs="Calibri"/>
                <w:sz w:val="20"/>
                <w:szCs w:val="20"/>
              </w:rPr>
              <w:t>Grad Ludbreg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109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Stožer zaštite i spašavanja</w:t>
            </w:r>
          </w:p>
        </w:tc>
        <w:tc>
          <w:tcPr>
            <w:tcW w:w="5193" w:type="dxa"/>
          </w:tcPr>
          <w:p w:rsidR="007E480E" w:rsidRPr="001D56EF" w:rsidRDefault="007E480E" w:rsidP="001D56EF">
            <w:pPr>
              <w:pStyle w:val="Bezproreda1"/>
              <w:numPr>
                <w:ilvl w:val="0"/>
                <w:numId w:val="110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Izvješće javnosti o nastanku izvanrednog događaja i poduzetim mjerama daje </w:t>
            </w:r>
            <w:r w:rsidR="00AA7CE6">
              <w:rPr>
                <w:sz w:val="20"/>
                <w:lang w:eastAsia="hr-HR"/>
              </w:rPr>
              <w:t>g</w:t>
            </w:r>
            <w:r w:rsidR="00BF21B4" w:rsidRPr="001D56EF">
              <w:rPr>
                <w:sz w:val="20"/>
                <w:lang w:eastAsia="hr-HR"/>
              </w:rPr>
              <w:t>radonačelnik</w:t>
            </w:r>
            <w:r w:rsidRPr="001D56EF">
              <w:rPr>
                <w:sz w:val="20"/>
                <w:lang w:eastAsia="hr-HR"/>
              </w:rPr>
              <w:t>na temelju prikupljenih podataka od Stožera zaštite i spašavanja sredstvima javnog priopćavanja.</w:t>
            </w:r>
          </w:p>
          <w:p w:rsidR="007E480E" w:rsidRPr="001D56EF" w:rsidRDefault="007E480E" w:rsidP="001D56EF">
            <w:pPr>
              <w:pStyle w:val="Bezproreda1"/>
              <w:numPr>
                <w:ilvl w:val="0"/>
                <w:numId w:val="110"/>
              </w:numPr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mediji</w:t>
            </w:r>
          </w:p>
        </w:tc>
        <w:tc>
          <w:tcPr>
            <w:tcW w:w="3337" w:type="dxa"/>
          </w:tcPr>
          <w:p w:rsidR="007E480E" w:rsidRPr="001D56EF" w:rsidRDefault="007E480E" w:rsidP="001D56EF">
            <w:pPr>
              <w:pStyle w:val="Bezproreda1"/>
              <w:numPr>
                <w:ilvl w:val="1"/>
                <w:numId w:val="110"/>
              </w:numPr>
              <w:tabs>
                <w:tab w:val="clear" w:pos="1440"/>
                <w:tab w:val="num" w:pos="252"/>
              </w:tabs>
              <w:ind w:hanging="1440"/>
              <w:jc w:val="both"/>
              <w:rPr>
                <w:sz w:val="20"/>
                <w:lang w:val="de-DE" w:eastAsia="hr-HR"/>
              </w:rPr>
            </w:pPr>
            <w:r w:rsidRPr="001D56EF">
              <w:rPr>
                <w:sz w:val="20"/>
                <w:lang w:val="de-DE" w:eastAsia="hr-HR"/>
              </w:rPr>
              <w:t>Stožer zaštite i spašavanja</w:t>
            </w:r>
          </w:p>
          <w:p w:rsidR="007E480E" w:rsidRPr="001D56EF" w:rsidRDefault="007E480E" w:rsidP="001D56EF">
            <w:pPr>
              <w:pStyle w:val="Bezproreda1"/>
              <w:jc w:val="both"/>
              <w:rPr>
                <w:sz w:val="20"/>
                <w:lang w:val="de-DE" w:eastAsia="hr-HR"/>
              </w:rPr>
            </w:pPr>
            <w:r w:rsidRPr="001D56EF">
              <w:rPr>
                <w:b/>
                <w:sz w:val="20"/>
                <w:u w:val="single"/>
                <w:lang w:val="de-DE" w:eastAsia="hr-HR"/>
              </w:rPr>
              <w:t>(Prilog 2.1.</w:t>
            </w:r>
            <w:r w:rsidRPr="001D56EF">
              <w:rPr>
                <w:b/>
                <w:sz w:val="20"/>
                <w:lang w:val="de-DE" w:eastAsia="hr-HR"/>
              </w:rPr>
              <w:t>)</w:t>
            </w:r>
          </w:p>
          <w:p w:rsidR="007E480E" w:rsidRPr="001D56EF" w:rsidRDefault="00BF21B4" w:rsidP="001D56EF">
            <w:pPr>
              <w:pStyle w:val="Bezproreda1"/>
              <w:numPr>
                <w:ilvl w:val="1"/>
                <w:numId w:val="110"/>
              </w:numPr>
              <w:tabs>
                <w:tab w:val="clear" w:pos="1440"/>
                <w:tab w:val="num" w:pos="252"/>
              </w:tabs>
              <w:ind w:hanging="1440"/>
              <w:jc w:val="both"/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Gradonačelnik</w:t>
            </w:r>
          </w:p>
          <w:p w:rsidR="00BF21B4" w:rsidRPr="001D56EF" w:rsidRDefault="00BF21B4" w:rsidP="001D56EF">
            <w:pPr>
              <w:pStyle w:val="Bezproreda1"/>
              <w:numPr>
                <w:ilvl w:val="1"/>
                <w:numId w:val="110"/>
              </w:numPr>
              <w:tabs>
                <w:tab w:val="clear" w:pos="1440"/>
                <w:tab w:val="num" w:pos="252"/>
              </w:tabs>
              <w:ind w:hanging="1440"/>
              <w:jc w:val="both"/>
              <w:rPr>
                <w:sz w:val="20"/>
                <w:u w:val="single"/>
                <w:lang w:eastAsia="hr-HR"/>
              </w:rPr>
            </w:pPr>
            <w:r w:rsidRPr="001D56EF">
              <w:rPr>
                <w:sz w:val="20"/>
                <w:lang w:eastAsia="hr-HR"/>
              </w:rPr>
              <w:t>Sredstva javnog priopćavanja</w:t>
            </w:r>
          </w:p>
          <w:p w:rsidR="007E480E" w:rsidRPr="001D56EF" w:rsidRDefault="007E480E" w:rsidP="001854FC">
            <w:pPr>
              <w:pStyle w:val="Bezproreda1"/>
              <w:jc w:val="both"/>
              <w:rPr>
                <w:sz w:val="20"/>
                <w:u w:val="single"/>
                <w:lang w:eastAsia="hr-HR"/>
              </w:rPr>
            </w:pPr>
            <w:r w:rsidRPr="001D56EF">
              <w:rPr>
                <w:b/>
                <w:sz w:val="20"/>
                <w:u w:val="single"/>
                <w:lang w:eastAsia="hr-HR"/>
              </w:rPr>
              <w:t>(Prilog 3.</w:t>
            </w:r>
            <w:r w:rsidR="001854FC">
              <w:rPr>
                <w:b/>
                <w:sz w:val="20"/>
                <w:u w:val="single"/>
                <w:lang w:eastAsia="hr-HR"/>
              </w:rPr>
              <w:t>6</w:t>
            </w:r>
            <w:r w:rsidRPr="001D56EF">
              <w:rPr>
                <w:b/>
                <w:sz w:val="20"/>
                <w:u w:val="single"/>
                <w:lang w:eastAsia="hr-HR"/>
              </w:rPr>
              <w:t>)</w:t>
            </w:r>
          </w:p>
        </w:tc>
      </w:tr>
      <w:tr w:rsidR="007E480E" w:rsidRPr="001D56EF" w:rsidTr="009C278C">
        <w:tc>
          <w:tcPr>
            <w:tcW w:w="770" w:type="dxa"/>
          </w:tcPr>
          <w:p w:rsidR="007E480E" w:rsidRPr="001D56EF" w:rsidRDefault="007E480E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6EF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2890" w:type="dxa"/>
          </w:tcPr>
          <w:p w:rsidR="007E480E" w:rsidRPr="001D56EF" w:rsidRDefault="007E480E" w:rsidP="009C278C">
            <w:pPr>
              <w:pStyle w:val="Bezproreda1"/>
              <w:rPr>
                <w:b/>
                <w:lang w:eastAsia="hr-HR"/>
              </w:rPr>
            </w:pPr>
            <w:r w:rsidRPr="001D56EF">
              <w:rPr>
                <w:b/>
                <w:lang w:eastAsia="hr-HR"/>
              </w:rPr>
              <w:t>Financiranje provedbe aktivnosti.</w:t>
            </w:r>
          </w:p>
        </w:tc>
        <w:tc>
          <w:tcPr>
            <w:tcW w:w="2030" w:type="dxa"/>
          </w:tcPr>
          <w:p w:rsidR="007E480E" w:rsidRPr="001D56EF" w:rsidRDefault="007E480E" w:rsidP="001D56EF">
            <w:pPr>
              <w:pStyle w:val="Bezproreda1"/>
              <w:ind w:left="227"/>
              <w:jc w:val="both"/>
              <w:rPr>
                <w:sz w:val="20"/>
                <w:lang w:eastAsia="hr-HR"/>
              </w:rPr>
            </w:pPr>
            <w:r w:rsidRPr="001D56EF">
              <w:rPr>
                <w:rFonts w:cs="Calibri"/>
                <w:sz w:val="20"/>
                <w:szCs w:val="20"/>
              </w:rPr>
              <w:t>Grad Ludbreg</w:t>
            </w:r>
          </w:p>
        </w:tc>
        <w:tc>
          <w:tcPr>
            <w:tcW w:w="5193" w:type="dxa"/>
          </w:tcPr>
          <w:p w:rsidR="007E480E" w:rsidRPr="001D56EF" w:rsidRDefault="007E480E" w:rsidP="00B25D89">
            <w:pPr>
              <w:pStyle w:val="Bezproreda1"/>
              <w:numPr>
                <w:ilvl w:val="0"/>
                <w:numId w:val="107"/>
              </w:numPr>
              <w:jc w:val="both"/>
              <w:rPr>
                <w:rFonts w:cs="Calibri"/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 xml:space="preserve">Zahtjeve za naknadu troškova angažiranja pravnih osoba i redovnih službi vršiti će se od strane davatelja usluga odnosno angažiranih pravnih osoba i redovnih službi prema nadležnom </w:t>
            </w:r>
            <w:r w:rsidR="00B25D89">
              <w:rPr>
                <w:sz w:val="20"/>
                <w:lang w:eastAsia="hr-HR"/>
              </w:rPr>
              <w:t>S</w:t>
            </w:r>
            <w:r w:rsidRPr="001D56EF">
              <w:rPr>
                <w:sz w:val="20"/>
                <w:lang w:eastAsia="hr-HR"/>
              </w:rPr>
              <w:t xml:space="preserve">tožeru zaštite i spašavanja na razini </w:t>
            </w:r>
            <w:r w:rsidR="00BF21B4" w:rsidRPr="001D56EF">
              <w:rPr>
                <w:sz w:val="20"/>
                <w:lang w:eastAsia="hr-HR"/>
              </w:rPr>
              <w:t>Grada</w:t>
            </w:r>
          </w:p>
        </w:tc>
        <w:tc>
          <w:tcPr>
            <w:tcW w:w="3337" w:type="dxa"/>
          </w:tcPr>
          <w:p w:rsidR="007E480E" w:rsidRPr="001D56EF" w:rsidRDefault="00BF21B4" w:rsidP="000B1BC3">
            <w:pPr>
              <w:pStyle w:val="Bezproreda1"/>
              <w:numPr>
                <w:ilvl w:val="0"/>
                <w:numId w:val="113"/>
              </w:numPr>
              <w:rPr>
                <w:sz w:val="20"/>
                <w:lang w:eastAsia="hr-HR"/>
              </w:rPr>
            </w:pPr>
            <w:r w:rsidRPr="001D56EF">
              <w:rPr>
                <w:sz w:val="20"/>
                <w:lang w:eastAsia="hr-HR"/>
              </w:rPr>
              <w:t>Grad Ludbreg</w:t>
            </w:r>
          </w:p>
          <w:p w:rsidR="007E480E" w:rsidRPr="001D56EF" w:rsidRDefault="007E480E" w:rsidP="000B1BC3">
            <w:pPr>
              <w:pStyle w:val="Bezproreda1"/>
              <w:numPr>
                <w:ilvl w:val="0"/>
                <w:numId w:val="113"/>
              </w:numPr>
              <w:rPr>
                <w:sz w:val="20"/>
                <w:lang w:eastAsia="hr-HR"/>
              </w:rPr>
            </w:pPr>
            <w:r w:rsidRPr="001D56EF">
              <w:rPr>
                <w:b/>
                <w:sz w:val="20"/>
                <w:lang w:eastAsia="hr-HR"/>
              </w:rPr>
              <w:t>Operater</w:t>
            </w:r>
            <w:r w:rsidR="00DD26E0">
              <w:rPr>
                <w:b/>
                <w:sz w:val="20"/>
                <w:lang w:eastAsia="hr-HR"/>
              </w:rPr>
              <w:t>i</w:t>
            </w:r>
            <w:r w:rsidRPr="001D56EF">
              <w:rPr>
                <w:b/>
                <w:sz w:val="20"/>
                <w:lang w:eastAsia="hr-HR"/>
              </w:rPr>
              <w:t xml:space="preserve"> (</w:t>
            </w:r>
            <w:r w:rsidRPr="001D56EF">
              <w:rPr>
                <w:b/>
                <w:sz w:val="20"/>
                <w:u w:val="single"/>
                <w:lang w:eastAsia="hr-HR"/>
              </w:rPr>
              <w:t>Prilog 4.</w:t>
            </w:r>
            <w:r w:rsidR="001854FC">
              <w:rPr>
                <w:b/>
                <w:sz w:val="20"/>
                <w:u w:val="single"/>
                <w:lang w:eastAsia="hr-HR"/>
              </w:rPr>
              <w:t>2</w:t>
            </w:r>
            <w:r w:rsidRPr="001D56EF">
              <w:rPr>
                <w:b/>
                <w:sz w:val="20"/>
                <w:u w:val="single"/>
                <w:lang w:eastAsia="hr-HR"/>
              </w:rPr>
              <w:t>.)</w:t>
            </w:r>
          </w:p>
        </w:tc>
      </w:tr>
    </w:tbl>
    <w:p w:rsidR="00440A70" w:rsidRPr="001D56EF" w:rsidRDefault="00440A70" w:rsidP="001D56EF">
      <w:pPr>
        <w:jc w:val="both"/>
        <w:rPr>
          <w:rFonts w:ascii="Calibri" w:hAnsi="Calibri"/>
        </w:rPr>
        <w:sectPr w:rsidR="00440A70" w:rsidRPr="001D56EF" w:rsidSect="00C802BF">
          <w:headerReference w:type="default" r:id="rId30"/>
          <w:footerReference w:type="default" r:id="rId3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40A70" w:rsidRPr="001D56EF" w:rsidRDefault="00440A70" w:rsidP="001D56EF">
      <w:pPr>
        <w:pStyle w:val="Naslov2"/>
        <w:numPr>
          <w:ilvl w:val="1"/>
          <w:numId w:val="92"/>
        </w:numPr>
        <w:spacing w:line="240" w:lineRule="auto"/>
        <w:rPr>
          <w:rFonts w:ascii="Calibri" w:hAnsi="Calibri" w:cs="Calibri"/>
          <w:i w:val="0"/>
        </w:rPr>
      </w:pPr>
      <w:bookmarkStart w:id="101" w:name="_Toc290729269"/>
      <w:bookmarkStart w:id="102" w:name="_Toc310941662"/>
      <w:bookmarkStart w:id="103" w:name="_Toc319908680"/>
      <w:bookmarkStart w:id="104" w:name="_Toc363116744"/>
      <w:bookmarkStart w:id="105" w:name="_Toc417146183"/>
      <w:r w:rsidRPr="001D56EF">
        <w:rPr>
          <w:rFonts w:ascii="Calibri" w:hAnsi="Calibri" w:cs="Calibri"/>
          <w:i w:val="0"/>
        </w:rPr>
        <w:lastRenderedPageBreak/>
        <w:t>MJERE ZAŠTITE I SPAŠAVANJA OD NUKLEARNIH I RADIOLOŠKIH NESREĆA</w:t>
      </w:r>
      <w:bookmarkEnd w:id="101"/>
      <w:bookmarkEnd w:id="102"/>
      <w:bookmarkEnd w:id="103"/>
      <w:bookmarkEnd w:id="104"/>
      <w:bookmarkEnd w:id="105"/>
    </w:p>
    <w:p w:rsidR="00440A70" w:rsidRPr="001D56EF" w:rsidRDefault="00440A70" w:rsidP="00AD5014">
      <w:pPr>
        <w:pStyle w:val="Uvuenotijeloteksta"/>
        <w:spacing w:before="240" w:line="276" w:lineRule="auto"/>
        <w:ind w:left="0"/>
        <w:jc w:val="both"/>
        <w:rPr>
          <w:rFonts w:ascii="Calibri" w:hAnsi="Calibri"/>
          <w:u w:val="single"/>
        </w:rPr>
      </w:pPr>
      <w:r w:rsidRPr="001D56EF">
        <w:rPr>
          <w:rFonts w:ascii="Calibri" w:hAnsi="Calibri"/>
          <w:u w:val="single"/>
        </w:rPr>
        <w:t>Sve jedinice lokalne samouprave u Varaždinskoj županiji nalaze se  u zoni II, osim općina Mali Bukovec i Veliki Bukovec, koje su u Zoni III.</w:t>
      </w:r>
    </w:p>
    <w:p w:rsidR="00440A70" w:rsidRPr="001D56EF" w:rsidRDefault="00440A70" w:rsidP="00AD5014">
      <w:pPr>
        <w:pStyle w:val="Uvuenotijeloteksta"/>
        <w:spacing w:before="240" w:line="276" w:lineRule="auto"/>
        <w:ind w:left="0"/>
        <w:jc w:val="both"/>
        <w:rPr>
          <w:rFonts w:ascii="Calibri" w:hAnsi="Calibri"/>
        </w:rPr>
      </w:pPr>
      <w:r w:rsidRPr="001D56EF">
        <w:rPr>
          <w:rFonts w:ascii="Calibri" w:hAnsi="Calibri"/>
        </w:rPr>
        <w:t xml:space="preserve">Mjere kojima se izravno štiti stanovništvo u bližoj i daljoj okolici mogu se smatrati posljednjom barijerom zaštite po dubini koja stupa u funkciju ako otkažu sve barijere i zaštitni sustavi nuklearne elektrane. Zaštitne se mjere dijele na tzv. “hitne” i “dugoročne”. </w:t>
      </w:r>
    </w:p>
    <w:p w:rsidR="00440A70" w:rsidRPr="001D56EF" w:rsidRDefault="00440A70" w:rsidP="00AD5014">
      <w:pPr>
        <w:pStyle w:val="Uvuenotijeloteksta"/>
        <w:spacing w:before="240" w:line="276" w:lineRule="auto"/>
        <w:ind w:left="0"/>
        <w:jc w:val="both"/>
        <w:rPr>
          <w:rFonts w:ascii="Calibri" w:hAnsi="Calibri"/>
          <w:u w:val="single"/>
        </w:rPr>
      </w:pPr>
      <w:r w:rsidRPr="001D56EF">
        <w:rPr>
          <w:rFonts w:ascii="Calibri" w:hAnsi="Calibri"/>
          <w:u w:val="single"/>
        </w:rPr>
        <w:t xml:space="preserve">Najvažnije hitne zaštitne mjere koje se primjenjuju u prvim fazama nesreće su: </w:t>
      </w:r>
    </w:p>
    <w:p w:rsidR="00440A70" w:rsidRPr="001D56EF" w:rsidRDefault="00440A70" w:rsidP="00AD5014">
      <w:pPr>
        <w:spacing w:line="276" w:lineRule="auto"/>
        <w:jc w:val="both"/>
        <w:rPr>
          <w:rFonts w:ascii="Calibri" w:hAnsi="Calibri"/>
        </w:rPr>
      </w:pPr>
      <w:r w:rsidRPr="001D56EF">
        <w:rPr>
          <w:rFonts w:ascii="Calibri" w:hAnsi="Calibri"/>
        </w:rPr>
        <w:t xml:space="preserve">• zaklanjanje, odnosno upućivanje stanovništva se da se skloni u zatvorene prostore, </w:t>
      </w:r>
    </w:p>
    <w:p w:rsidR="00440A70" w:rsidRPr="001D56EF" w:rsidRDefault="00440A70" w:rsidP="00AD5014">
      <w:pPr>
        <w:spacing w:line="276" w:lineRule="auto"/>
        <w:jc w:val="both"/>
        <w:rPr>
          <w:rFonts w:ascii="Calibri" w:hAnsi="Calibri"/>
        </w:rPr>
      </w:pPr>
      <w:r w:rsidRPr="001D56EF">
        <w:rPr>
          <w:rFonts w:ascii="Calibri" w:hAnsi="Calibri"/>
        </w:rPr>
        <w:t xml:space="preserve">najčešće u trajanju do jednoga dana, </w:t>
      </w:r>
    </w:p>
    <w:p w:rsidR="00440A70" w:rsidRPr="001D56EF" w:rsidRDefault="00440A70" w:rsidP="00AD5014">
      <w:pPr>
        <w:spacing w:line="276" w:lineRule="auto"/>
        <w:jc w:val="both"/>
        <w:rPr>
          <w:rFonts w:ascii="Calibri" w:hAnsi="Calibri"/>
        </w:rPr>
      </w:pPr>
      <w:r w:rsidRPr="001D56EF">
        <w:rPr>
          <w:rFonts w:ascii="Calibri" w:hAnsi="Calibri"/>
        </w:rPr>
        <w:t xml:space="preserve">• evakuacija, odnosno hitno preseljenje stanovništava s određenog područja u trajanju </w:t>
      </w:r>
    </w:p>
    <w:p w:rsidR="00440A70" w:rsidRPr="001D56EF" w:rsidRDefault="00440A70" w:rsidP="00AD5014">
      <w:pPr>
        <w:spacing w:line="276" w:lineRule="auto"/>
        <w:jc w:val="both"/>
        <w:rPr>
          <w:rFonts w:ascii="Calibri" w:hAnsi="Calibri"/>
        </w:rPr>
      </w:pPr>
      <w:r w:rsidRPr="001D56EF">
        <w:rPr>
          <w:rFonts w:ascii="Calibri" w:hAnsi="Calibri"/>
        </w:rPr>
        <w:t xml:space="preserve">do nekoliko dana i </w:t>
      </w:r>
    </w:p>
    <w:p w:rsidR="00440A70" w:rsidRPr="001D56EF" w:rsidRDefault="00440A70" w:rsidP="00AD5014">
      <w:pPr>
        <w:spacing w:line="276" w:lineRule="auto"/>
        <w:jc w:val="both"/>
        <w:rPr>
          <w:rFonts w:ascii="Calibri" w:hAnsi="Calibri"/>
        </w:rPr>
      </w:pPr>
      <w:r w:rsidRPr="001D56EF">
        <w:rPr>
          <w:rFonts w:ascii="Calibri" w:hAnsi="Calibri"/>
        </w:rPr>
        <w:t xml:space="preserve">• profilaksa jodom u slučajevima kada se očekuje značajan unos radioaktivnog joda u </w:t>
      </w:r>
    </w:p>
    <w:p w:rsidR="00440A70" w:rsidRPr="001D56EF" w:rsidRDefault="00440A70" w:rsidP="00AD5014">
      <w:pPr>
        <w:spacing w:line="276" w:lineRule="auto"/>
        <w:jc w:val="both"/>
        <w:rPr>
          <w:rFonts w:ascii="Calibri" w:hAnsi="Calibri"/>
        </w:rPr>
      </w:pPr>
      <w:r w:rsidRPr="001D56EF">
        <w:rPr>
          <w:rFonts w:ascii="Calibri" w:hAnsi="Calibri"/>
        </w:rPr>
        <w:t xml:space="preserve">organizam. </w:t>
      </w:r>
    </w:p>
    <w:p w:rsidR="00440A70" w:rsidRPr="001D56EF" w:rsidRDefault="00440A70" w:rsidP="00AD5014">
      <w:pPr>
        <w:spacing w:line="276" w:lineRule="auto"/>
        <w:jc w:val="both"/>
        <w:rPr>
          <w:rFonts w:ascii="Calibri" w:hAnsi="Calibri"/>
        </w:rPr>
      </w:pPr>
      <w:r w:rsidRPr="001D56EF">
        <w:rPr>
          <w:rFonts w:ascii="Calibri" w:hAnsi="Calibri"/>
        </w:rPr>
        <w:t xml:space="preserve">U najznačajnije dugoročne zaštitne mjere koje se provode u kasnijim fazama nesreće ubrajaju se: </w:t>
      </w:r>
    </w:p>
    <w:p w:rsidR="00440A70" w:rsidRPr="001D56EF" w:rsidRDefault="00440A70" w:rsidP="00AD5014">
      <w:pPr>
        <w:spacing w:line="276" w:lineRule="auto"/>
        <w:jc w:val="both"/>
        <w:rPr>
          <w:rFonts w:ascii="Calibri" w:hAnsi="Calibri"/>
        </w:rPr>
      </w:pPr>
      <w:r w:rsidRPr="001D56EF">
        <w:rPr>
          <w:rFonts w:ascii="Calibri" w:hAnsi="Calibri"/>
        </w:rPr>
        <w:t xml:space="preserve">• privremeno preseljenje, zaštitna mjera trajanja ne duljeg od godinu ili dvije, </w:t>
      </w:r>
    </w:p>
    <w:p w:rsidR="00440A70" w:rsidRPr="001D56EF" w:rsidRDefault="00440A70" w:rsidP="00AD5014">
      <w:pPr>
        <w:spacing w:line="276" w:lineRule="auto"/>
        <w:jc w:val="both"/>
        <w:rPr>
          <w:rFonts w:ascii="Calibri" w:hAnsi="Calibri"/>
        </w:rPr>
      </w:pPr>
      <w:r w:rsidRPr="001D56EF">
        <w:rPr>
          <w:rFonts w:ascii="Calibri" w:hAnsi="Calibri"/>
        </w:rPr>
        <w:t xml:space="preserve">• trajno preseljenje u nova ili postojeća naselja na neodređeni vremenski period, </w:t>
      </w:r>
    </w:p>
    <w:p w:rsidR="00440A70" w:rsidRPr="001D56EF" w:rsidRDefault="00440A70" w:rsidP="00AD5014">
      <w:pPr>
        <w:spacing w:line="276" w:lineRule="auto"/>
        <w:jc w:val="both"/>
        <w:rPr>
          <w:rFonts w:ascii="Calibri" w:hAnsi="Calibri"/>
        </w:rPr>
      </w:pPr>
      <w:r w:rsidRPr="001D56EF">
        <w:rPr>
          <w:rFonts w:ascii="Calibri" w:hAnsi="Calibri"/>
        </w:rPr>
        <w:t xml:space="preserve">• zaštitne mjere u poljoprivredi s ciljem izbjegavanja ili smanjenja razine kontaminacije prehrambenih proizvoda i </w:t>
      </w:r>
    </w:p>
    <w:p w:rsidR="00440A70" w:rsidRPr="001D56EF" w:rsidRDefault="00440A70" w:rsidP="00AD5014">
      <w:pPr>
        <w:spacing w:line="276" w:lineRule="auto"/>
        <w:jc w:val="both"/>
        <w:rPr>
          <w:rFonts w:ascii="Calibri" w:hAnsi="Calibri"/>
        </w:rPr>
      </w:pPr>
      <w:r w:rsidRPr="001D56EF">
        <w:rPr>
          <w:rFonts w:ascii="Calibri" w:hAnsi="Calibri"/>
        </w:rPr>
        <w:t xml:space="preserve">• ograničenje uporabe prehrambenih proizvoda za koje se utvrdi da su prekomjerno kontaminirani. </w:t>
      </w:r>
    </w:p>
    <w:p w:rsidR="00440A70" w:rsidRPr="001D56EF" w:rsidRDefault="00440A70" w:rsidP="001D56EF">
      <w:pPr>
        <w:pStyle w:val="Tijeloteksta2"/>
        <w:spacing w:line="240" w:lineRule="auto"/>
        <w:jc w:val="both"/>
        <w:rPr>
          <w:rFonts w:ascii="Calibri" w:hAnsi="Calibri"/>
          <w:b/>
          <w:sz w:val="20"/>
          <w:szCs w:val="20"/>
        </w:rPr>
      </w:pPr>
      <w:r w:rsidRPr="001D56EF">
        <w:rPr>
          <w:rFonts w:ascii="Calibri" w:hAnsi="Calibri"/>
          <w:b/>
          <w:sz w:val="20"/>
          <w:szCs w:val="20"/>
        </w:rPr>
        <w:t>Potreba za pripremanjem za provođenje preventivnih zaštitnih mjera – NE Krško</w:t>
      </w:r>
    </w:p>
    <w:p w:rsidR="00440A70" w:rsidRPr="001D56EF" w:rsidRDefault="00440A70" w:rsidP="001D56EF">
      <w:pPr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787"/>
        <w:gridCol w:w="3027"/>
        <w:gridCol w:w="2236"/>
        <w:gridCol w:w="2236"/>
      </w:tblGrid>
      <w:tr w:rsidR="00440A70" w:rsidRPr="001D56EF" w:rsidTr="00FF0DEA">
        <w:trPr>
          <w:cantSplit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D9D9D9"/>
          </w:tcPr>
          <w:p w:rsidR="00440A70" w:rsidRPr="001D56EF" w:rsidRDefault="00440A70" w:rsidP="00AD5014">
            <w:pPr>
              <w:pStyle w:val="Tijeloteksta2"/>
              <w:spacing w:line="24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56EF">
              <w:rPr>
                <w:rFonts w:ascii="Calibri" w:hAnsi="Calibri"/>
                <w:b/>
                <w:sz w:val="22"/>
                <w:szCs w:val="22"/>
              </w:rPr>
              <w:t>ZAŠTITNA MJERA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</w:tcPr>
          <w:p w:rsidR="00440A70" w:rsidRPr="001D56EF" w:rsidRDefault="00440A70" w:rsidP="00AD5014">
            <w:pPr>
              <w:pStyle w:val="Tijeloteksta2"/>
              <w:spacing w:line="24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56EF">
              <w:rPr>
                <w:rFonts w:ascii="Calibri" w:hAnsi="Calibri"/>
                <w:b/>
                <w:sz w:val="22"/>
                <w:szCs w:val="22"/>
              </w:rPr>
              <w:t>PRIPREMANJE ZA PROVOĐENJE ZAŠTITNE MJERE</w:t>
            </w:r>
          </w:p>
        </w:tc>
      </w:tr>
      <w:tr w:rsidR="00440A70" w:rsidRPr="001D56EF" w:rsidTr="00FF0DEA">
        <w:trPr>
          <w:cantSplit/>
          <w:trHeight w:val="61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440A70" w:rsidRPr="001D56EF" w:rsidRDefault="00440A70" w:rsidP="00AD5014">
            <w:pPr>
              <w:pStyle w:val="Tijeloteksta2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440A70" w:rsidRPr="001D56EF" w:rsidRDefault="00440A70" w:rsidP="00AD5014">
            <w:pPr>
              <w:pStyle w:val="Tijeloteksta2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D56EF">
              <w:rPr>
                <w:rFonts w:ascii="Calibri" w:hAnsi="Calibri"/>
                <w:sz w:val="22"/>
                <w:szCs w:val="22"/>
              </w:rPr>
              <w:t>Radijalni sektor 2 (LPZ)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440A70" w:rsidRPr="001D56EF" w:rsidRDefault="00440A70" w:rsidP="00AD5014">
            <w:pPr>
              <w:pStyle w:val="Tijeloteksta2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D56EF">
              <w:rPr>
                <w:rFonts w:ascii="Calibri" w:hAnsi="Calibri"/>
                <w:sz w:val="22"/>
                <w:szCs w:val="22"/>
              </w:rPr>
              <w:t>Radijalni sektor 3 (LPZ)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440A70" w:rsidRPr="001D56EF" w:rsidRDefault="00440A70" w:rsidP="00AD5014">
            <w:pPr>
              <w:pStyle w:val="Tijeloteksta2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D56EF">
              <w:rPr>
                <w:rFonts w:ascii="Calibri" w:hAnsi="Calibri"/>
                <w:sz w:val="22"/>
                <w:szCs w:val="22"/>
              </w:rPr>
              <w:t>Radijalni sektor 4 (LPZ)</w:t>
            </w:r>
          </w:p>
        </w:tc>
      </w:tr>
      <w:tr w:rsidR="00440A70" w:rsidRPr="001D56EF" w:rsidTr="00FF0DEA">
        <w:trPr>
          <w:cantSplit/>
          <w:trHeight w:val="84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440A70" w:rsidRPr="001D56EF" w:rsidRDefault="00440A70" w:rsidP="00AD5014">
            <w:pPr>
              <w:pStyle w:val="Tijeloteksta2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440A70" w:rsidRPr="001D56EF" w:rsidRDefault="00440A70" w:rsidP="00AD5014">
            <w:pPr>
              <w:pStyle w:val="Tijeloteksta2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D56EF">
              <w:rPr>
                <w:rFonts w:ascii="Calibri" w:hAnsi="Calibri"/>
                <w:sz w:val="22"/>
                <w:szCs w:val="22"/>
              </w:rPr>
              <w:t>Grad Lepoglava i Općina Bednja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440A70" w:rsidRPr="001D56EF" w:rsidRDefault="00440A70" w:rsidP="00AD5014">
            <w:pPr>
              <w:pStyle w:val="Tijeloteksta2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D56EF">
              <w:rPr>
                <w:rFonts w:ascii="Calibri" w:hAnsi="Calibri"/>
                <w:sz w:val="22"/>
                <w:szCs w:val="22"/>
              </w:rPr>
              <w:t>Ostale jedinice lokalne samouprave osim</w:t>
            </w:r>
          </w:p>
          <w:p w:rsidR="00440A70" w:rsidRPr="001D56EF" w:rsidRDefault="00440A70" w:rsidP="00AD5014">
            <w:pPr>
              <w:pStyle w:val="Tijeloteksta2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D56EF">
              <w:rPr>
                <w:rFonts w:ascii="Calibri" w:hAnsi="Calibri"/>
                <w:sz w:val="22"/>
                <w:szCs w:val="22"/>
              </w:rPr>
              <w:t>općina Mali Bukovec i Veliki Bukovec</w:t>
            </w:r>
          </w:p>
        </w:tc>
      </w:tr>
      <w:tr w:rsidR="00440A70" w:rsidRPr="001D56EF" w:rsidTr="00FF0DEA">
        <w:trPr>
          <w:jc w:val="center"/>
        </w:trPr>
        <w:tc>
          <w:tcPr>
            <w:tcW w:w="0" w:type="auto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440A70" w:rsidRPr="001D56EF" w:rsidRDefault="00440A70" w:rsidP="00AD5014">
            <w:pPr>
              <w:pStyle w:val="Tijeloteksta2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D56EF">
              <w:rPr>
                <w:rFonts w:ascii="Calibri" w:hAnsi="Calibri"/>
                <w:sz w:val="22"/>
                <w:szCs w:val="22"/>
              </w:rPr>
              <w:t>Zaklanjanje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440A70" w:rsidRPr="001D56EF" w:rsidRDefault="00440A70" w:rsidP="00AD5014">
            <w:pPr>
              <w:pStyle w:val="Tijeloteksta2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D56EF">
              <w:rPr>
                <w:rFonts w:ascii="Calibri" w:hAnsi="Calibri"/>
                <w:sz w:val="22"/>
                <w:szCs w:val="22"/>
              </w:rPr>
              <w:t>Poželjno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440A70" w:rsidRPr="001D56EF" w:rsidRDefault="00440A70" w:rsidP="00AD5014">
            <w:pPr>
              <w:pStyle w:val="Tijeloteksta2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D56EF">
              <w:rPr>
                <w:rFonts w:ascii="Calibri" w:hAnsi="Calibri"/>
                <w:sz w:val="22"/>
                <w:szCs w:val="22"/>
              </w:rPr>
              <w:t>Poželjno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440A70" w:rsidRPr="001D56EF" w:rsidRDefault="00440A70" w:rsidP="00AD5014">
            <w:pPr>
              <w:pStyle w:val="Tijeloteksta2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D56EF">
              <w:rPr>
                <w:rFonts w:ascii="Calibri" w:hAnsi="Calibri"/>
                <w:sz w:val="22"/>
                <w:szCs w:val="22"/>
              </w:rPr>
              <w:t>Poželjno</w:t>
            </w:r>
          </w:p>
        </w:tc>
      </w:tr>
      <w:tr w:rsidR="00440A70" w:rsidRPr="001D56EF" w:rsidTr="00FF0DEA">
        <w:trPr>
          <w:jc w:val="center"/>
        </w:trPr>
        <w:tc>
          <w:tcPr>
            <w:tcW w:w="0" w:type="auto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440A70" w:rsidRPr="001D56EF" w:rsidRDefault="00440A70" w:rsidP="00AD5014">
            <w:pPr>
              <w:pStyle w:val="Tijeloteksta2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D56EF">
              <w:rPr>
                <w:rFonts w:ascii="Calibri" w:hAnsi="Calibri"/>
                <w:sz w:val="22"/>
                <w:szCs w:val="22"/>
              </w:rPr>
              <w:t>Evakuacija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440A70" w:rsidRPr="001D56EF" w:rsidRDefault="00440A70" w:rsidP="00AD5014">
            <w:pPr>
              <w:pStyle w:val="Tijeloteksta2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D56EF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440A70" w:rsidRPr="001D56EF" w:rsidRDefault="00440A70" w:rsidP="00AD5014">
            <w:pPr>
              <w:pStyle w:val="Tijeloteksta2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D56EF">
              <w:rPr>
                <w:rFonts w:ascii="Calibri" w:hAnsi="Calibri"/>
                <w:sz w:val="22"/>
                <w:szCs w:val="22"/>
              </w:rPr>
              <w:t>Nije nužno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440A70" w:rsidRPr="001D56EF" w:rsidRDefault="00440A70" w:rsidP="00AD5014">
            <w:pPr>
              <w:pStyle w:val="Tijeloteksta2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D56EF">
              <w:rPr>
                <w:rFonts w:ascii="Calibri" w:hAnsi="Calibri"/>
                <w:sz w:val="22"/>
                <w:szCs w:val="22"/>
              </w:rPr>
              <w:t>Nije nužno</w:t>
            </w:r>
          </w:p>
        </w:tc>
      </w:tr>
      <w:tr w:rsidR="00440A70" w:rsidRPr="001D56EF" w:rsidTr="00FF0DEA">
        <w:trPr>
          <w:jc w:val="center"/>
        </w:trPr>
        <w:tc>
          <w:tcPr>
            <w:tcW w:w="0" w:type="auto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</w:tcPr>
          <w:p w:rsidR="00440A70" w:rsidRPr="001D56EF" w:rsidRDefault="00440A70" w:rsidP="00AD5014">
            <w:pPr>
              <w:pStyle w:val="Tijeloteksta2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D56EF">
              <w:rPr>
                <w:rFonts w:ascii="Calibri" w:hAnsi="Calibri"/>
                <w:sz w:val="22"/>
                <w:szCs w:val="22"/>
              </w:rPr>
              <w:t>Jodna profilaksa</w:t>
            </w:r>
          </w:p>
        </w:tc>
        <w:tc>
          <w:tcPr>
            <w:tcW w:w="0" w:type="auto"/>
            <w:tcBorders>
              <w:top w:val="single" w:sz="2" w:space="0" w:color="auto"/>
              <w:bottom w:val="double" w:sz="4" w:space="0" w:color="auto"/>
            </w:tcBorders>
          </w:tcPr>
          <w:p w:rsidR="00440A70" w:rsidRPr="001D56EF" w:rsidRDefault="00440A70" w:rsidP="00AD5014">
            <w:pPr>
              <w:pStyle w:val="Tijeloteksta2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D56EF">
              <w:rPr>
                <w:rFonts w:ascii="Calibri" w:hAnsi="Calibri"/>
                <w:sz w:val="22"/>
                <w:szCs w:val="22"/>
              </w:rPr>
              <w:t>Poželjno</w:t>
            </w:r>
          </w:p>
        </w:tc>
        <w:tc>
          <w:tcPr>
            <w:tcW w:w="0" w:type="auto"/>
            <w:tcBorders>
              <w:top w:val="single" w:sz="2" w:space="0" w:color="auto"/>
              <w:bottom w:val="double" w:sz="4" w:space="0" w:color="auto"/>
            </w:tcBorders>
          </w:tcPr>
          <w:p w:rsidR="00440A70" w:rsidRPr="001D56EF" w:rsidRDefault="00440A70" w:rsidP="00AD5014">
            <w:pPr>
              <w:pStyle w:val="Tijeloteksta2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D56EF">
              <w:rPr>
                <w:rFonts w:ascii="Calibri" w:hAnsi="Calibri"/>
                <w:sz w:val="22"/>
                <w:szCs w:val="22"/>
              </w:rPr>
              <w:t>Poželjno</w:t>
            </w:r>
          </w:p>
        </w:tc>
        <w:tc>
          <w:tcPr>
            <w:tcW w:w="0" w:type="auto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440A70" w:rsidRPr="001D56EF" w:rsidRDefault="00440A70" w:rsidP="00AD5014">
            <w:pPr>
              <w:pStyle w:val="Tijeloteksta2"/>
              <w:spacing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D56EF">
              <w:rPr>
                <w:rFonts w:ascii="Calibri" w:hAnsi="Calibri"/>
                <w:sz w:val="22"/>
                <w:szCs w:val="22"/>
              </w:rPr>
              <w:t>Poželjno</w:t>
            </w:r>
          </w:p>
        </w:tc>
      </w:tr>
    </w:tbl>
    <w:p w:rsidR="00440A70" w:rsidRPr="001D56EF" w:rsidRDefault="00440A70" w:rsidP="001D56EF">
      <w:pPr>
        <w:jc w:val="both"/>
        <w:rPr>
          <w:rFonts w:ascii="Calibri" w:hAnsi="Calibri"/>
        </w:rPr>
      </w:pPr>
    </w:p>
    <w:p w:rsidR="00440A70" w:rsidRPr="001D56EF" w:rsidRDefault="00440A70" w:rsidP="00AD5014">
      <w:pPr>
        <w:pStyle w:val="Tijeloteksta2"/>
        <w:spacing w:line="276" w:lineRule="auto"/>
        <w:jc w:val="both"/>
        <w:rPr>
          <w:rFonts w:ascii="Calibri" w:hAnsi="Calibri"/>
        </w:rPr>
      </w:pPr>
      <w:r w:rsidRPr="001D56EF">
        <w:rPr>
          <w:rFonts w:ascii="Calibri" w:hAnsi="Calibri"/>
        </w:rPr>
        <w:t xml:space="preserve">NE Pakš - Pripremanje za provođenje preventivnih zaštitnih mjera na području Varaždinske županije </w:t>
      </w:r>
      <w:r w:rsidRPr="001D56EF">
        <w:rPr>
          <w:rFonts w:ascii="Calibri" w:hAnsi="Calibri"/>
          <w:b/>
        </w:rPr>
        <w:t>nije nužno</w:t>
      </w:r>
      <w:r w:rsidRPr="001D56EF">
        <w:rPr>
          <w:rFonts w:ascii="Calibri" w:hAnsi="Calibri"/>
        </w:rPr>
        <w:t>.</w:t>
      </w:r>
    </w:p>
    <w:p w:rsidR="00440A70" w:rsidRPr="001D56EF" w:rsidRDefault="00440A70" w:rsidP="00AD5014">
      <w:pPr>
        <w:spacing w:before="240" w:line="276" w:lineRule="auto"/>
        <w:jc w:val="both"/>
        <w:rPr>
          <w:rFonts w:ascii="Calibri" w:hAnsi="Calibri"/>
          <w:color w:val="000000"/>
        </w:rPr>
      </w:pPr>
      <w:r w:rsidRPr="001D56EF">
        <w:rPr>
          <w:rFonts w:ascii="Calibri" w:hAnsi="Calibri"/>
          <w:color w:val="000000"/>
        </w:rPr>
        <w:lastRenderedPageBreak/>
        <w:t>U slučaju radiološke i nuklearne nesreće, i to u ranoj fazi njenog potencijalnog razvoja, pokretni radiološki timovi izlaze na teren, mjere brzinu doze, provode in-situ gama spektrometrijsku analizu i prikupljaju uzorke zraka, hrane, vode i tla potrebnih za detaljne laboratorijske analize.</w:t>
      </w:r>
    </w:p>
    <w:p w:rsidR="00440A70" w:rsidRPr="001D56EF" w:rsidRDefault="00440A70" w:rsidP="00AD5014">
      <w:pPr>
        <w:spacing w:line="276" w:lineRule="auto"/>
        <w:jc w:val="both"/>
        <w:rPr>
          <w:rFonts w:ascii="Calibri" w:hAnsi="Calibri"/>
          <w:color w:val="000000"/>
        </w:rPr>
      </w:pPr>
      <w:r w:rsidRPr="001D56EF">
        <w:rPr>
          <w:rFonts w:ascii="Calibri" w:hAnsi="Calibri"/>
          <w:color w:val="000000"/>
        </w:rPr>
        <w:t>U slučaju akcidenta za kojega se procjenjuje da bi mogao prerasti u katastrofu ili veliku nesreću, pokreće se sustav pripravnosti – aktivira se Državni zavod za radiološku i nuklearnu sigurnost i Državna uprava za zaštitu i spašavanje te ostala tijela i službe unutar sustava reagiranja.</w:t>
      </w:r>
    </w:p>
    <w:p w:rsidR="00440A70" w:rsidRPr="001D56EF" w:rsidRDefault="00440A70" w:rsidP="00AD5014">
      <w:pPr>
        <w:spacing w:after="100" w:afterAutospacing="1" w:line="276" w:lineRule="auto"/>
        <w:jc w:val="both"/>
        <w:rPr>
          <w:rFonts w:ascii="Calibri" w:hAnsi="Calibri"/>
          <w:i/>
        </w:rPr>
      </w:pPr>
      <w:r w:rsidRPr="001D56EF">
        <w:rPr>
          <w:rFonts w:ascii="Calibri" w:hAnsi="Calibri"/>
          <w:color w:val="000000"/>
        </w:rPr>
        <w:t>Uputstva o postupcima stanovništva vrši se putem medija i povjerenika civilne zaštite.</w:t>
      </w:r>
    </w:p>
    <w:p w:rsidR="00440A70" w:rsidRPr="001D56EF" w:rsidRDefault="00440A70" w:rsidP="00AD501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1D56EF">
        <w:rPr>
          <w:rFonts w:ascii="Calibri" w:hAnsi="Calibri" w:cs="Arial"/>
        </w:rPr>
        <w:t>Provedba preventivnih mjera (educiranje stanovništva) obveza je svih sudionika sustava pripravnosti, u okviru njihove nadležnosti. Provedba hitnih mjera zaštite i spašavanja (zaklanjanje, evakuacija, jodna profilaksa i drugo medicinsko zbrinjavanje stanovništva, kontrola hrane, kontrola vode za piće i druge) u nadležnosti su Državne uprave za zaštitu i spašavanje, sanitarne inspekcije ministarstva nadležnog za zdravstvo, Kriznog stožera Ministarstva zdravstva i socijalne skrbi i drugih nadležnih tijela državne uprave i jedinica lokalne i područne (regionalne) samouprave. Provedba dugoročnih mjera zaštite i spašavanja (privremeno i trajno preseljenje,kontrola prekograničnog prometa ljudi i robe, različite zaštitne mjere u poljoprivredi, dekontaminacija i druge mjere zaštite okoliša) u nadležnosti su Državne uprave za zaštitu i spašavanje, Carinske uprave i drugih nadležnih tijela državne uprave i jedinica lokalne i područne (regionalne) samouprave.</w:t>
      </w:r>
    </w:p>
    <w:p w:rsidR="00440A70" w:rsidRPr="001D56EF" w:rsidRDefault="00440A70" w:rsidP="00AD501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1D56EF">
        <w:rPr>
          <w:rFonts w:ascii="Calibri" w:hAnsi="Calibri" w:cs="Arial"/>
        </w:rPr>
        <w:t>Provedba hitnih mjera zaštite i spašavanja kao i provedba dugoročnih mjera zaštite i spašavanja poduzima se sukladno odgovarajućem operativnom postupku za poduzimanje pojedine mjere zaštite i spašavanja.</w:t>
      </w:r>
    </w:p>
    <w:p w:rsidR="00440A70" w:rsidRPr="001D56EF" w:rsidRDefault="00440A70" w:rsidP="00AD5014">
      <w:pPr>
        <w:pStyle w:val="Naslov3"/>
        <w:numPr>
          <w:ilvl w:val="2"/>
          <w:numId w:val="0"/>
        </w:numPr>
        <w:spacing w:after="120" w:line="276" w:lineRule="auto"/>
        <w:ind w:left="1117" w:hanging="720"/>
        <w:rPr>
          <w:rFonts w:ascii="Calibri" w:hAnsi="Calibri"/>
          <w:iCs/>
          <w:sz w:val="24"/>
          <w:szCs w:val="24"/>
        </w:rPr>
      </w:pPr>
      <w:bookmarkStart w:id="106" w:name="_Toc417146184"/>
      <w:r w:rsidRPr="001D56EF">
        <w:rPr>
          <w:rFonts w:ascii="Calibri" w:hAnsi="Calibri"/>
          <w:sz w:val="24"/>
          <w:szCs w:val="24"/>
        </w:rPr>
        <w:t>5.5.1. Organizacija</w:t>
      </w:r>
      <w:r w:rsidRPr="001D56EF">
        <w:rPr>
          <w:rFonts w:ascii="Calibri" w:hAnsi="Calibri"/>
          <w:sz w:val="24"/>
          <w:szCs w:val="24"/>
          <w:lang w:eastAsia="hr-HR"/>
        </w:rPr>
        <w:t xml:space="preserve"> provođenja obveza iz Državnog plana i programa zaštite od ionizirajućeg zračenja i Državnog plana i programa postupaka u slučaju nuklearne nesreće</w:t>
      </w:r>
      <w:bookmarkEnd w:id="106"/>
    </w:p>
    <w:p w:rsidR="00440A70" w:rsidRPr="001D56EF" w:rsidRDefault="00440A70" w:rsidP="00AD5014">
      <w:pPr>
        <w:spacing w:after="120" w:line="276" w:lineRule="auto"/>
        <w:jc w:val="both"/>
        <w:rPr>
          <w:rFonts w:ascii="Calibri" w:hAnsi="Calibri" w:cs="Calibri"/>
          <w:bCs/>
        </w:rPr>
      </w:pPr>
      <w:r w:rsidRPr="001D56EF">
        <w:rPr>
          <w:rFonts w:ascii="Calibri" w:hAnsi="Calibri" w:cs="Calibri"/>
          <w:bCs/>
        </w:rPr>
        <w:t>Stupnjevi opasnosti:</w:t>
      </w:r>
    </w:p>
    <w:p w:rsidR="00440A70" w:rsidRPr="001D56EF" w:rsidRDefault="00440A70" w:rsidP="00AD5014">
      <w:pPr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Cs/>
        </w:rPr>
      </w:pPr>
      <w:r w:rsidRPr="001D56EF">
        <w:rPr>
          <w:rFonts w:ascii="Calibri" w:hAnsi="Calibri" w:cs="Calibri"/>
          <w:bCs/>
        </w:rPr>
        <w:t>potencijalna opasnost (proglašava se u trenutku nastanka izvanrednog događaja);</w:t>
      </w:r>
    </w:p>
    <w:p w:rsidR="00440A70" w:rsidRPr="001D56EF" w:rsidRDefault="00440A70" w:rsidP="00AD5014">
      <w:pPr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Cs/>
        </w:rPr>
      </w:pPr>
      <w:r w:rsidRPr="001D56EF">
        <w:rPr>
          <w:rFonts w:ascii="Calibri" w:hAnsi="Calibri" w:cs="Calibri"/>
          <w:bCs/>
        </w:rPr>
        <w:t>realna opasnost (proglašava se u uvjetima u kojima nastala izvanredna situacija može poprimiti karakteristike nezgode);</w:t>
      </w:r>
    </w:p>
    <w:p w:rsidR="00440A70" w:rsidRPr="001D56EF" w:rsidRDefault="00440A70" w:rsidP="00AD5014">
      <w:pPr>
        <w:numPr>
          <w:ilvl w:val="0"/>
          <w:numId w:val="37"/>
        </w:numPr>
        <w:spacing w:after="120" w:line="276" w:lineRule="auto"/>
        <w:ind w:left="748" w:hanging="357"/>
        <w:jc w:val="both"/>
        <w:rPr>
          <w:rFonts w:ascii="Calibri" w:hAnsi="Calibri" w:cs="Calibri"/>
          <w:bCs/>
        </w:rPr>
      </w:pPr>
      <w:r w:rsidRPr="001D56EF">
        <w:rPr>
          <w:rFonts w:ascii="Calibri" w:hAnsi="Calibri" w:cs="Calibri"/>
          <w:bCs/>
        </w:rPr>
        <w:t>opća opasnost (proglašava se u uvjetima u kojima nastala izvanredna situacija ima potencijal prerasti u nesreću).</w:t>
      </w:r>
    </w:p>
    <w:p w:rsidR="00440A70" w:rsidRPr="001D56EF" w:rsidRDefault="00440A70" w:rsidP="00AD5014">
      <w:pPr>
        <w:spacing w:after="120" w:line="276" w:lineRule="auto"/>
        <w:jc w:val="both"/>
        <w:rPr>
          <w:rFonts w:ascii="Calibri" w:hAnsi="Calibri" w:cs="Calibri"/>
          <w:bCs/>
        </w:rPr>
      </w:pPr>
      <w:r w:rsidRPr="001D56EF">
        <w:rPr>
          <w:rFonts w:ascii="Calibri" w:hAnsi="Calibri" w:cs="Calibri"/>
          <w:bCs/>
        </w:rPr>
        <w:t>Kriterij za proglašenje pojedinih stupnjeva opasnosti u nadležnosti je ravnatelja Državnog zavoda za radiološku i nuklearnu sigurnost, Frankopanska 11., Zagreb.</w:t>
      </w:r>
    </w:p>
    <w:p w:rsidR="00440A70" w:rsidRPr="00156F6A" w:rsidRDefault="00440A70" w:rsidP="00AD5014">
      <w:pPr>
        <w:spacing w:line="276" w:lineRule="auto"/>
        <w:jc w:val="both"/>
        <w:rPr>
          <w:rFonts w:ascii="Calibri" w:hAnsi="Calibri" w:cs="Calibri"/>
          <w:color w:val="000000"/>
        </w:rPr>
      </w:pPr>
      <w:r w:rsidRPr="00156F6A">
        <w:rPr>
          <w:rFonts w:ascii="Calibri" w:hAnsi="Calibri" w:cs="Calibri"/>
          <w:i/>
          <w:color w:val="000000"/>
        </w:rPr>
        <w:t xml:space="preserve">Sudionici provedbe zaštite i spašavanja na razini </w:t>
      </w:r>
      <w:r w:rsidR="00FF0DEA" w:rsidRPr="00156F6A">
        <w:rPr>
          <w:rFonts w:ascii="Calibri" w:hAnsi="Calibri" w:cs="Calibri"/>
          <w:i/>
          <w:color w:val="000000"/>
        </w:rPr>
        <w:t>Grada Ludbrega su</w:t>
      </w:r>
      <w:r w:rsidRPr="00156F6A">
        <w:rPr>
          <w:rFonts w:ascii="Calibri" w:hAnsi="Calibri" w:cs="Calibri"/>
          <w:i/>
          <w:color w:val="000000"/>
        </w:rPr>
        <w:t xml:space="preserve">: </w:t>
      </w:r>
      <w:r w:rsidRPr="00156F6A">
        <w:rPr>
          <w:rFonts w:ascii="Calibri" w:hAnsi="Calibri" w:cs="Calibri"/>
          <w:color w:val="000000"/>
        </w:rPr>
        <w:t>Stožer zaštite i spašavanja,</w:t>
      </w:r>
      <w:r w:rsidR="00FF0DEA" w:rsidRPr="00156F6A">
        <w:rPr>
          <w:rFonts w:ascii="Calibri" w:hAnsi="Calibri" w:cs="Calibri"/>
          <w:color w:val="000000"/>
        </w:rPr>
        <w:t xml:space="preserve"> Zapovjedništvo CZ,</w:t>
      </w:r>
      <w:r w:rsidRPr="00156F6A">
        <w:rPr>
          <w:rFonts w:ascii="Calibri" w:hAnsi="Calibri" w:cs="Calibri"/>
          <w:color w:val="000000"/>
        </w:rPr>
        <w:t xml:space="preserve"> Postrojba civilne zaštite </w:t>
      </w:r>
      <w:r w:rsidR="00FF0DEA" w:rsidRPr="00156F6A">
        <w:rPr>
          <w:rFonts w:ascii="Calibri" w:hAnsi="Calibri" w:cs="Calibri"/>
          <w:color w:val="000000"/>
        </w:rPr>
        <w:t>opće namjene</w:t>
      </w:r>
      <w:r w:rsidRPr="00156F6A">
        <w:rPr>
          <w:rFonts w:ascii="Calibri" w:hAnsi="Calibri" w:cs="Calibri"/>
          <w:color w:val="000000"/>
        </w:rPr>
        <w:t xml:space="preserve">, Povjerenici civilne zaštite </w:t>
      </w:r>
      <w:r w:rsidR="00B82A0A">
        <w:rPr>
          <w:rFonts w:ascii="Calibri" w:hAnsi="Calibri" w:cs="Calibri"/>
          <w:color w:val="000000"/>
        </w:rPr>
        <w:t>Grada</w:t>
      </w:r>
      <w:r w:rsidRPr="00156F6A">
        <w:rPr>
          <w:rFonts w:ascii="Calibri" w:hAnsi="Calibri" w:cs="Calibri"/>
          <w:color w:val="000000"/>
        </w:rPr>
        <w:t xml:space="preserve">, DVD VZ </w:t>
      </w:r>
      <w:r w:rsidR="00FF0DEA" w:rsidRPr="00156F6A">
        <w:rPr>
          <w:rFonts w:ascii="Calibri" w:hAnsi="Calibri" w:cs="Calibri"/>
          <w:color w:val="000000"/>
        </w:rPr>
        <w:t>Grada Ludbrega</w:t>
      </w:r>
      <w:r w:rsidRPr="00156F6A">
        <w:rPr>
          <w:rFonts w:ascii="Calibri" w:hAnsi="Calibri" w:cs="Calibri"/>
          <w:color w:val="000000"/>
        </w:rPr>
        <w:t>.</w:t>
      </w:r>
    </w:p>
    <w:p w:rsidR="00D5067E" w:rsidRDefault="00D5067E" w:rsidP="00AD5014">
      <w:pPr>
        <w:pStyle w:val="Naslov3"/>
        <w:numPr>
          <w:ilvl w:val="2"/>
          <w:numId w:val="0"/>
        </w:numPr>
        <w:spacing w:after="120" w:line="276" w:lineRule="auto"/>
        <w:ind w:left="1117" w:hanging="720"/>
        <w:rPr>
          <w:rFonts w:ascii="Calibri" w:hAnsi="Calibri"/>
          <w:sz w:val="24"/>
          <w:szCs w:val="24"/>
        </w:rPr>
      </w:pPr>
      <w:bookmarkStart w:id="107" w:name="_Toc399142252"/>
    </w:p>
    <w:p w:rsidR="00440A70" w:rsidRPr="001D56EF" w:rsidRDefault="00440A70" w:rsidP="00AD5014">
      <w:pPr>
        <w:pStyle w:val="Naslov3"/>
        <w:numPr>
          <w:ilvl w:val="2"/>
          <w:numId w:val="0"/>
        </w:numPr>
        <w:spacing w:after="120" w:line="276" w:lineRule="auto"/>
        <w:ind w:left="1117" w:hanging="720"/>
        <w:rPr>
          <w:rFonts w:ascii="Calibri" w:hAnsi="Calibri"/>
          <w:sz w:val="24"/>
          <w:szCs w:val="24"/>
          <w:lang w:eastAsia="hr-HR"/>
        </w:rPr>
      </w:pPr>
      <w:bookmarkStart w:id="108" w:name="_Toc417146185"/>
      <w:r w:rsidRPr="001D56EF">
        <w:rPr>
          <w:rFonts w:ascii="Calibri" w:hAnsi="Calibri"/>
          <w:sz w:val="24"/>
          <w:szCs w:val="24"/>
        </w:rPr>
        <w:t>5.5.2 Z</w:t>
      </w:r>
      <w:r w:rsidRPr="001D56EF">
        <w:rPr>
          <w:rFonts w:ascii="Calibri" w:hAnsi="Calibri"/>
          <w:sz w:val="24"/>
          <w:szCs w:val="24"/>
          <w:lang w:eastAsia="hr-HR"/>
        </w:rPr>
        <w:t>adaće snaga civilne zaštite za RKBN zaštitu, na svim razinama</w:t>
      </w:r>
      <w:bookmarkEnd w:id="107"/>
      <w:bookmarkEnd w:id="108"/>
    </w:p>
    <w:p w:rsidR="00440A70" w:rsidRDefault="00440A70" w:rsidP="00AD5014">
      <w:pPr>
        <w:spacing w:line="276" w:lineRule="auto"/>
        <w:jc w:val="both"/>
        <w:rPr>
          <w:rFonts w:ascii="Calibri" w:hAnsi="Calibri" w:cs="Calibri"/>
          <w:bCs/>
        </w:rPr>
      </w:pPr>
      <w:r w:rsidRPr="002E222F">
        <w:rPr>
          <w:rFonts w:ascii="Calibri" w:hAnsi="Calibri" w:cs="Calibri"/>
          <w:bCs/>
        </w:rPr>
        <w:t>Razrađuje se Planom CZ.</w:t>
      </w:r>
    </w:p>
    <w:p w:rsidR="009C278C" w:rsidRPr="002E222F" w:rsidRDefault="009C278C" w:rsidP="00AD5014">
      <w:pPr>
        <w:spacing w:line="276" w:lineRule="auto"/>
        <w:jc w:val="both"/>
        <w:rPr>
          <w:rFonts w:ascii="Calibri" w:hAnsi="Calibri" w:cs="Calibri"/>
          <w:bCs/>
        </w:rPr>
      </w:pPr>
    </w:p>
    <w:p w:rsidR="009C278C" w:rsidRDefault="00440A70" w:rsidP="009C278C">
      <w:pPr>
        <w:pStyle w:val="Naslov3"/>
        <w:spacing w:before="0" w:after="0" w:line="276" w:lineRule="auto"/>
        <w:ind w:left="990" w:hanging="990"/>
        <w:rPr>
          <w:rFonts w:ascii="Calibri" w:hAnsi="Calibri"/>
          <w:sz w:val="24"/>
          <w:szCs w:val="24"/>
          <w:lang w:eastAsia="hr-HR"/>
        </w:rPr>
      </w:pPr>
      <w:bookmarkStart w:id="109" w:name="_Toc417146186"/>
      <w:r w:rsidRPr="001D56EF">
        <w:rPr>
          <w:rFonts w:ascii="Calibri" w:hAnsi="Calibri" w:cs="Calibri"/>
          <w:sz w:val="24"/>
          <w:szCs w:val="24"/>
          <w:lang w:eastAsia="hr-HR"/>
        </w:rPr>
        <w:t xml:space="preserve">5.5.3. </w:t>
      </w:r>
      <w:bookmarkStart w:id="110" w:name="_Toc399142253"/>
      <w:r w:rsidRPr="001D56EF">
        <w:rPr>
          <w:rFonts w:ascii="Calibri" w:hAnsi="Calibri"/>
          <w:sz w:val="24"/>
          <w:szCs w:val="24"/>
        </w:rPr>
        <w:t>Z</w:t>
      </w:r>
      <w:r w:rsidRPr="001D56EF">
        <w:rPr>
          <w:rFonts w:ascii="Calibri" w:hAnsi="Calibri"/>
          <w:sz w:val="24"/>
          <w:szCs w:val="24"/>
          <w:lang w:eastAsia="hr-HR"/>
        </w:rPr>
        <w:t>adaće operativnih snaga i način uzbunjivanja</w:t>
      </w:r>
      <w:r w:rsidR="009C278C">
        <w:rPr>
          <w:rFonts w:ascii="Calibri" w:hAnsi="Calibri"/>
          <w:sz w:val="24"/>
          <w:szCs w:val="24"/>
          <w:lang w:eastAsia="hr-HR"/>
        </w:rPr>
        <w:t xml:space="preserve"> i obavješćivanja stanovnika o</w:t>
      </w:r>
      <w:bookmarkEnd w:id="109"/>
    </w:p>
    <w:p w:rsidR="00440A70" w:rsidRPr="001D56EF" w:rsidRDefault="00440A70" w:rsidP="009C278C">
      <w:pPr>
        <w:pStyle w:val="Naslov3"/>
        <w:spacing w:before="0" w:after="0" w:line="276" w:lineRule="auto"/>
        <w:ind w:left="990" w:hanging="990"/>
        <w:rPr>
          <w:rFonts w:ascii="Calibri" w:hAnsi="Calibri"/>
          <w:sz w:val="24"/>
          <w:szCs w:val="24"/>
          <w:lang w:eastAsia="hr-HR"/>
        </w:rPr>
      </w:pPr>
      <w:bookmarkStart w:id="111" w:name="_Toc417146187"/>
      <w:r w:rsidRPr="001D56EF">
        <w:rPr>
          <w:rFonts w:ascii="Calibri" w:hAnsi="Calibri"/>
          <w:sz w:val="24"/>
          <w:szCs w:val="24"/>
          <w:lang w:eastAsia="hr-HR"/>
        </w:rPr>
        <w:t>opasnostima</w:t>
      </w:r>
      <w:bookmarkEnd w:id="110"/>
      <w:bookmarkEnd w:id="111"/>
    </w:p>
    <w:p w:rsidR="00440A70" w:rsidRPr="001D56EF" w:rsidRDefault="00440A70" w:rsidP="00AD5014">
      <w:pPr>
        <w:spacing w:before="63" w:after="63" w:line="276" w:lineRule="auto"/>
        <w:jc w:val="both"/>
        <w:rPr>
          <w:rFonts w:ascii="Calibri" w:hAnsi="Calibri" w:cs="Calibri"/>
          <w:b/>
          <w:bCs/>
          <w:lang w:val="pl-PL"/>
        </w:rPr>
      </w:pPr>
      <w:r w:rsidRPr="001D56EF">
        <w:rPr>
          <w:rFonts w:ascii="Calibri" w:hAnsi="Calibri" w:cs="Calibri"/>
          <w:b/>
          <w:bCs/>
          <w:lang w:val="pl-PL"/>
        </w:rPr>
        <w:t>Način uzbunjivanja i obavješćivanja stanovništva o opasnostima</w:t>
      </w:r>
    </w:p>
    <w:p w:rsidR="00440A70" w:rsidRPr="001D56EF" w:rsidRDefault="00440A70" w:rsidP="00AD5014">
      <w:pPr>
        <w:widowControl w:val="0"/>
        <w:tabs>
          <w:tab w:val="left" w:pos="368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Uzbunjivanje stanovništva i postrojbi zaštite i spašavanja vrši se temeljem Uredbe o jedinstvenim znakovima za uzbunjivanje putem sirena, zatim izdavanjem priopćenja za stanovništvo i putem medija.</w:t>
      </w:r>
    </w:p>
    <w:p w:rsidR="00440A70" w:rsidRPr="001D56EF" w:rsidRDefault="00440A70" w:rsidP="00AD5014">
      <w:pPr>
        <w:keepLines/>
        <w:widowControl w:val="0"/>
        <w:suppressLineNumber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Uzbunjivanje stanovništva vršit će Županijski Centar 112- sirenama.</w:t>
      </w:r>
    </w:p>
    <w:p w:rsidR="00440A70" w:rsidRPr="001D56EF" w:rsidRDefault="00440A70" w:rsidP="00AD5014">
      <w:pPr>
        <w:keepLines/>
        <w:widowControl w:val="0"/>
        <w:suppressLineNumber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Priopćenja o nadolazećoj opasnosti stanovništvu emitirat će se putem medija i povjerenika civilne zaštite.</w:t>
      </w:r>
    </w:p>
    <w:p w:rsidR="00440A70" w:rsidRPr="001D56EF" w:rsidRDefault="00440A70" w:rsidP="001D56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440A70" w:rsidRPr="00BA4B62" w:rsidRDefault="00440A70" w:rsidP="00BA4B62">
      <w:pPr>
        <w:pStyle w:val="Naslov3"/>
        <w:rPr>
          <w:rFonts w:asciiTheme="minorHAnsi" w:hAnsiTheme="minorHAnsi"/>
          <w:sz w:val="24"/>
          <w:szCs w:val="24"/>
        </w:rPr>
      </w:pPr>
      <w:bookmarkStart w:id="112" w:name="_Toc417146188"/>
      <w:r w:rsidRPr="00BA4B62">
        <w:rPr>
          <w:rFonts w:asciiTheme="minorHAnsi" w:hAnsiTheme="minorHAnsi"/>
          <w:sz w:val="24"/>
          <w:szCs w:val="24"/>
        </w:rPr>
        <w:t>5.5.4. Lokacije i resursi za dekontaminaciju ljudi, životinja i materijalnih dobara</w:t>
      </w:r>
      <w:bookmarkEnd w:id="112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  <w:insideV w:val="single" w:sz="2" w:space="0" w:color="000000"/>
        </w:tblBorders>
        <w:tblLook w:val="04A0"/>
      </w:tblPr>
      <w:tblGrid>
        <w:gridCol w:w="3224"/>
        <w:gridCol w:w="3082"/>
        <w:gridCol w:w="2980"/>
      </w:tblGrid>
      <w:tr w:rsidR="00440A70" w:rsidRPr="001D56EF" w:rsidTr="007B58E9">
        <w:tc>
          <w:tcPr>
            <w:tcW w:w="3224" w:type="dxa"/>
            <w:shd w:val="clear" w:color="auto" w:fill="D9D9D9"/>
          </w:tcPr>
          <w:p w:rsidR="00440A70" w:rsidRPr="001D56EF" w:rsidRDefault="00440A70" w:rsidP="001D56E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</w:rPr>
            </w:pPr>
            <w:r w:rsidRPr="001D56EF">
              <w:rPr>
                <w:rFonts w:ascii="Calibri" w:eastAsia="Calibri" w:hAnsi="Calibri"/>
                <w:b/>
              </w:rPr>
              <w:t>subjekti dekontaminacije/lokacija</w:t>
            </w:r>
          </w:p>
        </w:tc>
        <w:tc>
          <w:tcPr>
            <w:tcW w:w="3082" w:type="dxa"/>
            <w:shd w:val="clear" w:color="auto" w:fill="D9D9D9"/>
          </w:tcPr>
          <w:p w:rsidR="00440A70" w:rsidRPr="001D56EF" w:rsidRDefault="00440A70" w:rsidP="001D56E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</w:rPr>
            </w:pPr>
            <w:r w:rsidRPr="001D56EF">
              <w:rPr>
                <w:rFonts w:ascii="Calibri" w:eastAsia="Calibri" w:hAnsi="Calibri"/>
                <w:b/>
              </w:rPr>
              <w:t>snage za dekontaminaciju</w:t>
            </w:r>
          </w:p>
        </w:tc>
        <w:tc>
          <w:tcPr>
            <w:tcW w:w="2980" w:type="dxa"/>
            <w:shd w:val="clear" w:color="auto" w:fill="D9D9D9"/>
          </w:tcPr>
          <w:p w:rsidR="00440A70" w:rsidRPr="001D56EF" w:rsidRDefault="00440A70" w:rsidP="001D56E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</w:rPr>
            </w:pPr>
            <w:r w:rsidRPr="001D56EF">
              <w:rPr>
                <w:rFonts w:ascii="Calibri" w:eastAsia="Calibri" w:hAnsi="Calibri"/>
                <w:b/>
              </w:rPr>
              <w:t>sredstva</w:t>
            </w:r>
          </w:p>
        </w:tc>
      </w:tr>
      <w:tr w:rsidR="00440A70" w:rsidRPr="001D56EF" w:rsidTr="007B58E9">
        <w:tc>
          <w:tcPr>
            <w:tcW w:w="3224" w:type="dxa"/>
          </w:tcPr>
          <w:p w:rsidR="00440A70" w:rsidRPr="001D56EF" w:rsidRDefault="00440A70" w:rsidP="001D56E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D56EF">
              <w:rPr>
                <w:rFonts w:ascii="Calibri" w:hAnsi="Calibri" w:cs="Calibri"/>
              </w:rPr>
              <w:t>Lokacije za dekontaminaciju ljudi</w:t>
            </w:r>
          </w:p>
          <w:p w:rsidR="00440A70" w:rsidRPr="001D56EF" w:rsidRDefault="009C278C" w:rsidP="001D56E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DVD Ludbreg</w:t>
            </w:r>
          </w:p>
          <w:p w:rsidR="00440A70" w:rsidRPr="001D56EF" w:rsidRDefault="00440A70" w:rsidP="001D56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440A70" w:rsidRPr="001D56EF" w:rsidRDefault="00440A70" w:rsidP="001D56EF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440A70" w:rsidRPr="001D56EF" w:rsidRDefault="00440A70" w:rsidP="001D56E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082" w:type="dxa"/>
          </w:tcPr>
          <w:p w:rsidR="00440A70" w:rsidRPr="001D56EF" w:rsidRDefault="00440A70" w:rsidP="001D56E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 w:rsidRPr="001D56EF">
              <w:rPr>
                <w:rFonts w:ascii="Calibri" w:eastAsia="Calibri" w:hAnsi="Calibri"/>
              </w:rPr>
              <w:t xml:space="preserve">Dobrovoljna vatrogasna društva </w:t>
            </w:r>
            <w:r w:rsidR="00FF0DEA" w:rsidRPr="001D56EF">
              <w:rPr>
                <w:rFonts w:ascii="Calibri" w:eastAsia="Calibri" w:hAnsi="Calibri"/>
              </w:rPr>
              <w:t>Grada Ludbrega</w:t>
            </w:r>
            <w:r w:rsidRPr="001D56EF">
              <w:rPr>
                <w:rFonts w:ascii="Calibri" w:eastAsia="Calibri" w:hAnsi="Calibri"/>
                <w:i/>
              </w:rPr>
              <w:t>(</w:t>
            </w:r>
            <w:r w:rsidRPr="001D56EF">
              <w:rPr>
                <w:rFonts w:ascii="Calibri" w:eastAsia="Calibri" w:hAnsi="Calibri"/>
                <w:b/>
                <w:i/>
                <w:u w:val="single"/>
              </w:rPr>
              <w:t>prilog br.2.8.</w:t>
            </w:r>
            <w:r w:rsidRPr="001D56EF">
              <w:rPr>
                <w:rFonts w:ascii="Calibri" w:eastAsia="Calibri" w:hAnsi="Calibri"/>
                <w:i/>
                <w:u w:val="single"/>
              </w:rPr>
              <w:t>).</w:t>
            </w:r>
          </w:p>
        </w:tc>
        <w:tc>
          <w:tcPr>
            <w:tcW w:w="2980" w:type="dxa"/>
          </w:tcPr>
          <w:p w:rsidR="00440A70" w:rsidRPr="001D56EF" w:rsidRDefault="00440A70" w:rsidP="001D56E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 w:rsidRPr="001D56EF">
              <w:rPr>
                <w:rFonts w:ascii="Calibri" w:eastAsia="Calibri" w:hAnsi="Calibri"/>
              </w:rPr>
              <w:t>vlastitim sredstvima</w:t>
            </w:r>
          </w:p>
        </w:tc>
      </w:tr>
      <w:tr w:rsidR="00440A70" w:rsidRPr="001D56EF" w:rsidTr="007B58E9">
        <w:tc>
          <w:tcPr>
            <w:tcW w:w="3224" w:type="dxa"/>
          </w:tcPr>
          <w:p w:rsidR="00440A70" w:rsidRPr="001D56EF" w:rsidRDefault="00440A70" w:rsidP="001D56E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D56EF">
              <w:rPr>
                <w:rFonts w:ascii="Calibri" w:hAnsi="Calibri" w:cs="Calibri"/>
              </w:rPr>
              <w:t>Lokacija za dekontaminaciju životinja- asfaltiran</w:t>
            </w:r>
            <w:r w:rsidR="009C278C">
              <w:rPr>
                <w:rFonts w:ascii="Calibri" w:hAnsi="Calibri" w:cs="Calibri"/>
              </w:rPr>
              <w:t>e površine sa sustavom odvodnje-</w:t>
            </w:r>
          </w:p>
          <w:p w:rsidR="00440A70" w:rsidRPr="001D56EF" w:rsidRDefault="009C278C" w:rsidP="001D56E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Veterinarska stanica Ludbreg</w:t>
            </w:r>
          </w:p>
          <w:p w:rsidR="00440A70" w:rsidRPr="001D56EF" w:rsidRDefault="00440A70" w:rsidP="001D56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440A70" w:rsidRPr="001D56EF" w:rsidRDefault="00440A70" w:rsidP="001D56E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082" w:type="dxa"/>
          </w:tcPr>
          <w:p w:rsidR="00440A70" w:rsidRPr="001D56EF" w:rsidRDefault="00440A70" w:rsidP="001D56E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 w:rsidRPr="001D56EF">
              <w:rPr>
                <w:rFonts w:ascii="Calibri" w:eastAsia="Calibri" w:hAnsi="Calibri"/>
              </w:rPr>
              <w:t xml:space="preserve">Veterinarska </w:t>
            </w:r>
            <w:r w:rsidR="00FF0DEA" w:rsidRPr="001D56EF">
              <w:rPr>
                <w:rFonts w:ascii="Calibri" w:eastAsia="Calibri" w:hAnsi="Calibri"/>
              </w:rPr>
              <w:t>stanica Ludbreg d.o.o</w:t>
            </w:r>
            <w:r w:rsidRPr="001D56EF">
              <w:rPr>
                <w:rFonts w:ascii="Calibri" w:eastAsia="Calibri" w:hAnsi="Calibri"/>
                <w:i/>
              </w:rPr>
              <w:t>(</w:t>
            </w:r>
            <w:r w:rsidRPr="001D56EF">
              <w:rPr>
                <w:rFonts w:ascii="Calibri" w:eastAsia="Calibri" w:hAnsi="Calibri"/>
                <w:b/>
                <w:i/>
                <w:u w:val="single"/>
              </w:rPr>
              <w:t>prilog br.4.1.</w:t>
            </w:r>
            <w:r w:rsidRPr="001D56EF">
              <w:rPr>
                <w:rFonts w:ascii="Calibri" w:eastAsia="Calibri" w:hAnsi="Calibri"/>
                <w:i/>
              </w:rPr>
              <w:t>).</w:t>
            </w:r>
          </w:p>
        </w:tc>
        <w:tc>
          <w:tcPr>
            <w:tcW w:w="2980" w:type="dxa"/>
          </w:tcPr>
          <w:p w:rsidR="00440A70" w:rsidRPr="001D56EF" w:rsidRDefault="00440A70" w:rsidP="001D56E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 w:rsidRPr="001D56EF">
              <w:rPr>
                <w:rFonts w:ascii="Calibri" w:eastAsia="Calibri" w:hAnsi="Calibri"/>
              </w:rPr>
              <w:t>vlastitim sredstvima</w:t>
            </w:r>
          </w:p>
        </w:tc>
      </w:tr>
      <w:tr w:rsidR="00440A70" w:rsidRPr="001D56EF" w:rsidTr="00FF0DEA">
        <w:trPr>
          <w:trHeight w:val="1256"/>
        </w:trPr>
        <w:tc>
          <w:tcPr>
            <w:tcW w:w="3224" w:type="dxa"/>
          </w:tcPr>
          <w:p w:rsidR="00440A70" w:rsidRPr="001D56EF" w:rsidRDefault="00440A70" w:rsidP="001D56E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D56EF">
              <w:rPr>
                <w:rFonts w:ascii="Calibri" w:hAnsi="Calibri" w:cs="Calibri"/>
              </w:rPr>
              <w:t>Lokacija za dekontaminaciju materijalnih dobara</w:t>
            </w:r>
          </w:p>
          <w:p w:rsidR="00440A70" w:rsidRPr="001D56EF" w:rsidRDefault="00440A70" w:rsidP="001D56E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440A70" w:rsidRPr="001D56EF" w:rsidRDefault="00440A70" w:rsidP="001D56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440A70" w:rsidRPr="001D56EF" w:rsidRDefault="00440A70" w:rsidP="001D56E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082" w:type="dxa"/>
          </w:tcPr>
          <w:p w:rsidR="00440A70" w:rsidRPr="001D56EF" w:rsidRDefault="00440A70" w:rsidP="001D56E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 w:rsidRPr="001D56EF">
              <w:rPr>
                <w:rFonts w:ascii="Calibri" w:eastAsia="Calibri" w:hAnsi="Calibri"/>
              </w:rPr>
              <w:t>Pripadnici postrojbi CZ opće namjene</w:t>
            </w:r>
            <w:r w:rsidRPr="001D56EF">
              <w:rPr>
                <w:rFonts w:ascii="Calibri" w:eastAsia="Calibri" w:hAnsi="Calibri"/>
                <w:i/>
              </w:rPr>
              <w:t>(</w:t>
            </w:r>
            <w:r w:rsidRPr="001D56EF">
              <w:rPr>
                <w:rFonts w:ascii="Calibri" w:eastAsia="Calibri" w:hAnsi="Calibri"/>
                <w:b/>
                <w:i/>
                <w:u w:val="single"/>
              </w:rPr>
              <w:t>prilog br.2.10.</w:t>
            </w:r>
            <w:r w:rsidRPr="001D56EF">
              <w:rPr>
                <w:rFonts w:ascii="Calibri" w:eastAsia="Calibri" w:hAnsi="Calibri"/>
                <w:i/>
              </w:rPr>
              <w:t>).</w:t>
            </w:r>
          </w:p>
        </w:tc>
        <w:tc>
          <w:tcPr>
            <w:tcW w:w="2980" w:type="dxa"/>
          </w:tcPr>
          <w:p w:rsidR="00440A70" w:rsidRPr="001D56EF" w:rsidRDefault="00440A70" w:rsidP="001D56E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 w:rsidRPr="001D56EF">
              <w:rPr>
                <w:rFonts w:ascii="Calibri" w:eastAsia="Calibri" w:hAnsi="Calibri"/>
              </w:rPr>
              <w:t>sredstvima iz popisa</w:t>
            </w:r>
          </w:p>
        </w:tc>
      </w:tr>
    </w:tbl>
    <w:p w:rsidR="00440A70" w:rsidRPr="001D56EF" w:rsidRDefault="00440A70" w:rsidP="00AD5014">
      <w:pPr>
        <w:pStyle w:val="Naslov3"/>
        <w:numPr>
          <w:ilvl w:val="2"/>
          <w:numId w:val="0"/>
        </w:numPr>
        <w:spacing w:after="120" w:line="276" w:lineRule="auto"/>
        <w:ind w:left="1117" w:hanging="720"/>
        <w:rPr>
          <w:rFonts w:ascii="Calibri" w:hAnsi="Calibri"/>
          <w:sz w:val="24"/>
          <w:szCs w:val="24"/>
          <w:lang w:eastAsia="hr-HR"/>
        </w:rPr>
      </w:pPr>
      <w:bookmarkStart w:id="113" w:name="_Toc399142255"/>
      <w:bookmarkStart w:id="114" w:name="_Toc417146189"/>
      <w:r w:rsidRPr="001D56EF">
        <w:rPr>
          <w:rFonts w:ascii="Calibri" w:hAnsi="Calibri"/>
          <w:sz w:val="24"/>
          <w:szCs w:val="24"/>
        </w:rPr>
        <w:t>5.5.5.O</w:t>
      </w:r>
      <w:r w:rsidRPr="001D56EF">
        <w:rPr>
          <w:rFonts w:ascii="Calibri" w:hAnsi="Calibri"/>
          <w:sz w:val="24"/>
          <w:szCs w:val="24"/>
          <w:lang w:eastAsia="hr-HR"/>
        </w:rPr>
        <w:t>rganizacija upoznavanja građana o preventivnim mjerama, osobnoj i uzajamnoj zaštiti, nastaloj opasnosti i o postupanju (pregled nositelja po zadaćama)</w:t>
      </w:r>
      <w:bookmarkEnd w:id="113"/>
      <w:bookmarkEnd w:id="114"/>
    </w:p>
    <w:p w:rsidR="00440A70" w:rsidRPr="001D56EF" w:rsidRDefault="00440A70" w:rsidP="00AD5014">
      <w:pPr>
        <w:widowControl w:val="0"/>
        <w:autoSpaceDE w:val="0"/>
        <w:autoSpaceDN w:val="0"/>
        <w:adjustRightInd w:val="0"/>
        <w:spacing w:before="100"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Edukacija stanovništva o preventivnim mjerama provodi se distribucijom edukativno-informacijsko-promidžbenog materijala (letaka, brošura), održavanjem predavanja i radionica, natpisima i objavama u sredstvima javnog informiranja (televizija, tisak, radio, </w:t>
      </w:r>
      <w:r w:rsidRPr="001D56EF">
        <w:rPr>
          <w:rFonts w:ascii="Calibri" w:hAnsi="Calibri" w:cs="Calibri"/>
        </w:rPr>
        <w:lastRenderedPageBreak/>
        <w:t>internet). Kroz edukaciju najugroženije stanovništvo se obavještava o načinu provedbe prvenstveno hitnih zaštitnih mjera te o načinu provedbe dugoročnih mjera, koje se poduzimaju nakon prolaska radioaktivnog oblaka.</w:t>
      </w:r>
    </w:p>
    <w:p w:rsidR="00440A70" w:rsidRPr="001D56EF" w:rsidRDefault="00440A70" w:rsidP="00AD5014">
      <w:pPr>
        <w:widowControl w:val="0"/>
        <w:autoSpaceDE w:val="0"/>
        <w:autoSpaceDN w:val="0"/>
        <w:adjustRightInd w:val="0"/>
        <w:spacing w:before="100"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Izvršitelji:</w:t>
      </w:r>
    </w:p>
    <w:p w:rsidR="00440A70" w:rsidRPr="001D56EF" w:rsidRDefault="00440A70" w:rsidP="00AD501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1418" w:hanging="1134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Državni zavod za radiološku i nuklearnu sigurnost,</w:t>
      </w:r>
    </w:p>
    <w:p w:rsidR="00FF0DEA" w:rsidRPr="001D56EF" w:rsidRDefault="00440A70" w:rsidP="00AD501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1418" w:hanging="1134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Stožer zaštite i spašavanja </w:t>
      </w:r>
      <w:r w:rsidR="00FF0DEA" w:rsidRPr="001D56EF">
        <w:rPr>
          <w:rFonts w:ascii="Calibri" w:hAnsi="Calibri" w:cs="Calibri"/>
        </w:rPr>
        <w:t>Grada Ludbrega</w:t>
      </w:r>
    </w:p>
    <w:p w:rsidR="00440A70" w:rsidRPr="001D56EF" w:rsidRDefault="00FF0DEA" w:rsidP="00AD501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1418" w:hanging="1134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Zapovjedništvo CZ Grada </w:t>
      </w:r>
    </w:p>
    <w:p w:rsidR="00440A70" w:rsidRPr="001D56EF" w:rsidRDefault="00440A70" w:rsidP="00AD501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1418" w:hanging="1134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Područni ured za zaštitu i spašavanje Varaždin,</w:t>
      </w:r>
    </w:p>
    <w:p w:rsidR="00440A70" w:rsidRDefault="00440A70" w:rsidP="00AD501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1418" w:hanging="1134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Gradsko društvo Crvenog križa </w:t>
      </w:r>
      <w:r w:rsidR="00FF0DEA" w:rsidRPr="001D56EF">
        <w:rPr>
          <w:rFonts w:ascii="Calibri" w:hAnsi="Calibri" w:cs="Calibri"/>
        </w:rPr>
        <w:t>Ludbreg</w:t>
      </w:r>
      <w:r w:rsidRPr="001D56EF">
        <w:rPr>
          <w:rFonts w:ascii="Calibri" w:hAnsi="Calibri" w:cs="Calibri"/>
        </w:rPr>
        <w:t>.</w:t>
      </w:r>
    </w:p>
    <w:p w:rsidR="009C278C" w:rsidRPr="001D56EF" w:rsidRDefault="009C278C" w:rsidP="009C278C">
      <w:pPr>
        <w:widowControl w:val="0"/>
        <w:autoSpaceDE w:val="0"/>
        <w:autoSpaceDN w:val="0"/>
        <w:adjustRightInd w:val="0"/>
        <w:spacing w:line="276" w:lineRule="auto"/>
        <w:ind w:left="1418"/>
        <w:jc w:val="both"/>
        <w:rPr>
          <w:rFonts w:ascii="Calibri" w:hAnsi="Calibri" w:cs="Calibri"/>
        </w:rPr>
      </w:pPr>
    </w:p>
    <w:p w:rsidR="00440A70" w:rsidRPr="009C278C" w:rsidRDefault="00440A70" w:rsidP="009C278C">
      <w:pPr>
        <w:pStyle w:val="Naslov3"/>
        <w:spacing w:before="0" w:after="0" w:line="276" w:lineRule="auto"/>
        <w:rPr>
          <w:rFonts w:ascii="Calibri" w:hAnsi="Calibri"/>
          <w:sz w:val="24"/>
          <w:szCs w:val="24"/>
        </w:rPr>
      </w:pPr>
      <w:bookmarkStart w:id="115" w:name="_Toc399142256"/>
      <w:bookmarkStart w:id="116" w:name="_Toc417146190"/>
      <w:r w:rsidRPr="009C278C">
        <w:rPr>
          <w:rFonts w:ascii="Calibri" w:hAnsi="Calibri"/>
          <w:sz w:val="24"/>
          <w:szCs w:val="24"/>
        </w:rPr>
        <w:t>5.5.6. Organizacija provođenja zaklanjanja, evakuacije i zbrinjavanja</w:t>
      </w:r>
      <w:bookmarkEnd w:id="115"/>
      <w:bookmarkEnd w:id="116"/>
    </w:p>
    <w:p w:rsidR="00440A70" w:rsidRPr="009C278C" w:rsidRDefault="00440A70" w:rsidP="009C278C">
      <w:pPr>
        <w:pStyle w:val="Naslov3"/>
        <w:spacing w:before="0" w:after="0" w:line="276" w:lineRule="auto"/>
        <w:rPr>
          <w:rFonts w:ascii="Calibri" w:hAnsi="Calibri"/>
          <w:sz w:val="24"/>
          <w:szCs w:val="24"/>
        </w:rPr>
      </w:pPr>
      <w:bookmarkStart w:id="117" w:name="_Toc417146191"/>
      <w:r w:rsidRPr="009C278C">
        <w:rPr>
          <w:rFonts w:ascii="Calibri" w:hAnsi="Calibri"/>
          <w:sz w:val="24"/>
          <w:szCs w:val="24"/>
        </w:rPr>
        <w:t>Razrađuje se Planom civilne zaštite.</w:t>
      </w:r>
      <w:bookmarkEnd w:id="117"/>
    </w:p>
    <w:p w:rsidR="00440A70" w:rsidRPr="009C278C" w:rsidRDefault="00440A70" w:rsidP="009C278C">
      <w:pPr>
        <w:pStyle w:val="Naslov3"/>
        <w:spacing w:line="276" w:lineRule="auto"/>
        <w:rPr>
          <w:rFonts w:ascii="Calibri" w:hAnsi="Calibri"/>
          <w:sz w:val="24"/>
          <w:szCs w:val="24"/>
        </w:rPr>
      </w:pPr>
      <w:bookmarkStart w:id="118" w:name="_Toc399142257"/>
      <w:bookmarkStart w:id="119" w:name="_Toc417146192"/>
      <w:r w:rsidRPr="009C278C">
        <w:rPr>
          <w:rFonts w:ascii="Calibri" w:hAnsi="Calibri"/>
          <w:sz w:val="24"/>
          <w:szCs w:val="24"/>
        </w:rPr>
        <w:t>5.5.7. Organizacija i mogućnost pružanja prve medicinske pomoći (utvrđivanje zadaća nositeljima)</w:t>
      </w:r>
      <w:bookmarkEnd w:id="118"/>
      <w:bookmarkEnd w:id="119"/>
    </w:p>
    <w:p w:rsidR="00440A70" w:rsidRPr="001D56EF" w:rsidRDefault="00440A70" w:rsidP="00AD501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Prvu medicinsku pomoć vršit će ekipe Hitne medicinske pomoći,  GDCK </w:t>
      </w:r>
      <w:r w:rsidR="00FF0DEA" w:rsidRPr="001D56EF">
        <w:rPr>
          <w:rFonts w:ascii="Calibri" w:hAnsi="Calibri" w:cs="Calibri"/>
        </w:rPr>
        <w:t>Ludbreg</w:t>
      </w:r>
      <w:r w:rsidRPr="001D56EF">
        <w:rPr>
          <w:rFonts w:ascii="Calibri" w:hAnsi="Calibri" w:cs="Calibri"/>
        </w:rPr>
        <w:t xml:space="preserve"> sa Županijskim interventnim timom Crvenog križa za pružanje prve medicinske pomoći. </w:t>
      </w:r>
      <w:r w:rsidRPr="001D56EF">
        <w:rPr>
          <w:rFonts w:ascii="Calibri" w:hAnsi="Calibri" w:cs="Calibri"/>
          <w:b/>
          <w:i/>
        </w:rPr>
        <w:t>(</w:t>
      </w:r>
      <w:r w:rsidRPr="001D56EF">
        <w:rPr>
          <w:rFonts w:ascii="Calibri" w:hAnsi="Calibri" w:cs="Calibri"/>
          <w:b/>
          <w:i/>
          <w:u w:val="single"/>
        </w:rPr>
        <w:t>Prilog 4.1.</w:t>
      </w:r>
      <w:r w:rsidRPr="001D56EF">
        <w:rPr>
          <w:rFonts w:ascii="Calibri" w:hAnsi="Calibri" w:cs="Calibri"/>
          <w:b/>
          <w:i/>
        </w:rPr>
        <w:t>)</w:t>
      </w:r>
    </w:p>
    <w:p w:rsidR="00440A70" w:rsidRPr="001D56EF" w:rsidRDefault="00440A70" w:rsidP="00AD5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Nakon izvršene medicinske trijaže vršit će se sanitetska evakuacija sanitetskim vozilima do Županijske bolnice Varaždin u Varaždinu. </w:t>
      </w:r>
      <w:r w:rsidRPr="001D56EF">
        <w:rPr>
          <w:rFonts w:ascii="Calibri" w:hAnsi="Calibri" w:cs="Calibri"/>
          <w:b/>
          <w:i/>
        </w:rPr>
        <w:t>(</w:t>
      </w:r>
      <w:r w:rsidRPr="001D56EF">
        <w:rPr>
          <w:rFonts w:ascii="Calibri" w:hAnsi="Calibri" w:cs="Calibri"/>
          <w:b/>
          <w:i/>
          <w:u w:val="single"/>
        </w:rPr>
        <w:t>Prilog 4.1.</w:t>
      </w:r>
      <w:r w:rsidRPr="001D56EF">
        <w:rPr>
          <w:rFonts w:ascii="Calibri" w:hAnsi="Calibri" w:cs="Calibri"/>
          <w:b/>
          <w:i/>
        </w:rPr>
        <w:t>)</w:t>
      </w:r>
      <w:r w:rsidRPr="001D56EF">
        <w:rPr>
          <w:rFonts w:ascii="Calibri" w:hAnsi="Calibri" w:cs="Calibri"/>
        </w:rPr>
        <w:t xml:space="preserve">Psihosocijalnu potporu pružat će psiholozi Doma zdravlja  Varaždinske županije i Centra za socijalnu skrb </w:t>
      </w:r>
      <w:r w:rsidR="00FF0DEA" w:rsidRPr="001D56EF">
        <w:rPr>
          <w:rFonts w:ascii="Calibri" w:hAnsi="Calibri" w:cs="Calibri"/>
        </w:rPr>
        <w:t>Ludbreg</w:t>
      </w:r>
      <w:r w:rsidRPr="001D56EF">
        <w:rPr>
          <w:rFonts w:ascii="Calibri" w:hAnsi="Calibri" w:cs="Calibri"/>
        </w:rPr>
        <w:t xml:space="preserve">. </w:t>
      </w:r>
      <w:r w:rsidRPr="001D56EF">
        <w:rPr>
          <w:rFonts w:ascii="Calibri" w:hAnsi="Calibri" w:cs="Calibri"/>
          <w:b/>
          <w:i/>
        </w:rPr>
        <w:t>(</w:t>
      </w:r>
      <w:r w:rsidRPr="001D56EF">
        <w:rPr>
          <w:rFonts w:ascii="Calibri" w:hAnsi="Calibri" w:cs="Calibri"/>
          <w:b/>
          <w:i/>
          <w:u w:val="single"/>
        </w:rPr>
        <w:t>Prilog 4.1.</w:t>
      </w:r>
      <w:r w:rsidRPr="001D56EF">
        <w:rPr>
          <w:rFonts w:ascii="Calibri" w:hAnsi="Calibri" w:cs="Calibri"/>
          <w:b/>
          <w:i/>
        </w:rPr>
        <w:t>)</w:t>
      </w:r>
    </w:p>
    <w:p w:rsidR="00440A70" w:rsidRPr="001D56EF" w:rsidRDefault="00440A70" w:rsidP="00AD5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Veterinarsko zbrinjavanje životinja provodit će Veterinarska stanic</w:t>
      </w:r>
      <w:r w:rsidR="00FF0DEA" w:rsidRPr="001D56EF">
        <w:rPr>
          <w:rFonts w:ascii="Calibri" w:hAnsi="Calibri" w:cs="Calibri"/>
        </w:rPr>
        <w:t>aLudbreg</w:t>
      </w:r>
      <w:r w:rsidRPr="001D56EF">
        <w:rPr>
          <w:rFonts w:ascii="Calibri" w:hAnsi="Calibri" w:cs="Calibri"/>
        </w:rPr>
        <w:t xml:space="preserve"> d.o.o.</w:t>
      </w:r>
      <w:r w:rsidRPr="001D56EF">
        <w:rPr>
          <w:rFonts w:ascii="Calibri" w:hAnsi="Calibri" w:cs="Calibri"/>
          <w:b/>
          <w:i/>
        </w:rPr>
        <w:t xml:space="preserve"> (</w:t>
      </w:r>
      <w:r w:rsidRPr="001D56EF">
        <w:rPr>
          <w:rFonts w:ascii="Calibri" w:hAnsi="Calibri" w:cs="Calibri"/>
          <w:b/>
          <w:i/>
          <w:u w:val="single"/>
        </w:rPr>
        <w:t>Prilog 4.1.</w:t>
      </w:r>
      <w:r w:rsidRPr="001D56EF">
        <w:rPr>
          <w:rFonts w:ascii="Calibri" w:hAnsi="Calibri" w:cs="Calibri"/>
          <w:b/>
          <w:i/>
        </w:rPr>
        <w:t>)</w:t>
      </w:r>
      <w:r w:rsidRPr="001D56EF">
        <w:rPr>
          <w:rFonts w:ascii="Calibri" w:hAnsi="Calibri" w:cs="Calibri"/>
          <w:i/>
        </w:rPr>
        <w:t>.</w:t>
      </w:r>
    </w:p>
    <w:p w:rsidR="00FF0DEA" w:rsidRPr="001D56EF" w:rsidRDefault="00FF0DEA" w:rsidP="00AD5014">
      <w:pPr>
        <w:pStyle w:val="Naslov2"/>
        <w:numPr>
          <w:ilvl w:val="1"/>
          <w:numId w:val="92"/>
        </w:numPr>
        <w:spacing w:line="276" w:lineRule="auto"/>
        <w:rPr>
          <w:rFonts w:ascii="Calibri" w:hAnsi="Calibri" w:cs="Calibri"/>
          <w:i w:val="0"/>
        </w:rPr>
      </w:pPr>
      <w:bookmarkStart w:id="120" w:name="_Toc290729271"/>
      <w:bookmarkStart w:id="121" w:name="_Toc310941664"/>
      <w:bookmarkStart w:id="122" w:name="_Toc319908682"/>
      <w:bookmarkStart w:id="123" w:name="_Toc363116746"/>
      <w:bookmarkStart w:id="124" w:name="_Toc417146193"/>
      <w:r w:rsidRPr="001D56EF">
        <w:rPr>
          <w:rFonts w:ascii="Calibri" w:hAnsi="Calibri" w:cs="Calibri"/>
          <w:i w:val="0"/>
        </w:rPr>
        <w:t>MJERE ZAŠTITE I SPAŠAVANJA OD EPIDEMIJA I SANITARNIH OPASNOSTI, NESREĆA NA ODLAGALIŠTIMA OTPADA TE SANACIJA</w:t>
      </w:r>
      <w:bookmarkEnd w:id="120"/>
      <w:bookmarkEnd w:id="121"/>
      <w:bookmarkEnd w:id="122"/>
      <w:bookmarkEnd w:id="123"/>
      <w:bookmarkEnd w:id="124"/>
    </w:p>
    <w:p w:rsidR="00FF0DEA" w:rsidRPr="001D56EF" w:rsidRDefault="00FF0DEA" w:rsidP="00AD5014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hAnsi="Calibri" w:cs="Calibri"/>
        </w:rPr>
      </w:pPr>
      <w:r w:rsidRPr="001D56EF">
        <w:rPr>
          <w:rFonts w:ascii="Calibri" w:hAnsi="Calibri"/>
        </w:rPr>
        <w:t xml:space="preserve">U </w:t>
      </w:r>
      <w:r w:rsidRPr="001D56EF">
        <w:rPr>
          <w:rFonts w:ascii="Calibri" w:hAnsi="Calibri" w:cs="Calibri"/>
        </w:rPr>
        <w:t xml:space="preserve">slučaju postavljanja sumnje ili utvrđivanja zaraznih bolesti životinja, osim poduzimanja propisanih mjera protiv širenja i sprečavanja iste, Veterinarski ured dužan je sumnju odnosno utvrđenu zaraznu bolest prijaviti Upravi za veterinarstvo, obavijestiti pravne i fizičke osobe koje obavljaju veterinarsku djelatnost i nadležnu Veterinarsku službu Hrvatske vojske, a u slučaju pojave zoonoze i tijelo Državne uprave nadležno za poslove zdravstva. Shodno članku 49. </w:t>
      </w:r>
      <w:r w:rsidRPr="001D56EF">
        <w:rPr>
          <w:rFonts w:ascii="Calibri" w:hAnsi="Calibri" w:cs="Calibri"/>
          <w:i/>
        </w:rPr>
        <w:t>Zakona o veterinarstvu</w:t>
      </w:r>
      <w:r w:rsidRPr="001D56EF">
        <w:rPr>
          <w:rFonts w:ascii="Calibri" w:hAnsi="Calibri" w:cs="Calibri"/>
        </w:rPr>
        <w:t>, službene osobe nadležne Policijske uprave na zaraženom ili ugroženom području, u granicama svoje ovlasti, pružaju nadležnom Veterinarskom uredu, na njegov zahtjev, pomoć pri zaprečivanju zaraženih mjesta i područja i provođenje drugih mjera za zaštitu zdravlja životinja od zaraznih bolesti.</w:t>
      </w:r>
    </w:p>
    <w:p w:rsidR="00FF0DEA" w:rsidRPr="001D56EF" w:rsidRDefault="00FF0DEA" w:rsidP="00AD5014">
      <w:pPr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Upozoravanje - epidemije međunarodnog tipa - Hrvatski zavod za javno zdravstvo. Temeljem dojave građana, liječnika odnosno bilo koga tko dojavi. Postupak - epidemiolozi izlaze na teren, vrši se epidemiološki izvid i anketa (anketom se utvrđuje broj oboljelih). Uključuje se </w:t>
      </w:r>
      <w:r w:rsidRPr="001D56EF">
        <w:rPr>
          <w:rFonts w:ascii="Calibri" w:hAnsi="Calibri" w:cs="Calibri"/>
        </w:rPr>
        <w:lastRenderedPageBreak/>
        <w:t>sanitarna inspekcija – Ministarstva zdravlja. Ekološki tim-laboratorij (provjera pitke vode, mikrobiološka ispravnost hrane).</w:t>
      </w:r>
    </w:p>
    <w:p w:rsidR="00FF0DEA" w:rsidRPr="001D56EF" w:rsidRDefault="00FF0DEA" w:rsidP="00AD5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Zavod za javno zdravstvo  Varaždinske županije – Služba za epidemiologiju</w:t>
      </w:r>
      <w:r w:rsidRPr="000B1BC3">
        <w:rPr>
          <w:rFonts w:ascii="Calibri" w:hAnsi="Calibri" w:cs="Calibri"/>
        </w:rPr>
        <w:t>.</w:t>
      </w:r>
      <w:r w:rsidRPr="000B1BC3">
        <w:rPr>
          <w:rFonts w:ascii="Calibri" w:hAnsi="Calibri" w:cs="Calibri"/>
          <w:b/>
        </w:rPr>
        <w:t xml:space="preserve"> (</w:t>
      </w:r>
      <w:r w:rsidRPr="000B1BC3">
        <w:rPr>
          <w:rFonts w:ascii="Calibri" w:hAnsi="Calibri" w:cs="Calibri"/>
          <w:b/>
          <w:u w:val="single"/>
        </w:rPr>
        <w:t>Prilog 4.1.</w:t>
      </w:r>
      <w:r w:rsidRPr="000B1BC3">
        <w:rPr>
          <w:rFonts w:ascii="Calibri" w:hAnsi="Calibri" w:cs="Calibri"/>
          <w:b/>
        </w:rPr>
        <w:t>)</w:t>
      </w:r>
    </w:p>
    <w:p w:rsidR="00FF0DEA" w:rsidRPr="001D56EF" w:rsidRDefault="00FF0DEA" w:rsidP="00AD501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  <w:bCs/>
        </w:rPr>
        <w:t>Trajna pripravnost organizirana je za hitna stanja u epidemiologiji:</w:t>
      </w:r>
    </w:p>
    <w:p w:rsidR="00FF0DEA" w:rsidRPr="001D56EF" w:rsidRDefault="00FF0DEA" w:rsidP="00AD5014">
      <w:pPr>
        <w:numPr>
          <w:ilvl w:val="0"/>
          <w:numId w:val="20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851" w:hanging="284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prijava grupiranja oboljelih/umrlih na području županije</w:t>
      </w:r>
    </w:p>
    <w:p w:rsidR="00FF0DEA" w:rsidRPr="001D56EF" w:rsidRDefault="00FF0DEA" w:rsidP="00AD5014">
      <w:pPr>
        <w:numPr>
          <w:ilvl w:val="0"/>
          <w:numId w:val="20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851" w:hanging="284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ugriz ili ozljeda bijesne životinje ili životinje za koju se sumnja da je bijesna</w:t>
      </w:r>
    </w:p>
    <w:p w:rsidR="00FF0DEA" w:rsidRPr="001D56EF" w:rsidRDefault="00FF0DEA" w:rsidP="00AD5014">
      <w:pPr>
        <w:numPr>
          <w:ilvl w:val="0"/>
          <w:numId w:val="20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851" w:hanging="284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nadzor nad osobama koje su bile izložene zaraznoj bolesti ( potreba za cijepljenjem,    kemoprofilaksom ili seroprofilaksom)</w:t>
      </w:r>
    </w:p>
    <w:p w:rsidR="00FF0DEA" w:rsidRPr="001D56EF" w:rsidRDefault="00FF0DEA" w:rsidP="00AD5014">
      <w:pPr>
        <w:numPr>
          <w:ilvl w:val="0"/>
          <w:numId w:val="20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851" w:hanging="284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incidentne ili iznenadne neželjene situacije sa potencijalnim štetnim posljedicama po zdravlje ljudi i sl.</w:t>
      </w:r>
    </w:p>
    <w:p w:rsidR="00440A70" w:rsidRPr="001D56EF" w:rsidRDefault="00440A70" w:rsidP="00AD5014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rFonts w:ascii="Calibri" w:hAnsi="Calibri" w:cs="Calibri"/>
          <w:b/>
          <w:bCs/>
          <w:color w:val="FF0000"/>
        </w:rPr>
      </w:pPr>
    </w:p>
    <w:p w:rsidR="00440A70" w:rsidRPr="001D56EF" w:rsidRDefault="00440A70" w:rsidP="00AD5014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rFonts w:ascii="Calibri" w:hAnsi="Calibri" w:cs="Calibri"/>
          <w:b/>
          <w:bCs/>
          <w:color w:val="FF0000"/>
        </w:rPr>
      </w:pPr>
    </w:p>
    <w:p w:rsidR="00440A70" w:rsidRPr="001D56EF" w:rsidRDefault="00440A70" w:rsidP="00AD5014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rFonts w:ascii="Calibri" w:hAnsi="Calibri" w:cs="Calibri"/>
          <w:b/>
          <w:bCs/>
          <w:color w:val="FF0000"/>
        </w:rPr>
      </w:pPr>
    </w:p>
    <w:p w:rsidR="00440A70" w:rsidRPr="001D56EF" w:rsidRDefault="00440A70" w:rsidP="00AD5014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rFonts w:ascii="Calibri" w:hAnsi="Calibri" w:cs="Calibri"/>
          <w:b/>
          <w:bCs/>
          <w:color w:val="FF0000"/>
        </w:rPr>
      </w:pPr>
    </w:p>
    <w:p w:rsidR="00BD1767" w:rsidRPr="001D56EF" w:rsidRDefault="00BD1767" w:rsidP="001D56EF">
      <w:pPr>
        <w:jc w:val="both"/>
        <w:rPr>
          <w:rFonts w:ascii="Calibri" w:hAnsi="Calibri"/>
        </w:rPr>
        <w:sectPr w:rsidR="00BD1767" w:rsidRPr="001D56EF" w:rsidSect="00440A70">
          <w:headerReference w:type="default" r:id="rId32"/>
          <w:footerReference w:type="default" r:id="rId3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56" w:type="dxa"/>
        <w:jc w:val="center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81"/>
        <w:gridCol w:w="2256"/>
        <w:gridCol w:w="2330"/>
        <w:gridCol w:w="5242"/>
        <w:gridCol w:w="3347"/>
      </w:tblGrid>
      <w:tr w:rsidR="00BD1767" w:rsidRPr="001D56EF" w:rsidTr="00C45691">
        <w:trPr>
          <w:trHeight w:val="512"/>
          <w:tblHeader/>
          <w:jc w:val="center"/>
        </w:trPr>
        <w:tc>
          <w:tcPr>
            <w:tcW w:w="781" w:type="dxa"/>
            <w:shd w:val="clear" w:color="auto" w:fill="D9D9D9"/>
            <w:vAlign w:val="center"/>
          </w:tcPr>
          <w:p w:rsidR="00BD1767" w:rsidRPr="00673107" w:rsidRDefault="00BD1767" w:rsidP="001D56EF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731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RED.</w:t>
            </w:r>
          </w:p>
          <w:p w:rsidR="00BD1767" w:rsidRPr="00673107" w:rsidRDefault="00BD1767" w:rsidP="001D56EF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731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BROJ</w:t>
            </w:r>
          </w:p>
        </w:tc>
        <w:tc>
          <w:tcPr>
            <w:tcW w:w="2256" w:type="dxa"/>
            <w:shd w:val="clear" w:color="auto" w:fill="D9D9D9"/>
            <w:vAlign w:val="center"/>
          </w:tcPr>
          <w:p w:rsidR="00BD1767" w:rsidRPr="00673107" w:rsidRDefault="00BD1767" w:rsidP="001D56EF">
            <w:pPr>
              <w:ind w:right="113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731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ZADAĆA (MJERA ZIS)</w:t>
            </w:r>
          </w:p>
        </w:tc>
        <w:tc>
          <w:tcPr>
            <w:tcW w:w="2330" w:type="dxa"/>
            <w:shd w:val="clear" w:color="auto" w:fill="D9D9D9"/>
            <w:vAlign w:val="center"/>
          </w:tcPr>
          <w:p w:rsidR="00BD1767" w:rsidRPr="00673107" w:rsidRDefault="00BD1767" w:rsidP="001D56EF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731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NOSITELJ</w:t>
            </w:r>
          </w:p>
        </w:tc>
        <w:tc>
          <w:tcPr>
            <w:tcW w:w="5242" w:type="dxa"/>
            <w:shd w:val="clear" w:color="auto" w:fill="D9D9D9"/>
            <w:vAlign w:val="center"/>
          </w:tcPr>
          <w:p w:rsidR="00BD1767" w:rsidRPr="00673107" w:rsidRDefault="00BD1767" w:rsidP="00673107">
            <w:pPr>
              <w:keepLines/>
              <w:suppressLineNumbers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731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OPERATIVNI POSTUPCI, KAPACITETI I OPERATIVNI DOPRINOS GRADA LUDBREGA</w:t>
            </w:r>
          </w:p>
        </w:tc>
        <w:tc>
          <w:tcPr>
            <w:tcW w:w="3347" w:type="dxa"/>
            <w:shd w:val="clear" w:color="auto" w:fill="D9D9D9"/>
            <w:vAlign w:val="center"/>
          </w:tcPr>
          <w:p w:rsidR="00BD1767" w:rsidRPr="00673107" w:rsidRDefault="00BD1767" w:rsidP="001D56EF">
            <w:pPr>
              <w:ind w:right="-156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731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NAPOMENA</w:t>
            </w:r>
          </w:p>
        </w:tc>
      </w:tr>
      <w:tr w:rsidR="00BD1767" w:rsidRPr="001D56EF" w:rsidTr="00C45691">
        <w:trPr>
          <w:trHeight w:val="428"/>
          <w:jc w:val="center"/>
        </w:trPr>
        <w:tc>
          <w:tcPr>
            <w:tcW w:w="781" w:type="dxa"/>
          </w:tcPr>
          <w:p w:rsidR="00BD1767" w:rsidRPr="001D56EF" w:rsidRDefault="00BD1767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56" w:type="dxa"/>
          </w:tcPr>
          <w:p w:rsidR="00BD1767" w:rsidRPr="001D56EF" w:rsidRDefault="00BD1767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113"/>
              <w:jc w:val="both"/>
              <w:rPr>
                <w:rFonts w:ascii="Calibri" w:hAnsi="Calibri" w:cs="Calibri"/>
                <w:b/>
                <w:color w:val="000000"/>
              </w:rPr>
            </w:pPr>
            <w:r w:rsidRPr="001D56EF">
              <w:rPr>
                <w:rFonts w:ascii="Calibri" w:hAnsi="Calibri" w:cs="Calibri"/>
                <w:b/>
                <w:color w:val="000000"/>
              </w:rPr>
              <w:t xml:space="preserve">Organizacija preventivnih mjera za slučajeve epidemija, epizootija, biljnih bolesti </w:t>
            </w:r>
          </w:p>
        </w:tc>
        <w:tc>
          <w:tcPr>
            <w:tcW w:w="2330" w:type="dxa"/>
          </w:tcPr>
          <w:p w:rsidR="00BD1767" w:rsidRPr="001D56EF" w:rsidRDefault="00BD1767" w:rsidP="001D56EF">
            <w:pPr>
              <w:numPr>
                <w:ilvl w:val="0"/>
                <w:numId w:val="37"/>
              </w:numPr>
              <w:spacing w:after="120"/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građani 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spacing w:after="120"/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Grad Ludbreg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spacing w:after="120"/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Redovne  službe - higijensko- epidemiološke, veterinarske i agrarne  </w:t>
            </w:r>
          </w:p>
        </w:tc>
        <w:tc>
          <w:tcPr>
            <w:tcW w:w="5242" w:type="dxa"/>
          </w:tcPr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operativni postupci dio su redovnih poslova nadležnih službi – higijensko – epidemiološke, veterinarske i agrarne u provođenju kojih, pored njihovih resursa, sudjeluju građani, vlasnici stoke i poljoprivrednici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Služba za epidemiologiju Zavoda za javno zdravstvo  Varaždinske županije ima organiziran sustav trajne pripravnosti epidemiologa, a u cilju ranog otkrivanja izvora zaraze i putova prenošenja zaraze</w:t>
            </w:r>
          </w:p>
          <w:p w:rsidR="00BD1767" w:rsidRPr="001D56EF" w:rsidRDefault="00BD1767" w:rsidP="001D56EF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Preventivne mjere će se poduzimati ovisno o uzročniku odnosno o bolesti koja je izazvala epidemiju, a surađivati će sa: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dežurnim epidemiologom Hrvatskog zavoda za javno zdravstvo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sanitarnom inspekcijom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veterinarskom inspekcijom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spacing w:after="120"/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preko Centra 112 sa Stožerom ZiS Grada Ludbrega</w:t>
            </w:r>
          </w:p>
          <w:p w:rsidR="00BD1767" w:rsidRPr="001D56EF" w:rsidRDefault="00BD1767" w:rsidP="001D56EF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Zakon o zaštiti pučanstva od zaraznih bolesti propisao je posebne mjere za sprečavanje i suzbijanje zaraznih bolesti čiji su nositelji: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za rano otkrivanje izvora zaraze i putova širenja (ZZJZ  Varaždinske županije)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laboratorijsko ispitivanje uzročnika (ZZJZ  Varaždinske županije)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prijavljivanja (sve zdravstvene ustanove)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prijevoz, izolacija i liječenje oboljelih (Županijska  bolnica Varaždin)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provođenje preventivne i obvezne preventivne DDD (ovlaštene pravne osobe, ZZJZ  Varaždinske županije)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protuepidemijske DDD mjere (ZZJZ  Varaždinske županije)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zdravstveni nadzor nad kliconošama, zaposlenicima i drugim osobama (ZZJZ  Varaždinske županije)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zdravstveni odgoj (ZZJZ  Varaždinske županije)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imunizacija, seroprofilaksa i hemoprofilaksa (ZZJZ  </w:t>
            </w: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Varaždinske županije)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informiranje zdravstvenih radnika i pučanstva (Stožer za krizna stanja Ministarstva zdravstva, ZZJZ  Varaždinske županije)</w:t>
            </w:r>
          </w:p>
        </w:tc>
        <w:tc>
          <w:tcPr>
            <w:tcW w:w="3347" w:type="dxa"/>
          </w:tcPr>
          <w:p w:rsidR="00BD1767" w:rsidRPr="001D56EF" w:rsidRDefault="00BD1767" w:rsidP="001D56EF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Izvršitelji: </w:t>
            </w:r>
          </w:p>
          <w:p w:rsidR="00BD1767" w:rsidRPr="001D56EF" w:rsidRDefault="00BD1767" w:rsidP="001D56EF">
            <w:pPr>
              <w:numPr>
                <w:ilvl w:val="0"/>
                <w:numId w:val="114"/>
              </w:numPr>
              <w:tabs>
                <w:tab w:val="clear" w:pos="720"/>
                <w:tab w:val="num" w:pos="153"/>
              </w:tabs>
              <w:ind w:hanging="7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ZZJZ  Varaždinske županije </w:t>
            </w:r>
          </w:p>
          <w:p w:rsidR="00BD1767" w:rsidRPr="001D56EF" w:rsidRDefault="00BD1767" w:rsidP="001D56E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t>(Prilog 4.1.</w:t>
            </w:r>
            <w:r w:rsidRPr="001D56EF">
              <w:rPr>
                <w:rFonts w:ascii="Calibri" w:hAnsi="Calibri"/>
                <w:b/>
                <w:color w:val="000000"/>
                <w:sz w:val="20"/>
              </w:rPr>
              <w:t>),</w:t>
            </w:r>
          </w:p>
          <w:p w:rsidR="00BD1767" w:rsidRPr="001D56EF" w:rsidRDefault="00BD1767" w:rsidP="001D56EF">
            <w:pPr>
              <w:numPr>
                <w:ilvl w:val="0"/>
                <w:numId w:val="114"/>
              </w:numPr>
              <w:tabs>
                <w:tab w:val="clear" w:pos="720"/>
                <w:tab w:val="num" w:pos="153"/>
              </w:tabs>
              <w:ind w:left="153" w:hanging="15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Služba za mikrobiologiju i parazitologiju ZZJZ</w:t>
            </w:r>
          </w:p>
          <w:p w:rsidR="00BD1767" w:rsidRPr="001D56EF" w:rsidRDefault="00BD1767" w:rsidP="001D56EF">
            <w:pPr>
              <w:numPr>
                <w:ilvl w:val="0"/>
                <w:numId w:val="114"/>
              </w:numPr>
              <w:tabs>
                <w:tab w:val="clear" w:pos="720"/>
                <w:tab w:val="num" w:pos="153"/>
              </w:tabs>
              <w:ind w:hanging="7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Služba za epidemiologiju ZZJZ</w:t>
            </w:r>
          </w:p>
          <w:p w:rsidR="00BD1767" w:rsidRPr="001D56EF" w:rsidRDefault="00BD1767" w:rsidP="001D56EF">
            <w:pPr>
              <w:numPr>
                <w:ilvl w:val="0"/>
                <w:numId w:val="114"/>
              </w:numPr>
              <w:tabs>
                <w:tab w:val="clear" w:pos="720"/>
                <w:tab w:val="num" w:pos="153"/>
              </w:tabs>
              <w:ind w:left="153" w:hanging="15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Služba za zdravstvenu ekologiju ZZJZ </w:t>
            </w:r>
            <w:r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t>(Prilog 4.1.</w:t>
            </w:r>
            <w:r w:rsidRPr="001D56EF">
              <w:rPr>
                <w:rFonts w:ascii="Calibri" w:hAnsi="Calibri"/>
                <w:b/>
                <w:color w:val="000000"/>
                <w:sz w:val="20"/>
              </w:rPr>
              <w:t>),</w:t>
            </w:r>
          </w:p>
          <w:p w:rsidR="00BD1767" w:rsidRPr="001D56EF" w:rsidRDefault="00BD1767" w:rsidP="001D56EF">
            <w:pPr>
              <w:numPr>
                <w:ilvl w:val="0"/>
                <w:numId w:val="114"/>
              </w:numPr>
              <w:tabs>
                <w:tab w:val="clear" w:pos="720"/>
                <w:tab w:val="num" w:pos="153"/>
              </w:tabs>
              <w:ind w:left="153" w:hanging="15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Dom zdravlja  Varaždinske županije</w:t>
            </w:r>
          </w:p>
          <w:p w:rsidR="00BD1767" w:rsidRPr="001D56EF" w:rsidRDefault="00BD1767" w:rsidP="001D56EF">
            <w:pPr>
              <w:numPr>
                <w:ilvl w:val="0"/>
                <w:numId w:val="114"/>
              </w:numPr>
              <w:tabs>
                <w:tab w:val="clear" w:pos="720"/>
                <w:tab w:val="num" w:pos="153"/>
              </w:tabs>
              <w:ind w:left="153" w:hanging="15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Veterinarska stanica Ludbreg d.o.o  </w:t>
            </w:r>
            <w:r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t>(Prilog 4.1.</w:t>
            </w:r>
            <w:r w:rsidRPr="001D56EF">
              <w:rPr>
                <w:rFonts w:ascii="Calibri" w:hAnsi="Calibri"/>
                <w:b/>
                <w:color w:val="000000"/>
                <w:sz w:val="20"/>
              </w:rPr>
              <w:t>),</w:t>
            </w:r>
          </w:p>
          <w:p w:rsidR="00BD1767" w:rsidRPr="001D56EF" w:rsidRDefault="00BD1767" w:rsidP="001D56EF">
            <w:pPr>
              <w:numPr>
                <w:ilvl w:val="0"/>
                <w:numId w:val="114"/>
              </w:numPr>
              <w:tabs>
                <w:tab w:val="clear" w:pos="720"/>
              </w:tabs>
              <w:ind w:left="153" w:hanging="15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poljoprivredne stanice i dr.</w:t>
            </w:r>
          </w:p>
          <w:p w:rsidR="00BD1767" w:rsidRPr="001D56EF" w:rsidRDefault="00BD1767" w:rsidP="001D56EF">
            <w:pPr>
              <w:numPr>
                <w:ilvl w:val="0"/>
                <w:numId w:val="114"/>
              </w:numPr>
              <w:tabs>
                <w:tab w:val="clear" w:pos="720"/>
                <w:tab w:val="num" w:pos="153"/>
              </w:tabs>
              <w:ind w:hanging="7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vlasnici stoke / poljoprivrednici </w:t>
            </w:r>
          </w:p>
          <w:p w:rsidR="00BD1767" w:rsidRPr="001D56EF" w:rsidRDefault="00BD1767" w:rsidP="001D56EF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D1767" w:rsidRPr="001D56EF" w:rsidTr="00C45691">
        <w:trPr>
          <w:trHeight w:val="538"/>
          <w:jc w:val="center"/>
        </w:trPr>
        <w:tc>
          <w:tcPr>
            <w:tcW w:w="781" w:type="dxa"/>
          </w:tcPr>
          <w:p w:rsidR="00BD1767" w:rsidRPr="001D56EF" w:rsidRDefault="00BD1767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56" w:type="dxa"/>
          </w:tcPr>
          <w:p w:rsidR="00BD1767" w:rsidRPr="001D56EF" w:rsidRDefault="00BD1767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113"/>
              <w:jc w:val="both"/>
              <w:rPr>
                <w:rFonts w:ascii="Calibri" w:hAnsi="Calibri" w:cs="Calibri"/>
                <w:b/>
                <w:color w:val="000000"/>
              </w:rPr>
            </w:pPr>
            <w:r w:rsidRPr="001D56EF">
              <w:rPr>
                <w:rFonts w:ascii="Calibri" w:hAnsi="Calibri" w:cs="Calibri"/>
                <w:b/>
                <w:color w:val="000000"/>
              </w:rPr>
              <w:t xml:space="preserve">Organizacija provođenja kurativnih mjera u slučaju epidemija,epizootija i biljnih bolesti </w:t>
            </w:r>
          </w:p>
        </w:tc>
        <w:tc>
          <w:tcPr>
            <w:tcW w:w="2330" w:type="dxa"/>
          </w:tcPr>
          <w:p w:rsidR="00BD1767" w:rsidRPr="001D56EF" w:rsidRDefault="00BD1767" w:rsidP="001D56EF">
            <w:pPr>
              <w:numPr>
                <w:ilvl w:val="0"/>
                <w:numId w:val="37"/>
              </w:numPr>
              <w:spacing w:after="120"/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Grad Ludbreg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spacing w:after="120"/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redovne - higijensko- epidemiološke, veterinarske i agrarne službe</w:t>
            </w:r>
          </w:p>
        </w:tc>
        <w:tc>
          <w:tcPr>
            <w:tcW w:w="5242" w:type="dxa"/>
          </w:tcPr>
          <w:p w:rsidR="00BD1767" w:rsidRPr="001D56EF" w:rsidRDefault="00BD1767" w:rsidP="001D56EF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U slučaju pojave epizotija kao što su: ptičja gripa, svinjska kuga, kravlje ludilo te druge bolesti nositelji provođenja mjera biti će ekipe: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Zavoda za javno zdravstvo  Varaždinske županije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Dom zdravlja  Varaždinske županije 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Ordinacije opće medicine  sa područja Grada Ludbrega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ljekarne  sa područja Grada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Veterinarska stanica Ludbreg d.o.o , 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sanitarna inspekcija,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Veterinarska inspekcija.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nadležne službe u provođenju mjera mogu: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spriječiti širenje zaraznih bolesti (u stambenim objektima , javnim prostorima, sredstvima javnog prijevoza i prijevoza namjernica) provedbom DDD postupaka,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izolirati kliconoše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prijaviti zaraznu bolest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laboratorijski ispitati uzročnike zaraznih bolesti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odrediti mjesto za karantenu (za slučaj epidemije/epizotije)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pod nadzor staviti zdravlje zdravstvenih radnika koji skrbe za oboljele i koji rade u proizvodnji i distribuciji lijekova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provjeriti zdravlje osobama školskih, predškolskih i drugih ustanova gdje borave djeca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staviti pod zdravstveni nadzor osobe koje posluju sa namjernicama i koje se bave poslovima osobnih usluga (frizeri, za njegu lica i tijela)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provoditi vakcinaciju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odrediti mjesto higijenskog odlaganja otpada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obaviti pogreb i iskopavanje umrlih (uz suglasnost službe za unutarnje poslove)</w:t>
            </w:r>
          </w:p>
        </w:tc>
        <w:tc>
          <w:tcPr>
            <w:tcW w:w="3347" w:type="dxa"/>
          </w:tcPr>
          <w:p w:rsidR="00BD1767" w:rsidRPr="001D56EF" w:rsidRDefault="00BD1767" w:rsidP="001D56EF">
            <w:pPr>
              <w:spacing w:after="120"/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Izvršitelji:</w:t>
            </w:r>
          </w:p>
          <w:p w:rsidR="00BD1767" w:rsidRPr="001D56EF" w:rsidRDefault="00BD1767" w:rsidP="001D56EF">
            <w:pPr>
              <w:numPr>
                <w:ilvl w:val="0"/>
                <w:numId w:val="115"/>
              </w:numPr>
              <w:tabs>
                <w:tab w:val="clear" w:pos="720"/>
                <w:tab w:val="num" w:pos="333"/>
              </w:tabs>
              <w:spacing w:after="120"/>
              <w:ind w:left="333" w:hanging="18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ZZJZ  Varaždinske županije </w:t>
            </w:r>
            <w:r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t>(Prilog4.1.</w:t>
            </w:r>
            <w:r w:rsidRPr="001D56EF">
              <w:rPr>
                <w:rFonts w:ascii="Calibri" w:hAnsi="Calibri"/>
                <w:b/>
                <w:color w:val="000000"/>
                <w:sz w:val="20"/>
              </w:rPr>
              <w:t>)</w:t>
            </w:r>
          </w:p>
          <w:p w:rsidR="00BD1767" w:rsidRPr="001D56EF" w:rsidRDefault="00BD1767" w:rsidP="001D56EF">
            <w:pPr>
              <w:numPr>
                <w:ilvl w:val="0"/>
                <w:numId w:val="115"/>
              </w:numPr>
              <w:tabs>
                <w:tab w:val="clear" w:pos="720"/>
                <w:tab w:val="num" w:pos="333"/>
              </w:tabs>
              <w:spacing w:after="120"/>
              <w:ind w:left="333" w:hanging="18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Služba za mikrobiologiju i parazitologiju ZZJZ</w:t>
            </w:r>
          </w:p>
          <w:p w:rsidR="00BD1767" w:rsidRPr="001D56EF" w:rsidRDefault="00BD1767" w:rsidP="001D56EF">
            <w:pPr>
              <w:numPr>
                <w:ilvl w:val="0"/>
                <w:numId w:val="115"/>
              </w:numPr>
              <w:tabs>
                <w:tab w:val="clear" w:pos="720"/>
                <w:tab w:val="num" w:pos="333"/>
              </w:tabs>
              <w:ind w:hanging="56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Služba za epidemiologiju ZZJZ</w:t>
            </w:r>
          </w:p>
          <w:p w:rsidR="00BD1767" w:rsidRPr="001D56EF" w:rsidRDefault="00BD1767" w:rsidP="001D56EF">
            <w:pPr>
              <w:numPr>
                <w:ilvl w:val="0"/>
                <w:numId w:val="115"/>
              </w:numPr>
              <w:tabs>
                <w:tab w:val="clear" w:pos="720"/>
                <w:tab w:val="num" w:pos="333"/>
              </w:tabs>
              <w:ind w:left="333" w:hanging="18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Služba za zdravstvenu ekologiju ZZJZ </w:t>
            </w:r>
            <w:r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t>(Prilog 4.1.</w:t>
            </w:r>
            <w:r w:rsidRPr="001D56EF">
              <w:rPr>
                <w:rFonts w:ascii="Calibri" w:hAnsi="Calibri"/>
                <w:b/>
                <w:color w:val="000000"/>
                <w:sz w:val="20"/>
              </w:rPr>
              <w:t>),</w:t>
            </w:r>
          </w:p>
          <w:p w:rsidR="00BD1767" w:rsidRPr="001D56EF" w:rsidRDefault="00BD1767" w:rsidP="001D56EF">
            <w:pPr>
              <w:numPr>
                <w:ilvl w:val="0"/>
                <w:numId w:val="115"/>
              </w:numPr>
              <w:tabs>
                <w:tab w:val="clear" w:pos="720"/>
                <w:tab w:val="num" w:pos="333"/>
              </w:tabs>
              <w:ind w:left="333" w:hanging="18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Dom zdravlja  Varaždinske županije </w:t>
            </w:r>
            <w:r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t>(Prilog4.1.),</w:t>
            </w:r>
          </w:p>
          <w:p w:rsidR="00BD1767" w:rsidRPr="001D56EF" w:rsidRDefault="00BD1767" w:rsidP="001D56EF">
            <w:pPr>
              <w:numPr>
                <w:ilvl w:val="0"/>
                <w:numId w:val="115"/>
              </w:numPr>
              <w:tabs>
                <w:tab w:val="clear" w:pos="720"/>
                <w:tab w:val="num" w:pos="333"/>
              </w:tabs>
              <w:ind w:left="333" w:hanging="18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Veterinarska stanica Ludbreg d.o.o. </w:t>
            </w:r>
            <w:r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t>(Prilog4.1.)</w:t>
            </w:r>
          </w:p>
          <w:p w:rsidR="00BD1767" w:rsidRPr="001D56EF" w:rsidRDefault="00BD1767" w:rsidP="001D56EF">
            <w:pPr>
              <w:numPr>
                <w:ilvl w:val="0"/>
                <w:numId w:val="115"/>
              </w:numPr>
              <w:tabs>
                <w:tab w:val="clear" w:pos="720"/>
                <w:tab w:val="num" w:pos="333"/>
              </w:tabs>
              <w:ind w:hanging="56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poljoprivredne stanice i dr.</w:t>
            </w:r>
          </w:p>
          <w:p w:rsidR="00BD1767" w:rsidRPr="001D56EF" w:rsidRDefault="00BD1767" w:rsidP="001D56EF">
            <w:pPr>
              <w:numPr>
                <w:ilvl w:val="0"/>
                <w:numId w:val="115"/>
              </w:numPr>
              <w:tabs>
                <w:tab w:val="clear" w:pos="720"/>
                <w:tab w:val="num" w:pos="333"/>
              </w:tabs>
              <w:ind w:left="333" w:hanging="18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Policijske uprava Varaždin</w:t>
            </w:r>
            <w:r w:rsidR="00B952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PP Ludbreg</w:t>
            </w: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za osiguranje reda  i mira, osiguranje prometa, identifikaciju umrlih </w:t>
            </w:r>
          </w:p>
          <w:p w:rsidR="00BD1767" w:rsidRPr="001D56EF" w:rsidRDefault="00B952F8" w:rsidP="001D56EF">
            <w:pPr>
              <w:ind w:left="15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u w:val="single"/>
              </w:rPr>
              <w:t>(Prilog 4.</w:t>
            </w:r>
            <w:r w:rsidR="001854FC">
              <w:rPr>
                <w:rFonts w:ascii="Calibri" w:hAnsi="Calibri"/>
                <w:b/>
                <w:color w:val="000000"/>
                <w:sz w:val="20"/>
                <w:u w:val="single"/>
              </w:rPr>
              <w:t>5</w:t>
            </w:r>
            <w:r w:rsidR="00BD1767"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t>.</w:t>
            </w:r>
            <w:r w:rsidR="00BD1767" w:rsidRPr="001D56EF">
              <w:rPr>
                <w:rFonts w:ascii="Calibri" w:hAnsi="Calibri"/>
                <w:b/>
                <w:color w:val="000000"/>
                <w:sz w:val="20"/>
              </w:rPr>
              <w:t>)</w:t>
            </w:r>
          </w:p>
          <w:p w:rsidR="00BD1767" w:rsidRPr="001D56EF" w:rsidRDefault="00BD1767" w:rsidP="001D56EF">
            <w:pPr>
              <w:ind w:left="15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vlasnici stoke / poljoprivrednici </w:t>
            </w:r>
          </w:p>
          <w:p w:rsidR="00BD1767" w:rsidRPr="001D56EF" w:rsidRDefault="00BD1767" w:rsidP="00B952F8">
            <w:pPr>
              <w:ind w:left="15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D1767" w:rsidRPr="001D56EF" w:rsidTr="00C45691">
        <w:trPr>
          <w:trHeight w:val="4991"/>
          <w:jc w:val="center"/>
        </w:trPr>
        <w:tc>
          <w:tcPr>
            <w:tcW w:w="781" w:type="dxa"/>
          </w:tcPr>
          <w:p w:rsidR="00BD1767" w:rsidRPr="001D56EF" w:rsidRDefault="00BD1767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56" w:type="dxa"/>
          </w:tcPr>
          <w:p w:rsidR="00BD1767" w:rsidRPr="001D56EF" w:rsidRDefault="00BD1767" w:rsidP="006A49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113"/>
              <w:rPr>
                <w:rFonts w:ascii="Calibri" w:hAnsi="Calibri" w:cs="Calibri"/>
                <w:b/>
                <w:color w:val="000000"/>
              </w:rPr>
            </w:pPr>
            <w:r w:rsidRPr="001D56EF">
              <w:rPr>
                <w:rFonts w:ascii="Calibri" w:hAnsi="Calibri" w:cs="Calibri"/>
                <w:b/>
                <w:color w:val="000000"/>
              </w:rPr>
              <w:t>Organizacija sudjelovanja-uključivanja dodatnih operativnih snaga i nositelja u provođenju mjera naloženih od strane nadležnih službi</w:t>
            </w:r>
          </w:p>
        </w:tc>
        <w:tc>
          <w:tcPr>
            <w:tcW w:w="2330" w:type="dxa"/>
          </w:tcPr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građani</w:t>
            </w:r>
          </w:p>
          <w:p w:rsidR="00BD1767" w:rsidRPr="001D56EF" w:rsidRDefault="0002736E" w:rsidP="001D56EF">
            <w:pPr>
              <w:numPr>
                <w:ilvl w:val="0"/>
                <w:numId w:val="37"/>
              </w:numPr>
              <w:spacing w:after="120"/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Grad Ludbreg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redovne - higijensko- epidemiološke, veterinarske i agrarne službe, komunalne, sigurnosne snage</w:t>
            </w:r>
          </w:p>
        </w:tc>
        <w:tc>
          <w:tcPr>
            <w:tcW w:w="5242" w:type="dxa"/>
          </w:tcPr>
          <w:p w:rsidR="00BD1767" w:rsidRPr="001D56EF" w:rsidRDefault="00BD1767" w:rsidP="001D56EF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Nadležne službe u provođenju mjera mogu nalagati: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ograničenje ili zabranu kretanja životinja i prometa životinja (NAREDBOM)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zabrana održavanja stočnih sajmova i izložbi (NAREDBOM)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zabrana ispaše, kupanja i napajanja životinja na rijekama i potocima (NAREDBOM)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zabrana klanja (NAREDBOM)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dezinfekcija osoba koje su bile u dodiru sa zaraženim životinjama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dezinfekcija i deratizacija prostora i objekata za smještaj stoke i preradu i čuvanje biljaka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zabrana uzgoja pojedinih vrsta bilja za određeno vrijeme i na određenom području (NAREDBOM),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zabrana stavljanja u promet kontaminiranog bilja i biljnih proizvoda te sterilizacija predmeta koji su bili u dodiru sa uzročnikom zarazne bolesti (NAREDBOM)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sterilizirati predmete koji su bili u dodiru s uzročnikom bolesti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uništavati zaraženo bilje (NAREDBOM)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objaviti (NAREDBE) putem sredstava javnog priopćavanja. </w:t>
            </w:r>
          </w:p>
        </w:tc>
        <w:tc>
          <w:tcPr>
            <w:tcW w:w="3347" w:type="dxa"/>
          </w:tcPr>
          <w:p w:rsidR="00BD1767" w:rsidRPr="001D56EF" w:rsidRDefault="00BD1767" w:rsidP="001D56EF">
            <w:pPr>
              <w:spacing w:after="120"/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Izvršitelj:</w:t>
            </w:r>
          </w:p>
          <w:p w:rsidR="00C06287" w:rsidRPr="001D56EF" w:rsidRDefault="00BD1767" w:rsidP="001D56EF">
            <w:pPr>
              <w:pStyle w:val="Bezproreda1"/>
              <w:numPr>
                <w:ilvl w:val="0"/>
                <w:numId w:val="116"/>
              </w:numPr>
              <w:tabs>
                <w:tab w:val="clear" w:pos="720"/>
                <w:tab w:val="num" w:pos="153"/>
              </w:tabs>
              <w:ind w:left="153" w:hanging="153"/>
              <w:jc w:val="both"/>
              <w:rPr>
                <w:color w:val="000000"/>
                <w:sz w:val="20"/>
                <w:lang w:val="hr-HR" w:eastAsia="hr-HR"/>
              </w:rPr>
            </w:pP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ZZJZVaraždinske</w:t>
            </w:r>
            <w:r w:rsidRPr="001D56EF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 xml:space="preserve"> ž</w:t>
            </w: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upanije</w:t>
            </w:r>
          </w:p>
          <w:p w:rsidR="00BD1767" w:rsidRPr="001D56EF" w:rsidRDefault="00BD1767" w:rsidP="001D56EF">
            <w:pPr>
              <w:pStyle w:val="Bezproreda1"/>
              <w:jc w:val="both"/>
              <w:rPr>
                <w:color w:val="000000"/>
                <w:sz w:val="20"/>
                <w:lang w:val="hr-HR" w:eastAsia="hr-HR"/>
              </w:rPr>
            </w:pPr>
            <w:r w:rsidRPr="001D56EF">
              <w:rPr>
                <w:b/>
                <w:color w:val="000000"/>
                <w:sz w:val="20"/>
                <w:u w:val="single"/>
                <w:lang w:val="hr-HR" w:eastAsia="hr-HR"/>
              </w:rPr>
              <w:t>(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Prilog</w:t>
            </w:r>
            <w:r w:rsidRPr="001D56EF">
              <w:rPr>
                <w:b/>
                <w:color w:val="000000"/>
                <w:sz w:val="20"/>
                <w:u w:val="single"/>
                <w:lang w:val="hr-HR" w:eastAsia="hr-HR"/>
              </w:rPr>
              <w:t xml:space="preserve"> 4.1.</w:t>
            </w:r>
            <w:r w:rsidRPr="001D56EF">
              <w:rPr>
                <w:b/>
                <w:color w:val="000000"/>
                <w:sz w:val="20"/>
                <w:lang w:val="hr-HR" w:eastAsia="hr-HR"/>
              </w:rPr>
              <w:t>)</w:t>
            </w:r>
          </w:p>
          <w:p w:rsidR="00BD1767" w:rsidRPr="001D56EF" w:rsidRDefault="00BD1767" w:rsidP="001D56EF">
            <w:pPr>
              <w:pStyle w:val="Bezproreda1"/>
              <w:numPr>
                <w:ilvl w:val="0"/>
                <w:numId w:val="116"/>
              </w:numPr>
              <w:tabs>
                <w:tab w:val="clear" w:pos="720"/>
                <w:tab w:val="num" w:pos="153"/>
              </w:tabs>
              <w:ind w:left="153" w:hanging="153"/>
              <w:jc w:val="both"/>
              <w:rPr>
                <w:color w:val="000000"/>
                <w:sz w:val="20"/>
                <w:lang w:eastAsia="hr-HR"/>
              </w:rPr>
            </w:pP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Veterinarska stanica </w:t>
            </w:r>
            <w:r w:rsidR="0002736E"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Ludbreg</w:t>
            </w: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d.o.o.  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(Prilog 4.1.</w:t>
            </w:r>
            <w:r w:rsidRPr="001D56EF">
              <w:rPr>
                <w:b/>
                <w:color w:val="000000"/>
                <w:sz w:val="20"/>
                <w:lang w:eastAsia="hr-HR"/>
              </w:rPr>
              <w:t>)</w:t>
            </w:r>
          </w:p>
          <w:p w:rsidR="00BD1767" w:rsidRPr="001D56EF" w:rsidRDefault="00BD1767" w:rsidP="001D56EF">
            <w:pPr>
              <w:pStyle w:val="Bezproreda1"/>
              <w:numPr>
                <w:ilvl w:val="0"/>
                <w:numId w:val="116"/>
              </w:numPr>
              <w:tabs>
                <w:tab w:val="clear" w:pos="720"/>
                <w:tab w:val="num" w:pos="153"/>
              </w:tabs>
              <w:ind w:left="153" w:hanging="153"/>
              <w:jc w:val="both"/>
              <w:rPr>
                <w:color w:val="000000"/>
                <w:sz w:val="20"/>
                <w:lang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>Državna veterinarska    inspekcija (poziva se putem Centra 112),</w:t>
            </w:r>
          </w:p>
          <w:p w:rsidR="0002736E" w:rsidRPr="001D56EF" w:rsidRDefault="00BD1767" w:rsidP="001D56EF">
            <w:pPr>
              <w:pStyle w:val="Bezproreda1"/>
              <w:numPr>
                <w:ilvl w:val="0"/>
                <w:numId w:val="116"/>
              </w:numPr>
              <w:tabs>
                <w:tab w:val="clear" w:pos="720"/>
                <w:tab w:val="num" w:pos="153"/>
              </w:tabs>
              <w:ind w:left="153" w:hanging="153"/>
              <w:jc w:val="both"/>
              <w:rPr>
                <w:color w:val="000000"/>
                <w:sz w:val="20"/>
                <w:u w:val="single"/>
                <w:lang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>Poljoprivredna savjetodavna služba-ispostava Varaždin</w:t>
            </w:r>
          </w:p>
          <w:p w:rsidR="00BD1767" w:rsidRPr="001D56EF" w:rsidRDefault="00BD1767" w:rsidP="001D56EF">
            <w:pPr>
              <w:pStyle w:val="Bezproreda1"/>
              <w:jc w:val="both"/>
              <w:rPr>
                <w:color w:val="000000"/>
                <w:sz w:val="20"/>
                <w:u w:val="single"/>
                <w:lang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>(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Prilog 4.1.</w:t>
            </w:r>
            <w:r w:rsidRPr="001D56EF">
              <w:rPr>
                <w:b/>
                <w:color w:val="000000"/>
                <w:sz w:val="20"/>
                <w:lang w:eastAsia="hr-HR"/>
              </w:rPr>
              <w:t>),</w:t>
            </w:r>
          </w:p>
          <w:p w:rsidR="00BD1767" w:rsidRPr="001D56EF" w:rsidRDefault="00BD1767" w:rsidP="001D56EF">
            <w:pPr>
              <w:numPr>
                <w:ilvl w:val="0"/>
                <w:numId w:val="116"/>
              </w:numPr>
              <w:tabs>
                <w:tab w:val="clear" w:pos="720"/>
                <w:tab w:val="num" w:pos="153"/>
              </w:tabs>
              <w:ind w:left="153" w:hanging="15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fizičke i pravne osobe, vlasnici usjeva i životinja, lovci</w:t>
            </w:r>
          </w:p>
          <w:p w:rsidR="00BD1767" w:rsidRPr="001D56EF" w:rsidRDefault="00BD1767" w:rsidP="001D56EF">
            <w:pPr>
              <w:numPr>
                <w:ilvl w:val="0"/>
                <w:numId w:val="116"/>
              </w:numPr>
              <w:tabs>
                <w:tab w:val="clear" w:pos="720"/>
                <w:tab w:val="num" w:pos="153"/>
              </w:tabs>
              <w:ind w:hanging="7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sanitarni djelatnici</w:t>
            </w:r>
          </w:p>
          <w:p w:rsidR="00C06287" w:rsidRPr="001D56EF" w:rsidRDefault="0002736E" w:rsidP="001D56EF">
            <w:pPr>
              <w:numPr>
                <w:ilvl w:val="0"/>
                <w:numId w:val="116"/>
              </w:numPr>
              <w:tabs>
                <w:tab w:val="clear" w:pos="720"/>
                <w:tab w:val="num" w:pos="153"/>
              </w:tabs>
              <w:ind w:left="153" w:hanging="15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Zapovjedništvo i </w:t>
            </w:r>
            <w:r w:rsidR="00BD1767"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snage CZ</w:t>
            </w:r>
          </w:p>
          <w:p w:rsidR="00BD1767" w:rsidRPr="001D56EF" w:rsidRDefault="00BD1767" w:rsidP="001D56E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t>(Prilog 2.10.</w:t>
            </w:r>
            <w:r w:rsidR="00C06287"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t>i 2.12</w:t>
            </w:r>
            <w:r w:rsidRPr="001D56EF">
              <w:rPr>
                <w:rFonts w:ascii="Calibri" w:hAnsi="Calibri"/>
                <w:b/>
                <w:color w:val="000000"/>
                <w:sz w:val="20"/>
              </w:rPr>
              <w:t>)</w:t>
            </w:r>
          </w:p>
          <w:p w:rsidR="00BD1767" w:rsidRPr="001D56EF" w:rsidRDefault="00BD1767" w:rsidP="001D56EF">
            <w:pPr>
              <w:numPr>
                <w:ilvl w:val="0"/>
                <w:numId w:val="116"/>
              </w:numPr>
              <w:tabs>
                <w:tab w:val="clear" w:pos="720"/>
                <w:tab w:val="num" w:pos="153"/>
              </w:tabs>
              <w:ind w:left="153" w:hanging="15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policijske snage Policijske postaje </w:t>
            </w:r>
            <w:r w:rsidR="0002736E"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Ludbreg</w:t>
            </w:r>
            <w:r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t>(Prilog 4.</w:t>
            </w:r>
            <w:r w:rsidR="001854FC">
              <w:rPr>
                <w:rFonts w:ascii="Calibri" w:hAnsi="Calibri"/>
                <w:b/>
                <w:color w:val="000000"/>
                <w:sz w:val="20"/>
                <w:u w:val="single"/>
              </w:rPr>
              <w:t>5</w:t>
            </w:r>
            <w:r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t>.</w:t>
            </w:r>
            <w:r w:rsidRPr="001D56EF">
              <w:rPr>
                <w:rFonts w:ascii="Calibri" w:hAnsi="Calibri"/>
                <w:b/>
                <w:color w:val="000000"/>
                <w:sz w:val="20"/>
              </w:rPr>
              <w:t>)</w:t>
            </w:r>
          </w:p>
          <w:p w:rsidR="00BD1767" w:rsidRPr="001D56EF" w:rsidRDefault="00BD1767" w:rsidP="001D56EF">
            <w:pPr>
              <w:ind w:left="153" w:hanging="15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za red i mir promet, fizičkuzaštitu</w:t>
            </w:r>
          </w:p>
          <w:p w:rsidR="00BD1767" w:rsidRPr="001D56EF" w:rsidRDefault="00BD1767" w:rsidP="001D56EF">
            <w:pPr>
              <w:numPr>
                <w:ilvl w:val="0"/>
                <w:numId w:val="116"/>
              </w:numPr>
              <w:tabs>
                <w:tab w:val="clear" w:pos="720"/>
                <w:tab w:val="num" w:pos="153"/>
              </w:tabs>
              <w:ind w:hanging="7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mediji za javno priopćavanje</w:t>
            </w:r>
          </w:p>
          <w:p w:rsidR="00BD1767" w:rsidRPr="001D56EF" w:rsidRDefault="00BD1767" w:rsidP="001854FC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t>(Prilog 3.</w:t>
            </w:r>
            <w:r w:rsidR="001854FC">
              <w:rPr>
                <w:rFonts w:ascii="Calibri" w:hAnsi="Calibri"/>
                <w:b/>
                <w:color w:val="000000"/>
                <w:sz w:val="20"/>
                <w:u w:val="single"/>
              </w:rPr>
              <w:t>6</w:t>
            </w:r>
            <w:r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t>.</w:t>
            </w:r>
            <w:r w:rsidRPr="001D56EF">
              <w:rPr>
                <w:rFonts w:ascii="Calibri" w:hAnsi="Calibri"/>
                <w:b/>
                <w:color w:val="000000"/>
                <w:sz w:val="20"/>
              </w:rPr>
              <w:t>)</w:t>
            </w:r>
          </w:p>
        </w:tc>
      </w:tr>
      <w:tr w:rsidR="00BD1767" w:rsidRPr="001D56EF" w:rsidTr="00C45691">
        <w:trPr>
          <w:trHeight w:val="485"/>
          <w:jc w:val="center"/>
        </w:trPr>
        <w:tc>
          <w:tcPr>
            <w:tcW w:w="781" w:type="dxa"/>
          </w:tcPr>
          <w:p w:rsidR="00BD1767" w:rsidRPr="001D56EF" w:rsidRDefault="00BD1767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  <w:p w:rsidR="00BD1767" w:rsidRPr="001D56EF" w:rsidRDefault="00BD1767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D1767" w:rsidRPr="001D56EF" w:rsidRDefault="00BD1767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D1767" w:rsidRPr="001D56EF" w:rsidRDefault="00BD1767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D1767" w:rsidRPr="001D56EF" w:rsidRDefault="00BD1767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</w:tcPr>
          <w:p w:rsidR="00BD1767" w:rsidRPr="001D56EF" w:rsidRDefault="00BD1767" w:rsidP="006A49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113"/>
              <w:rPr>
                <w:rFonts w:ascii="Calibri" w:hAnsi="Calibri" w:cs="Calibri"/>
                <w:b/>
                <w:color w:val="000000"/>
              </w:rPr>
            </w:pPr>
            <w:r w:rsidRPr="001D56EF">
              <w:rPr>
                <w:rFonts w:ascii="Calibri" w:hAnsi="Calibri" w:cs="Calibri"/>
                <w:b/>
                <w:color w:val="000000"/>
              </w:rPr>
              <w:t xml:space="preserve">Organizacija provođenja asanacije s pregledom pravnih osoba koje mogu osigurati snage i sredstva za asanaciju </w:t>
            </w:r>
          </w:p>
          <w:p w:rsidR="00BD1767" w:rsidRPr="001D56EF" w:rsidRDefault="00BD1767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113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330" w:type="dxa"/>
          </w:tcPr>
          <w:p w:rsidR="00BD1767" w:rsidRPr="001D56EF" w:rsidRDefault="00C06287" w:rsidP="001D56EF">
            <w:pPr>
              <w:numPr>
                <w:ilvl w:val="0"/>
                <w:numId w:val="37"/>
              </w:numPr>
              <w:spacing w:after="120"/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Grad Ludbreg</w:t>
            </w:r>
          </w:p>
          <w:p w:rsidR="00BD1767" w:rsidRPr="001D56EF" w:rsidRDefault="00BD1767" w:rsidP="001D56EF">
            <w:pPr>
              <w:spacing w:after="120"/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D1767" w:rsidRPr="001D56EF" w:rsidRDefault="00BD1767" w:rsidP="001D56EF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D1767" w:rsidRPr="001D56EF" w:rsidRDefault="00BD1767" w:rsidP="001D56EF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D1767" w:rsidRPr="001D56EF" w:rsidRDefault="00BD1767" w:rsidP="001D56EF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D1767" w:rsidRPr="001D56EF" w:rsidRDefault="00BD1767" w:rsidP="001D56EF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D1767" w:rsidRPr="001D56EF" w:rsidRDefault="00BD1767" w:rsidP="001D56EF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</w:tcPr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kapaciteti komunalnih tvrtki za pokapanje poginulih 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mjesto za ukop su mjesna groblja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popis pravnih osoba koje obavljaju detoksikaciju, dezinfekciju, dezinsekciju i deratizaciju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Detoksikacija: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Hrvatski zavod za toksikologiju Zagreb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Dezinfekcija, Dezinsekcija i Deratizacija: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Zavod za javno zdravstvo  Varaždinske županije – Služba za epidemiologiju – odjel za DDD</w:t>
            </w:r>
          </w:p>
        </w:tc>
        <w:tc>
          <w:tcPr>
            <w:tcW w:w="3347" w:type="dxa"/>
          </w:tcPr>
          <w:p w:rsidR="00BD1767" w:rsidRPr="001D56EF" w:rsidRDefault="00BD1767" w:rsidP="001D56EF">
            <w:pPr>
              <w:widowControl w:val="0"/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Izvršitelji:</w:t>
            </w:r>
          </w:p>
          <w:p w:rsidR="00C06287" w:rsidRPr="001D56EF" w:rsidRDefault="00BD1767" w:rsidP="001D56EF">
            <w:pPr>
              <w:pStyle w:val="Bezproreda1"/>
              <w:numPr>
                <w:ilvl w:val="0"/>
                <w:numId w:val="116"/>
              </w:numPr>
              <w:tabs>
                <w:tab w:val="clear" w:pos="720"/>
                <w:tab w:val="num" w:pos="153"/>
              </w:tabs>
              <w:ind w:left="153" w:hanging="153"/>
              <w:jc w:val="both"/>
              <w:rPr>
                <w:color w:val="000000"/>
                <w:sz w:val="20"/>
                <w:lang w:val="hr-HR" w:eastAsia="hr-HR"/>
              </w:rPr>
            </w:pP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ZZJZVaraždinske</w:t>
            </w:r>
            <w:r w:rsidRPr="001D56EF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 xml:space="preserve"> ž</w:t>
            </w: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upanije</w:t>
            </w:r>
          </w:p>
          <w:p w:rsidR="00BD1767" w:rsidRPr="001D56EF" w:rsidRDefault="00BD1767" w:rsidP="001D56EF">
            <w:pPr>
              <w:pStyle w:val="Bezproreda1"/>
              <w:numPr>
                <w:ilvl w:val="0"/>
                <w:numId w:val="116"/>
              </w:numPr>
              <w:tabs>
                <w:tab w:val="clear" w:pos="720"/>
                <w:tab w:val="num" w:pos="153"/>
              </w:tabs>
              <w:ind w:left="153" w:hanging="153"/>
              <w:jc w:val="both"/>
              <w:rPr>
                <w:color w:val="000000"/>
                <w:sz w:val="20"/>
                <w:lang w:val="hr-HR" w:eastAsia="hr-HR"/>
              </w:rPr>
            </w:pPr>
            <w:r w:rsidRPr="001D56EF">
              <w:rPr>
                <w:b/>
                <w:color w:val="000000"/>
                <w:sz w:val="20"/>
                <w:u w:val="single"/>
                <w:lang w:val="hr-HR" w:eastAsia="hr-HR"/>
              </w:rPr>
              <w:t>(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Prilog</w:t>
            </w:r>
            <w:r w:rsidRPr="001D56EF">
              <w:rPr>
                <w:b/>
                <w:color w:val="000000"/>
                <w:sz w:val="20"/>
                <w:u w:val="single"/>
                <w:lang w:val="hr-HR" w:eastAsia="hr-HR"/>
              </w:rPr>
              <w:t xml:space="preserve"> 4.1.</w:t>
            </w:r>
            <w:r w:rsidRPr="001D56EF">
              <w:rPr>
                <w:b/>
                <w:color w:val="000000"/>
                <w:sz w:val="20"/>
                <w:lang w:val="hr-HR" w:eastAsia="hr-HR"/>
              </w:rPr>
              <w:t>),</w:t>
            </w:r>
          </w:p>
          <w:p w:rsidR="00BD1767" w:rsidRPr="001D56EF" w:rsidRDefault="00BD1767" w:rsidP="001D56EF">
            <w:pPr>
              <w:pStyle w:val="Bezproreda1"/>
              <w:numPr>
                <w:ilvl w:val="0"/>
                <w:numId w:val="116"/>
              </w:numPr>
              <w:tabs>
                <w:tab w:val="clear" w:pos="720"/>
                <w:tab w:val="num" w:pos="153"/>
              </w:tabs>
              <w:ind w:left="153" w:hanging="153"/>
              <w:jc w:val="both"/>
              <w:rPr>
                <w:color w:val="000000"/>
                <w:sz w:val="20"/>
                <w:lang w:val="hr-HR" w:eastAsia="hr-HR"/>
              </w:rPr>
            </w:pP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DomzdravljaVara</w:t>
            </w:r>
            <w:r w:rsidRPr="001D56EF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ž</w:t>
            </w: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dinske</w:t>
            </w:r>
            <w:r w:rsidRPr="001D56EF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 xml:space="preserve"> ž</w:t>
            </w: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upanije</w:t>
            </w:r>
            <w:r w:rsidRPr="001D56EF">
              <w:rPr>
                <w:b/>
                <w:color w:val="000000"/>
                <w:sz w:val="20"/>
                <w:u w:val="single"/>
                <w:lang w:val="hr-HR" w:eastAsia="hr-HR"/>
              </w:rPr>
              <w:t>(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Prilog</w:t>
            </w:r>
            <w:r w:rsidRPr="001D56EF">
              <w:rPr>
                <w:b/>
                <w:color w:val="000000"/>
                <w:sz w:val="20"/>
                <w:u w:val="single"/>
                <w:lang w:val="hr-HR" w:eastAsia="hr-HR"/>
              </w:rPr>
              <w:t xml:space="preserve"> 4.1.</w:t>
            </w:r>
            <w:r w:rsidRPr="001D56EF">
              <w:rPr>
                <w:b/>
                <w:color w:val="000000"/>
                <w:sz w:val="20"/>
                <w:lang w:val="hr-HR" w:eastAsia="hr-HR"/>
              </w:rPr>
              <w:t>),</w:t>
            </w:r>
          </w:p>
          <w:p w:rsidR="00BD1767" w:rsidRPr="001D56EF" w:rsidRDefault="00BD1767" w:rsidP="001D56EF">
            <w:pPr>
              <w:pStyle w:val="Bezproreda1"/>
              <w:numPr>
                <w:ilvl w:val="0"/>
                <w:numId w:val="116"/>
              </w:numPr>
              <w:tabs>
                <w:tab w:val="clear" w:pos="720"/>
                <w:tab w:val="num" w:pos="153"/>
              </w:tabs>
              <w:ind w:left="153" w:hanging="153"/>
              <w:jc w:val="both"/>
              <w:rPr>
                <w:color w:val="000000"/>
                <w:sz w:val="20"/>
                <w:lang w:val="hr-HR" w:eastAsia="hr-HR"/>
              </w:rPr>
            </w:pP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Komunalnopoduze</w:t>
            </w:r>
            <w:r w:rsidRPr="001D56EF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ć</w:t>
            </w: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e</w:t>
            </w:r>
            <w:r w:rsidR="00C06287" w:rsidRPr="001D56EF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 xml:space="preserve">Lukom </w:t>
            </w: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d</w:t>
            </w:r>
            <w:r w:rsidRPr="001D56EF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.</w:t>
            </w: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o</w:t>
            </w:r>
            <w:r w:rsidRPr="001D56EF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.</w:t>
            </w: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o</w:t>
            </w:r>
            <w:r w:rsidRPr="001D56EF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.</w:t>
            </w:r>
            <w:r w:rsidR="00C06287" w:rsidRPr="001D56EF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Ludbreg</w:t>
            </w:r>
            <w:r w:rsidRPr="001D56EF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Pr="001D56EF">
              <w:rPr>
                <w:b/>
                <w:color w:val="000000"/>
                <w:sz w:val="20"/>
                <w:u w:val="single"/>
                <w:lang w:val="hr-HR" w:eastAsia="hr-HR"/>
              </w:rPr>
              <w:t>(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Prilog</w:t>
            </w:r>
            <w:r w:rsidRPr="001D56EF">
              <w:rPr>
                <w:b/>
                <w:color w:val="000000"/>
                <w:sz w:val="20"/>
                <w:u w:val="single"/>
                <w:lang w:val="hr-HR" w:eastAsia="hr-HR"/>
              </w:rPr>
              <w:t xml:space="preserve"> 4.</w:t>
            </w:r>
            <w:r w:rsidR="00695F3A">
              <w:rPr>
                <w:b/>
                <w:color w:val="000000"/>
                <w:sz w:val="20"/>
                <w:u w:val="single"/>
                <w:lang w:val="hr-HR" w:eastAsia="hr-HR"/>
              </w:rPr>
              <w:t>3</w:t>
            </w:r>
            <w:r w:rsidRPr="001D56EF">
              <w:rPr>
                <w:b/>
                <w:color w:val="000000"/>
                <w:sz w:val="20"/>
                <w:u w:val="single"/>
                <w:lang w:val="hr-HR" w:eastAsia="hr-HR"/>
              </w:rPr>
              <w:t>.</w:t>
            </w:r>
            <w:r w:rsidRPr="001D56EF">
              <w:rPr>
                <w:b/>
                <w:color w:val="000000"/>
                <w:sz w:val="20"/>
                <w:lang w:val="hr-HR" w:eastAsia="hr-HR"/>
              </w:rPr>
              <w:t>),</w:t>
            </w:r>
          </w:p>
          <w:p w:rsidR="00BD1767" w:rsidRPr="001D56EF" w:rsidRDefault="00BD1767" w:rsidP="001D56EF">
            <w:pPr>
              <w:pStyle w:val="Bezproreda1"/>
              <w:numPr>
                <w:ilvl w:val="0"/>
                <w:numId w:val="116"/>
              </w:numPr>
              <w:tabs>
                <w:tab w:val="clear" w:pos="720"/>
                <w:tab w:val="num" w:pos="153"/>
              </w:tabs>
              <w:ind w:hanging="720"/>
              <w:jc w:val="both"/>
              <w:rPr>
                <w:color w:val="000000"/>
                <w:sz w:val="20"/>
                <w:lang w:eastAsia="hr-HR"/>
              </w:rPr>
            </w:pPr>
            <w:r w:rsidRPr="001D56EF">
              <w:rPr>
                <w:color w:val="000000"/>
                <w:sz w:val="20"/>
                <w:lang w:eastAsia="hr-HR"/>
              </w:rPr>
              <w:t>Popis pogrebnih poduzeća</w:t>
            </w:r>
          </w:p>
          <w:p w:rsidR="00BD1767" w:rsidRPr="001D56EF" w:rsidRDefault="00BD1767" w:rsidP="001D56EF">
            <w:pPr>
              <w:pStyle w:val="Bezproreda1"/>
              <w:jc w:val="both"/>
              <w:rPr>
                <w:color w:val="000000"/>
                <w:sz w:val="20"/>
                <w:lang w:eastAsia="hr-HR"/>
              </w:rPr>
            </w:pP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(Prilog 4.1</w:t>
            </w:r>
            <w:r w:rsidR="001854FC">
              <w:rPr>
                <w:b/>
                <w:color w:val="000000"/>
                <w:sz w:val="20"/>
                <w:u w:val="single"/>
                <w:lang w:eastAsia="hr-HR"/>
              </w:rPr>
              <w:t>1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.</w:t>
            </w:r>
            <w:r w:rsidRPr="001D56EF">
              <w:rPr>
                <w:b/>
                <w:color w:val="000000"/>
                <w:sz w:val="20"/>
                <w:lang w:eastAsia="hr-HR"/>
              </w:rPr>
              <w:t>)</w:t>
            </w:r>
          </w:p>
          <w:p w:rsidR="00BD1767" w:rsidRPr="001D56EF" w:rsidRDefault="00BD1767" w:rsidP="001D56EF">
            <w:pPr>
              <w:widowControl w:val="0"/>
              <w:numPr>
                <w:ilvl w:val="0"/>
                <w:numId w:val="116"/>
              </w:numPr>
              <w:tabs>
                <w:tab w:val="clear" w:pos="720"/>
                <w:tab w:val="num" w:pos="153"/>
              </w:tabs>
              <w:ind w:hanging="720"/>
              <w:jc w:val="both"/>
              <w:rPr>
                <w:rFonts w:ascii="Calibri" w:hAnsi="Calibri"/>
                <w:color w:val="000000"/>
                <w:sz w:val="20"/>
              </w:rPr>
            </w:pPr>
            <w:r w:rsidRPr="001D56EF">
              <w:rPr>
                <w:rFonts w:ascii="Calibri" w:hAnsi="Calibri"/>
                <w:color w:val="000000"/>
                <w:sz w:val="20"/>
              </w:rPr>
              <w:t xml:space="preserve">Ovlašteni mrtvozornici </w:t>
            </w:r>
          </w:p>
          <w:p w:rsidR="00BD1767" w:rsidRPr="001D56EF" w:rsidRDefault="00BD1767" w:rsidP="001D56EF">
            <w:pPr>
              <w:widowControl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1D56EF">
              <w:rPr>
                <w:rFonts w:ascii="Calibri" w:hAnsi="Calibri"/>
                <w:color w:val="000000"/>
                <w:sz w:val="20"/>
              </w:rPr>
              <w:t>(</w:t>
            </w:r>
            <w:r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t>Prilog 4.1</w:t>
            </w:r>
            <w:r w:rsidR="001854FC">
              <w:rPr>
                <w:rFonts w:ascii="Calibri" w:hAnsi="Calibri"/>
                <w:b/>
                <w:color w:val="000000"/>
                <w:sz w:val="20"/>
                <w:u w:val="single"/>
              </w:rPr>
              <w:t>0</w:t>
            </w:r>
            <w:r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t>.</w:t>
            </w:r>
            <w:r w:rsidRPr="001D56EF">
              <w:rPr>
                <w:rFonts w:ascii="Calibri" w:hAnsi="Calibri"/>
                <w:b/>
                <w:color w:val="000000"/>
                <w:sz w:val="20"/>
              </w:rPr>
              <w:t>)</w:t>
            </w:r>
          </w:p>
          <w:p w:rsidR="00C06287" w:rsidRPr="001D56EF" w:rsidRDefault="00BD1767" w:rsidP="001D56EF">
            <w:pPr>
              <w:widowControl w:val="0"/>
              <w:numPr>
                <w:ilvl w:val="0"/>
                <w:numId w:val="116"/>
              </w:numPr>
              <w:tabs>
                <w:tab w:val="clear" w:pos="720"/>
                <w:tab w:val="num" w:pos="153"/>
              </w:tabs>
              <w:ind w:left="153" w:hanging="15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policijske snage PP </w:t>
            </w:r>
            <w:r w:rsidR="00C06287"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Ludbreg </w:t>
            </w:r>
          </w:p>
          <w:p w:rsidR="00BD1767" w:rsidRPr="001D56EF" w:rsidRDefault="00BD1767" w:rsidP="001854FC">
            <w:pPr>
              <w:widowControl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lastRenderedPageBreak/>
              <w:t>(Prilog 4.</w:t>
            </w:r>
            <w:r w:rsidR="001854FC">
              <w:rPr>
                <w:rFonts w:ascii="Calibri" w:hAnsi="Calibri"/>
                <w:b/>
                <w:color w:val="000000"/>
                <w:sz w:val="20"/>
                <w:u w:val="single"/>
              </w:rPr>
              <w:t>5</w:t>
            </w:r>
            <w:r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t>.</w:t>
            </w:r>
            <w:r w:rsidRPr="001D56EF">
              <w:rPr>
                <w:rFonts w:ascii="Calibri" w:hAnsi="Calibri"/>
                <w:b/>
                <w:color w:val="000000"/>
                <w:sz w:val="20"/>
              </w:rPr>
              <w:t xml:space="preserve">) </w:t>
            </w: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 red i mir, promet, fizičku zaštitu </w:t>
            </w:r>
          </w:p>
        </w:tc>
      </w:tr>
      <w:tr w:rsidR="00BD1767" w:rsidRPr="001D56EF" w:rsidTr="00C45691">
        <w:trPr>
          <w:trHeight w:val="1787"/>
          <w:jc w:val="center"/>
        </w:trPr>
        <w:tc>
          <w:tcPr>
            <w:tcW w:w="781" w:type="dxa"/>
          </w:tcPr>
          <w:p w:rsidR="00BD1767" w:rsidRPr="001D56EF" w:rsidRDefault="00BD1767" w:rsidP="001D5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56" w:type="dxa"/>
          </w:tcPr>
          <w:p w:rsidR="00BD1767" w:rsidRPr="001D56EF" w:rsidRDefault="00BD1767" w:rsidP="001D56EF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b/>
                <w:color w:val="000000"/>
              </w:rPr>
            </w:pPr>
            <w:r w:rsidRPr="001D56EF">
              <w:rPr>
                <w:rFonts w:ascii="Calibri" w:hAnsi="Calibri" w:cs="Calibri"/>
                <w:b/>
                <w:color w:val="000000"/>
              </w:rPr>
              <w:t>Nesreće na odlagalištima otpada</w:t>
            </w:r>
          </w:p>
        </w:tc>
        <w:tc>
          <w:tcPr>
            <w:tcW w:w="2330" w:type="dxa"/>
          </w:tcPr>
          <w:p w:rsidR="00BD1767" w:rsidRPr="001D56EF" w:rsidRDefault="00C06287" w:rsidP="001D56EF">
            <w:pPr>
              <w:numPr>
                <w:ilvl w:val="0"/>
                <w:numId w:val="37"/>
              </w:numPr>
              <w:spacing w:after="120"/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Grad Ludbreg</w:t>
            </w:r>
          </w:p>
          <w:p w:rsidR="00BD1767" w:rsidRPr="001D56EF" w:rsidRDefault="00BD1767" w:rsidP="001D56EF">
            <w:pPr>
              <w:spacing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</w:tcPr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planirati, organizirati, zapovijedati, nadzirati provedbu ZIS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provesti mjere gašenja požara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mjeriti kvalitetu zraka, vode, tla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provesti sanaciju opasne tvari na deponiji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osigurati snage i sredstva na saniranju posljedica(pregled, popis pravnih osoba, odgovornih osoba s imenom, prezimenom, brojem telefona, adresom, popis i vrsta opreme i vozila, lokacija vozila)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osigurati zdravstveno zbrinjavanje, povrijeđenih i bolesnih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pružiti prvu medicinsku pomoć povrijeđenim i bolesnim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provesti animalnu asanaciju i asanaciju terena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provesti DDD mjere (preventivne i protuepidemijske)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provesti animalnu asanaciju i asanaciju terena</w:t>
            </w:r>
          </w:p>
          <w:p w:rsidR="00BD1767" w:rsidRPr="001D56EF" w:rsidRDefault="00BD1767" w:rsidP="001D56EF">
            <w:pPr>
              <w:numPr>
                <w:ilvl w:val="0"/>
                <w:numId w:val="37"/>
              </w:numPr>
              <w:ind w:left="176" w:hanging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osigurati promet i zaštitu lokacije</w:t>
            </w:r>
          </w:p>
        </w:tc>
        <w:tc>
          <w:tcPr>
            <w:tcW w:w="3347" w:type="dxa"/>
          </w:tcPr>
          <w:p w:rsidR="00BD1767" w:rsidRPr="001D56EF" w:rsidRDefault="00BD1767" w:rsidP="001D56EF">
            <w:pPr>
              <w:pStyle w:val="Bezproreda1"/>
              <w:numPr>
                <w:ilvl w:val="0"/>
                <w:numId w:val="116"/>
              </w:numPr>
              <w:tabs>
                <w:tab w:val="clear" w:pos="720"/>
              </w:tabs>
              <w:ind w:left="153" w:hanging="153"/>
              <w:jc w:val="both"/>
              <w:rPr>
                <w:color w:val="000000"/>
                <w:sz w:val="20"/>
                <w:lang w:eastAsia="hr-HR"/>
              </w:rPr>
            </w:pP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Stožer ZIS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(Prilog 2.1.</w:t>
            </w:r>
            <w:r w:rsidRPr="001D56EF">
              <w:rPr>
                <w:b/>
                <w:color w:val="000000"/>
                <w:sz w:val="20"/>
                <w:lang w:eastAsia="hr-HR"/>
              </w:rPr>
              <w:t>)</w:t>
            </w:r>
          </w:p>
          <w:p w:rsidR="00C06287" w:rsidRPr="001D56EF" w:rsidRDefault="00C06287" w:rsidP="001D56EF">
            <w:pPr>
              <w:pStyle w:val="Bezproreda1"/>
              <w:numPr>
                <w:ilvl w:val="0"/>
                <w:numId w:val="116"/>
              </w:numPr>
              <w:tabs>
                <w:tab w:val="clear" w:pos="720"/>
              </w:tabs>
              <w:ind w:left="153" w:hanging="153"/>
              <w:jc w:val="both"/>
              <w:rPr>
                <w:color w:val="000000"/>
                <w:sz w:val="20"/>
                <w:lang w:eastAsia="hr-HR"/>
              </w:rPr>
            </w:pPr>
            <w:r w:rsidRPr="001D56EF">
              <w:rPr>
                <w:b/>
                <w:color w:val="000000"/>
                <w:sz w:val="20"/>
                <w:lang w:eastAsia="hr-HR"/>
              </w:rPr>
              <w:t xml:space="preserve">Zapovjedništvo CZ 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(Prilog 2.12.</w:t>
            </w:r>
            <w:r w:rsidRPr="001D56EF">
              <w:rPr>
                <w:b/>
                <w:color w:val="000000"/>
                <w:sz w:val="20"/>
                <w:lang w:eastAsia="hr-HR"/>
              </w:rPr>
              <w:t>)</w:t>
            </w:r>
          </w:p>
          <w:p w:rsidR="00BD1767" w:rsidRPr="001D56EF" w:rsidRDefault="00BD1767" w:rsidP="001D56EF">
            <w:pPr>
              <w:pStyle w:val="Bezproreda1"/>
              <w:numPr>
                <w:ilvl w:val="0"/>
                <w:numId w:val="116"/>
              </w:numPr>
              <w:tabs>
                <w:tab w:val="clear" w:pos="720"/>
              </w:tabs>
              <w:ind w:left="153" w:hanging="153"/>
              <w:jc w:val="both"/>
              <w:rPr>
                <w:color w:val="000000"/>
                <w:sz w:val="20"/>
                <w:lang w:val="de-DE" w:eastAsia="hr-HR"/>
              </w:rPr>
            </w:pPr>
            <w:r w:rsidRPr="001D56EF">
              <w:rPr>
                <w:rFonts w:cs="Calibri"/>
                <w:color w:val="000000"/>
                <w:sz w:val="20"/>
                <w:szCs w:val="20"/>
                <w:lang w:val="de-DE" w:eastAsia="hr-HR"/>
              </w:rPr>
              <w:t>Postrojba civilne zaštite opće namjene</w:t>
            </w:r>
            <w:r w:rsidRPr="001D56EF">
              <w:rPr>
                <w:b/>
                <w:color w:val="000000"/>
                <w:sz w:val="20"/>
                <w:u w:val="single"/>
                <w:lang w:val="de-DE" w:eastAsia="hr-HR"/>
              </w:rPr>
              <w:t>(Prilog 2.10.</w:t>
            </w:r>
            <w:r w:rsidRPr="001D56EF">
              <w:rPr>
                <w:b/>
                <w:color w:val="000000"/>
                <w:sz w:val="20"/>
                <w:lang w:val="de-DE" w:eastAsia="hr-HR"/>
              </w:rPr>
              <w:t>)</w:t>
            </w:r>
          </w:p>
          <w:p w:rsidR="00BD1767" w:rsidRPr="001D56EF" w:rsidRDefault="00BD1767" w:rsidP="001D56EF">
            <w:pPr>
              <w:numPr>
                <w:ilvl w:val="0"/>
                <w:numId w:val="116"/>
              </w:numPr>
              <w:tabs>
                <w:tab w:val="clear" w:pos="720"/>
                <w:tab w:val="num" w:pos="153"/>
              </w:tabs>
              <w:ind w:left="153" w:hanging="15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Vatrogasna zajednica </w:t>
            </w:r>
            <w:r w:rsidR="00C06287"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Grada </w:t>
            </w: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 pripadajućim DVD-ima </w:t>
            </w:r>
          </w:p>
          <w:p w:rsidR="00BD1767" w:rsidRPr="001D56EF" w:rsidRDefault="00BD1767" w:rsidP="001D56E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t>(Prilog 2.8.</w:t>
            </w:r>
            <w:r w:rsidRPr="001D56EF">
              <w:rPr>
                <w:rFonts w:ascii="Calibri" w:hAnsi="Calibri"/>
                <w:b/>
                <w:color w:val="000000"/>
                <w:sz w:val="20"/>
              </w:rPr>
              <w:t>)</w:t>
            </w:r>
          </w:p>
          <w:p w:rsidR="00BD1767" w:rsidRPr="001D56EF" w:rsidRDefault="00BD1767" w:rsidP="001D56EF">
            <w:pPr>
              <w:pStyle w:val="Bezproreda1"/>
              <w:numPr>
                <w:ilvl w:val="0"/>
                <w:numId w:val="116"/>
              </w:numPr>
              <w:tabs>
                <w:tab w:val="clear" w:pos="720"/>
                <w:tab w:val="num" w:pos="153"/>
              </w:tabs>
              <w:ind w:hanging="720"/>
              <w:jc w:val="both"/>
              <w:rPr>
                <w:color w:val="000000"/>
                <w:sz w:val="20"/>
                <w:lang w:eastAsia="hr-HR"/>
              </w:rPr>
            </w:pP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PP </w:t>
            </w:r>
            <w:r w:rsidR="00C06287"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Ludbreg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(Prilog 4.</w:t>
            </w:r>
            <w:r w:rsidR="001854FC">
              <w:rPr>
                <w:b/>
                <w:color w:val="000000"/>
                <w:sz w:val="20"/>
                <w:u w:val="single"/>
                <w:lang w:eastAsia="hr-HR"/>
              </w:rPr>
              <w:t>5</w:t>
            </w:r>
            <w:r w:rsidR="00695F3A">
              <w:rPr>
                <w:b/>
                <w:color w:val="000000"/>
                <w:sz w:val="20"/>
                <w:u w:val="single"/>
                <w:lang w:eastAsia="hr-HR"/>
              </w:rPr>
              <w:t>.</w:t>
            </w:r>
            <w:r w:rsidRPr="001D56EF">
              <w:rPr>
                <w:b/>
                <w:color w:val="000000"/>
                <w:sz w:val="20"/>
                <w:lang w:eastAsia="hr-HR"/>
              </w:rPr>
              <w:t>)</w:t>
            </w:r>
          </w:p>
          <w:p w:rsidR="00BD1767" w:rsidRPr="001D56EF" w:rsidRDefault="00BD1767" w:rsidP="001D56EF">
            <w:pPr>
              <w:pStyle w:val="Bezproreda1"/>
              <w:numPr>
                <w:ilvl w:val="0"/>
                <w:numId w:val="116"/>
              </w:numPr>
              <w:tabs>
                <w:tab w:val="clear" w:pos="720"/>
                <w:tab w:val="num" w:pos="153"/>
              </w:tabs>
              <w:ind w:left="153" w:hanging="153"/>
              <w:jc w:val="both"/>
              <w:rPr>
                <w:color w:val="000000"/>
                <w:sz w:val="20"/>
                <w:lang w:val="hr-HR" w:eastAsia="hr-HR"/>
              </w:rPr>
            </w:pP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ZZJZ</w:t>
            </w:r>
            <w:r w:rsidRPr="001D56EF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 xml:space="preserve"> – </w:t>
            </w: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Slu</w:t>
            </w:r>
            <w:r w:rsidRPr="001D56EF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ž</w:t>
            </w: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bazazdravstvenuekologiju</w:t>
            </w:r>
            <w:r w:rsidR="00B25D89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Slu</w:t>
            </w:r>
            <w:r w:rsidRPr="001D56EF">
              <w:rPr>
                <w:rFonts w:cs="Calibri"/>
                <w:color w:val="000000"/>
                <w:sz w:val="20"/>
                <w:szCs w:val="20"/>
                <w:lang w:val="hr-HR" w:eastAsia="hr-HR"/>
              </w:rPr>
              <w:t>ž</w:t>
            </w:r>
            <w:r w:rsidRPr="001D56EF">
              <w:rPr>
                <w:rFonts w:cs="Calibri"/>
                <w:color w:val="000000"/>
                <w:sz w:val="20"/>
                <w:szCs w:val="20"/>
                <w:lang w:eastAsia="hr-HR"/>
              </w:rPr>
              <w:t>bazaepidemiologiju</w:t>
            </w:r>
            <w:r w:rsidRPr="001D56EF">
              <w:rPr>
                <w:b/>
                <w:color w:val="000000"/>
                <w:sz w:val="20"/>
                <w:u w:val="single"/>
                <w:lang w:val="hr-HR" w:eastAsia="hr-HR"/>
              </w:rPr>
              <w:t>(</w:t>
            </w:r>
            <w:r w:rsidRPr="001D56EF">
              <w:rPr>
                <w:b/>
                <w:color w:val="000000"/>
                <w:sz w:val="20"/>
                <w:u w:val="single"/>
                <w:lang w:eastAsia="hr-HR"/>
              </w:rPr>
              <w:t>Prilog</w:t>
            </w:r>
            <w:r w:rsidRPr="001D56EF">
              <w:rPr>
                <w:b/>
                <w:color w:val="000000"/>
                <w:sz w:val="20"/>
                <w:u w:val="single"/>
                <w:lang w:val="hr-HR" w:eastAsia="hr-HR"/>
              </w:rPr>
              <w:t xml:space="preserve"> 4.1.</w:t>
            </w:r>
            <w:r w:rsidRPr="001D56EF">
              <w:rPr>
                <w:b/>
                <w:color w:val="000000"/>
                <w:sz w:val="20"/>
                <w:lang w:val="hr-HR" w:eastAsia="hr-HR"/>
              </w:rPr>
              <w:t>),</w:t>
            </w:r>
          </w:p>
          <w:p w:rsidR="00BD1767" w:rsidRPr="001D56EF" w:rsidRDefault="00BD1767" w:rsidP="001D56EF">
            <w:pPr>
              <w:numPr>
                <w:ilvl w:val="0"/>
                <w:numId w:val="116"/>
              </w:numPr>
              <w:tabs>
                <w:tab w:val="clear" w:pos="720"/>
                <w:tab w:val="num" w:pos="153"/>
              </w:tabs>
              <w:ind w:left="153" w:hanging="15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Dom zdravlja  Varaždinske županije </w:t>
            </w:r>
            <w:r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t>(Prilog 4.1.</w:t>
            </w:r>
            <w:r w:rsidRPr="001D56EF">
              <w:rPr>
                <w:rFonts w:ascii="Calibri" w:hAnsi="Calibri"/>
                <w:b/>
                <w:color w:val="000000"/>
                <w:sz w:val="20"/>
              </w:rPr>
              <w:t>)</w:t>
            </w:r>
          </w:p>
          <w:p w:rsidR="00BD1767" w:rsidRPr="001D56EF" w:rsidRDefault="00BD1767" w:rsidP="001D56EF">
            <w:pPr>
              <w:numPr>
                <w:ilvl w:val="0"/>
                <w:numId w:val="116"/>
              </w:numPr>
              <w:tabs>
                <w:tab w:val="clear" w:pos="720"/>
                <w:tab w:val="num" w:pos="153"/>
              </w:tabs>
              <w:ind w:left="153" w:hanging="15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pravne osobe za postupanje s opasnim otpadom </w:t>
            </w:r>
            <w:r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t>(Prilog 4.1.</w:t>
            </w:r>
            <w:r w:rsidRPr="001D56EF">
              <w:rPr>
                <w:rFonts w:ascii="Calibri" w:hAnsi="Calibri"/>
                <w:b/>
                <w:color w:val="000000"/>
                <w:sz w:val="20"/>
              </w:rPr>
              <w:t>)</w:t>
            </w:r>
          </w:p>
          <w:p w:rsidR="00BD1767" w:rsidRPr="001D56EF" w:rsidRDefault="00BD1767" w:rsidP="001854FC">
            <w:pPr>
              <w:numPr>
                <w:ilvl w:val="0"/>
                <w:numId w:val="116"/>
              </w:numPr>
              <w:tabs>
                <w:tab w:val="clear" w:pos="720"/>
                <w:tab w:val="num" w:pos="153"/>
              </w:tabs>
              <w:ind w:left="153" w:hanging="15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Veterinarska stanica </w:t>
            </w:r>
            <w:r w:rsidR="00C06287" w:rsidRPr="001D56EF">
              <w:rPr>
                <w:rFonts w:ascii="Calibri" w:hAnsi="Calibri" w:cs="Calibri"/>
                <w:color w:val="000000"/>
                <w:sz w:val="20"/>
                <w:szCs w:val="20"/>
              </w:rPr>
              <w:t>Ludbreg d</w:t>
            </w:r>
            <w:r w:rsidRPr="001D56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.o.o. </w:t>
            </w:r>
            <w:r w:rsidRPr="001D56EF">
              <w:rPr>
                <w:rFonts w:ascii="Calibri" w:hAnsi="Calibri"/>
                <w:b/>
                <w:color w:val="000000"/>
                <w:sz w:val="20"/>
                <w:u w:val="single"/>
              </w:rPr>
              <w:t>(Prilog 4.1.</w:t>
            </w:r>
            <w:r w:rsidRPr="001D56EF">
              <w:rPr>
                <w:rFonts w:ascii="Calibri" w:hAnsi="Calibri"/>
                <w:b/>
                <w:color w:val="000000"/>
                <w:sz w:val="20"/>
              </w:rPr>
              <w:t>)</w:t>
            </w:r>
          </w:p>
        </w:tc>
      </w:tr>
    </w:tbl>
    <w:p w:rsidR="003D1B8F" w:rsidRPr="001D56EF" w:rsidRDefault="003D1B8F" w:rsidP="001D56EF">
      <w:pPr>
        <w:jc w:val="both"/>
        <w:rPr>
          <w:rFonts w:ascii="Calibri" w:hAnsi="Calibri"/>
        </w:rPr>
        <w:sectPr w:rsidR="003D1B8F" w:rsidRPr="001D56EF" w:rsidSect="00BD1767">
          <w:headerReference w:type="default" r:id="rId34"/>
          <w:footerReference w:type="default" r:id="rId35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1B8F" w:rsidRPr="001D56EF" w:rsidRDefault="003D1B8F" w:rsidP="001D56EF">
      <w:pPr>
        <w:pStyle w:val="Naslov1"/>
        <w:keepLines/>
        <w:numPr>
          <w:ilvl w:val="0"/>
          <w:numId w:val="92"/>
        </w:numPr>
        <w:spacing w:before="480"/>
        <w:jc w:val="both"/>
        <w:rPr>
          <w:rFonts w:ascii="Calibri" w:hAnsi="Calibri" w:cs="Calibri"/>
          <w:sz w:val="32"/>
          <w:szCs w:val="32"/>
        </w:rPr>
      </w:pPr>
      <w:bookmarkStart w:id="125" w:name="_Toc290729272"/>
      <w:bookmarkStart w:id="126" w:name="_Toc310941665"/>
      <w:bookmarkStart w:id="127" w:name="_Toc319908683"/>
      <w:bookmarkStart w:id="128" w:name="_Toc363116747"/>
      <w:bookmarkStart w:id="129" w:name="_Toc417146194"/>
      <w:r w:rsidRPr="001D56EF">
        <w:rPr>
          <w:rFonts w:ascii="Calibri" w:hAnsi="Calibri" w:cs="Calibri"/>
          <w:sz w:val="32"/>
          <w:szCs w:val="32"/>
        </w:rPr>
        <w:lastRenderedPageBreak/>
        <w:t xml:space="preserve">DJELOVANJE </w:t>
      </w:r>
      <w:r w:rsidR="009365BC" w:rsidRPr="001D56EF">
        <w:rPr>
          <w:rFonts w:ascii="Calibri" w:hAnsi="Calibri" w:cs="Calibri"/>
          <w:sz w:val="32"/>
          <w:szCs w:val="32"/>
        </w:rPr>
        <w:t>GRADA LUDBREGA</w:t>
      </w:r>
      <w:r w:rsidRPr="001D56EF">
        <w:rPr>
          <w:rFonts w:ascii="Calibri" w:hAnsi="Calibri" w:cs="Calibri"/>
          <w:sz w:val="32"/>
          <w:szCs w:val="32"/>
        </w:rPr>
        <w:t xml:space="preserve"> U SLUČAJU NASTANKA VELIKIH POŽARA URBANOG I OTVORENOG PROSTORA</w:t>
      </w:r>
      <w:bookmarkEnd w:id="125"/>
      <w:bookmarkEnd w:id="126"/>
      <w:bookmarkEnd w:id="127"/>
      <w:bookmarkEnd w:id="128"/>
      <w:bookmarkEnd w:id="129"/>
    </w:p>
    <w:p w:rsidR="003D1B8F" w:rsidRPr="001D56EF" w:rsidRDefault="003D1B8F" w:rsidP="001D56EF">
      <w:pPr>
        <w:pStyle w:val="Naslov2"/>
        <w:rPr>
          <w:rFonts w:ascii="Calibri" w:hAnsi="Calibri"/>
          <w:i w:val="0"/>
        </w:rPr>
      </w:pPr>
      <w:bookmarkStart w:id="130" w:name="_Toc399142260"/>
      <w:bookmarkStart w:id="131" w:name="_Toc417146195"/>
      <w:r w:rsidRPr="001D56EF">
        <w:rPr>
          <w:rFonts w:ascii="Calibri" w:hAnsi="Calibri"/>
          <w:i w:val="0"/>
        </w:rPr>
        <w:t>6.1. OBJEKTI I PROSTORI POTENCIJALNO UGROŽENI OD VELIKIH POŽARA</w:t>
      </w:r>
      <w:bookmarkEnd w:id="130"/>
      <w:bookmarkEnd w:id="131"/>
    </w:p>
    <w:p w:rsidR="007F0F74" w:rsidRPr="001D56EF" w:rsidRDefault="007F0F74" w:rsidP="00AD5014">
      <w:pPr>
        <w:spacing w:line="276" w:lineRule="auto"/>
        <w:ind w:firstLine="720"/>
        <w:jc w:val="both"/>
        <w:rPr>
          <w:rFonts w:ascii="Calibri" w:hAnsi="Calibri"/>
        </w:rPr>
      </w:pPr>
      <w:r w:rsidRPr="001D56EF">
        <w:rPr>
          <w:rFonts w:ascii="Calibri" w:hAnsi="Calibri"/>
        </w:rPr>
        <w:t>Na području Grada  pretežito su građeni stambeno – gospodarski ili stambeno poslovni objekti najčešće međusobno odvojeni, ali ima i objekata u nizu.</w:t>
      </w:r>
    </w:p>
    <w:p w:rsidR="007F0F74" w:rsidRPr="001D56EF" w:rsidRDefault="007F0F74" w:rsidP="00AD5014">
      <w:pPr>
        <w:pStyle w:val="Tijeloteksta3"/>
        <w:spacing w:line="276" w:lineRule="auto"/>
        <w:ind w:firstLine="720"/>
        <w:rPr>
          <w:sz w:val="24"/>
          <w:szCs w:val="24"/>
        </w:rPr>
      </w:pPr>
      <w:r w:rsidRPr="001D56EF">
        <w:rPr>
          <w:sz w:val="24"/>
          <w:szCs w:val="24"/>
        </w:rPr>
        <w:t>Većina stambenih zgrada i gospodarskih objekta su građeni novim i suvremenim načinom gradnje u kojem su korišteni materijali armirani beton i cigla.</w:t>
      </w:r>
    </w:p>
    <w:p w:rsidR="007F0F74" w:rsidRPr="001D56EF" w:rsidRDefault="007F0F74" w:rsidP="00AD5014">
      <w:pPr>
        <w:spacing w:line="276" w:lineRule="auto"/>
        <w:ind w:firstLine="720"/>
        <w:jc w:val="both"/>
        <w:rPr>
          <w:rFonts w:ascii="Calibri" w:hAnsi="Calibri"/>
        </w:rPr>
      </w:pPr>
      <w:r w:rsidRPr="001D56EF">
        <w:rPr>
          <w:rFonts w:ascii="Calibri" w:hAnsi="Calibri"/>
        </w:rPr>
        <w:t>Jedan dio gospodarskih objekta građenih u nizu i starijim načinom gradnje sa dosta ugrađenog drveta.</w:t>
      </w:r>
    </w:p>
    <w:p w:rsidR="007F0F74" w:rsidRPr="001D56EF" w:rsidRDefault="007F0F74" w:rsidP="008414F7">
      <w:pPr>
        <w:spacing w:line="276" w:lineRule="auto"/>
        <w:ind w:firstLine="709"/>
        <w:jc w:val="both"/>
        <w:rPr>
          <w:rFonts w:ascii="Calibri" w:hAnsi="Calibri" w:cs="Calibri"/>
          <w:bCs/>
        </w:rPr>
      </w:pPr>
      <w:r w:rsidRPr="001D56EF">
        <w:rPr>
          <w:rFonts w:ascii="Calibri" w:hAnsi="Calibri" w:cs="Calibri"/>
          <w:bCs/>
        </w:rPr>
        <w:t>Potencijalna opasnost velikih požara prijeti stambenim objektima na području Grada.</w:t>
      </w:r>
    </w:p>
    <w:p w:rsidR="007F0F74" w:rsidRPr="001D56EF" w:rsidRDefault="007F0F74" w:rsidP="00AD5014">
      <w:pPr>
        <w:spacing w:line="276" w:lineRule="auto"/>
        <w:jc w:val="both"/>
        <w:rPr>
          <w:rFonts w:ascii="Calibri" w:hAnsi="Calibri" w:cs="Calibri"/>
          <w:bCs/>
        </w:rPr>
      </w:pPr>
      <w:r w:rsidRPr="001D56EF">
        <w:rPr>
          <w:rFonts w:ascii="Calibri" w:hAnsi="Calibri" w:cs="Calibri"/>
          <w:bCs/>
        </w:rPr>
        <w:t>Dijelovi naselja na području Grada smješteni su uzdužno uz prometnice. Razmak između izgrađenih objekata ne omogućava laki prijenos požara s objekta na objekt pa su takvi požari vrlo malo vjerojatni.</w:t>
      </w:r>
    </w:p>
    <w:p w:rsidR="007F0F74" w:rsidRPr="001D56EF" w:rsidRDefault="007F0F74" w:rsidP="001D56EF">
      <w:pPr>
        <w:pStyle w:val="Naslov2"/>
        <w:rPr>
          <w:rFonts w:ascii="Calibri" w:hAnsi="Calibri"/>
          <w:i w:val="0"/>
        </w:rPr>
      </w:pPr>
      <w:bookmarkStart w:id="132" w:name="_Toc399142261"/>
      <w:bookmarkStart w:id="133" w:name="_Toc417146196"/>
      <w:r w:rsidRPr="001D56EF">
        <w:rPr>
          <w:rFonts w:ascii="Calibri" w:hAnsi="Calibri"/>
          <w:i w:val="0"/>
        </w:rPr>
        <w:t>6.2. VELIKI POŽARI OTVORENOG PROSTORA</w:t>
      </w:r>
      <w:bookmarkEnd w:id="132"/>
      <w:bookmarkEnd w:id="133"/>
    </w:p>
    <w:p w:rsidR="007F0F74" w:rsidRPr="001D56EF" w:rsidRDefault="007F0F74" w:rsidP="001D56EF">
      <w:pPr>
        <w:pStyle w:val="Bezproreda10"/>
        <w:spacing w:line="276" w:lineRule="auto"/>
        <w:ind w:firstLine="284"/>
        <w:jc w:val="both"/>
        <w:rPr>
          <w:sz w:val="24"/>
        </w:rPr>
      </w:pPr>
      <w:r w:rsidRPr="001D56EF">
        <w:rPr>
          <w:sz w:val="24"/>
        </w:rPr>
        <w:t>Na području Grada nema požarne vegetacije, stoga su p</w:t>
      </w:r>
      <w:r w:rsidRPr="001D56EF">
        <w:rPr>
          <w:sz w:val="24"/>
          <w:szCs w:val="24"/>
        </w:rPr>
        <w:t>rirodni uvjeti za nastanak požara vrlo mali. Požari na voćnjacima i oranicama mogu se očekivati kao posljedica nehaja ili nepažnje kod spaljivanja biljnog otpada na poljoprivrednim površinama. Zbog rascjepkanosti poljoprivrednih površina na području Grada  u manje parcele, sadnje različitih poljoprivrednih kultura, te ispresijecanosti poljskim i odvodnim kanalima, nije za očekivati značajnija širenja eventualno nastalih požara između poljoprivrednih površina, niti izvan njih.</w:t>
      </w:r>
    </w:p>
    <w:p w:rsidR="007F0F74" w:rsidRPr="001D56EF" w:rsidRDefault="007F0F74" w:rsidP="00BA4B62">
      <w:pPr>
        <w:pStyle w:val="Naslov2"/>
        <w:numPr>
          <w:ilvl w:val="1"/>
          <w:numId w:val="0"/>
        </w:numPr>
        <w:spacing w:after="240" w:line="276" w:lineRule="auto"/>
        <w:ind w:left="567" w:hanging="567"/>
        <w:rPr>
          <w:rFonts w:ascii="Calibri" w:hAnsi="Calibri"/>
          <w:i w:val="0"/>
        </w:rPr>
      </w:pPr>
      <w:bookmarkStart w:id="134" w:name="_Toc399142262"/>
      <w:bookmarkStart w:id="135" w:name="_Toc417146197"/>
      <w:r w:rsidRPr="001D56EF">
        <w:rPr>
          <w:rFonts w:ascii="Calibri" w:hAnsi="Calibri"/>
          <w:i w:val="0"/>
        </w:rPr>
        <w:t>6.3. PROVOĐENJE EVAKUACIJE UGROŽENIH</w:t>
      </w:r>
      <w:bookmarkEnd w:id="134"/>
      <w:bookmarkEnd w:id="135"/>
    </w:p>
    <w:p w:rsidR="007F0F74" w:rsidRPr="001D56EF" w:rsidRDefault="007F0F74" w:rsidP="00AD5014">
      <w:pPr>
        <w:spacing w:line="276" w:lineRule="auto"/>
        <w:ind w:firstLine="708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Evakuacija ugroženih kod velikih požara urbanog i otvorenog prostora provodit će se sukladno procjeni i zapovjedi zapovjednika Vatrogasne zajednice Grada Ludbrega, a temeljem Procjene ugroženosti od požara i tehnoloških eksplozija Grada Ludbrega i Plana zaštite od požara i tehnoloških eksplozija Grada Ludbrega.</w:t>
      </w:r>
    </w:p>
    <w:p w:rsidR="007F0F74" w:rsidRPr="001D56EF" w:rsidRDefault="007F0F74" w:rsidP="008414F7">
      <w:pPr>
        <w:spacing w:before="240" w:line="276" w:lineRule="auto"/>
        <w:ind w:firstLine="708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Provođenje evakuacije ugroženih sukladno procjeni vatrogasnog zapovjednika, kako kod požara na otvorenom prostoru, tako i kod požara u urbanim sredinama, ovisi o: </w:t>
      </w:r>
    </w:p>
    <w:p w:rsidR="007F0F74" w:rsidRPr="001D56EF" w:rsidRDefault="007F0F74" w:rsidP="00AD5014">
      <w:pPr>
        <w:numPr>
          <w:ilvl w:val="0"/>
          <w:numId w:val="118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</w:rPr>
      </w:pPr>
      <w:r w:rsidRPr="001D56EF">
        <w:rPr>
          <w:rFonts w:ascii="Calibri" w:hAnsi="Calibri" w:cs="Calibri"/>
        </w:rPr>
        <w:t>pravodobnoj procijeni pravca i brzine širenja požara,</w:t>
      </w:r>
    </w:p>
    <w:p w:rsidR="007F0F74" w:rsidRPr="001D56EF" w:rsidRDefault="007F0F74" w:rsidP="00AD5014">
      <w:pPr>
        <w:numPr>
          <w:ilvl w:val="0"/>
          <w:numId w:val="118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</w:rPr>
      </w:pPr>
      <w:r w:rsidRPr="001D56EF">
        <w:rPr>
          <w:rFonts w:ascii="Calibri" w:hAnsi="Calibri" w:cs="Calibri"/>
        </w:rPr>
        <w:t>mogućnosti organiziranog izvođenja svih osoba iz dijela objekta koji može biti ugrožen vatrom ili dimom,</w:t>
      </w:r>
    </w:p>
    <w:p w:rsidR="007F0F74" w:rsidRPr="001D56EF" w:rsidRDefault="007F0F74" w:rsidP="00AD5014">
      <w:pPr>
        <w:numPr>
          <w:ilvl w:val="0"/>
          <w:numId w:val="118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</w:rPr>
      </w:pPr>
      <w:r w:rsidRPr="001D56EF">
        <w:rPr>
          <w:rFonts w:ascii="Calibri" w:hAnsi="Calibri" w:cs="Calibri"/>
        </w:rPr>
        <w:t>mogućnosti sprečavanja nastanka panike,</w:t>
      </w:r>
    </w:p>
    <w:p w:rsidR="007F0F74" w:rsidRPr="001D56EF" w:rsidRDefault="007F0F74" w:rsidP="00AD5014">
      <w:pPr>
        <w:numPr>
          <w:ilvl w:val="0"/>
          <w:numId w:val="118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</w:rPr>
      </w:pPr>
      <w:r w:rsidRPr="001D56EF">
        <w:rPr>
          <w:rFonts w:ascii="Calibri" w:hAnsi="Calibri" w:cs="Calibri"/>
        </w:rPr>
        <w:t>mogućnosti osiguravanja osvjetljenja putova evakuacije (kod noćnih uvjeta) i</w:t>
      </w:r>
    </w:p>
    <w:p w:rsidR="007F0F74" w:rsidRPr="001D56EF" w:rsidRDefault="007F0F74" w:rsidP="00AD5014">
      <w:pPr>
        <w:numPr>
          <w:ilvl w:val="0"/>
          <w:numId w:val="118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</w:rPr>
      </w:pPr>
      <w:r w:rsidRPr="001D56EF">
        <w:rPr>
          <w:rFonts w:ascii="Calibri" w:hAnsi="Calibri" w:cs="Calibri"/>
        </w:rPr>
        <w:t>raspoloživoj zaštitnoj opremi.</w:t>
      </w:r>
    </w:p>
    <w:p w:rsidR="007F0F74" w:rsidRPr="001D56EF" w:rsidRDefault="007F0F74" w:rsidP="008414F7">
      <w:pPr>
        <w:spacing w:line="276" w:lineRule="auto"/>
        <w:ind w:firstLine="709"/>
        <w:jc w:val="both"/>
        <w:rPr>
          <w:rFonts w:ascii="Calibri" w:hAnsi="Calibri"/>
        </w:rPr>
      </w:pPr>
      <w:r w:rsidRPr="001D56EF">
        <w:rPr>
          <w:rFonts w:ascii="Calibri" w:hAnsi="Calibri" w:cs="Calibri"/>
        </w:rPr>
        <w:lastRenderedPageBreak/>
        <w:t xml:space="preserve">Odluku o evakuaciji, a prema procjeni zapovjednika VZ Grada Ludbrega, donijet će </w:t>
      </w:r>
      <w:r w:rsidR="00AA7CE6">
        <w:rPr>
          <w:rFonts w:ascii="Calibri" w:hAnsi="Calibri" w:cs="Calibri"/>
        </w:rPr>
        <w:t>g</w:t>
      </w:r>
      <w:r w:rsidRPr="001D56EF">
        <w:rPr>
          <w:rFonts w:ascii="Calibri" w:hAnsi="Calibri" w:cs="Calibri"/>
        </w:rPr>
        <w:t>radonačelnik. Način uspostave kontakta s voditeljem vatrogasnih intervencija najbolji je putem operativnog dežurstva JVP Varaždin, s obzirom da sve komunikacije kod operativnog djelovanja vatrogasnih postrojbi s područja cijele županije prolaze kroz ovaj centar.</w:t>
      </w:r>
    </w:p>
    <w:p w:rsidR="007F0F74" w:rsidRPr="001D56EF" w:rsidRDefault="007F0F74" w:rsidP="001D56EF">
      <w:pPr>
        <w:ind w:firstLine="708"/>
        <w:jc w:val="both"/>
        <w:rPr>
          <w:rFonts w:ascii="Calibri" w:hAnsi="Calibri"/>
        </w:rPr>
      </w:pPr>
      <w:bookmarkStart w:id="136" w:name="_Toc290729274"/>
    </w:p>
    <w:p w:rsidR="007F0F74" w:rsidRPr="000B1BC3" w:rsidRDefault="007F0F74" w:rsidP="00BA4B62">
      <w:pPr>
        <w:pStyle w:val="Naslov2"/>
        <w:numPr>
          <w:ilvl w:val="1"/>
          <w:numId w:val="92"/>
        </w:numPr>
        <w:tabs>
          <w:tab w:val="clear" w:pos="1710"/>
          <w:tab w:val="num" w:pos="851"/>
        </w:tabs>
        <w:spacing w:line="240" w:lineRule="auto"/>
        <w:ind w:hanging="1710"/>
        <w:rPr>
          <w:rFonts w:ascii="Calibri" w:hAnsi="Calibri" w:cs="Calibri"/>
          <w:i w:val="0"/>
        </w:rPr>
      </w:pPr>
      <w:bookmarkStart w:id="137" w:name="_Toc310941667"/>
      <w:bookmarkStart w:id="138" w:name="_Toc319908685"/>
      <w:bookmarkStart w:id="139" w:name="_Toc363116749"/>
      <w:bookmarkStart w:id="140" w:name="_Toc417146198"/>
      <w:r w:rsidRPr="001D56EF">
        <w:rPr>
          <w:rFonts w:ascii="Calibri" w:hAnsi="Calibri" w:cs="Calibri"/>
          <w:i w:val="0"/>
        </w:rPr>
        <w:t xml:space="preserve">ZBRINJAVANJE EVAKUIRANIH GRAĐANA U SLUČAJEVIMA VELIKIH POŽARA URBANOG I OTVORENOG PROSTORA </w:t>
      </w:r>
      <w:r w:rsidRPr="000B1BC3">
        <w:rPr>
          <w:rFonts w:ascii="Calibri" w:hAnsi="Calibri" w:cs="Calibri"/>
          <w:i w:val="0"/>
        </w:rPr>
        <w:t>(SUKLADNO PLANU CZ)</w:t>
      </w:r>
      <w:bookmarkEnd w:id="136"/>
      <w:bookmarkEnd w:id="137"/>
      <w:bookmarkEnd w:id="138"/>
      <w:bookmarkEnd w:id="139"/>
      <w:bookmarkEnd w:id="140"/>
    </w:p>
    <w:p w:rsidR="007F0F74" w:rsidRPr="001D56EF" w:rsidRDefault="007F0F74" w:rsidP="001D56EF">
      <w:pPr>
        <w:jc w:val="both"/>
        <w:rPr>
          <w:rFonts w:ascii="Calibri" w:hAnsi="Calibri"/>
        </w:rPr>
      </w:pPr>
    </w:p>
    <w:p w:rsidR="007F0F74" w:rsidRPr="001D56EF" w:rsidRDefault="007F0F74" w:rsidP="008414F7">
      <w:pPr>
        <w:spacing w:line="276" w:lineRule="auto"/>
        <w:ind w:firstLine="709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 xml:space="preserve">Zbrinjavanje evakuiranih građana obveza je lokalne samouprave. </w:t>
      </w:r>
    </w:p>
    <w:p w:rsidR="007F0F74" w:rsidRPr="001D56EF" w:rsidRDefault="007F0F74" w:rsidP="008414F7">
      <w:pPr>
        <w:spacing w:after="120" w:line="276" w:lineRule="auto"/>
        <w:ind w:firstLine="709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Grad Ludbreg putem operativnih snaga i pravnih osoba od interesa za zaštitu i spašavanje, organizira zbrinjavanje evakuiranih građana poduzimanjem sljedećih aktivnosti:</w:t>
      </w:r>
    </w:p>
    <w:p w:rsidR="007F0F74" w:rsidRPr="001D56EF" w:rsidRDefault="007F0F74" w:rsidP="00AD5014">
      <w:pPr>
        <w:numPr>
          <w:ilvl w:val="0"/>
          <w:numId w:val="117"/>
        </w:numPr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osiguranje osnovnih životnih uvjeta (smještaj, hrana, odjeća, obuća)</w:t>
      </w:r>
    </w:p>
    <w:p w:rsidR="007F0F74" w:rsidRPr="001D56EF" w:rsidRDefault="007F0F74" w:rsidP="00AD5014">
      <w:pPr>
        <w:numPr>
          <w:ilvl w:val="0"/>
          <w:numId w:val="117"/>
        </w:numPr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pristup sredstvima javnog priopćavanja i informiranja</w:t>
      </w:r>
    </w:p>
    <w:p w:rsidR="007F0F74" w:rsidRPr="001D56EF" w:rsidRDefault="007F0F74" w:rsidP="00AD5014">
      <w:pPr>
        <w:numPr>
          <w:ilvl w:val="0"/>
          <w:numId w:val="117"/>
        </w:numPr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uključivanje evakuiranih u društveni, gospodarski i javni život</w:t>
      </w:r>
    </w:p>
    <w:p w:rsidR="007F0F74" w:rsidRPr="001D56EF" w:rsidRDefault="007F0F74" w:rsidP="00AD5014">
      <w:pPr>
        <w:numPr>
          <w:ilvl w:val="0"/>
          <w:numId w:val="117"/>
        </w:numPr>
        <w:spacing w:line="276" w:lineRule="auto"/>
        <w:jc w:val="both"/>
        <w:rPr>
          <w:rFonts w:ascii="Calibri" w:hAnsi="Calibri" w:cs="Calibri"/>
        </w:rPr>
      </w:pPr>
      <w:r w:rsidRPr="001D56EF">
        <w:rPr>
          <w:rFonts w:ascii="Calibri" w:hAnsi="Calibri" w:cs="Calibri"/>
        </w:rPr>
        <w:t>stvaranje uvjeta za povratak evakuiranih</w:t>
      </w:r>
    </w:p>
    <w:p w:rsidR="007F0F74" w:rsidRPr="001D56EF" w:rsidRDefault="007F0F74" w:rsidP="00AD5014">
      <w:pPr>
        <w:spacing w:line="276" w:lineRule="auto"/>
        <w:jc w:val="both"/>
        <w:rPr>
          <w:rFonts w:ascii="Calibri" w:hAnsi="Calibri"/>
        </w:rPr>
      </w:pPr>
    </w:p>
    <w:p w:rsidR="007F0F74" w:rsidRPr="001D56EF" w:rsidRDefault="007F0F74" w:rsidP="00AD5014">
      <w:pPr>
        <w:spacing w:line="276" w:lineRule="auto"/>
        <w:jc w:val="both"/>
        <w:rPr>
          <w:rFonts w:ascii="Calibri" w:hAnsi="Calibri" w:cs="Calibri"/>
          <w:bCs/>
        </w:rPr>
      </w:pPr>
      <w:r w:rsidRPr="001D56EF">
        <w:rPr>
          <w:rFonts w:ascii="Calibri" w:hAnsi="Calibri"/>
        </w:rPr>
        <w:t> </w:t>
      </w:r>
      <w:r w:rsidR="008414F7">
        <w:rPr>
          <w:rFonts w:ascii="Calibri" w:hAnsi="Calibri"/>
        </w:rPr>
        <w:tab/>
      </w:r>
      <w:r w:rsidRPr="001D56EF">
        <w:rPr>
          <w:rFonts w:ascii="Calibri" w:hAnsi="Calibri" w:cs="Calibri"/>
          <w:bCs/>
        </w:rPr>
        <w:t>Zbrinjavanje evakuiranih građana u slučajevima velikih požara urbanog i otvorenog prostora vršit će se u objektima prema Planu civilne zaštite Grada Ludbrega.</w:t>
      </w:r>
    </w:p>
    <w:p w:rsidR="007F0F74" w:rsidRPr="001D56EF" w:rsidRDefault="007F0F74" w:rsidP="00AD5014">
      <w:pPr>
        <w:spacing w:line="276" w:lineRule="auto"/>
        <w:ind w:left="360"/>
        <w:jc w:val="both"/>
        <w:rPr>
          <w:rFonts w:ascii="Calibri" w:hAnsi="Calibri"/>
        </w:rPr>
      </w:pPr>
    </w:p>
    <w:p w:rsidR="007E480E" w:rsidRPr="001D56EF" w:rsidRDefault="007E480E" w:rsidP="00AD5014">
      <w:pPr>
        <w:spacing w:line="276" w:lineRule="auto"/>
        <w:jc w:val="both"/>
        <w:rPr>
          <w:rFonts w:ascii="Calibri" w:hAnsi="Calibri"/>
        </w:rPr>
      </w:pPr>
    </w:p>
    <w:sectPr w:rsidR="007E480E" w:rsidRPr="001D56EF" w:rsidSect="003D1B8F">
      <w:headerReference w:type="default" r:id="rId36"/>
      <w:footerReference w:type="default" r:id="rId3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470" w:rsidRDefault="00717470">
      <w:r>
        <w:separator/>
      </w:r>
    </w:p>
  </w:endnote>
  <w:endnote w:type="continuationSeparator" w:id="0">
    <w:p w:rsidR="00717470" w:rsidRDefault="00717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55" w:rsidRDefault="00545CCA" w:rsidP="00337BB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C595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C5955" w:rsidRDefault="00AC5955">
    <w:pPr>
      <w:pStyle w:val="Podnoje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63"/>
      <w:gridCol w:w="8323"/>
    </w:tblGrid>
    <w:tr w:rsidR="00AC5955" w:rsidTr="00D5067E">
      <w:tc>
        <w:tcPr>
          <w:tcW w:w="918" w:type="dxa"/>
        </w:tcPr>
        <w:p w:rsidR="00AC5955" w:rsidRPr="00D5067E" w:rsidRDefault="00545CCA">
          <w:pPr>
            <w:pStyle w:val="Podnoje"/>
            <w:jc w:val="right"/>
            <w:rPr>
              <w:rFonts w:ascii="Calibri" w:hAnsi="Calibri"/>
              <w:bCs/>
              <w:sz w:val="22"/>
              <w:szCs w:val="22"/>
            </w:rPr>
          </w:pPr>
          <w:r w:rsidRPr="00545CCA">
            <w:rPr>
              <w:rFonts w:ascii="Calibri" w:hAnsi="Calibri"/>
              <w:sz w:val="22"/>
              <w:szCs w:val="22"/>
            </w:rPr>
            <w:fldChar w:fldCharType="begin"/>
          </w:r>
          <w:r w:rsidR="00AC5955" w:rsidRPr="00D5067E">
            <w:rPr>
              <w:rFonts w:ascii="Calibri" w:hAnsi="Calibri"/>
              <w:sz w:val="22"/>
              <w:szCs w:val="22"/>
            </w:rPr>
            <w:instrText>PAGE   \* MERGEFORMAT</w:instrText>
          </w:r>
          <w:r w:rsidRPr="00545CCA">
            <w:rPr>
              <w:rFonts w:ascii="Calibri" w:hAnsi="Calibri"/>
              <w:sz w:val="22"/>
              <w:szCs w:val="22"/>
            </w:rPr>
            <w:fldChar w:fldCharType="separate"/>
          </w:r>
          <w:r w:rsidR="0038094B" w:rsidRPr="0038094B">
            <w:rPr>
              <w:rFonts w:ascii="Calibri" w:hAnsi="Calibri"/>
              <w:bCs/>
              <w:noProof/>
              <w:sz w:val="22"/>
              <w:szCs w:val="22"/>
            </w:rPr>
            <w:t>51</w:t>
          </w:r>
          <w:r w:rsidRPr="00D5067E">
            <w:rPr>
              <w:rFonts w:ascii="Calibri" w:hAnsi="Calibri"/>
              <w:bCs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AC5955" w:rsidRDefault="00AC5955">
          <w:pPr>
            <w:pStyle w:val="Podnoje"/>
          </w:pPr>
        </w:p>
      </w:tc>
    </w:tr>
  </w:tbl>
  <w:p w:rsidR="00AC5955" w:rsidRDefault="00AC5955">
    <w:pPr>
      <w:pStyle w:val="Podnoje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474"/>
      <w:gridCol w:w="12744"/>
    </w:tblGrid>
    <w:tr w:rsidR="00AC5955" w:rsidTr="00D5067E">
      <w:tc>
        <w:tcPr>
          <w:tcW w:w="918" w:type="dxa"/>
        </w:tcPr>
        <w:p w:rsidR="00AC5955" w:rsidRPr="00D5067E" w:rsidRDefault="00545CCA">
          <w:pPr>
            <w:pStyle w:val="Podnoje"/>
            <w:jc w:val="right"/>
            <w:rPr>
              <w:rFonts w:ascii="Calibri" w:hAnsi="Calibri"/>
              <w:bCs/>
              <w:sz w:val="22"/>
              <w:szCs w:val="22"/>
            </w:rPr>
          </w:pPr>
          <w:r w:rsidRPr="00545CCA">
            <w:rPr>
              <w:rFonts w:ascii="Calibri" w:hAnsi="Calibri"/>
              <w:sz w:val="22"/>
              <w:szCs w:val="22"/>
            </w:rPr>
            <w:fldChar w:fldCharType="begin"/>
          </w:r>
          <w:r w:rsidR="00AC5955" w:rsidRPr="00D5067E">
            <w:rPr>
              <w:rFonts w:ascii="Calibri" w:hAnsi="Calibri"/>
              <w:sz w:val="22"/>
              <w:szCs w:val="22"/>
            </w:rPr>
            <w:instrText>PAGE   \* MERGEFORMAT</w:instrText>
          </w:r>
          <w:r w:rsidRPr="00545CCA">
            <w:rPr>
              <w:rFonts w:ascii="Calibri" w:hAnsi="Calibri"/>
              <w:sz w:val="22"/>
              <w:szCs w:val="22"/>
            </w:rPr>
            <w:fldChar w:fldCharType="separate"/>
          </w:r>
          <w:r w:rsidR="0038094B" w:rsidRPr="0038094B">
            <w:rPr>
              <w:rFonts w:ascii="Calibri" w:hAnsi="Calibri"/>
              <w:bCs/>
              <w:noProof/>
              <w:sz w:val="22"/>
              <w:szCs w:val="22"/>
            </w:rPr>
            <w:t>55</w:t>
          </w:r>
          <w:r w:rsidRPr="00D5067E">
            <w:rPr>
              <w:rFonts w:ascii="Calibri" w:hAnsi="Calibri"/>
              <w:bCs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AC5955" w:rsidRDefault="00AC5955">
          <w:pPr>
            <w:pStyle w:val="Podnoje"/>
          </w:pPr>
        </w:p>
      </w:tc>
    </w:tr>
  </w:tbl>
  <w:p w:rsidR="00AC5955" w:rsidRDefault="00AC5955">
    <w:pPr>
      <w:pStyle w:val="Podnoje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63"/>
      <w:gridCol w:w="8323"/>
    </w:tblGrid>
    <w:tr w:rsidR="00AC5955" w:rsidTr="00D5067E">
      <w:tc>
        <w:tcPr>
          <w:tcW w:w="918" w:type="dxa"/>
        </w:tcPr>
        <w:p w:rsidR="00AC5955" w:rsidRPr="00D5067E" w:rsidRDefault="00545CCA">
          <w:pPr>
            <w:pStyle w:val="Podnoje"/>
            <w:jc w:val="right"/>
            <w:rPr>
              <w:rFonts w:ascii="Calibri" w:hAnsi="Calibri"/>
              <w:bCs/>
              <w:sz w:val="22"/>
              <w:szCs w:val="22"/>
            </w:rPr>
          </w:pPr>
          <w:r w:rsidRPr="00545CCA">
            <w:rPr>
              <w:rFonts w:ascii="Calibri" w:hAnsi="Calibri"/>
              <w:sz w:val="22"/>
              <w:szCs w:val="22"/>
            </w:rPr>
            <w:fldChar w:fldCharType="begin"/>
          </w:r>
          <w:r w:rsidR="00AC5955" w:rsidRPr="00D5067E">
            <w:rPr>
              <w:rFonts w:ascii="Calibri" w:hAnsi="Calibri"/>
              <w:sz w:val="22"/>
              <w:szCs w:val="22"/>
            </w:rPr>
            <w:instrText>PAGE   \* MERGEFORMAT</w:instrText>
          </w:r>
          <w:r w:rsidRPr="00545CCA">
            <w:rPr>
              <w:rFonts w:ascii="Calibri" w:hAnsi="Calibri"/>
              <w:sz w:val="22"/>
              <w:szCs w:val="22"/>
            </w:rPr>
            <w:fldChar w:fldCharType="separate"/>
          </w:r>
          <w:r w:rsidR="0038094B" w:rsidRPr="0038094B">
            <w:rPr>
              <w:rFonts w:ascii="Calibri" w:hAnsi="Calibri"/>
              <w:bCs/>
              <w:noProof/>
              <w:sz w:val="22"/>
              <w:szCs w:val="22"/>
            </w:rPr>
            <w:t>57</w:t>
          </w:r>
          <w:r w:rsidRPr="00D5067E">
            <w:rPr>
              <w:rFonts w:ascii="Calibri" w:hAnsi="Calibri"/>
              <w:bCs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AC5955" w:rsidRDefault="00AC5955">
          <w:pPr>
            <w:pStyle w:val="Podnoje"/>
          </w:pPr>
        </w:p>
      </w:tc>
    </w:tr>
  </w:tbl>
  <w:p w:rsidR="00AC5955" w:rsidRDefault="00AC595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63"/>
      <w:gridCol w:w="8325"/>
    </w:tblGrid>
    <w:tr w:rsidR="00AC5955" w:rsidTr="00D5067E">
      <w:tc>
        <w:tcPr>
          <w:tcW w:w="918" w:type="dxa"/>
        </w:tcPr>
        <w:p w:rsidR="00AC5955" w:rsidRPr="00D5067E" w:rsidRDefault="00545CCA">
          <w:pPr>
            <w:pStyle w:val="Podnoje"/>
            <w:jc w:val="right"/>
            <w:rPr>
              <w:rFonts w:ascii="Calibri" w:hAnsi="Calibri"/>
              <w:bCs/>
              <w:sz w:val="22"/>
              <w:szCs w:val="22"/>
            </w:rPr>
          </w:pPr>
          <w:r w:rsidRPr="00545CCA">
            <w:rPr>
              <w:rFonts w:ascii="Calibri" w:hAnsi="Calibri"/>
              <w:sz w:val="22"/>
              <w:szCs w:val="22"/>
            </w:rPr>
            <w:fldChar w:fldCharType="begin"/>
          </w:r>
          <w:r w:rsidR="00AC5955" w:rsidRPr="00D5067E">
            <w:rPr>
              <w:rFonts w:ascii="Calibri" w:hAnsi="Calibri"/>
              <w:sz w:val="22"/>
              <w:szCs w:val="22"/>
            </w:rPr>
            <w:instrText>PAGE   \* MERGEFORMAT</w:instrText>
          </w:r>
          <w:r w:rsidRPr="00545CCA">
            <w:rPr>
              <w:rFonts w:ascii="Calibri" w:hAnsi="Calibri"/>
              <w:sz w:val="22"/>
              <w:szCs w:val="22"/>
            </w:rPr>
            <w:fldChar w:fldCharType="separate"/>
          </w:r>
          <w:r w:rsidR="0038094B" w:rsidRPr="0038094B">
            <w:rPr>
              <w:rFonts w:ascii="Calibri" w:hAnsi="Calibri"/>
              <w:bCs/>
              <w:noProof/>
              <w:sz w:val="22"/>
              <w:szCs w:val="22"/>
            </w:rPr>
            <w:t>6</w:t>
          </w:r>
          <w:r w:rsidRPr="00D5067E">
            <w:rPr>
              <w:rFonts w:ascii="Calibri" w:hAnsi="Calibri"/>
              <w:bCs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AC5955" w:rsidRDefault="00AC5955">
          <w:pPr>
            <w:pStyle w:val="Podnoje"/>
          </w:pPr>
        </w:p>
      </w:tc>
    </w:tr>
  </w:tbl>
  <w:p w:rsidR="00AC5955" w:rsidRDefault="00AC5955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474"/>
      <w:gridCol w:w="12744"/>
    </w:tblGrid>
    <w:tr w:rsidR="00AC5955" w:rsidTr="00D5067E">
      <w:tc>
        <w:tcPr>
          <w:tcW w:w="918" w:type="dxa"/>
        </w:tcPr>
        <w:p w:rsidR="00AC5955" w:rsidRPr="00D5067E" w:rsidRDefault="00545CCA">
          <w:pPr>
            <w:pStyle w:val="Podnoje"/>
            <w:jc w:val="right"/>
            <w:rPr>
              <w:rFonts w:ascii="Calibri" w:hAnsi="Calibri"/>
              <w:bCs/>
              <w:sz w:val="22"/>
              <w:szCs w:val="22"/>
            </w:rPr>
          </w:pPr>
          <w:r w:rsidRPr="00545CCA">
            <w:rPr>
              <w:rFonts w:ascii="Calibri" w:hAnsi="Calibri"/>
              <w:sz w:val="22"/>
              <w:szCs w:val="22"/>
            </w:rPr>
            <w:fldChar w:fldCharType="begin"/>
          </w:r>
          <w:r w:rsidR="00AC5955" w:rsidRPr="00D5067E">
            <w:rPr>
              <w:rFonts w:ascii="Calibri" w:hAnsi="Calibri"/>
              <w:sz w:val="22"/>
              <w:szCs w:val="22"/>
            </w:rPr>
            <w:instrText>PAGE   \* MERGEFORMAT</w:instrText>
          </w:r>
          <w:r w:rsidRPr="00545CCA">
            <w:rPr>
              <w:rFonts w:ascii="Calibri" w:hAnsi="Calibri"/>
              <w:sz w:val="22"/>
              <w:szCs w:val="22"/>
            </w:rPr>
            <w:fldChar w:fldCharType="separate"/>
          </w:r>
          <w:r w:rsidR="0038094B" w:rsidRPr="0038094B">
            <w:rPr>
              <w:rFonts w:ascii="Calibri" w:hAnsi="Calibri"/>
              <w:bCs/>
              <w:noProof/>
              <w:sz w:val="22"/>
              <w:szCs w:val="22"/>
            </w:rPr>
            <w:t>8</w:t>
          </w:r>
          <w:r w:rsidRPr="00D5067E">
            <w:rPr>
              <w:rFonts w:ascii="Calibri" w:hAnsi="Calibri"/>
              <w:bCs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AC5955" w:rsidRDefault="00AC5955">
          <w:pPr>
            <w:pStyle w:val="Podnoje"/>
          </w:pPr>
        </w:p>
      </w:tc>
    </w:tr>
  </w:tbl>
  <w:p w:rsidR="00AC5955" w:rsidRDefault="00AC5955">
    <w:pPr>
      <w:pStyle w:val="Podnoj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63"/>
      <w:gridCol w:w="8323"/>
    </w:tblGrid>
    <w:tr w:rsidR="00AC5955" w:rsidTr="00D5067E">
      <w:tc>
        <w:tcPr>
          <w:tcW w:w="918" w:type="dxa"/>
        </w:tcPr>
        <w:p w:rsidR="00AC5955" w:rsidRPr="00D5067E" w:rsidRDefault="00545CCA">
          <w:pPr>
            <w:pStyle w:val="Podnoje"/>
            <w:jc w:val="right"/>
            <w:rPr>
              <w:rFonts w:ascii="Calibri" w:hAnsi="Calibri"/>
              <w:bCs/>
              <w:sz w:val="22"/>
              <w:szCs w:val="22"/>
            </w:rPr>
          </w:pPr>
          <w:r w:rsidRPr="00545CCA">
            <w:rPr>
              <w:rFonts w:ascii="Calibri" w:hAnsi="Calibri"/>
              <w:sz w:val="22"/>
              <w:szCs w:val="22"/>
            </w:rPr>
            <w:fldChar w:fldCharType="begin"/>
          </w:r>
          <w:r w:rsidR="00AC5955" w:rsidRPr="00D5067E">
            <w:rPr>
              <w:rFonts w:ascii="Calibri" w:hAnsi="Calibri"/>
              <w:sz w:val="22"/>
              <w:szCs w:val="22"/>
            </w:rPr>
            <w:instrText>PAGE   \* MERGEFORMAT</w:instrText>
          </w:r>
          <w:r w:rsidRPr="00545CCA">
            <w:rPr>
              <w:rFonts w:ascii="Calibri" w:hAnsi="Calibri"/>
              <w:sz w:val="22"/>
              <w:szCs w:val="22"/>
            </w:rPr>
            <w:fldChar w:fldCharType="separate"/>
          </w:r>
          <w:r w:rsidR="0038094B" w:rsidRPr="0038094B">
            <w:rPr>
              <w:rFonts w:ascii="Calibri" w:hAnsi="Calibri"/>
              <w:bCs/>
              <w:noProof/>
              <w:sz w:val="22"/>
              <w:szCs w:val="22"/>
            </w:rPr>
            <w:t>23</w:t>
          </w:r>
          <w:r w:rsidRPr="00D5067E">
            <w:rPr>
              <w:rFonts w:ascii="Calibri" w:hAnsi="Calibri"/>
              <w:bCs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AC5955" w:rsidRDefault="00AC5955">
          <w:pPr>
            <w:pStyle w:val="Podnoje"/>
          </w:pPr>
        </w:p>
      </w:tc>
    </w:tr>
  </w:tbl>
  <w:p w:rsidR="00AC5955" w:rsidRDefault="00AC5955">
    <w:pPr>
      <w:pStyle w:val="Podnoj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474"/>
      <w:gridCol w:w="12744"/>
    </w:tblGrid>
    <w:tr w:rsidR="00AC5955" w:rsidTr="00D5067E">
      <w:tc>
        <w:tcPr>
          <w:tcW w:w="918" w:type="dxa"/>
        </w:tcPr>
        <w:p w:rsidR="00AC5955" w:rsidRPr="00D5067E" w:rsidRDefault="00545CCA">
          <w:pPr>
            <w:pStyle w:val="Podnoje"/>
            <w:jc w:val="right"/>
            <w:rPr>
              <w:rFonts w:ascii="Calibri" w:hAnsi="Calibri"/>
              <w:bCs/>
              <w:sz w:val="22"/>
              <w:szCs w:val="22"/>
            </w:rPr>
          </w:pPr>
          <w:r w:rsidRPr="00545CCA">
            <w:rPr>
              <w:rFonts w:ascii="Calibri" w:hAnsi="Calibri"/>
              <w:sz w:val="22"/>
              <w:szCs w:val="22"/>
            </w:rPr>
            <w:fldChar w:fldCharType="begin"/>
          </w:r>
          <w:r w:rsidR="00AC5955" w:rsidRPr="00D5067E">
            <w:rPr>
              <w:rFonts w:ascii="Calibri" w:hAnsi="Calibri"/>
              <w:sz w:val="22"/>
              <w:szCs w:val="22"/>
            </w:rPr>
            <w:instrText>PAGE   \* MERGEFORMAT</w:instrText>
          </w:r>
          <w:r w:rsidRPr="00545CCA">
            <w:rPr>
              <w:rFonts w:ascii="Calibri" w:hAnsi="Calibri"/>
              <w:sz w:val="22"/>
              <w:szCs w:val="22"/>
            </w:rPr>
            <w:fldChar w:fldCharType="separate"/>
          </w:r>
          <w:r w:rsidR="0038094B" w:rsidRPr="0038094B">
            <w:rPr>
              <w:rFonts w:ascii="Calibri" w:hAnsi="Calibri"/>
              <w:bCs/>
              <w:noProof/>
              <w:sz w:val="22"/>
              <w:szCs w:val="22"/>
            </w:rPr>
            <w:t>28</w:t>
          </w:r>
          <w:r w:rsidRPr="00D5067E">
            <w:rPr>
              <w:rFonts w:ascii="Calibri" w:hAnsi="Calibri"/>
              <w:bCs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AC5955" w:rsidRDefault="00AC5955">
          <w:pPr>
            <w:pStyle w:val="Podnoje"/>
          </w:pPr>
        </w:p>
      </w:tc>
    </w:tr>
  </w:tbl>
  <w:p w:rsidR="00AC5955" w:rsidRDefault="00AC5955">
    <w:pPr>
      <w:pStyle w:val="Podnoj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63"/>
      <w:gridCol w:w="8323"/>
    </w:tblGrid>
    <w:tr w:rsidR="00AC5955" w:rsidTr="00D5067E">
      <w:tc>
        <w:tcPr>
          <w:tcW w:w="918" w:type="dxa"/>
        </w:tcPr>
        <w:p w:rsidR="00AC5955" w:rsidRPr="00D5067E" w:rsidRDefault="00545CCA">
          <w:pPr>
            <w:pStyle w:val="Podnoje"/>
            <w:jc w:val="right"/>
            <w:rPr>
              <w:rFonts w:ascii="Calibri" w:hAnsi="Calibri"/>
              <w:bCs/>
              <w:sz w:val="22"/>
              <w:szCs w:val="22"/>
            </w:rPr>
          </w:pPr>
          <w:r w:rsidRPr="00545CCA">
            <w:rPr>
              <w:rFonts w:ascii="Calibri" w:hAnsi="Calibri"/>
              <w:sz w:val="22"/>
              <w:szCs w:val="22"/>
            </w:rPr>
            <w:fldChar w:fldCharType="begin"/>
          </w:r>
          <w:r w:rsidR="00AC5955" w:rsidRPr="00D5067E">
            <w:rPr>
              <w:rFonts w:ascii="Calibri" w:hAnsi="Calibri"/>
              <w:sz w:val="22"/>
              <w:szCs w:val="22"/>
            </w:rPr>
            <w:instrText>PAGE   \* MERGEFORMAT</w:instrText>
          </w:r>
          <w:r w:rsidRPr="00545CCA">
            <w:rPr>
              <w:rFonts w:ascii="Calibri" w:hAnsi="Calibri"/>
              <w:sz w:val="22"/>
              <w:szCs w:val="22"/>
            </w:rPr>
            <w:fldChar w:fldCharType="separate"/>
          </w:r>
          <w:r w:rsidR="0038094B" w:rsidRPr="0038094B">
            <w:rPr>
              <w:rFonts w:ascii="Calibri" w:hAnsi="Calibri"/>
              <w:bCs/>
              <w:noProof/>
              <w:sz w:val="22"/>
              <w:szCs w:val="22"/>
            </w:rPr>
            <w:t>29</w:t>
          </w:r>
          <w:r w:rsidRPr="00D5067E">
            <w:rPr>
              <w:rFonts w:ascii="Calibri" w:hAnsi="Calibri"/>
              <w:bCs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AC5955" w:rsidRDefault="00AC5955">
          <w:pPr>
            <w:pStyle w:val="Podnoje"/>
          </w:pPr>
        </w:p>
      </w:tc>
    </w:tr>
  </w:tbl>
  <w:p w:rsidR="00AC5955" w:rsidRDefault="00AC5955">
    <w:pPr>
      <w:pStyle w:val="Podnoj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474"/>
      <w:gridCol w:w="12744"/>
    </w:tblGrid>
    <w:tr w:rsidR="00AC5955" w:rsidTr="00D5067E">
      <w:tc>
        <w:tcPr>
          <w:tcW w:w="918" w:type="dxa"/>
        </w:tcPr>
        <w:p w:rsidR="00AC5955" w:rsidRPr="00D5067E" w:rsidRDefault="00545CCA">
          <w:pPr>
            <w:pStyle w:val="Podnoje"/>
            <w:jc w:val="right"/>
            <w:rPr>
              <w:rFonts w:ascii="Calibri" w:hAnsi="Calibri"/>
              <w:bCs/>
              <w:sz w:val="22"/>
              <w:szCs w:val="22"/>
            </w:rPr>
          </w:pPr>
          <w:r w:rsidRPr="00545CCA">
            <w:rPr>
              <w:rFonts w:ascii="Calibri" w:hAnsi="Calibri"/>
              <w:sz w:val="22"/>
              <w:szCs w:val="22"/>
            </w:rPr>
            <w:fldChar w:fldCharType="begin"/>
          </w:r>
          <w:r w:rsidR="00AC5955" w:rsidRPr="00D5067E">
            <w:rPr>
              <w:rFonts w:ascii="Calibri" w:hAnsi="Calibri"/>
              <w:sz w:val="22"/>
              <w:szCs w:val="22"/>
            </w:rPr>
            <w:instrText>PAGE   \* MERGEFORMAT</w:instrText>
          </w:r>
          <w:r w:rsidRPr="00545CCA">
            <w:rPr>
              <w:rFonts w:ascii="Calibri" w:hAnsi="Calibri"/>
              <w:sz w:val="22"/>
              <w:szCs w:val="22"/>
            </w:rPr>
            <w:fldChar w:fldCharType="separate"/>
          </w:r>
          <w:r w:rsidR="0038094B" w:rsidRPr="0038094B">
            <w:rPr>
              <w:rFonts w:ascii="Calibri" w:hAnsi="Calibri"/>
              <w:bCs/>
              <w:noProof/>
              <w:sz w:val="22"/>
              <w:szCs w:val="22"/>
            </w:rPr>
            <w:t>41</w:t>
          </w:r>
          <w:r w:rsidRPr="00D5067E">
            <w:rPr>
              <w:rFonts w:ascii="Calibri" w:hAnsi="Calibri"/>
              <w:bCs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AC5955" w:rsidRDefault="00AC5955">
          <w:pPr>
            <w:pStyle w:val="Podnoje"/>
          </w:pPr>
        </w:p>
      </w:tc>
    </w:tr>
  </w:tbl>
  <w:p w:rsidR="00AC5955" w:rsidRDefault="00AC5955">
    <w:pPr>
      <w:pStyle w:val="Podnoje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63"/>
      <w:gridCol w:w="8323"/>
    </w:tblGrid>
    <w:tr w:rsidR="00AC5955" w:rsidTr="00D5067E">
      <w:tc>
        <w:tcPr>
          <w:tcW w:w="918" w:type="dxa"/>
        </w:tcPr>
        <w:p w:rsidR="00AC5955" w:rsidRPr="00D5067E" w:rsidRDefault="00545CCA">
          <w:pPr>
            <w:pStyle w:val="Podnoje"/>
            <w:jc w:val="right"/>
            <w:rPr>
              <w:rFonts w:ascii="Calibri" w:hAnsi="Calibri"/>
              <w:bCs/>
              <w:sz w:val="22"/>
              <w:szCs w:val="22"/>
            </w:rPr>
          </w:pPr>
          <w:r w:rsidRPr="00545CCA">
            <w:rPr>
              <w:rFonts w:ascii="Calibri" w:hAnsi="Calibri"/>
              <w:sz w:val="22"/>
              <w:szCs w:val="22"/>
            </w:rPr>
            <w:fldChar w:fldCharType="begin"/>
          </w:r>
          <w:r w:rsidR="00AC5955" w:rsidRPr="00D5067E">
            <w:rPr>
              <w:rFonts w:ascii="Calibri" w:hAnsi="Calibri"/>
              <w:sz w:val="22"/>
              <w:szCs w:val="22"/>
            </w:rPr>
            <w:instrText>PAGE   \* MERGEFORMAT</w:instrText>
          </w:r>
          <w:r w:rsidRPr="00545CCA">
            <w:rPr>
              <w:rFonts w:ascii="Calibri" w:hAnsi="Calibri"/>
              <w:sz w:val="22"/>
              <w:szCs w:val="22"/>
            </w:rPr>
            <w:fldChar w:fldCharType="separate"/>
          </w:r>
          <w:r w:rsidR="0038094B" w:rsidRPr="0038094B">
            <w:rPr>
              <w:rFonts w:ascii="Calibri" w:hAnsi="Calibri"/>
              <w:bCs/>
              <w:noProof/>
              <w:sz w:val="22"/>
              <w:szCs w:val="22"/>
            </w:rPr>
            <w:t>42</w:t>
          </w:r>
          <w:r w:rsidRPr="00D5067E">
            <w:rPr>
              <w:rFonts w:ascii="Calibri" w:hAnsi="Calibri"/>
              <w:bCs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AC5955" w:rsidRDefault="00AC5955">
          <w:pPr>
            <w:pStyle w:val="Podnoje"/>
          </w:pPr>
        </w:p>
      </w:tc>
    </w:tr>
  </w:tbl>
  <w:p w:rsidR="00AC5955" w:rsidRDefault="00AC5955">
    <w:pPr>
      <w:pStyle w:val="Podnoje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474"/>
      <w:gridCol w:w="12744"/>
    </w:tblGrid>
    <w:tr w:rsidR="00AC5955" w:rsidTr="00D5067E">
      <w:tc>
        <w:tcPr>
          <w:tcW w:w="918" w:type="dxa"/>
        </w:tcPr>
        <w:p w:rsidR="00AC5955" w:rsidRPr="00D5067E" w:rsidRDefault="00545CCA">
          <w:pPr>
            <w:pStyle w:val="Podnoje"/>
            <w:jc w:val="right"/>
            <w:rPr>
              <w:rFonts w:ascii="Calibri" w:hAnsi="Calibri"/>
              <w:bCs/>
              <w:sz w:val="22"/>
              <w:szCs w:val="22"/>
            </w:rPr>
          </w:pPr>
          <w:r w:rsidRPr="00545CCA">
            <w:rPr>
              <w:rFonts w:ascii="Calibri" w:hAnsi="Calibri"/>
              <w:sz w:val="22"/>
              <w:szCs w:val="22"/>
            </w:rPr>
            <w:fldChar w:fldCharType="begin"/>
          </w:r>
          <w:r w:rsidR="00AC5955" w:rsidRPr="00D5067E">
            <w:rPr>
              <w:rFonts w:ascii="Calibri" w:hAnsi="Calibri"/>
              <w:sz w:val="22"/>
              <w:szCs w:val="22"/>
            </w:rPr>
            <w:instrText>PAGE   \* MERGEFORMAT</w:instrText>
          </w:r>
          <w:r w:rsidRPr="00545CCA">
            <w:rPr>
              <w:rFonts w:ascii="Calibri" w:hAnsi="Calibri"/>
              <w:sz w:val="22"/>
              <w:szCs w:val="22"/>
            </w:rPr>
            <w:fldChar w:fldCharType="separate"/>
          </w:r>
          <w:r w:rsidR="0038094B" w:rsidRPr="0038094B">
            <w:rPr>
              <w:rFonts w:ascii="Calibri" w:hAnsi="Calibri"/>
              <w:bCs/>
              <w:noProof/>
              <w:sz w:val="22"/>
              <w:szCs w:val="22"/>
            </w:rPr>
            <w:t>46</w:t>
          </w:r>
          <w:r w:rsidRPr="00D5067E">
            <w:rPr>
              <w:rFonts w:ascii="Calibri" w:hAnsi="Calibri"/>
              <w:bCs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AC5955" w:rsidRDefault="00AC5955">
          <w:pPr>
            <w:pStyle w:val="Podnoje"/>
          </w:pPr>
        </w:p>
      </w:tc>
    </w:tr>
  </w:tbl>
  <w:p w:rsidR="00AC5955" w:rsidRDefault="00AC595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470" w:rsidRDefault="00717470">
      <w:r>
        <w:separator/>
      </w:r>
    </w:p>
  </w:footnote>
  <w:footnote w:type="continuationSeparator" w:id="0">
    <w:p w:rsidR="00717470" w:rsidRDefault="00717470">
      <w:r>
        <w:continuationSeparator/>
      </w:r>
    </w:p>
  </w:footnote>
  <w:footnote w:id="1">
    <w:p w:rsidR="00AC5955" w:rsidRPr="00332301" w:rsidRDefault="00AC5955">
      <w:pPr>
        <w:pStyle w:val="Tekstfusnote"/>
        <w:rPr>
          <w:rFonts w:ascii="Calibri" w:hAnsi="Calibri"/>
        </w:rPr>
      </w:pPr>
      <w:r>
        <w:rPr>
          <w:rStyle w:val="Referencafusnote"/>
        </w:rPr>
        <w:footnoteRef/>
      </w:r>
      <w:r w:rsidRPr="00332301">
        <w:rPr>
          <w:rFonts w:ascii="Calibri" w:hAnsi="Calibri"/>
        </w:rPr>
        <w:t>Izvod iz Procjene ugroženosti stanovništva, materijalnih i kulturnih dobara i okoliša Grada Ludbrega,2014</w:t>
      </w:r>
    </w:p>
  </w:footnote>
  <w:footnote w:id="2">
    <w:p w:rsidR="00AC5955" w:rsidRPr="00252546" w:rsidRDefault="00AC5955" w:rsidP="00C802BF">
      <w:pPr>
        <w:pStyle w:val="Tekstfusnote"/>
        <w:spacing w:line="276" w:lineRule="auto"/>
        <w:rPr>
          <w:rFonts w:ascii="Calibri" w:hAnsi="Calibri"/>
        </w:rPr>
      </w:pPr>
      <w:r w:rsidRPr="007B49EF">
        <w:rPr>
          <w:rStyle w:val="Referencafusnote"/>
          <w:rFonts w:ascii="Calibri" w:hAnsi="Calibri"/>
        </w:rPr>
        <w:footnoteRef/>
      </w:r>
      <w:r w:rsidRPr="007B49EF">
        <w:rPr>
          <w:rFonts w:ascii="Calibri" w:hAnsi="Calibri"/>
        </w:rPr>
        <w:t xml:space="preserve"> Odluka o određivanju parkirališnih mjesta i ograničenjima za prijevo</w:t>
      </w:r>
      <w:r>
        <w:rPr>
          <w:rFonts w:ascii="Calibri" w:hAnsi="Calibri"/>
        </w:rPr>
        <w:t xml:space="preserve">z opasnih tvari javnim cestama </w:t>
      </w:r>
    </w:p>
    <w:p w:rsidR="00AC5955" w:rsidRPr="00252546" w:rsidRDefault="00AC5955" w:rsidP="00C802BF">
      <w:pPr>
        <w:pStyle w:val="Tekstfusnote"/>
        <w:spacing w:line="276" w:lineRule="auto"/>
        <w:ind w:left="180"/>
        <w:rPr>
          <w:rFonts w:ascii="Calibri" w:hAnsi="Calibri"/>
        </w:rPr>
      </w:pPr>
      <w:r>
        <w:rPr>
          <w:rFonts w:ascii="Calibri" w:hAnsi="Calibri"/>
        </w:rPr>
        <w:t>(</w:t>
      </w:r>
      <w:r w:rsidRPr="0049551A">
        <w:rPr>
          <w:rFonts w:ascii="Calibri" w:hAnsi="Calibri"/>
        </w:rPr>
        <w:t>NN 114/12)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70"/>
      <w:gridCol w:w="1532"/>
    </w:tblGrid>
    <w:tr w:rsidR="00AC5955" w:rsidTr="00D5067E">
      <w:trPr>
        <w:trHeight w:val="288"/>
      </w:trPr>
      <w:tc>
        <w:tcPr>
          <w:tcW w:w="7770" w:type="dxa"/>
        </w:tcPr>
        <w:p w:rsidR="00AC5955" w:rsidRPr="00D5067E" w:rsidRDefault="00AC5955" w:rsidP="00D5067E">
          <w:pPr>
            <w:pStyle w:val="Zaglavlje"/>
            <w:jc w:val="center"/>
            <w:rPr>
              <w:rFonts w:ascii="Cambria" w:hAnsi="Cambria"/>
              <w:sz w:val="36"/>
              <w:szCs w:val="36"/>
            </w:rPr>
          </w:pPr>
          <w:r w:rsidRPr="00D5067E">
            <w:rPr>
              <w:rFonts w:ascii="Calibri" w:hAnsi="Calibri"/>
              <w:sz w:val="22"/>
              <w:szCs w:val="22"/>
            </w:rPr>
            <w:t>P</w:t>
          </w:r>
          <w:r>
            <w:rPr>
              <w:rFonts w:ascii="Calibri" w:hAnsi="Calibri"/>
              <w:sz w:val="22"/>
              <w:szCs w:val="22"/>
            </w:rPr>
            <w:t>lan zaštite i spašavanja Grada Ludbrega</w:t>
          </w:r>
        </w:p>
      </w:tc>
      <w:tc>
        <w:tcPr>
          <w:tcW w:w="1532" w:type="dxa"/>
        </w:tcPr>
        <w:p w:rsidR="00AC5955" w:rsidRPr="00D5067E" w:rsidRDefault="00AC5955" w:rsidP="00D5067E">
          <w:pPr>
            <w:pStyle w:val="Zaglavlj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libri" w:hAnsi="Calibri"/>
              <w:bCs/>
              <w:sz w:val="22"/>
              <w:szCs w:val="22"/>
            </w:rPr>
            <w:t>veljača 2015.</w:t>
          </w:r>
        </w:p>
      </w:tc>
    </w:tr>
  </w:tbl>
  <w:p w:rsidR="00AC5955" w:rsidRDefault="00AC5955">
    <w:pPr>
      <w:pStyle w:val="Zaglavlje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888"/>
      <w:gridCol w:w="2344"/>
    </w:tblGrid>
    <w:tr w:rsidR="00AC5955" w:rsidTr="00D5067E">
      <w:trPr>
        <w:trHeight w:val="288"/>
      </w:trPr>
      <w:tc>
        <w:tcPr>
          <w:tcW w:w="7770" w:type="dxa"/>
        </w:tcPr>
        <w:p w:rsidR="00AC5955" w:rsidRPr="00D5067E" w:rsidRDefault="00AC5955" w:rsidP="00D5067E">
          <w:pPr>
            <w:pStyle w:val="Zaglavlje"/>
            <w:jc w:val="center"/>
            <w:rPr>
              <w:rFonts w:ascii="Cambria" w:hAnsi="Cambria"/>
              <w:sz w:val="36"/>
              <w:szCs w:val="36"/>
            </w:rPr>
          </w:pPr>
          <w:r w:rsidRPr="00D5067E">
            <w:rPr>
              <w:rFonts w:ascii="Calibri" w:hAnsi="Calibri"/>
              <w:sz w:val="22"/>
              <w:szCs w:val="22"/>
            </w:rPr>
            <w:t>P</w:t>
          </w:r>
          <w:r>
            <w:rPr>
              <w:rFonts w:ascii="Calibri" w:hAnsi="Calibri"/>
              <w:sz w:val="22"/>
              <w:szCs w:val="22"/>
            </w:rPr>
            <w:t>lan zaštite i spašavanja Grada Ludbrega</w:t>
          </w:r>
        </w:p>
      </w:tc>
      <w:tc>
        <w:tcPr>
          <w:tcW w:w="1532" w:type="dxa"/>
        </w:tcPr>
        <w:p w:rsidR="00AC5955" w:rsidRPr="00D5067E" w:rsidRDefault="00AC5955" w:rsidP="00D5067E">
          <w:pPr>
            <w:pStyle w:val="Zaglavlj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libri" w:hAnsi="Calibri"/>
              <w:bCs/>
              <w:sz w:val="22"/>
              <w:szCs w:val="22"/>
            </w:rPr>
            <w:t>veljača 2015.</w:t>
          </w:r>
        </w:p>
      </w:tc>
    </w:tr>
  </w:tbl>
  <w:p w:rsidR="00AC5955" w:rsidRDefault="00AC5955">
    <w:pPr>
      <w:pStyle w:val="Zaglavlje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68"/>
      <w:gridCol w:w="1532"/>
    </w:tblGrid>
    <w:tr w:rsidR="00AC5955" w:rsidTr="00D5067E">
      <w:trPr>
        <w:trHeight w:val="288"/>
      </w:trPr>
      <w:tc>
        <w:tcPr>
          <w:tcW w:w="7770" w:type="dxa"/>
        </w:tcPr>
        <w:p w:rsidR="00AC5955" w:rsidRPr="00D5067E" w:rsidRDefault="00AC5955" w:rsidP="00D5067E">
          <w:pPr>
            <w:pStyle w:val="Zaglavlje"/>
            <w:jc w:val="center"/>
            <w:rPr>
              <w:rFonts w:ascii="Cambria" w:hAnsi="Cambria"/>
              <w:sz w:val="36"/>
              <w:szCs w:val="36"/>
            </w:rPr>
          </w:pPr>
          <w:r w:rsidRPr="00D5067E">
            <w:rPr>
              <w:rFonts w:ascii="Calibri" w:hAnsi="Calibri"/>
              <w:sz w:val="22"/>
              <w:szCs w:val="22"/>
            </w:rPr>
            <w:t>P</w:t>
          </w:r>
          <w:r>
            <w:rPr>
              <w:rFonts w:ascii="Calibri" w:hAnsi="Calibri"/>
              <w:sz w:val="22"/>
              <w:szCs w:val="22"/>
            </w:rPr>
            <w:t>lan zaštite i spašavanja Grada Ludbrega</w:t>
          </w:r>
        </w:p>
      </w:tc>
      <w:tc>
        <w:tcPr>
          <w:tcW w:w="1532" w:type="dxa"/>
        </w:tcPr>
        <w:p w:rsidR="00AC5955" w:rsidRPr="00D5067E" w:rsidRDefault="00AC5955" w:rsidP="00D5067E">
          <w:pPr>
            <w:pStyle w:val="Zaglavlj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libri" w:hAnsi="Calibri"/>
              <w:bCs/>
              <w:sz w:val="22"/>
              <w:szCs w:val="22"/>
            </w:rPr>
            <w:t>veljača 2015.</w:t>
          </w:r>
        </w:p>
      </w:tc>
    </w:tr>
  </w:tbl>
  <w:p w:rsidR="00AC5955" w:rsidRDefault="00AC595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888"/>
      <w:gridCol w:w="2344"/>
    </w:tblGrid>
    <w:tr w:rsidR="00AC5955" w:rsidTr="00D5067E">
      <w:trPr>
        <w:trHeight w:val="288"/>
      </w:trPr>
      <w:tc>
        <w:tcPr>
          <w:tcW w:w="7770" w:type="dxa"/>
        </w:tcPr>
        <w:p w:rsidR="00AC5955" w:rsidRPr="00D5067E" w:rsidRDefault="00AC5955" w:rsidP="00D5067E">
          <w:pPr>
            <w:pStyle w:val="Zaglavlje"/>
            <w:jc w:val="center"/>
            <w:rPr>
              <w:rFonts w:ascii="Cambria" w:hAnsi="Cambria"/>
              <w:sz w:val="36"/>
              <w:szCs w:val="36"/>
            </w:rPr>
          </w:pPr>
          <w:r w:rsidRPr="00D5067E">
            <w:rPr>
              <w:rFonts w:ascii="Calibri" w:hAnsi="Calibri"/>
              <w:sz w:val="22"/>
              <w:szCs w:val="22"/>
            </w:rPr>
            <w:t>P</w:t>
          </w:r>
          <w:r>
            <w:rPr>
              <w:rFonts w:ascii="Calibri" w:hAnsi="Calibri"/>
              <w:sz w:val="22"/>
              <w:szCs w:val="22"/>
            </w:rPr>
            <w:t>lan zaštite i spašavanja Grada Ludbrega</w:t>
          </w:r>
        </w:p>
      </w:tc>
      <w:tc>
        <w:tcPr>
          <w:tcW w:w="1532" w:type="dxa"/>
        </w:tcPr>
        <w:p w:rsidR="00AC5955" w:rsidRPr="00D5067E" w:rsidRDefault="00AC5955" w:rsidP="00D5067E">
          <w:pPr>
            <w:pStyle w:val="Zaglavlj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libri" w:hAnsi="Calibri"/>
              <w:bCs/>
              <w:sz w:val="22"/>
              <w:szCs w:val="22"/>
            </w:rPr>
            <w:t>veljača 2015.</w:t>
          </w:r>
        </w:p>
      </w:tc>
    </w:tr>
  </w:tbl>
  <w:p w:rsidR="00AC5955" w:rsidRDefault="00AC5955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68"/>
      <w:gridCol w:w="1532"/>
    </w:tblGrid>
    <w:tr w:rsidR="00AC5955" w:rsidTr="00D5067E">
      <w:trPr>
        <w:trHeight w:val="288"/>
      </w:trPr>
      <w:tc>
        <w:tcPr>
          <w:tcW w:w="7770" w:type="dxa"/>
        </w:tcPr>
        <w:p w:rsidR="00AC5955" w:rsidRPr="00D5067E" w:rsidRDefault="00AC5955" w:rsidP="00D5067E">
          <w:pPr>
            <w:pStyle w:val="Zaglavlje"/>
            <w:jc w:val="center"/>
            <w:rPr>
              <w:rFonts w:ascii="Cambria" w:hAnsi="Cambria"/>
              <w:sz w:val="36"/>
              <w:szCs w:val="36"/>
            </w:rPr>
          </w:pPr>
          <w:r w:rsidRPr="00D5067E">
            <w:rPr>
              <w:rFonts w:ascii="Calibri" w:hAnsi="Calibri"/>
              <w:sz w:val="22"/>
              <w:szCs w:val="22"/>
            </w:rPr>
            <w:t>P</w:t>
          </w:r>
          <w:r>
            <w:rPr>
              <w:rFonts w:ascii="Calibri" w:hAnsi="Calibri"/>
              <w:sz w:val="22"/>
              <w:szCs w:val="22"/>
            </w:rPr>
            <w:t>lan zaštite i spašavanja Grada Ludbrega</w:t>
          </w:r>
        </w:p>
      </w:tc>
      <w:tc>
        <w:tcPr>
          <w:tcW w:w="1532" w:type="dxa"/>
        </w:tcPr>
        <w:p w:rsidR="00AC5955" w:rsidRPr="00D5067E" w:rsidRDefault="00AC5955" w:rsidP="00D5067E">
          <w:pPr>
            <w:pStyle w:val="Zaglavlj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libri" w:hAnsi="Calibri"/>
              <w:bCs/>
              <w:sz w:val="22"/>
              <w:szCs w:val="22"/>
            </w:rPr>
            <w:t>veljača 2015.</w:t>
          </w:r>
        </w:p>
      </w:tc>
    </w:tr>
  </w:tbl>
  <w:p w:rsidR="00AC5955" w:rsidRDefault="00AC5955">
    <w:pPr>
      <w:pStyle w:val="Zaglavlj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888"/>
      <w:gridCol w:w="2344"/>
    </w:tblGrid>
    <w:tr w:rsidR="00AC5955" w:rsidTr="00D5067E">
      <w:trPr>
        <w:trHeight w:val="288"/>
      </w:trPr>
      <w:tc>
        <w:tcPr>
          <w:tcW w:w="7770" w:type="dxa"/>
        </w:tcPr>
        <w:p w:rsidR="00AC5955" w:rsidRPr="00D5067E" w:rsidRDefault="00AC5955" w:rsidP="00D5067E">
          <w:pPr>
            <w:pStyle w:val="Zaglavlje"/>
            <w:jc w:val="center"/>
            <w:rPr>
              <w:rFonts w:ascii="Cambria" w:hAnsi="Cambria"/>
              <w:sz w:val="36"/>
              <w:szCs w:val="36"/>
            </w:rPr>
          </w:pPr>
          <w:r w:rsidRPr="00D5067E">
            <w:rPr>
              <w:rFonts w:ascii="Calibri" w:hAnsi="Calibri"/>
              <w:sz w:val="22"/>
              <w:szCs w:val="22"/>
            </w:rPr>
            <w:t>P</w:t>
          </w:r>
          <w:r>
            <w:rPr>
              <w:rFonts w:ascii="Calibri" w:hAnsi="Calibri"/>
              <w:sz w:val="22"/>
              <w:szCs w:val="22"/>
            </w:rPr>
            <w:t>lan zaštite i spašavanja Grada Ludbrega</w:t>
          </w:r>
        </w:p>
      </w:tc>
      <w:tc>
        <w:tcPr>
          <w:tcW w:w="1532" w:type="dxa"/>
        </w:tcPr>
        <w:p w:rsidR="00AC5955" w:rsidRPr="00D5067E" w:rsidRDefault="00AC5955" w:rsidP="00D5067E">
          <w:pPr>
            <w:pStyle w:val="Zaglavlj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libri" w:hAnsi="Calibri"/>
              <w:bCs/>
              <w:sz w:val="22"/>
              <w:szCs w:val="22"/>
            </w:rPr>
            <w:t>veljača 2015.</w:t>
          </w:r>
        </w:p>
      </w:tc>
    </w:tr>
  </w:tbl>
  <w:p w:rsidR="00AC5955" w:rsidRDefault="00AC5955">
    <w:pPr>
      <w:pStyle w:val="Zaglavlj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68"/>
      <w:gridCol w:w="1532"/>
    </w:tblGrid>
    <w:tr w:rsidR="00AC5955" w:rsidTr="00D5067E">
      <w:trPr>
        <w:trHeight w:val="288"/>
      </w:trPr>
      <w:tc>
        <w:tcPr>
          <w:tcW w:w="7770" w:type="dxa"/>
        </w:tcPr>
        <w:p w:rsidR="00AC5955" w:rsidRPr="00D5067E" w:rsidRDefault="00AC5955" w:rsidP="00D5067E">
          <w:pPr>
            <w:pStyle w:val="Zaglavlje"/>
            <w:jc w:val="center"/>
            <w:rPr>
              <w:rFonts w:ascii="Cambria" w:hAnsi="Cambria"/>
              <w:sz w:val="36"/>
              <w:szCs w:val="36"/>
            </w:rPr>
          </w:pPr>
          <w:r w:rsidRPr="00D5067E">
            <w:rPr>
              <w:rFonts w:ascii="Calibri" w:hAnsi="Calibri"/>
              <w:sz w:val="22"/>
              <w:szCs w:val="22"/>
            </w:rPr>
            <w:t>P</w:t>
          </w:r>
          <w:r>
            <w:rPr>
              <w:rFonts w:ascii="Calibri" w:hAnsi="Calibri"/>
              <w:sz w:val="22"/>
              <w:szCs w:val="22"/>
            </w:rPr>
            <w:t>lan zaštite i spašavanja Grada Ludbrega</w:t>
          </w:r>
        </w:p>
      </w:tc>
      <w:tc>
        <w:tcPr>
          <w:tcW w:w="1532" w:type="dxa"/>
        </w:tcPr>
        <w:p w:rsidR="00AC5955" w:rsidRPr="00D5067E" w:rsidRDefault="00AC5955" w:rsidP="00D5067E">
          <w:pPr>
            <w:pStyle w:val="Zaglavlj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libri" w:hAnsi="Calibri"/>
              <w:bCs/>
              <w:sz w:val="22"/>
              <w:szCs w:val="22"/>
            </w:rPr>
            <w:t>veljača 2015.</w:t>
          </w:r>
        </w:p>
      </w:tc>
    </w:tr>
  </w:tbl>
  <w:p w:rsidR="00AC5955" w:rsidRDefault="00AC5955">
    <w:pPr>
      <w:pStyle w:val="Zaglavlj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888"/>
      <w:gridCol w:w="2344"/>
    </w:tblGrid>
    <w:tr w:rsidR="00AC5955" w:rsidTr="00D5067E">
      <w:trPr>
        <w:trHeight w:val="288"/>
      </w:trPr>
      <w:tc>
        <w:tcPr>
          <w:tcW w:w="7770" w:type="dxa"/>
        </w:tcPr>
        <w:p w:rsidR="00AC5955" w:rsidRPr="00D5067E" w:rsidRDefault="00AC5955" w:rsidP="00D5067E">
          <w:pPr>
            <w:pStyle w:val="Zaglavlje"/>
            <w:jc w:val="center"/>
            <w:rPr>
              <w:rFonts w:ascii="Cambria" w:hAnsi="Cambria"/>
              <w:sz w:val="36"/>
              <w:szCs w:val="36"/>
            </w:rPr>
          </w:pPr>
          <w:r w:rsidRPr="00D5067E">
            <w:rPr>
              <w:rFonts w:ascii="Calibri" w:hAnsi="Calibri"/>
              <w:sz w:val="22"/>
              <w:szCs w:val="22"/>
            </w:rPr>
            <w:t>P</w:t>
          </w:r>
          <w:r>
            <w:rPr>
              <w:rFonts w:ascii="Calibri" w:hAnsi="Calibri"/>
              <w:sz w:val="22"/>
              <w:szCs w:val="22"/>
            </w:rPr>
            <w:t>lan zaštite i spašavanja Grada Ludbrega</w:t>
          </w:r>
        </w:p>
      </w:tc>
      <w:tc>
        <w:tcPr>
          <w:tcW w:w="1532" w:type="dxa"/>
        </w:tcPr>
        <w:p w:rsidR="00AC5955" w:rsidRPr="00D5067E" w:rsidRDefault="00AC5955" w:rsidP="00D5067E">
          <w:pPr>
            <w:pStyle w:val="Zaglavlj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libri" w:hAnsi="Calibri"/>
              <w:bCs/>
              <w:sz w:val="22"/>
              <w:szCs w:val="22"/>
            </w:rPr>
            <w:t>veljača 2015.</w:t>
          </w:r>
        </w:p>
      </w:tc>
    </w:tr>
  </w:tbl>
  <w:p w:rsidR="00AC5955" w:rsidRDefault="00AC5955">
    <w:pPr>
      <w:pStyle w:val="Zaglavlj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68"/>
      <w:gridCol w:w="1532"/>
    </w:tblGrid>
    <w:tr w:rsidR="00AC5955" w:rsidTr="00D5067E">
      <w:trPr>
        <w:trHeight w:val="288"/>
      </w:trPr>
      <w:tc>
        <w:tcPr>
          <w:tcW w:w="7770" w:type="dxa"/>
        </w:tcPr>
        <w:p w:rsidR="00AC5955" w:rsidRPr="00D5067E" w:rsidRDefault="00AC5955" w:rsidP="00D5067E">
          <w:pPr>
            <w:pStyle w:val="Zaglavlje"/>
            <w:jc w:val="center"/>
            <w:rPr>
              <w:rFonts w:ascii="Cambria" w:hAnsi="Cambria"/>
              <w:sz w:val="36"/>
              <w:szCs w:val="36"/>
            </w:rPr>
          </w:pPr>
          <w:r w:rsidRPr="00D5067E">
            <w:rPr>
              <w:rFonts w:ascii="Calibri" w:hAnsi="Calibri"/>
              <w:sz w:val="22"/>
              <w:szCs w:val="22"/>
            </w:rPr>
            <w:t>P</w:t>
          </w:r>
          <w:r>
            <w:rPr>
              <w:rFonts w:ascii="Calibri" w:hAnsi="Calibri"/>
              <w:sz w:val="22"/>
              <w:szCs w:val="22"/>
            </w:rPr>
            <w:t>lan zaštite i spašavanja Grada Ludbrega</w:t>
          </w:r>
        </w:p>
      </w:tc>
      <w:tc>
        <w:tcPr>
          <w:tcW w:w="1532" w:type="dxa"/>
        </w:tcPr>
        <w:p w:rsidR="00AC5955" w:rsidRPr="00D5067E" w:rsidRDefault="00AC5955" w:rsidP="00D5067E">
          <w:pPr>
            <w:pStyle w:val="Zaglavlj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libri" w:hAnsi="Calibri"/>
              <w:bCs/>
              <w:sz w:val="22"/>
              <w:szCs w:val="22"/>
            </w:rPr>
            <w:t>veljača 2015.</w:t>
          </w:r>
        </w:p>
      </w:tc>
    </w:tr>
  </w:tbl>
  <w:p w:rsidR="00AC5955" w:rsidRDefault="00AC5955">
    <w:pPr>
      <w:pStyle w:val="Zaglavlje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888"/>
      <w:gridCol w:w="2344"/>
    </w:tblGrid>
    <w:tr w:rsidR="00AC5955" w:rsidTr="00D5067E">
      <w:trPr>
        <w:trHeight w:val="288"/>
      </w:trPr>
      <w:tc>
        <w:tcPr>
          <w:tcW w:w="7770" w:type="dxa"/>
        </w:tcPr>
        <w:p w:rsidR="00AC5955" w:rsidRPr="00D5067E" w:rsidRDefault="00AC5955" w:rsidP="00D5067E">
          <w:pPr>
            <w:pStyle w:val="Zaglavlje"/>
            <w:jc w:val="center"/>
            <w:rPr>
              <w:rFonts w:ascii="Cambria" w:hAnsi="Cambria"/>
              <w:sz w:val="36"/>
              <w:szCs w:val="36"/>
            </w:rPr>
          </w:pPr>
          <w:r w:rsidRPr="00D5067E">
            <w:rPr>
              <w:rFonts w:ascii="Calibri" w:hAnsi="Calibri"/>
              <w:sz w:val="22"/>
              <w:szCs w:val="22"/>
            </w:rPr>
            <w:t>P</w:t>
          </w:r>
          <w:r>
            <w:rPr>
              <w:rFonts w:ascii="Calibri" w:hAnsi="Calibri"/>
              <w:sz w:val="22"/>
              <w:szCs w:val="22"/>
            </w:rPr>
            <w:t>lan zaštite i spašavanja Grada Ludbrega</w:t>
          </w:r>
        </w:p>
      </w:tc>
      <w:tc>
        <w:tcPr>
          <w:tcW w:w="1532" w:type="dxa"/>
        </w:tcPr>
        <w:p w:rsidR="00AC5955" w:rsidRPr="00D5067E" w:rsidRDefault="00AC5955" w:rsidP="00D5067E">
          <w:pPr>
            <w:pStyle w:val="Zaglavlj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libri" w:hAnsi="Calibri"/>
              <w:bCs/>
              <w:sz w:val="22"/>
              <w:szCs w:val="22"/>
            </w:rPr>
            <w:t>veljača 2015.</w:t>
          </w:r>
        </w:p>
      </w:tc>
    </w:tr>
  </w:tbl>
  <w:p w:rsidR="00AC5955" w:rsidRDefault="00AC5955">
    <w:pPr>
      <w:pStyle w:val="Zaglavlje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68"/>
      <w:gridCol w:w="1532"/>
    </w:tblGrid>
    <w:tr w:rsidR="00AC5955" w:rsidTr="00D5067E">
      <w:trPr>
        <w:trHeight w:val="288"/>
      </w:trPr>
      <w:tc>
        <w:tcPr>
          <w:tcW w:w="7770" w:type="dxa"/>
        </w:tcPr>
        <w:p w:rsidR="00AC5955" w:rsidRPr="00D5067E" w:rsidRDefault="00AC5955" w:rsidP="00D5067E">
          <w:pPr>
            <w:pStyle w:val="Zaglavlje"/>
            <w:jc w:val="center"/>
            <w:rPr>
              <w:rFonts w:ascii="Cambria" w:hAnsi="Cambria"/>
              <w:sz w:val="36"/>
              <w:szCs w:val="36"/>
            </w:rPr>
          </w:pPr>
          <w:r w:rsidRPr="00D5067E">
            <w:rPr>
              <w:rFonts w:ascii="Calibri" w:hAnsi="Calibri"/>
              <w:sz w:val="22"/>
              <w:szCs w:val="22"/>
            </w:rPr>
            <w:t>P</w:t>
          </w:r>
          <w:r>
            <w:rPr>
              <w:rFonts w:ascii="Calibri" w:hAnsi="Calibri"/>
              <w:sz w:val="22"/>
              <w:szCs w:val="22"/>
            </w:rPr>
            <w:t>lan zaštite i spašavanja Grada Ludbrega</w:t>
          </w:r>
        </w:p>
      </w:tc>
      <w:tc>
        <w:tcPr>
          <w:tcW w:w="1532" w:type="dxa"/>
        </w:tcPr>
        <w:p w:rsidR="00AC5955" w:rsidRPr="00D5067E" w:rsidRDefault="00AC5955" w:rsidP="00D5067E">
          <w:pPr>
            <w:pStyle w:val="Zaglavlj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libri" w:hAnsi="Calibri"/>
              <w:bCs/>
              <w:sz w:val="22"/>
              <w:szCs w:val="22"/>
            </w:rPr>
            <w:t>veljača 2015.</w:t>
          </w:r>
        </w:p>
      </w:tc>
    </w:tr>
  </w:tbl>
  <w:p w:rsidR="00AC5955" w:rsidRDefault="00AC595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C71"/>
    <w:multiLevelType w:val="hybridMultilevel"/>
    <w:tmpl w:val="087021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00968"/>
    <w:multiLevelType w:val="hybridMultilevel"/>
    <w:tmpl w:val="EC08B594"/>
    <w:lvl w:ilvl="0" w:tplc="1BD87632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C2CE1"/>
    <w:multiLevelType w:val="hybridMultilevel"/>
    <w:tmpl w:val="DADCD102"/>
    <w:lvl w:ilvl="0" w:tplc="C87A6F1E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15E28"/>
    <w:multiLevelType w:val="hybridMultilevel"/>
    <w:tmpl w:val="BAEA4F4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338E8"/>
    <w:multiLevelType w:val="hybridMultilevel"/>
    <w:tmpl w:val="8834C89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8045C"/>
    <w:multiLevelType w:val="hybridMultilevel"/>
    <w:tmpl w:val="CED2EE7C"/>
    <w:lvl w:ilvl="0" w:tplc="676ADCB8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13EA0"/>
    <w:multiLevelType w:val="hybridMultilevel"/>
    <w:tmpl w:val="8ECA65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E6617B"/>
    <w:multiLevelType w:val="hybridMultilevel"/>
    <w:tmpl w:val="60D401D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41F80"/>
    <w:multiLevelType w:val="hybridMultilevel"/>
    <w:tmpl w:val="4C2CB12A"/>
    <w:lvl w:ilvl="0" w:tplc="BAAAAB0E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480F2D"/>
    <w:multiLevelType w:val="hybridMultilevel"/>
    <w:tmpl w:val="26528D9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7E326E"/>
    <w:multiLevelType w:val="multilevel"/>
    <w:tmpl w:val="E2F8F9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cs="Times New Roman" w:hint="default"/>
      </w:rPr>
    </w:lvl>
  </w:abstractNum>
  <w:abstractNum w:abstractNumId="11">
    <w:nsid w:val="0A8F4B58"/>
    <w:multiLevelType w:val="hybridMultilevel"/>
    <w:tmpl w:val="2F8EADB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7E8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D87F6D"/>
    <w:multiLevelType w:val="hybridMultilevel"/>
    <w:tmpl w:val="CA00F4DA"/>
    <w:lvl w:ilvl="0" w:tplc="C87A6F1E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3F56D6"/>
    <w:multiLevelType w:val="hybridMultilevel"/>
    <w:tmpl w:val="730045BE"/>
    <w:lvl w:ilvl="0" w:tplc="DD88476E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B80582"/>
    <w:multiLevelType w:val="hybridMultilevel"/>
    <w:tmpl w:val="0E3684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F78D2"/>
    <w:multiLevelType w:val="hybridMultilevel"/>
    <w:tmpl w:val="B99C19E2"/>
    <w:lvl w:ilvl="0" w:tplc="676ADCB8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1A1B57"/>
    <w:multiLevelType w:val="hybridMultilevel"/>
    <w:tmpl w:val="4C2CB12A"/>
    <w:lvl w:ilvl="0" w:tplc="BAAAAB0E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40520D"/>
    <w:multiLevelType w:val="hybridMultilevel"/>
    <w:tmpl w:val="3E42E30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ED253D5"/>
    <w:multiLevelType w:val="hybridMultilevel"/>
    <w:tmpl w:val="C478B142"/>
    <w:lvl w:ilvl="0" w:tplc="676ADCB8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142FF4"/>
    <w:multiLevelType w:val="hybridMultilevel"/>
    <w:tmpl w:val="A8CAF578"/>
    <w:lvl w:ilvl="0" w:tplc="041A000F">
      <w:start w:val="1"/>
      <w:numFmt w:val="decimal"/>
      <w:lvlText w:val="%1."/>
      <w:lvlJc w:val="left"/>
      <w:pPr>
        <w:tabs>
          <w:tab w:val="num" w:pos="1045"/>
        </w:tabs>
        <w:ind w:left="104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</w:lvl>
    <w:lvl w:ilvl="2" w:tplc="041A001B">
      <w:start w:val="1"/>
      <w:numFmt w:val="lowerRoman"/>
      <w:pStyle w:val="Style3"/>
      <w:lvlText w:val="%3."/>
      <w:lvlJc w:val="right"/>
      <w:pPr>
        <w:tabs>
          <w:tab w:val="num" w:pos="2485"/>
        </w:tabs>
        <w:ind w:left="24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20">
    <w:nsid w:val="12685D23"/>
    <w:multiLevelType w:val="hybridMultilevel"/>
    <w:tmpl w:val="17EAC77E"/>
    <w:lvl w:ilvl="0" w:tplc="6EDAFACC">
      <w:start w:val="1"/>
      <w:numFmt w:val="bullet"/>
      <w:suff w:val="space"/>
      <w:lvlText w:val="-"/>
      <w:lvlJc w:val="left"/>
      <w:pPr>
        <w:ind w:left="227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4A563B"/>
    <w:multiLevelType w:val="hybridMultilevel"/>
    <w:tmpl w:val="4DB2F426"/>
    <w:lvl w:ilvl="0" w:tplc="FFFFFFFF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BE3BFE"/>
    <w:multiLevelType w:val="hybridMultilevel"/>
    <w:tmpl w:val="A1A83094"/>
    <w:lvl w:ilvl="0" w:tplc="FFFFFFFF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3">
    <w:nsid w:val="18257C78"/>
    <w:multiLevelType w:val="hybridMultilevel"/>
    <w:tmpl w:val="BF5E1EC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7E8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2D0C80"/>
    <w:multiLevelType w:val="hybridMultilevel"/>
    <w:tmpl w:val="FF12E346"/>
    <w:lvl w:ilvl="0" w:tplc="FFFFFFFF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326D6D"/>
    <w:multiLevelType w:val="hybridMultilevel"/>
    <w:tmpl w:val="A0FC72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7E8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C592E0B"/>
    <w:multiLevelType w:val="hybridMultilevel"/>
    <w:tmpl w:val="1690E1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D882F4A"/>
    <w:multiLevelType w:val="hybridMultilevel"/>
    <w:tmpl w:val="D708E92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E34C5B"/>
    <w:multiLevelType w:val="hybridMultilevel"/>
    <w:tmpl w:val="BD52651E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E8D37DC"/>
    <w:multiLevelType w:val="hybridMultilevel"/>
    <w:tmpl w:val="7BA282EA"/>
    <w:lvl w:ilvl="0" w:tplc="676ADCB8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9C7909"/>
    <w:multiLevelType w:val="hybridMultilevel"/>
    <w:tmpl w:val="36EEA4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2EE4D51"/>
    <w:multiLevelType w:val="hybridMultilevel"/>
    <w:tmpl w:val="6D48FA02"/>
    <w:lvl w:ilvl="0" w:tplc="FFFFFFFF">
      <w:start w:val="1"/>
      <w:numFmt w:val="bullet"/>
      <w:suff w:val="space"/>
      <w:lvlText w:val="-"/>
      <w:lvlJc w:val="left"/>
      <w:pPr>
        <w:ind w:left="227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146C1F"/>
    <w:multiLevelType w:val="hybridMultilevel"/>
    <w:tmpl w:val="8182FE9C"/>
    <w:lvl w:ilvl="0" w:tplc="1BD87632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67499E"/>
    <w:multiLevelType w:val="hybridMultilevel"/>
    <w:tmpl w:val="FEF0E7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377937"/>
    <w:multiLevelType w:val="hybridMultilevel"/>
    <w:tmpl w:val="2F7E3DF8"/>
    <w:lvl w:ilvl="0" w:tplc="FFFFFFFF">
      <w:start w:val="1"/>
      <w:numFmt w:val="bullet"/>
      <w:pStyle w:val="Style1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6A137D2"/>
    <w:multiLevelType w:val="hybridMultilevel"/>
    <w:tmpl w:val="76F290C2"/>
    <w:lvl w:ilvl="0" w:tplc="041A000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81207DB"/>
    <w:multiLevelType w:val="hybridMultilevel"/>
    <w:tmpl w:val="29FE5F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AE72B82"/>
    <w:multiLevelType w:val="hybridMultilevel"/>
    <w:tmpl w:val="7EB67DE2"/>
    <w:lvl w:ilvl="0" w:tplc="041A000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8">
    <w:nsid w:val="2C3C2D0F"/>
    <w:multiLevelType w:val="hybridMultilevel"/>
    <w:tmpl w:val="EE18AC1A"/>
    <w:lvl w:ilvl="0" w:tplc="37F06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6A1953"/>
    <w:multiLevelType w:val="hybridMultilevel"/>
    <w:tmpl w:val="78EA2F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DB493A"/>
    <w:multiLevelType w:val="hybridMultilevel"/>
    <w:tmpl w:val="E7A8DCF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F76488"/>
    <w:multiLevelType w:val="hybridMultilevel"/>
    <w:tmpl w:val="4C2CB12A"/>
    <w:lvl w:ilvl="0" w:tplc="BAAAAB0E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F5F13EF"/>
    <w:multiLevelType w:val="hybridMultilevel"/>
    <w:tmpl w:val="954C320C"/>
    <w:lvl w:ilvl="0" w:tplc="DD88476E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0AB5141"/>
    <w:multiLevelType w:val="hybridMultilevel"/>
    <w:tmpl w:val="B1A830C0"/>
    <w:lvl w:ilvl="0" w:tplc="FFFFFFFF">
      <w:start w:val="2"/>
      <w:numFmt w:val="bullet"/>
      <w:pStyle w:val="Citat1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EA4533"/>
    <w:multiLevelType w:val="hybridMultilevel"/>
    <w:tmpl w:val="71483F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pacing w:val="0"/>
        <w:position w:val="0"/>
      </w:rPr>
    </w:lvl>
    <w:lvl w:ilvl="1" w:tplc="041A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5">
    <w:nsid w:val="31E26F07"/>
    <w:multiLevelType w:val="hybridMultilevel"/>
    <w:tmpl w:val="A51A82FA"/>
    <w:lvl w:ilvl="0" w:tplc="BAAAAB0E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367A37"/>
    <w:multiLevelType w:val="hybridMultilevel"/>
    <w:tmpl w:val="E3E2EA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2B335A3"/>
    <w:multiLevelType w:val="multilevel"/>
    <w:tmpl w:val="CC5EC4B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cs="Times New Roman" w:hint="default"/>
      </w:rPr>
    </w:lvl>
  </w:abstractNum>
  <w:abstractNum w:abstractNumId="48">
    <w:nsid w:val="345672EF"/>
    <w:multiLevelType w:val="hybridMultilevel"/>
    <w:tmpl w:val="0BE4700A"/>
    <w:lvl w:ilvl="0" w:tplc="DD00EFE4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49D22C3"/>
    <w:multiLevelType w:val="hybridMultilevel"/>
    <w:tmpl w:val="8D580F8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58746BF"/>
    <w:multiLevelType w:val="hybridMultilevel"/>
    <w:tmpl w:val="C68A3F7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7E8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7336F47"/>
    <w:multiLevelType w:val="hybridMultilevel"/>
    <w:tmpl w:val="9F68C2C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3ACF537B"/>
    <w:multiLevelType w:val="hybridMultilevel"/>
    <w:tmpl w:val="4D16C75E"/>
    <w:lvl w:ilvl="0" w:tplc="ACD88166">
      <w:start w:val="1"/>
      <w:numFmt w:val="bullet"/>
      <w:suff w:val="space"/>
      <w:lvlText w:val="-"/>
      <w:lvlJc w:val="left"/>
      <w:pPr>
        <w:ind w:left="227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BF324C7"/>
    <w:multiLevelType w:val="hybridMultilevel"/>
    <w:tmpl w:val="2160A1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C1959AA"/>
    <w:multiLevelType w:val="hybridMultilevel"/>
    <w:tmpl w:val="D0DC37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CA37F14"/>
    <w:multiLevelType w:val="hybridMultilevel"/>
    <w:tmpl w:val="11B2273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160C7B"/>
    <w:multiLevelType w:val="hybridMultilevel"/>
    <w:tmpl w:val="16749F1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7E8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F0014D8"/>
    <w:multiLevelType w:val="hybridMultilevel"/>
    <w:tmpl w:val="8A0C6EA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7E8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04554B1"/>
    <w:multiLevelType w:val="multilevel"/>
    <w:tmpl w:val="D8B884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cs="Times New Roman" w:hint="default"/>
      </w:rPr>
    </w:lvl>
  </w:abstractNum>
  <w:abstractNum w:abstractNumId="59">
    <w:nsid w:val="40F2524B"/>
    <w:multiLevelType w:val="multilevel"/>
    <w:tmpl w:val="99582B3C"/>
    <w:lvl w:ilvl="0">
      <w:numFmt w:val="bullet"/>
      <w:lvlText w:val="-"/>
      <w:lvlJc w:val="left"/>
      <w:pPr>
        <w:ind w:left="1080" w:hanging="360"/>
      </w:pPr>
      <w:rPr>
        <w:rFonts w:ascii="Cambria" w:eastAsia="Times New Roman" w:hAnsi="Cambri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0">
    <w:nsid w:val="41127FB1"/>
    <w:multiLevelType w:val="hybridMultilevel"/>
    <w:tmpl w:val="A142CF16"/>
    <w:lvl w:ilvl="0" w:tplc="ACD88166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BD26F4"/>
    <w:multiLevelType w:val="hybridMultilevel"/>
    <w:tmpl w:val="2FFE8D6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2F0418D"/>
    <w:multiLevelType w:val="hybridMultilevel"/>
    <w:tmpl w:val="D248AEAE"/>
    <w:lvl w:ilvl="0" w:tplc="1BD87632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3">
    <w:nsid w:val="466C5463"/>
    <w:multiLevelType w:val="hybridMultilevel"/>
    <w:tmpl w:val="695ECBE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83C6F25"/>
    <w:multiLevelType w:val="hybridMultilevel"/>
    <w:tmpl w:val="4AA2B6C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C56356A"/>
    <w:multiLevelType w:val="hybridMultilevel"/>
    <w:tmpl w:val="CD8A9DEA"/>
    <w:lvl w:ilvl="0" w:tplc="33FEF9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8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4CF34990"/>
    <w:multiLevelType w:val="hybridMultilevel"/>
    <w:tmpl w:val="9FFC259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E2E0FA1"/>
    <w:multiLevelType w:val="hybridMultilevel"/>
    <w:tmpl w:val="FEC8CB98"/>
    <w:lvl w:ilvl="0" w:tplc="FFFFFFFF">
      <w:start w:val="1"/>
      <w:numFmt w:val="bullet"/>
      <w:suff w:val="space"/>
      <w:lvlText w:val="-"/>
      <w:lvlJc w:val="left"/>
      <w:pPr>
        <w:ind w:left="227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E613191"/>
    <w:multiLevelType w:val="hybridMultilevel"/>
    <w:tmpl w:val="81226C4C"/>
    <w:lvl w:ilvl="0" w:tplc="44BC6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EE02C93"/>
    <w:multiLevelType w:val="hybridMultilevel"/>
    <w:tmpl w:val="33ACB1B2"/>
    <w:lvl w:ilvl="0" w:tplc="676ADCB8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F7586BB8">
      <w:start w:val="1"/>
      <w:numFmt w:val="bullet"/>
      <w:suff w:val="space"/>
      <w:lvlText w:val="o"/>
      <w:lvlJc w:val="left"/>
      <w:pPr>
        <w:ind w:left="227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F7C01FE"/>
    <w:multiLevelType w:val="hybridMultilevel"/>
    <w:tmpl w:val="366E6C2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FC4647D"/>
    <w:multiLevelType w:val="hybridMultilevel"/>
    <w:tmpl w:val="B5A276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06F04BC"/>
    <w:multiLevelType w:val="hybridMultilevel"/>
    <w:tmpl w:val="5CB27BE8"/>
    <w:lvl w:ilvl="0" w:tplc="C87A6F1E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0C60111"/>
    <w:multiLevelType w:val="hybridMultilevel"/>
    <w:tmpl w:val="2D103B2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7E8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01665B"/>
    <w:multiLevelType w:val="multilevel"/>
    <w:tmpl w:val="91BED32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02"/>
        </w:tabs>
        <w:ind w:left="29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73"/>
        </w:tabs>
        <w:ind w:left="32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04"/>
        </w:tabs>
        <w:ind w:left="40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75"/>
        </w:tabs>
        <w:ind w:left="43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6"/>
        </w:tabs>
        <w:ind w:left="51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7"/>
        </w:tabs>
        <w:ind w:left="5477" w:hanging="1800"/>
      </w:pPr>
      <w:rPr>
        <w:rFonts w:cs="Times New Roman" w:hint="default"/>
      </w:rPr>
    </w:lvl>
  </w:abstractNum>
  <w:abstractNum w:abstractNumId="75">
    <w:nsid w:val="515E5045"/>
    <w:multiLevelType w:val="hybridMultilevel"/>
    <w:tmpl w:val="46C8B45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3D43892"/>
    <w:multiLevelType w:val="hybridMultilevel"/>
    <w:tmpl w:val="96688D80"/>
    <w:lvl w:ilvl="0" w:tplc="05E228C8">
      <w:start w:val="1"/>
      <w:numFmt w:val="bullet"/>
      <w:suff w:val="space"/>
      <w:lvlText w:val="-"/>
      <w:lvlJc w:val="left"/>
      <w:pPr>
        <w:ind w:left="227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4370CEE"/>
    <w:multiLevelType w:val="hybridMultilevel"/>
    <w:tmpl w:val="554EE7C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49B14CC"/>
    <w:multiLevelType w:val="hybridMultilevel"/>
    <w:tmpl w:val="351CD9A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7E8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75C22E6"/>
    <w:multiLevelType w:val="hybridMultilevel"/>
    <w:tmpl w:val="F238F76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77E4BBB"/>
    <w:multiLevelType w:val="hybridMultilevel"/>
    <w:tmpl w:val="3264709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7E8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8503999"/>
    <w:multiLevelType w:val="hybridMultilevel"/>
    <w:tmpl w:val="ABA6A4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9A43178"/>
    <w:multiLevelType w:val="hybridMultilevel"/>
    <w:tmpl w:val="F92A8A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A5A7A77"/>
    <w:multiLevelType w:val="hybridMultilevel"/>
    <w:tmpl w:val="D1EE1296"/>
    <w:lvl w:ilvl="0" w:tplc="9FCCCEEA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BBE619B"/>
    <w:multiLevelType w:val="hybridMultilevel"/>
    <w:tmpl w:val="AB020A1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F3D6E9E"/>
    <w:multiLevelType w:val="hybridMultilevel"/>
    <w:tmpl w:val="0AC0E55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F6C01B7"/>
    <w:multiLevelType w:val="hybridMultilevel"/>
    <w:tmpl w:val="E43EC342"/>
    <w:lvl w:ilvl="0" w:tplc="FFFFFFFF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F9B1B3C"/>
    <w:multiLevelType w:val="hybridMultilevel"/>
    <w:tmpl w:val="1BF4B6E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FF7618B"/>
    <w:multiLevelType w:val="hybridMultilevel"/>
    <w:tmpl w:val="A5C28D52"/>
    <w:lvl w:ilvl="0" w:tplc="676ADCB8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0197D24"/>
    <w:multiLevelType w:val="hybridMultilevel"/>
    <w:tmpl w:val="2F0C48A8"/>
    <w:lvl w:ilvl="0" w:tplc="676ADCB8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18C726D"/>
    <w:multiLevelType w:val="hybridMultilevel"/>
    <w:tmpl w:val="B9D83AD0"/>
    <w:lvl w:ilvl="0" w:tplc="ACD881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7C7E8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192624C"/>
    <w:multiLevelType w:val="hybridMultilevel"/>
    <w:tmpl w:val="32C656D8"/>
    <w:lvl w:ilvl="0" w:tplc="C87A6F1E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2A17E7B"/>
    <w:multiLevelType w:val="hybridMultilevel"/>
    <w:tmpl w:val="EB3E64AA"/>
    <w:lvl w:ilvl="0" w:tplc="676ADCB8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2F34AD8"/>
    <w:multiLevelType w:val="hybridMultilevel"/>
    <w:tmpl w:val="852A3FEC"/>
    <w:lvl w:ilvl="0" w:tplc="C87A6F1E">
      <w:start w:val="1"/>
      <w:numFmt w:val="bullet"/>
      <w:suff w:val="space"/>
      <w:lvlText w:val="-"/>
      <w:lvlJc w:val="left"/>
      <w:pPr>
        <w:ind w:left="227"/>
      </w:pPr>
      <w:rPr>
        <w:rFonts w:ascii="Calibri" w:hAnsi="Calibri" w:hint="default"/>
        <w:b w:val="0"/>
        <w:i w:val="0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4">
    <w:nsid w:val="63557795"/>
    <w:multiLevelType w:val="hybridMultilevel"/>
    <w:tmpl w:val="D820CD6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3643F0B"/>
    <w:multiLevelType w:val="hybridMultilevel"/>
    <w:tmpl w:val="91FCD6A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3DF32FB"/>
    <w:multiLevelType w:val="hybridMultilevel"/>
    <w:tmpl w:val="86E46202"/>
    <w:lvl w:ilvl="0" w:tplc="676ADCB8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3E75ACA"/>
    <w:multiLevelType w:val="hybridMultilevel"/>
    <w:tmpl w:val="1D8A9D18"/>
    <w:lvl w:ilvl="0" w:tplc="DD88476E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5FC38D7"/>
    <w:multiLevelType w:val="hybridMultilevel"/>
    <w:tmpl w:val="846204C6"/>
    <w:lvl w:ilvl="0" w:tplc="D10E8196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6907AAA"/>
    <w:multiLevelType w:val="hybridMultilevel"/>
    <w:tmpl w:val="1C764794"/>
    <w:lvl w:ilvl="0" w:tplc="648226FE">
      <w:start w:val="1"/>
      <w:numFmt w:val="bullet"/>
      <w:suff w:val="space"/>
      <w:lvlText w:val="-"/>
      <w:lvlJc w:val="left"/>
      <w:pPr>
        <w:ind w:left="227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A7F60EB"/>
    <w:multiLevelType w:val="hybridMultilevel"/>
    <w:tmpl w:val="54F8234C"/>
    <w:lvl w:ilvl="0" w:tplc="221E20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AF4C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B48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C3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C8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B43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2D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65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42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E087650"/>
    <w:multiLevelType w:val="hybridMultilevel"/>
    <w:tmpl w:val="D1EE1296"/>
    <w:lvl w:ilvl="0" w:tplc="D7EADDC8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0496328"/>
    <w:multiLevelType w:val="hybridMultilevel"/>
    <w:tmpl w:val="36189EEA"/>
    <w:lvl w:ilvl="0" w:tplc="676ADCB8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5660173A">
      <w:start w:val="1"/>
      <w:numFmt w:val="bullet"/>
      <w:suff w:val="space"/>
      <w:lvlText w:val="-"/>
      <w:lvlJc w:val="left"/>
      <w:pPr>
        <w:ind w:left="227"/>
      </w:pPr>
      <w:rPr>
        <w:rFonts w:ascii="Calibri" w:hAnsi="Calibri" w:hint="default"/>
        <w:b w:val="0"/>
        <w:i w:val="0"/>
        <w:color w:val="auto"/>
        <w:sz w:val="24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3A08F1"/>
    <w:multiLevelType w:val="hybridMultilevel"/>
    <w:tmpl w:val="5E74E9D0"/>
    <w:lvl w:ilvl="0" w:tplc="C87A6F1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1481EDD"/>
    <w:multiLevelType w:val="hybridMultilevel"/>
    <w:tmpl w:val="7A5223CA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72A577A0"/>
    <w:multiLevelType w:val="hybridMultilevel"/>
    <w:tmpl w:val="2B104F1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7E8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2CE0BAF"/>
    <w:multiLevelType w:val="hybridMultilevel"/>
    <w:tmpl w:val="BFC0AB4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31705F0"/>
    <w:multiLevelType w:val="hybridMultilevel"/>
    <w:tmpl w:val="99B4203C"/>
    <w:lvl w:ilvl="0" w:tplc="C87A6F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42637AA"/>
    <w:multiLevelType w:val="hybridMultilevel"/>
    <w:tmpl w:val="6238942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7E8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5EE005A"/>
    <w:multiLevelType w:val="hybridMultilevel"/>
    <w:tmpl w:val="732E13D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64223A8"/>
    <w:multiLevelType w:val="hybridMultilevel"/>
    <w:tmpl w:val="203E63C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697444F"/>
    <w:multiLevelType w:val="hybridMultilevel"/>
    <w:tmpl w:val="6A64F92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774304F1"/>
    <w:multiLevelType w:val="hybridMultilevel"/>
    <w:tmpl w:val="697065BE"/>
    <w:lvl w:ilvl="0" w:tplc="89DADDB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3">
    <w:nsid w:val="77583470"/>
    <w:multiLevelType w:val="hybridMultilevel"/>
    <w:tmpl w:val="4D96F8C0"/>
    <w:lvl w:ilvl="0" w:tplc="041A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C7E8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77B22ADD"/>
    <w:multiLevelType w:val="hybridMultilevel"/>
    <w:tmpl w:val="1FB47DB2"/>
    <w:lvl w:ilvl="0" w:tplc="7D5CC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7A392B46"/>
    <w:multiLevelType w:val="hybridMultilevel"/>
    <w:tmpl w:val="B130EA0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BCE7096"/>
    <w:multiLevelType w:val="multilevel"/>
    <w:tmpl w:val="18DC0E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7">
    <w:nsid w:val="7BFD5F2C"/>
    <w:multiLevelType w:val="hybridMultilevel"/>
    <w:tmpl w:val="D9B6A2A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EAB3073"/>
    <w:multiLevelType w:val="hybridMultilevel"/>
    <w:tmpl w:val="C7EC4060"/>
    <w:lvl w:ilvl="0" w:tplc="C87A6F1E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19">
    <w:nsid w:val="7FDA217D"/>
    <w:multiLevelType w:val="hybridMultilevel"/>
    <w:tmpl w:val="BAFA8BDE"/>
    <w:lvl w:ilvl="0" w:tplc="ACD88166">
      <w:start w:val="1"/>
      <w:numFmt w:val="bullet"/>
      <w:suff w:val="space"/>
      <w:lvlText w:val="-"/>
      <w:lvlJc w:val="left"/>
      <w:pPr>
        <w:ind w:left="227" w:hanging="227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4"/>
  </w:num>
  <w:num w:numId="2">
    <w:abstractNumId w:val="35"/>
  </w:num>
  <w:num w:numId="3">
    <w:abstractNumId w:val="74"/>
  </w:num>
  <w:num w:numId="4">
    <w:abstractNumId w:val="34"/>
  </w:num>
  <w:num w:numId="5">
    <w:abstractNumId w:val="28"/>
  </w:num>
  <w:num w:numId="6">
    <w:abstractNumId w:val="118"/>
  </w:num>
  <w:num w:numId="7">
    <w:abstractNumId w:val="103"/>
  </w:num>
  <w:num w:numId="8">
    <w:abstractNumId w:val="100"/>
  </w:num>
  <w:num w:numId="9">
    <w:abstractNumId w:val="68"/>
  </w:num>
  <w:num w:numId="10">
    <w:abstractNumId w:val="37"/>
  </w:num>
  <w:num w:numId="11">
    <w:abstractNumId w:val="38"/>
  </w:num>
  <w:num w:numId="12">
    <w:abstractNumId w:val="17"/>
  </w:num>
  <w:num w:numId="13">
    <w:abstractNumId w:val="47"/>
  </w:num>
  <w:num w:numId="14">
    <w:abstractNumId w:val="65"/>
  </w:num>
  <w:num w:numId="15">
    <w:abstractNumId w:val="113"/>
  </w:num>
  <w:num w:numId="16">
    <w:abstractNumId w:val="19"/>
  </w:num>
  <w:num w:numId="17">
    <w:abstractNumId w:val="36"/>
  </w:num>
  <w:num w:numId="18">
    <w:abstractNumId w:val="90"/>
  </w:num>
  <w:num w:numId="19">
    <w:abstractNumId w:val="114"/>
  </w:num>
  <w:num w:numId="20">
    <w:abstractNumId w:val="22"/>
  </w:num>
  <w:num w:numId="21">
    <w:abstractNumId w:val="91"/>
  </w:num>
  <w:num w:numId="22">
    <w:abstractNumId w:val="43"/>
  </w:num>
  <w:num w:numId="23">
    <w:abstractNumId w:val="56"/>
  </w:num>
  <w:num w:numId="24">
    <w:abstractNumId w:val="73"/>
  </w:num>
  <w:num w:numId="25">
    <w:abstractNumId w:val="107"/>
  </w:num>
  <w:num w:numId="26">
    <w:abstractNumId w:val="108"/>
  </w:num>
  <w:num w:numId="27">
    <w:abstractNumId w:val="23"/>
  </w:num>
  <w:num w:numId="28">
    <w:abstractNumId w:val="46"/>
  </w:num>
  <w:num w:numId="29">
    <w:abstractNumId w:val="25"/>
  </w:num>
  <w:num w:numId="30">
    <w:abstractNumId w:val="79"/>
  </w:num>
  <w:num w:numId="31">
    <w:abstractNumId w:val="26"/>
  </w:num>
  <w:num w:numId="32">
    <w:abstractNumId w:val="49"/>
  </w:num>
  <w:num w:numId="33">
    <w:abstractNumId w:val="82"/>
  </w:num>
  <w:num w:numId="34">
    <w:abstractNumId w:val="80"/>
  </w:num>
  <w:num w:numId="35">
    <w:abstractNumId w:val="11"/>
  </w:num>
  <w:num w:numId="36">
    <w:abstractNumId w:val="78"/>
  </w:num>
  <w:num w:numId="37">
    <w:abstractNumId w:val="62"/>
  </w:num>
  <w:num w:numId="38">
    <w:abstractNumId w:val="2"/>
  </w:num>
  <w:num w:numId="39">
    <w:abstractNumId w:val="93"/>
  </w:num>
  <w:num w:numId="40">
    <w:abstractNumId w:val="98"/>
  </w:num>
  <w:num w:numId="41">
    <w:abstractNumId w:val="60"/>
  </w:num>
  <w:num w:numId="42">
    <w:abstractNumId w:val="76"/>
  </w:num>
  <w:num w:numId="43">
    <w:abstractNumId w:val="12"/>
  </w:num>
  <w:num w:numId="44">
    <w:abstractNumId w:val="67"/>
  </w:num>
  <w:num w:numId="45">
    <w:abstractNumId w:val="72"/>
  </w:num>
  <w:num w:numId="46">
    <w:abstractNumId w:val="24"/>
  </w:num>
  <w:num w:numId="47">
    <w:abstractNumId w:val="1"/>
  </w:num>
  <w:num w:numId="48">
    <w:abstractNumId w:val="15"/>
  </w:num>
  <w:num w:numId="49">
    <w:abstractNumId w:val="48"/>
  </w:num>
  <w:num w:numId="50">
    <w:abstractNumId w:val="83"/>
  </w:num>
  <w:num w:numId="51">
    <w:abstractNumId w:val="52"/>
  </w:num>
  <w:num w:numId="52">
    <w:abstractNumId w:val="101"/>
  </w:num>
  <w:num w:numId="53">
    <w:abstractNumId w:val="7"/>
  </w:num>
  <w:num w:numId="54">
    <w:abstractNumId w:val="94"/>
  </w:num>
  <w:num w:numId="55">
    <w:abstractNumId w:val="81"/>
  </w:num>
  <w:num w:numId="56">
    <w:abstractNumId w:val="40"/>
  </w:num>
  <w:num w:numId="57">
    <w:abstractNumId w:val="44"/>
  </w:num>
  <w:num w:numId="58">
    <w:abstractNumId w:val="3"/>
  </w:num>
  <w:num w:numId="59">
    <w:abstractNumId w:val="75"/>
  </w:num>
  <w:num w:numId="60">
    <w:abstractNumId w:val="33"/>
  </w:num>
  <w:num w:numId="61">
    <w:abstractNumId w:val="66"/>
  </w:num>
  <w:num w:numId="62">
    <w:abstractNumId w:val="4"/>
  </w:num>
  <w:num w:numId="63">
    <w:abstractNumId w:val="117"/>
  </w:num>
  <w:num w:numId="64">
    <w:abstractNumId w:val="77"/>
  </w:num>
  <w:num w:numId="65">
    <w:abstractNumId w:val="85"/>
  </w:num>
  <w:num w:numId="66">
    <w:abstractNumId w:val="70"/>
  </w:num>
  <w:num w:numId="67">
    <w:abstractNumId w:val="64"/>
  </w:num>
  <w:num w:numId="68">
    <w:abstractNumId w:val="95"/>
  </w:num>
  <w:num w:numId="69">
    <w:abstractNumId w:val="55"/>
  </w:num>
  <w:num w:numId="70">
    <w:abstractNumId w:val="106"/>
  </w:num>
  <w:num w:numId="71">
    <w:abstractNumId w:val="71"/>
  </w:num>
  <w:num w:numId="72">
    <w:abstractNumId w:val="51"/>
  </w:num>
  <w:num w:numId="73">
    <w:abstractNumId w:val="57"/>
  </w:num>
  <w:num w:numId="74">
    <w:abstractNumId w:val="50"/>
  </w:num>
  <w:num w:numId="75">
    <w:abstractNumId w:val="110"/>
  </w:num>
  <w:num w:numId="76">
    <w:abstractNumId w:val="61"/>
  </w:num>
  <w:num w:numId="77">
    <w:abstractNumId w:val="111"/>
  </w:num>
  <w:num w:numId="78">
    <w:abstractNumId w:val="105"/>
  </w:num>
  <w:num w:numId="79">
    <w:abstractNumId w:val="87"/>
  </w:num>
  <w:num w:numId="80">
    <w:abstractNumId w:val="63"/>
  </w:num>
  <w:num w:numId="81">
    <w:abstractNumId w:val="39"/>
  </w:num>
  <w:num w:numId="82">
    <w:abstractNumId w:val="21"/>
  </w:num>
  <w:num w:numId="83">
    <w:abstractNumId w:val="32"/>
  </w:num>
  <w:num w:numId="84">
    <w:abstractNumId w:val="20"/>
  </w:num>
  <w:num w:numId="85">
    <w:abstractNumId w:val="97"/>
  </w:num>
  <w:num w:numId="86">
    <w:abstractNumId w:val="9"/>
  </w:num>
  <w:num w:numId="87">
    <w:abstractNumId w:val="115"/>
  </w:num>
  <w:num w:numId="88">
    <w:abstractNumId w:val="0"/>
  </w:num>
  <w:num w:numId="89">
    <w:abstractNumId w:val="53"/>
  </w:num>
  <w:num w:numId="90">
    <w:abstractNumId w:val="86"/>
  </w:num>
  <w:num w:numId="91">
    <w:abstractNumId w:val="54"/>
  </w:num>
  <w:num w:numId="92">
    <w:abstractNumId w:val="10"/>
  </w:num>
  <w:num w:numId="93">
    <w:abstractNumId w:val="119"/>
  </w:num>
  <w:num w:numId="94">
    <w:abstractNumId w:val="31"/>
  </w:num>
  <w:num w:numId="95">
    <w:abstractNumId w:val="13"/>
  </w:num>
  <w:num w:numId="96">
    <w:abstractNumId w:val="99"/>
  </w:num>
  <w:num w:numId="97">
    <w:abstractNumId w:val="42"/>
  </w:num>
  <w:num w:numId="98">
    <w:abstractNumId w:val="16"/>
  </w:num>
  <w:num w:numId="99">
    <w:abstractNumId w:val="8"/>
  </w:num>
  <w:num w:numId="100">
    <w:abstractNumId w:val="41"/>
  </w:num>
  <w:num w:numId="101">
    <w:abstractNumId w:val="45"/>
  </w:num>
  <w:num w:numId="102">
    <w:abstractNumId w:val="69"/>
  </w:num>
  <w:num w:numId="103">
    <w:abstractNumId w:val="102"/>
  </w:num>
  <w:num w:numId="104">
    <w:abstractNumId w:val="5"/>
  </w:num>
  <w:num w:numId="105">
    <w:abstractNumId w:val="88"/>
  </w:num>
  <w:num w:numId="106">
    <w:abstractNumId w:val="18"/>
  </w:num>
  <w:num w:numId="107">
    <w:abstractNumId w:val="29"/>
  </w:num>
  <w:num w:numId="108">
    <w:abstractNumId w:val="92"/>
  </w:num>
  <w:num w:numId="109">
    <w:abstractNumId w:val="96"/>
  </w:num>
  <w:num w:numId="110">
    <w:abstractNumId w:val="89"/>
  </w:num>
  <w:num w:numId="111">
    <w:abstractNumId w:val="109"/>
  </w:num>
  <w:num w:numId="112">
    <w:abstractNumId w:val="84"/>
  </w:num>
  <w:num w:numId="113">
    <w:abstractNumId w:val="27"/>
  </w:num>
  <w:num w:numId="114">
    <w:abstractNumId w:val="14"/>
  </w:num>
  <w:num w:numId="115">
    <w:abstractNumId w:val="6"/>
  </w:num>
  <w:num w:numId="116">
    <w:abstractNumId w:val="30"/>
  </w:num>
  <w:num w:numId="117">
    <w:abstractNumId w:val="112"/>
  </w:num>
  <w:num w:numId="118">
    <w:abstractNumId w:val="59"/>
  </w:num>
  <w:num w:numId="119">
    <w:abstractNumId w:val="116"/>
  </w:num>
  <w:num w:numId="120">
    <w:abstractNumId w:val="58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7C4"/>
    <w:rsid w:val="0002736E"/>
    <w:rsid w:val="00031936"/>
    <w:rsid w:val="0004414A"/>
    <w:rsid w:val="00071FAA"/>
    <w:rsid w:val="000749E0"/>
    <w:rsid w:val="00093C41"/>
    <w:rsid w:val="000A65BC"/>
    <w:rsid w:val="000B1BC3"/>
    <w:rsid w:val="000B2C96"/>
    <w:rsid w:val="000E4738"/>
    <w:rsid w:val="0013288E"/>
    <w:rsid w:val="001328EB"/>
    <w:rsid w:val="0013612E"/>
    <w:rsid w:val="00150F4F"/>
    <w:rsid w:val="00151291"/>
    <w:rsid w:val="00156F6A"/>
    <w:rsid w:val="0017258F"/>
    <w:rsid w:val="00176FCD"/>
    <w:rsid w:val="001854FC"/>
    <w:rsid w:val="001C1DA3"/>
    <w:rsid w:val="001D56EF"/>
    <w:rsid w:val="001F74AB"/>
    <w:rsid w:val="002135F3"/>
    <w:rsid w:val="0024210C"/>
    <w:rsid w:val="0028468B"/>
    <w:rsid w:val="00290120"/>
    <w:rsid w:val="002932F8"/>
    <w:rsid w:val="002A3378"/>
    <w:rsid w:val="002E05CA"/>
    <w:rsid w:val="002E222F"/>
    <w:rsid w:val="003100AD"/>
    <w:rsid w:val="00315E83"/>
    <w:rsid w:val="00320FBD"/>
    <w:rsid w:val="00324012"/>
    <w:rsid w:val="00332301"/>
    <w:rsid w:val="00333C7A"/>
    <w:rsid w:val="00337AEB"/>
    <w:rsid w:val="00337BB0"/>
    <w:rsid w:val="00353C29"/>
    <w:rsid w:val="00371A7F"/>
    <w:rsid w:val="00373299"/>
    <w:rsid w:val="0038094B"/>
    <w:rsid w:val="00381EDF"/>
    <w:rsid w:val="003C422E"/>
    <w:rsid w:val="003D1B8F"/>
    <w:rsid w:val="003E1384"/>
    <w:rsid w:val="00401326"/>
    <w:rsid w:val="004168E6"/>
    <w:rsid w:val="00430807"/>
    <w:rsid w:val="00440A70"/>
    <w:rsid w:val="00456122"/>
    <w:rsid w:val="004B01C7"/>
    <w:rsid w:val="004B2544"/>
    <w:rsid w:val="004C77C1"/>
    <w:rsid w:val="004E46CF"/>
    <w:rsid w:val="004E589C"/>
    <w:rsid w:val="00503B7E"/>
    <w:rsid w:val="00545CCA"/>
    <w:rsid w:val="00562ADD"/>
    <w:rsid w:val="0059671F"/>
    <w:rsid w:val="00596D49"/>
    <w:rsid w:val="005B39FA"/>
    <w:rsid w:val="005C6187"/>
    <w:rsid w:val="005F58CD"/>
    <w:rsid w:val="00612615"/>
    <w:rsid w:val="006301E4"/>
    <w:rsid w:val="006426FF"/>
    <w:rsid w:val="00673107"/>
    <w:rsid w:val="00692C39"/>
    <w:rsid w:val="00695F3A"/>
    <w:rsid w:val="00696FE9"/>
    <w:rsid w:val="006A493A"/>
    <w:rsid w:val="006B4202"/>
    <w:rsid w:val="006C3E3F"/>
    <w:rsid w:val="006D4507"/>
    <w:rsid w:val="006D7319"/>
    <w:rsid w:val="006F2EF2"/>
    <w:rsid w:val="006F3D19"/>
    <w:rsid w:val="006F75F5"/>
    <w:rsid w:val="0071260F"/>
    <w:rsid w:val="00717470"/>
    <w:rsid w:val="00725366"/>
    <w:rsid w:val="00734786"/>
    <w:rsid w:val="00762CE1"/>
    <w:rsid w:val="0078150B"/>
    <w:rsid w:val="007869F0"/>
    <w:rsid w:val="00787F04"/>
    <w:rsid w:val="007B0CAC"/>
    <w:rsid w:val="007B30E4"/>
    <w:rsid w:val="007B58E9"/>
    <w:rsid w:val="007C49E0"/>
    <w:rsid w:val="007D2232"/>
    <w:rsid w:val="007D35C5"/>
    <w:rsid w:val="007E480E"/>
    <w:rsid w:val="007F0F74"/>
    <w:rsid w:val="008227EC"/>
    <w:rsid w:val="00824F3E"/>
    <w:rsid w:val="008414F7"/>
    <w:rsid w:val="008A1D87"/>
    <w:rsid w:val="008D523B"/>
    <w:rsid w:val="008E1A4D"/>
    <w:rsid w:val="008E6E0B"/>
    <w:rsid w:val="00902857"/>
    <w:rsid w:val="00907105"/>
    <w:rsid w:val="00910212"/>
    <w:rsid w:val="009241C0"/>
    <w:rsid w:val="0093092D"/>
    <w:rsid w:val="009365BC"/>
    <w:rsid w:val="00944C82"/>
    <w:rsid w:val="00945CBA"/>
    <w:rsid w:val="0095283C"/>
    <w:rsid w:val="009531FE"/>
    <w:rsid w:val="00957218"/>
    <w:rsid w:val="00962152"/>
    <w:rsid w:val="00985D76"/>
    <w:rsid w:val="00995439"/>
    <w:rsid w:val="009B3598"/>
    <w:rsid w:val="009C278C"/>
    <w:rsid w:val="009E178E"/>
    <w:rsid w:val="009E7236"/>
    <w:rsid w:val="00A00A47"/>
    <w:rsid w:val="00A12CA5"/>
    <w:rsid w:val="00A24806"/>
    <w:rsid w:val="00A262A7"/>
    <w:rsid w:val="00A4281E"/>
    <w:rsid w:val="00A647C4"/>
    <w:rsid w:val="00A825A8"/>
    <w:rsid w:val="00A95A7F"/>
    <w:rsid w:val="00AA7CE6"/>
    <w:rsid w:val="00AC5955"/>
    <w:rsid w:val="00AD0284"/>
    <w:rsid w:val="00AD5014"/>
    <w:rsid w:val="00AD549B"/>
    <w:rsid w:val="00AE51D5"/>
    <w:rsid w:val="00AF5028"/>
    <w:rsid w:val="00B25D89"/>
    <w:rsid w:val="00B272DC"/>
    <w:rsid w:val="00B3114D"/>
    <w:rsid w:val="00B42CAC"/>
    <w:rsid w:val="00B535D2"/>
    <w:rsid w:val="00B608AF"/>
    <w:rsid w:val="00B64444"/>
    <w:rsid w:val="00B803B8"/>
    <w:rsid w:val="00B82A0A"/>
    <w:rsid w:val="00B91561"/>
    <w:rsid w:val="00B92F86"/>
    <w:rsid w:val="00B952F8"/>
    <w:rsid w:val="00BA4B62"/>
    <w:rsid w:val="00BA6F1C"/>
    <w:rsid w:val="00BC63F2"/>
    <w:rsid w:val="00BC6CD0"/>
    <w:rsid w:val="00BD1767"/>
    <w:rsid w:val="00BF21B4"/>
    <w:rsid w:val="00C06287"/>
    <w:rsid w:val="00C13614"/>
    <w:rsid w:val="00C34846"/>
    <w:rsid w:val="00C45691"/>
    <w:rsid w:val="00C72D24"/>
    <w:rsid w:val="00C763CC"/>
    <w:rsid w:val="00C802BF"/>
    <w:rsid w:val="00C977A6"/>
    <w:rsid w:val="00CA193D"/>
    <w:rsid w:val="00CC18BD"/>
    <w:rsid w:val="00CF1CEC"/>
    <w:rsid w:val="00CF70F9"/>
    <w:rsid w:val="00D07484"/>
    <w:rsid w:val="00D21248"/>
    <w:rsid w:val="00D250B1"/>
    <w:rsid w:val="00D5067E"/>
    <w:rsid w:val="00D770CF"/>
    <w:rsid w:val="00D85149"/>
    <w:rsid w:val="00DB398F"/>
    <w:rsid w:val="00DB6812"/>
    <w:rsid w:val="00DC3524"/>
    <w:rsid w:val="00DC539D"/>
    <w:rsid w:val="00DC58C9"/>
    <w:rsid w:val="00DD26E0"/>
    <w:rsid w:val="00E03F62"/>
    <w:rsid w:val="00E30726"/>
    <w:rsid w:val="00E50B99"/>
    <w:rsid w:val="00E55BCB"/>
    <w:rsid w:val="00E73087"/>
    <w:rsid w:val="00E76522"/>
    <w:rsid w:val="00EB553A"/>
    <w:rsid w:val="00EC3CD9"/>
    <w:rsid w:val="00ED5D95"/>
    <w:rsid w:val="00ED601C"/>
    <w:rsid w:val="00EF3BEF"/>
    <w:rsid w:val="00EF69F5"/>
    <w:rsid w:val="00F02AAC"/>
    <w:rsid w:val="00F3468C"/>
    <w:rsid w:val="00FC1989"/>
    <w:rsid w:val="00FF0DEA"/>
    <w:rsid w:val="00FF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7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647C4"/>
    <w:pPr>
      <w:keepNext/>
      <w:jc w:val="center"/>
      <w:outlineLvl w:val="0"/>
    </w:pPr>
    <w:rPr>
      <w:b/>
      <w:bCs/>
      <w:sz w:val="48"/>
    </w:rPr>
  </w:style>
  <w:style w:type="paragraph" w:styleId="Naslov2">
    <w:name w:val="heading 2"/>
    <w:basedOn w:val="Normal"/>
    <w:next w:val="Normal"/>
    <w:link w:val="Naslov2Char"/>
    <w:qFormat/>
    <w:rsid w:val="00031936"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A00A47"/>
    <w:pPr>
      <w:keepNext/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353C2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qFormat/>
    <w:rsid w:val="00353C29"/>
    <w:pPr>
      <w:spacing w:before="240" w:after="60" w:line="360" w:lineRule="auto"/>
      <w:jc w:val="both"/>
      <w:outlineLvl w:val="4"/>
    </w:pPr>
    <w:rPr>
      <w:rFonts w:ascii="Calibri" w:hAnsi="Calibri" w:cs="Arial"/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353C29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353C29"/>
    <w:pPr>
      <w:spacing w:before="240" w:after="60" w:line="360" w:lineRule="auto"/>
      <w:ind w:left="1296" w:hanging="1296"/>
      <w:jc w:val="both"/>
      <w:outlineLvl w:val="6"/>
    </w:pPr>
    <w:rPr>
      <w:rFonts w:ascii="Calibri" w:hAnsi="Calibri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353C29"/>
    <w:p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353C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53C29"/>
    <w:rPr>
      <w:b/>
      <w:bCs/>
      <w:sz w:val="48"/>
      <w:szCs w:val="24"/>
      <w:lang w:val="hr-HR" w:eastAsia="hr-HR" w:bidi="ar-SA"/>
    </w:rPr>
  </w:style>
  <w:style w:type="character" w:customStyle="1" w:styleId="Naslov2Char">
    <w:name w:val="Naslov 2 Char"/>
    <w:link w:val="Naslov2"/>
    <w:locked/>
    <w:rsid w:val="00031936"/>
    <w:rPr>
      <w:rFonts w:ascii="Arial" w:hAnsi="Arial" w:cs="Arial"/>
      <w:b/>
      <w:bCs/>
      <w:i/>
      <w:iCs/>
      <w:sz w:val="28"/>
      <w:szCs w:val="28"/>
      <w:lang w:val="hr-HR" w:eastAsia="en-US" w:bidi="ar-SA"/>
    </w:rPr>
  </w:style>
  <w:style w:type="character" w:customStyle="1" w:styleId="Naslov3Char">
    <w:name w:val="Naslov 3 Char"/>
    <w:link w:val="Naslov3"/>
    <w:locked/>
    <w:rsid w:val="00A00A47"/>
    <w:rPr>
      <w:rFonts w:ascii="Arial" w:hAnsi="Arial" w:cs="Arial"/>
      <w:b/>
      <w:bCs/>
      <w:sz w:val="26"/>
      <w:szCs w:val="26"/>
      <w:lang w:val="hr-HR" w:eastAsia="en-US" w:bidi="ar-SA"/>
    </w:rPr>
  </w:style>
  <w:style w:type="character" w:customStyle="1" w:styleId="Naslov4Char">
    <w:name w:val="Naslov 4 Char"/>
    <w:link w:val="Naslov4"/>
    <w:locked/>
    <w:rsid w:val="00353C29"/>
    <w:rPr>
      <w:rFonts w:ascii="Cambria" w:hAnsi="Cambria"/>
      <w:b/>
      <w:bCs/>
      <w:i/>
      <w:iCs/>
      <w:color w:val="4F81BD"/>
      <w:sz w:val="24"/>
      <w:szCs w:val="24"/>
      <w:lang w:val="hr-HR" w:eastAsia="hr-HR" w:bidi="ar-SA"/>
    </w:rPr>
  </w:style>
  <w:style w:type="character" w:customStyle="1" w:styleId="Naslov5Char">
    <w:name w:val="Naslov 5 Char"/>
    <w:link w:val="Naslov5"/>
    <w:semiHidden/>
    <w:locked/>
    <w:rsid w:val="00353C29"/>
    <w:rPr>
      <w:rFonts w:ascii="Calibri" w:hAnsi="Calibri" w:cs="Arial"/>
      <w:b/>
      <w:bCs/>
      <w:i/>
      <w:iCs/>
      <w:sz w:val="26"/>
      <w:szCs w:val="26"/>
      <w:lang w:val="hr-HR" w:eastAsia="en-US" w:bidi="ar-SA"/>
    </w:rPr>
  </w:style>
  <w:style w:type="character" w:customStyle="1" w:styleId="Naslov6Char">
    <w:name w:val="Naslov 6 Char"/>
    <w:link w:val="Naslov6"/>
    <w:semiHidden/>
    <w:locked/>
    <w:rsid w:val="00353C29"/>
    <w:rPr>
      <w:rFonts w:ascii="Calibri" w:hAnsi="Calibri"/>
      <w:b/>
      <w:bCs/>
      <w:sz w:val="22"/>
      <w:szCs w:val="22"/>
      <w:lang w:val="hr-HR" w:eastAsia="en-US" w:bidi="ar-SA"/>
    </w:rPr>
  </w:style>
  <w:style w:type="character" w:customStyle="1" w:styleId="Naslov7Char">
    <w:name w:val="Naslov 7 Char"/>
    <w:link w:val="Naslov7"/>
    <w:semiHidden/>
    <w:locked/>
    <w:rsid w:val="00353C29"/>
    <w:rPr>
      <w:rFonts w:ascii="Calibri" w:hAnsi="Calibri"/>
      <w:sz w:val="24"/>
      <w:szCs w:val="24"/>
      <w:lang w:val="hr-HR" w:eastAsia="en-US" w:bidi="ar-SA"/>
    </w:rPr>
  </w:style>
  <w:style w:type="character" w:customStyle="1" w:styleId="Naslov8Char">
    <w:name w:val="Naslov 8 Char"/>
    <w:link w:val="Naslov8"/>
    <w:semiHidden/>
    <w:locked/>
    <w:rsid w:val="00353C29"/>
    <w:rPr>
      <w:i/>
      <w:iCs/>
      <w:sz w:val="24"/>
      <w:szCs w:val="24"/>
      <w:lang w:val="hr-HR" w:eastAsia="en-US" w:bidi="ar-SA"/>
    </w:rPr>
  </w:style>
  <w:style w:type="character" w:customStyle="1" w:styleId="Naslov9Char">
    <w:name w:val="Naslov 9 Char"/>
    <w:link w:val="Naslov9"/>
    <w:semiHidden/>
    <w:locked/>
    <w:rsid w:val="00353C29"/>
    <w:rPr>
      <w:rFonts w:ascii="Cambria" w:hAnsi="Cambria"/>
      <w:sz w:val="22"/>
      <w:szCs w:val="22"/>
      <w:lang w:val="hr-HR" w:eastAsia="hr-HR" w:bidi="ar-SA"/>
    </w:rPr>
  </w:style>
  <w:style w:type="character" w:styleId="Hiperveza">
    <w:name w:val="Hyperlink"/>
    <w:uiPriority w:val="99"/>
    <w:rsid w:val="00A647C4"/>
    <w:rPr>
      <w:rFonts w:cs="Times New Roman"/>
      <w:color w:val="0000FF"/>
      <w:u w:val="single"/>
    </w:rPr>
  </w:style>
  <w:style w:type="paragraph" w:customStyle="1" w:styleId="TOCNaslov1">
    <w:name w:val="TOC Naslov1"/>
    <w:basedOn w:val="Naslov1"/>
    <w:next w:val="Normal"/>
    <w:rsid w:val="00A647C4"/>
    <w:pPr>
      <w:keepLines/>
      <w:pageBreakBefore/>
      <w:shd w:val="clear" w:color="auto" w:fill="4F81BD"/>
      <w:spacing w:after="360" w:line="276" w:lineRule="auto"/>
      <w:jc w:val="left"/>
      <w:outlineLvl w:val="9"/>
    </w:pPr>
    <w:rPr>
      <w:rFonts w:ascii="Arial" w:hAnsi="Arial"/>
      <w:caps/>
      <w:color w:val="FFFFFF"/>
      <w:sz w:val="24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rsid w:val="00381EDF"/>
    <w:pPr>
      <w:tabs>
        <w:tab w:val="left" w:pos="360"/>
        <w:tab w:val="right" w:leader="dot" w:pos="9063"/>
      </w:tabs>
      <w:spacing w:before="120"/>
      <w:ind w:left="440" w:hanging="440"/>
    </w:pPr>
    <w:rPr>
      <w:rFonts w:ascii="Calibri" w:hAnsi="Calibri"/>
      <w:b/>
      <w:bCs/>
      <w:i/>
      <w:iCs/>
      <w:szCs w:val="28"/>
      <w:lang w:eastAsia="en-US"/>
    </w:rPr>
  </w:style>
  <w:style w:type="paragraph" w:styleId="Sadraj2">
    <w:name w:val="toc 2"/>
    <w:basedOn w:val="Normal"/>
    <w:next w:val="Normal"/>
    <w:autoRedefine/>
    <w:uiPriority w:val="39"/>
    <w:rsid w:val="00381EDF"/>
    <w:pPr>
      <w:tabs>
        <w:tab w:val="left" w:pos="360"/>
        <w:tab w:val="left" w:pos="880"/>
        <w:tab w:val="right" w:leader="dot" w:pos="9063"/>
      </w:tabs>
      <w:spacing w:before="120"/>
      <w:ind w:left="900" w:hanging="680"/>
    </w:pPr>
    <w:rPr>
      <w:rFonts w:ascii="Arial Narrow" w:hAnsi="Arial Narrow"/>
      <w:b/>
      <w:bCs/>
      <w:noProof/>
      <w:sz w:val="22"/>
      <w:szCs w:val="22"/>
      <w:lang w:eastAsia="en-US"/>
    </w:rPr>
  </w:style>
  <w:style w:type="paragraph" w:styleId="Sadraj3">
    <w:name w:val="toc 3"/>
    <w:basedOn w:val="Normal"/>
    <w:next w:val="Normal"/>
    <w:autoRedefine/>
    <w:uiPriority w:val="39"/>
    <w:rsid w:val="00A647C4"/>
    <w:pPr>
      <w:tabs>
        <w:tab w:val="left" w:pos="1320"/>
        <w:tab w:val="right" w:leader="dot" w:pos="9063"/>
      </w:tabs>
      <w:spacing w:line="360" w:lineRule="auto"/>
      <w:ind w:left="1320" w:hanging="880"/>
    </w:pPr>
    <w:rPr>
      <w:rFonts w:ascii="Calibri" w:hAnsi="Calibri"/>
      <w:sz w:val="20"/>
      <w:lang w:eastAsia="en-US"/>
    </w:rPr>
  </w:style>
  <w:style w:type="paragraph" w:customStyle="1" w:styleId="Odlomakpopisa1">
    <w:name w:val="Odlomak popisa1"/>
    <w:basedOn w:val="Normal"/>
    <w:rsid w:val="00ED601C"/>
    <w:pPr>
      <w:ind w:left="720"/>
      <w:contextualSpacing/>
    </w:pPr>
  </w:style>
  <w:style w:type="paragraph" w:customStyle="1" w:styleId="Default">
    <w:name w:val="Default"/>
    <w:rsid w:val="000319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til5">
    <w:name w:val="Stil5"/>
    <w:basedOn w:val="Normal"/>
    <w:rsid w:val="001328EB"/>
    <w:pPr>
      <w:autoSpaceDE w:val="0"/>
      <w:autoSpaceDN w:val="0"/>
      <w:adjustRightInd w:val="0"/>
    </w:pPr>
    <w:rPr>
      <w:rFonts w:ascii="Arial Narrow" w:hAnsi="Arial Narrow" w:cs="Arial"/>
      <w:b/>
      <w:bCs/>
    </w:rPr>
  </w:style>
  <w:style w:type="paragraph" w:customStyle="1" w:styleId="Style3">
    <w:name w:val="Style3"/>
    <w:basedOn w:val="Normal"/>
    <w:rsid w:val="008A1D87"/>
    <w:pPr>
      <w:numPr>
        <w:ilvl w:val="2"/>
        <w:numId w:val="16"/>
      </w:numPr>
      <w:tabs>
        <w:tab w:val="num" w:pos="540"/>
        <w:tab w:val="left" w:pos="4995"/>
      </w:tabs>
      <w:jc w:val="both"/>
    </w:pPr>
    <w:rPr>
      <w:rFonts w:ascii="Calibri" w:hAnsi="Calibri" w:cs="Calibri"/>
      <w:b/>
      <w:bCs/>
      <w:color w:val="000000"/>
      <w:sz w:val="28"/>
      <w:szCs w:val="28"/>
    </w:rPr>
  </w:style>
  <w:style w:type="paragraph" w:styleId="Podnoje">
    <w:name w:val="footer"/>
    <w:basedOn w:val="Normal"/>
    <w:link w:val="PodnojeChar"/>
    <w:uiPriority w:val="99"/>
    <w:rsid w:val="00944C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353C29"/>
    <w:rPr>
      <w:sz w:val="24"/>
      <w:szCs w:val="24"/>
      <w:lang w:val="hr-HR" w:eastAsia="hr-HR" w:bidi="ar-SA"/>
    </w:rPr>
  </w:style>
  <w:style w:type="character" w:styleId="Brojstranice">
    <w:name w:val="page number"/>
    <w:basedOn w:val="Zadanifontodlomka"/>
    <w:rsid w:val="00944C82"/>
  </w:style>
  <w:style w:type="paragraph" w:customStyle="1" w:styleId="Stil3">
    <w:name w:val="Stil3"/>
    <w:basedOn w:val="Normal"/>
    <w:link w:val="Stil3Char"/>
    <w:rsid w:val="004C77C1"/>
    <w:rPr>
      <w:b/>
      <w:szCs w:val="20"/>
      <w:u w:val="single"/>
    </w:rPr>
  </w:style>
  <w:style w:type="character" w:customStyle="1" w:styleId="Stil3Char">
    <w:name w:val="Stil3 Char"/>
    <w:link w:val="Stil3"/>
    <w:locked/>
    <w:rsid w:val="004C77C1"/>
    <w:rPr>
      <w:b/>
      <w:sz w:val="24"/>
      <w:u w:val="single"/>
      <w:lang w:val="hr-HR" w:eastAsia="hr-HR" w:bidi="ar-SA"/>
    </w:rPr>
  </w:style>
  <w:style w:type="paragraph" w:customStyle="1" w:styleId="Bezproreda1">
    <w:name w:val="Bez proreda1"/>
    <w:link w:val="NoSpacingChar"/>
    <w:qFormat/>
    <w:rsid w:val="00353C29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Bezproreda1"/>
    <w:rsid w:val="00353C29"/>
    <w:rPr>
      <w:rFonts w:ascii="Calibri" w:hAnsi="Calibri"/>
      <w:sz w:val="22"/>
      <w:szCs w:val="22"/>
      <w:lang w:val="en-US" w:eastAsia="en-US" w:bidi="ar-SA"/>
    </w:rPr>
  </w:style>
  <w:style w:type="paragraph" w:styleId="Tekstfusnote">
    <w:name w:val="footnote text"/>
    <w:aliases w:val=" Char,Char"/>
    <w:basedOn w:val="Normal"/>
    <w:link w:val="TekstfusnoteChar"/>
    <w:semiHidden/>
    <w:unhideWhenUsed/>
    <w:rsid w:val="00353C29"/>
    <w:rPr>
      <w:sz w:val="20"/>
      <w:szCs w:val="20"/>
    </w:rPr>
  </w:style>
  <w:style w:type="character" w:customStyle="1" w:styleId="TekstfusnoteChar">
    <w:name w:val="Tekst fusnote Char"/>
    <w:aliases w:val=" Char Char,Char Char"/>
    <w:link w:val="Tekstfusnote"/>
    <w:semiHidden/>
    <w:rsid w:val="00353C29"/>
    <w:rPr>
      <w:lang w:val="hr-HR" w:eastAsia="hr-HR" w:bidi="ar-SA"/>
    </w:rPr>
  </w:style>
  <w:style w:type="paragraph" w:styleId="Tijeloteksta">
    <w:name w:val="Body Text"/>
    <w:basedOn w:val="Normal"/>
    <w:link w:val="TijelotekstaChar"/>
    <w:rsid w:val="00353C29"/>
    <w:rPr>
      <w:b/>
      <w:szCs w:val="20"/>
      <w:lang w:eastAsia="en-US"/>
    </w:rPr>
  </w:style>
  <w:style w:type="character" w:customStyle="1" w:styleId="TijelotekstaChar">
    <w:name w:val="Tijelo teksta Char"/>
    <w:link w:val="Tijeloteksta"/>
    <w:rsid w:val="00353C29"/>
    <w:rPr>
      <w:b/>
      <w:sz w:val="24"/>
      <w:lang w:val="hr-HR" w:eastAsia="en-US" w:bidi="ar-SA"/>
    </w:rPr>
  </w:style>
  <w:style w:type="character" w:customStyle="1" w:styleId="Heading3Char1">
    <w:name w:val="Heading 3 Char1"/>
    <w:locked/>
    <w:rsid w:val="00353C29"/>
    <w:rPr>
      <w:rFonts w:ascii="Cambria" w:hAnsi="Cambria"/>
      <w:b/>
      <w:sz w:val="26"/>
      <w:lang w:eastAsia="en-US"/>
    </w:rPr>
  </w:style>
  <w:style w:type="table" w:customStyle="1" w:styleId="LightList-Accent11">
    <w:name w:val="Light List - Accent 11"/>
    <w:rsid w:val="00353C29"/>
    <w:rPr>
      <w:rFonts w:ascii="Arial" w:hAnsi="Arial" w:cs="Aria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353C29"/>
    <w:rPr>
      <w:rFonts w:ascii="Calibri" w:hAnsi="Calibri" w:cs="Arial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a">
    <w:name w:val="annotation text"/>
    <w:basedOn w:val="Normal"/>
    <w:link w:val="TekstkomentaraChar"/>
    <w:semiHidden/>
    <w:rsid w:val="00353C29"/>
    <w:pPr>
      <w:spacing w:line="360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semiHidden/>
    <w:locked/>
    <w:rsid w:val="00353C29"/>
    <w:rPr>
      <w:rFonts w:ascii="Calibri" w:hAnsi="Calibri"/>
      <w:lang w:val="hr-HR" w:eastAsia="en-US" w:bidi="ar-SA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353C29"/>
    <w:rPr>
      <w:b/>
      <w:bCs/>
    </w:rPr>
  </w:style>
  <w:style w:type="character" w:customStyle="1" w:styleId="PredmetkomentaraChar">
    <w:name w:val="Predmet komentara Char"/>
    <w:link w:val="Predmetkomentara"/>
    <w:semiHidden/>
    <w:locked/>
    <w:rsid w:val="00353C29"/>
    <w:rPr>
      <w:rFonts w:ascii="Calibri" w:hAnsi="Calibri"/>
      <w:b/>
      <w:bCs/>
      <w:lang w:val="hr-HR" w:eastAsia="en-US" w:bidi="ar-SA"/>
    </w:rPr>
  </w:style>
  <w:style w:type="paragraph" w:styleId="Tekstbalonia">
    <w:name w:val="Balloon Text"/>
    <w:basedOn w:val="Normal"/>
    <w:link w:val="TekstbaloniaChar"/>
    <w:semiHidden/>
    <w:rsid w:val="00353C29"/>
    <w:pPr>
      <w:jc w:val="both"/>
    </w:pPr>
    <w:rPr>
      <w:rFonts w:ascii="Tahoma" w:hAnsi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semiHidden/>
    <w:locked/>
    <w:rsid w:val="00353C29"/>
    <w:rPr>
      <w:rFonts w:ascii="Tahoma" w:hAnsi="Tahoma"/>
      <w:sz w:val="16"/>
      <w:szCs w:val="16"/>
      <w:lang w:val="hr-HR" w:eastAsia="en-US" w:bidi="ar-SA"/>
    </w:rPr>
  </w:style>
  <w:style w:type="character" w:customStyle="1" w:styleId="Istaknutareferenca1">
    <w:name w:val="Istaknuta referenca1"/>
    <w:rsid w:val="00353C29"/>
    <w:rPr>
      <w:rFonts w:cs="Times New Roman"/>
      <w:b/>
      <w:smallCaps/>
      <w:color w:val="auto"/>
      <w:spacing w:val="5"/>
      <w:u w:val="single"/>
    </w:rPr>
  </w:style>
  <w:style w:type="paragraph" w:customStyle="1" w:styleId="Naglaencitat1">
    <w:name w:val="Naglašen citat1"/>
    <w:basedOn w:val="Normal"/>
    <w:next w:val="Normal"/>
    <w:link w:val="IntenseQuoteChar"/>
    <w:rsid w:val="00353C29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</w:rPr>
  </w:style>
  <w:style w:type="character" w:customStyle="1" w:styleId="IntenseQuoteChar">
    <w:name w:val="Intense Quote Char"/>
    <w:link w:val="Naglaencitat1"/>
    <w:locked/>
    <w:rsid w:val="00353C29"/>
    <w:rPr>
      <w:rFonts w:ascii="Arial" w:hAnsi="Arial"/>
      <w:b/>
      <w:bCs/>
      <w:i/>
      <w:iCs/>
      <w:sz w:val="24"/>
      <w:szCs w:val="24"/>
      <w:lang w:val="hr-HR" w:eastAsia="hr-HR" w:bidi="ar-SA"/>
    </w:rPr>
  </w:style>
  <w:style w:type="paragraph" w:styleId="Naslov">
    <w:name w:val="Title"/>
    <w:basedOn w:val="Normal"/>
    <w:next w:val="Normal"/>
    <w:link w:val="NaslovChar"/>
    <w:qFormat/>
    <w:rsid w:val="00353C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locked/>
    <w:rsid w:val="00353C29"/>
    <w:rPr>
      <w:rFonts w:ascii="Cambria" w:hAnsi="Cambria"/>
      <w:b/>
      <w:bCs/>
      <w:kern w:val="28"/>
      <w:sz w:val="32"/>
      <w:szCs w:val="32"/>
      <w:lang w:val="hr-HR" w:eastAsia="hr-HR" w:bidi="ar-SA"/>
    </w:rPr>
  </w:style>
  <w:style w:type="paragraph" w:styleId="Obinitekst">
    <w:name w:val="Plain Text"/>
    <w:basedOn w:val="Normal"/>
    <w:link w:val="ObinitekstChar"/>
    <w:semiHidden/>
    <w:rsid w:val="00353C29"/>
    <w:rPr>
      <w:rFonts w:ascii="Courier New" w:hAnsi="Courier New"/>
      <w:sz w:val="20"/>
      <w:szCs w:val="20"/>
      <w:lang w:val="en-US"/>
    </w:rPr>
  </w:style>
  <w:style w:type="character" w:customStyle="1" w:styleId="ObinitekstChar">
    <w:name w:val="Obični tekst Char"/>
    <w:link w:val="Obinitekst"/>
    <w:semiHidden/>
    <w:locked/>
    <w:rsid w:val="00353C29"/>
    <w:rPr>
      <w:rFonts w:ascii="Courier New" w:hAnsi="Courier New"/>
      <w:lang w:val="en-US" w:eastAsia="hr-HR" w:bidi="ar-SA"/>
    </w:rPr>
  </w:style>
  <w:style w:type="paragraph" w:customStyle="1" w:styleId="T-98-2">
    <w:name w:val="T-9/8-2"/>
    <w:basedOn w:val="Normal"/>
    <w:link w:val="T-98-2Char"/>
    <w:rsid w:val="00353C29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20"/>
      <w:lang w:val="en-GB" w:eastAsia="en-US"/>
    </w:rPr>
  </w:style>
  <w:style w:type="character" w:customStyle="1" w:styleId="T-98-2Char">
    <w:name w:val="T-9/8-2 Char"/>
    <w:link w:val="T-98-2"/>
    <w:locked/>
    <w:rsid w:val="00353C29"/>
    <w:rPr>
      <w:rFonts w:ascii="Times-NewRoman" w:hAnsi="Times-NewRoman"/>
      <w:sz w:val="19"/>
      <w:lang w:val="en-GB" w:eastAsia="en-US" w:bidi="ar-SA"/>
    </w:rPr>
  </w:style>
  <w:style w:type="paragraph" w:styleId="Zaglavlje">
    <w:name w:val="header"/>
    <w:basedOn w:val="Normal"/>
    <w:link w:val="ZaglavljeChar"/>
    <w:uiPriority w:val="99"/>
    <w:rsid w:val="00353C29"/>
    <w:pPr>
      <w:tabs>
        <w:tab w:val="center" w:pos="4536"/>
        <w:tab w:val="right" w:pos="9072"/>
      </w:tabs>
    </w:pPr>
    <w:rPr>
      <w:szCs w:val="20"/>
    </w:rPr>
  </w:style>
  <w:style w:type="character" w:customStyle="1" w:styleId="ZaglavljeChar">
    <w:name w:val="Zaglavlje Char"/>
    <w:link w:val="Zaglavlje"/>
    <w:uiPriority w:val="99"/>
    <w:locked/>
    <w:rsid w:val="00353C29"/>
    <w:rPr>
      <w:sz w:val="24"/>
      <w:lang w:val="hr-HR" w:eastAsia="hr-HR" w:bidi="ar-SA"/>
    </w:rPr>
  </w:style>
  <w:style w:type="character" w:customStyle="1" w:styleId="HeaderChar">
    <w:name w:val="Header Char"/>
    <w:locked/>
    <w:rsid w:val="00353C29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ocked/>
    <w:rsid w:val="00353C29"/>
    <w:rPr>
      <w:rFonts w:ascii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rsid w:val="00353C29"/>
    <w:pPr>
      <w:spacing w:after="120" w:line="480" w:lineRule="auto"/>
    </w:pPr>
  </w:style>
  <w:style w:type="character" w:customStyle="1" w:styleId="Tijeloteksta2Char">
    <w:name w:val="Tijelo teksta 2 Char"/>
    <w:link w:val="Tijeloteksta2"/>
    <w:locked/>
    <w:rsid w:val="00353C29"/>
    <w:rPr>
      <w:sz w:val="24"/>
      <w:szCs w:val="24"/>
      <w:lang w:val="hr-HR" w:eastAsia="hr-HR" w:bidi="ar-SA"/>
    </w:rPr>
  </w:style>
  <w:style w:type="character" w:customStyle="1" w:styleId="FootnoteTextChar">
    <w:name w:val="Footnote Text Char"/>
    <w:locked/>
    <w:rsid w:val="00353C29"/>
    <w:rPr>
      <w:rFonts w:cs="Times New Roman"/>
      <w:lang w:eastAsia="en-US"/>
    </w:rPr>
  </w:style>
  <w:style w:type="character" w:customStyle="1" w:styleId="FootnoteTextChar1">
    <w:name w:val="Footnote Text Char1"/>
    <w:locked/>
    <w:rsid w:val="00353C29"/>
    <w:rPr>
      <w:rFonts w:ascii="Arial" w:hAnsi="Arial"/>
    </w:rPr>
  </w:style>
  <w:style w:type="paragraph" w:styleId="Sadraj4">
    <w:name w:val="toc 4"/>
    <w:basedOn w:val="Normal"/>
    <w:next w:val="Normal"/>
    <w:autoRedefine/>
    <w:rsid w:val="00353C29"/>
    <w:pPr>
      <w:spacing w:line="360" w:lineRule="auto"/>
      <w:ind w:left="660"/>
    </w:pPr>
    <w:rPr>
      <w:rFonts w:ascii="Calibri" w:hAnsi="Calibri"/>
      <w:sz w:val="20"/>
      <w:lang w:eastAsia="en-US"/>
    </w:rPr>
  </w:style>
  <w:style w:type="paragraph" w:styleId="Sadraj5">
    <w:name w:val="toc 5"/>
    <w:basedOn w:val="Normal"/>
    <w:next w:val="Normal"/>
    <w:autoRedefine/>
    <w:rsid w:val="00353C29"/>
    <w:pPr>
      <w:spacing w:line="360" w:lineRule="auto"/>
      <w:ind w:left="880"/>
    </w:pPr>
    <w:rPr>
      <w:rFonts w:ascii="Calibri" w:hAnsi="Calibri"/>
      <w:sz w:val="20"/>
      <w:lang w:eastAsia="en-US"/>
    </w:rPr>
  </w:style>
  <w:style w:type="paragraph" w:styleId="Sadraj6">
    <w:name w:val="toc 6"/>
    <w:basedOn w:val="Normal"/>
    <w:next w:val="Normal"/>
    <w:autoRedefine/>
    <w:rsid w:val="00353C29"/>
    <w:pPr>
      <w:spacing w:line="360" w:lineRule="auto"/>
      <w:ind w:left="1100"/>
    </w:pPr>
    <w:rPr>
      <w:rFonts w:ascii="Calibri" w:hAnsi="Calibri"/>
      <w:sz w:val="20"/>
      <w:lang w:eastAsia="en-US"/>
    </w:rPr>
  </w:style>
  <w:style w:type="paragraph" w:styleId="Sadraj7">
    <w:name w:val="toc 7"/>
    <w:basedOn w:val="Normal"/>
    <w:next w:val="Normal"/>
    <w:autoRedefine/>
    <w:rsid w:val="00353C29"/>
    <w:pPr>
      <w:spacing w:line="360" w:lineRule="auto"/>
      <w:ind w:left="1320"/>
    </w:pPr>
    <w:rPr>
      <w:rFonts w:ascii="Calibri" w:hAnsi="Calibri"/>
      <w:sz w:val="20"/>
      <w:lang w:eastAsia="en-US"/>
    </w:rPr>
  </w:style>
  <w:style w:type="paragraph" w:styleId="Sadraj8">
    <w:name w:val="toc 8"/>
    <w:basedOn w:val="Normal"/>
    <w:next w:val="Normal"/>
    <w:autoRedefine/>
    <w:rsid w:val="00353C29"/>
    <w:pPr>
      <w:spacing w:line="360" w:lineRule="auto"/>
      <w:ind w:left="1540"/>
    </w:pPr>
    <w:rPr>
      <w:rFonts w:ascii="Calibri" w:hAnsi="Calibri"/>
      <w:sz w:val="20"/>
      <w:lang w:eastAsia="en-US"/>
    </w:rPr>
  </w:style>
  <w:style w:type="paragraph" w:styleId="Sadraj9">
    <w:name w:val="toc 9"/>
    <w:basedOn w:val="Normal"/>
    <w:next w:val="Normal"/>
    <w:autoRedefine/>
    <w:rsid w:val="00353C29"/>
    <w:pPr>
      <w:spacing w:line="360" w:lineRule="auto"/>
      <w:ind w:left="1760"/>
    </w:pPr>
    <w:rPr>
      <w:rFonts w:ascii="Calibri" w:hAnsi="Calibri"/>
      <w:sz w:val="20"/>
      <w:lang w:eastAsia="en-US"/>
    </w:rPr>
  </w:style>
  <w:style w:type="paragraph" w:customStyle="1" w:styleId="Style10">
    <w:name w:val="Style 1"/>
    <w:basedOn w:val="Normal"/>
    <w:rsid w:val="00353C29"/>
    <w:pPr>
      <w:widowControl w:val="0"/>
      <w:ind w:left="72"/>
    </w:pPr>
    <w:rPr>
      <w:rFonts w:ascii="Arial" w:hAnsi="Arial" w:cs="Arial"/>
      <w:noProof/>
      <w:color w:val="000000"/>
      <w:sz w:val="20"/>
      <w:szCs w:val="20"/>
      <w:lang w:val="en-US" w:eastAsia="en-US"/>
    </w:rPr>
  </w:style>
  <w:style w:type="character" w:customStyle="1" w:styleId="apple-style-span">
    <w:name w:val="apple-style-span"/>
    <w:rsid w:val="00353C29"/>
  </w:style>
  <w:style w:type="character" w:customStyle="1" w:styleId="apple-converted-space">
    <w:name w:val="apple-converted-space"/>
    <w:rsid w:val="00353C29"/>
  </w:style>
  <w:style w:type="character" w:styleId="Istaknuto">
    <w:name w:val="Emphasis"/>
    <w:qFormat/>
    <w:rsid w:val="00353C29"/>
    <w:rPr>
      <w:rFonts w:cs="Times New Roman"/>
      <w:i/>
    </w:rPr>
  </w:style>
  <w:style w:type="character" w:customStyle="1" w:styleId="Jakoisticanje1">
    <w:name w:val="Jako isticanje1"/>
    <w:rsid w:val="00353C29"/>
    <w:rPr>
      <w:rFonts w:cs="Times New Roman"/>
      <w:b/>
      <w:i/>
      <w:color w:val="4F81BD"/>
    </w:rPr>
  </w:style>
  <w:style w:type="paragraph" w:customStyle="1" w:styleId="Style1">
    <w:name w:val="Style1"/>
    <w:basedOn w:val="Normal"/>
    <w:link w:val="Style1Char"/>
    <w:rsid w:val="00353C29"/>
    <w:pPr>
      <w:widowControl w:val="0"/>
      <w:numPr>
        <w:numId w:val="4"/>
      </w:numPr>
      <w:shd w:val="clear" w:color="auto" w:fill="548DD4"/>
      <w:tabs>
        <w:tab w:val="left" w:pos="1080"/>
      </w:tabs>
      <w:autoSpaceDE w:val="0"/>
      <w:autoSpaceDN w:val="0"/>
      <w:adjustRightInd w:val="0"/>
      <w:ind w:left="1080" w:hanging="720"/>
      <w:jc w:val="center"/>
    </w:pPr>
    <w:rPr>
      <w:rFonts w:ascii="Arial" w:hAnsi="Arial"/>
      <w:color w:val="FFFFFF"/>
      <w:sz w:val="32"/>
      <w:szCs w:val="20"/>
    </w:rPr>
  </w:style>
  <w:style w:type="character" w:customStyle="1" w:styleId="Style1Char">
    <w:name w:val="Style1 Char"/>
    <w:link w:val="Style1"/>
    <w:locked/>
    <w:rsid w:val="00353C29"/>
    <w:rPr>
      <w:rFonts w:ascii="Arial" w:hAnsi="Arial"/>
      <w:color w:val="FFFFFF"/>
      <w:sz w:val="32"/>
      <w:lang w:val="hr-HR" w:eastAsia="hr-HR" w:bidi="ar-SA"/>
    </w:rPr>
  </w:style>
  <w:style w:type="paragraph" w:customStyle="1" w:styleId="Citat1">
    <w:name w:val="Citat1"/>
    <w:basedOn w:val="Normal"/>
    <w:next w:val="Normal"/>
    <w:link w:val="QuoteChar"/>
    <w:rsid w:val="00353C29"/>
    <w:pPr>
      <w:numPr>
        <w:numId w:val="22"/>
      </w:numPr>
    </w:pPr>
    <w:rPr>
      <w:rFonts w:ascii="Arial" w:hAnsi="Arial"/>
      <w:i/>
      <w:iCs/>
      <w:color w:val="000000"/>
    </w:rPr>
  </w:style>
  <w:style w:type="character" w:customStyle="1" w:styleId="QuoteChar">
    <w:name w:val="Quote Char"/>
    <w:link w:val="Citat1"/>
    <w:locked/>
    <w:rsid w:val="00353C29"/>
    <w:rPr>
      <w:rFonts w:ascii="Arial" w:hAnsi="Arial"/>
      <w:i/>
      <w:iCs/>
      <w:color w:val="000000"/>
      <w:sz w:val="24"/>
      <w:szCs w:val="24"/>
      <w:lang w:val="hr-HR" w:eastAsia="hr-HR" w:bidi="ar-SA"/>
    </w:rPr>
  </w:style>
  <w:style w:type="character" w:customStyle="1" w:styleId="ostalipodacilevel-1">
    <w:name w:val="ostalipodacilevel-1"/>
    <w:rsid w:val="00353C29"/>
    <w:rPr>
      <w:rFonts w:ascii="Verdana" w:hAnsi="Verdana"/>
      <w:color w:val="333333"/>
      <w:sz w:val="17"/>
    </w:rPr>
  </w:style>
  <w:style w:type="character" w:customStyle="1" w:styleId="skypepnhprintcontainer">
    <w:name w:val="skype_pnh_print_container"/>
    <w:rsid w:val="00353C29"/>
    <w:rPr>
      <w:rFonts w:cs="Times New Roman"/>
    </w:rPr>
  </w:style>
  <w:style w:type="character" w:customStyle="1" w:styleId="skypepnhcontainer">
    <w:name w:val="skype_pnh_container"/>
    <w:rsid w:val="00353C29"/>
    <w:rPr>
      <w:rFonts w:cs="Times New Roman"/>
    </w:rPr>
  </w:style>
  <w:style w:type="character" w:customStyle="1" w:styleId="skypepnhmark">
    <w:name w:val="skype_pnh_mark"/>
    <w:rsid w:val="00353C29"/>
    <w:rPr>
      <w:rFonts w:cs="Times New Roman"/>
    </w:rPr>
  </w:style>
  <w:style w:type="character" w:customStyle="1" w:styleId="skypepnhtextspan">
    <w:name w:val="skype_pnh_text_span"/>
    <w:rsid w:val="00353C29"/>
    <w:rPr>
      <w:rFonts w:cs="Times New Roman"/>
    </w:rPr>
  </w:style>
  <w:style w:type="character" w:customStyle="1" w:styleId="skypepnhrightspan">
    <w:name w:val="skype_pnh_right_span"/>
    <w:rsid w:val="00353C29"/>
    <w:rPr>
      <w:rFonts w:cs="Times New Roman"/>
    </w:rPr>
  </w:style>
  <w:style w:type="character" w:customStyle="1" w:styleId="skypepnhleftspan">
    <w:name w:val="skype_pnh_left_span"/>
    <w:rsid w:val="00353C29"/>
    <w:rPr>
      <w:rFonts w:cs="Times New Roman"/>
    </w:rPr>
  </w:style>
  <w:style w:type="character" w:customStyle="1" w:styleId="skypepnhdropartspan">
    <w:name w:val="skype_pnh_dropart_span"/>
    <w:rsid w:val="00353C29"/>
    <w:rPr>
      <w:rFonts w:cs="Times New Roman"/>
    </w:rPr>
  </w:style>
  <w:style w:type="character" w:customStyle="1" w:styleId="skypepnhdropartflagspan">
    <w:name w:val="skype_pnh_dropart_flag_span"/>
    <w:rsid w:val="00353C29"/>
    <w:rPr>
      <w:rFonts w:cs="Times New Roman"/>
    </w:rPr>
  </w:style>
  <w:style w:type="character" w:customStyle="1" w:styleId="fn">
    <w:name w:val="fn"/>
    <w:rsid w:val="00353C29"/>
    <w:rPr>
      <w:rFonts w:cs="Times New Roman"/>
    </w:rPr>
  </w:style>
  <w:style w:type="paragraph" w:styleId="StandardWeb">
    <w:name w:val="Normal (Web)"/>
    <w:basedOn w:val="Normal"/>
    <w:rsid w:val="00353C29"/>
    <w:pPr>
      <w:spacing w:before="100" w:beforeAutospacing="1" w:after="100" w:afterAutospacing="1"/>
    </w:pPr>
  </w:style>
  <w:style w:type="character" w:customStyle="1" w:styleId="naslovnovost">
    <w:name w:val="naslovnovost"/>
    <w:rsid w:val="00353C29"/>
    <w:rPr>
      <w:rFonts w:cs="Times New Roman"/>
    </w:rPr>
  </w:style>
  <w:style w:type="character" w:styleId="Naglaeno">
    <w:name w:val="Strong"/>
    <w:qFormat/>
    <w:rsid w:val="00353C29"/>
    <w:rPr>
      <w:rFonts w:cs="Times New Roman"/>
      <w:b/>
    </w:rPr>
  </w:style>
  <w:style w:type="paragraph" w:customStyle="1" w:styleId="Odlomak">
    <w:name w:val="Odlomak"/>
    <w:basedOn w:val="Normal"/>
    <w:link w:val="OdlomakChar"/>
    <w:rsid w:val="00353C29"/>
    <w:pPr>
      <w:spacing w:before="240" w:after="200" w:line="276" w:lineRule="auto"/>
      <w:ind w:firstLine="720"/>
    </w:pPr>
    <w:rPr>
      <w:rFonts w:ascii="Arial" w:hAnsi="Arial"/>
      <w:sz w:val="22"/>
      <w:szCs w:val="20"/>
      <w:lang w:val="en-US" w:eastAsia="en-US"/>
    </w:rPr>
  </w:style>
  <w:style w:type="character" w:customStyle="1" w:styleId="OdlomakChar">
    <w:name w:val="Odlomak Char"/>
    <w:link w:val="Odlomak"/>
    <w:locked/>
    <w:rsid w:val="00353C29"/>
    <w:rPr>
      <w:rFonts w:ascii="Arial" w:hAnsi="Arial"/>
      <w:sz w:val="22"/>
      <w:lang w:val="en-US" w:eastAsia="en-US" w:bidi="ar-SA"/>
    </w:rPr>
  </w:style>
  <w:style w:type="paragraph" w:customStyle="1" w:styleId="colorgris">
    <w:name w:val="color_gris"/>
    <w:basedOn w:val="Normal"/>
    <w:rsid w:val="00353C29"/>
    <w:pPr>
      <w:spacing w:before="100" w:beforeAutospacing="1" w:after="100" w:afterAutospacing="1"/>
    </w:pPr>
    <w:rPr>
      <w:color w:val="323F4D"/>
    </w:rPr>
  </w:style>
  <w:style w:type="paragraph" w:customStyle="1" w:styleId="Style6">
    <w:name w:val="Style6"/>
    <w:basedOn w:val="Normal"/>
    <w:rsid w:val="00353C29"/>
    <w:pPr>
      <w:ind w:left="900" w:hanging="900"/>
    </w:pPr>
    <w:rPr>
      <w:b/>
      <w:bCs/>
      <w:color w:val="000000"/>
      <w:sz w:val="28"/>
      <w:szCs w:val="28"/>
    </w:rPr>
  </w:style>
  <w:style w:type="paragraph" w:styleId="Uvuenotijeloteksta">
    <w:name w:val="Body Text Indent"/>
    <w:basedOn w:val="Normal"/>
    <w:link w:val="UvuenotijelotekstaChar"/>
    <w:rsid w:val="00353C29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locked/>
    <w:rsid w:val="00353C29"/>
    <w:rPr>
      <w:sz w:val="24"/>
      <w:szCs w:val="24"/>
      <w:lang w:val="hr-HR" w:eastAsia="hr-HR" w:bidi="ar-SA"/>
    </w:rPr>
  </w:style>
  <w:style w:type="paragraph" w:customStyle="1" w:styleId="Stil4">
    <w:name w:val="Stil4"/>
    <w:basedOn w:val="Normal"/>
    <w:rsid w:val="00353C29"/>
    <w:rPr>
      <w:rFonts w:ascii="Arial Narrow" w:hAnsi="Arial Narrow" w:cs="Arial"/>
      <w:b/>
      <w:bCs/>
    </w:rPr>
  </w:style>
  <w:style w:type="character" w:customStyle="1" w:styleId="style71">
    <w:name w:val="style71"/>
    <w:rsid w:val="00353C29"/>
    <w:rPr>
      <w:color w:val="009900"/>
    </w:rPr>
  </w:style>
  <w:style w:type="paragraph" w:customStyle="1" w:styleId="BodyTextIndent22">
    <w:name w:val="Body Text Indent 22"/>
    <w:basedOn w:val="Normal"/>
    <w:rsid w:val="00353C2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val="en-GB"/>
    </w:rPr>
  </w:style>
  <w:style w:type="paragraph" w:customStyle="1" w:styleId="NoSpacing1">
    <w:name w:val="No Spacing1"/>
    <w:rsid w:val="00353C29"/>
    <w:rPr>
      <w:rFonts w:ascii="Calibri" w:hAnsi="Calibri"/>
      <w:sz w:val="22"/>
      <w:szCs w:val="22"/>
      <w:lang w:val="en-US" w:eastAsia="en-US"/>
    </w:rPr>
  </w:style>
  <w:style w:type="character" w:customStyle="1" w:styleId="skypepnhprintcontainer1358148423">
    <w:name w:val="skype_pnh_print_container_1358148423"/>
    <w:rsid w:val="00353C29"/>
    <w:rPr>
      <w:rFonts w:cs="Times New Roman"/>
    </w:rPr>
  </w:style>
  <w:style w:type="paragraph" w:styleId="Opisslike">
    <w:name w:val="caption"/>
    <w:aliases w:val="Branko"/>
    <w:basedOn w:val="Normal"/>
    <w:next w:val="Normal"/>
    <w:qFormat/>
    <w:rsid w:val="00353C29"/>
    <w:pPr>
      <w:spacing w:line="360" w:lineRule="auto"/>
      <w:jc w:val="both"/>
    </w:pPr>
    <w:rPr>
      <w:rFonts w:ascii="Calibri" w:hAnsi="Calibri" w:cs="Arial"/>
      <w:b/>
      <w:bCs/>
      <w:sz w:val="20"/>
      <w:szCs w:val="20"/>
      <w:lang w:eastAsia="en-US"/>
    </w:rPr>
  </w:style>
  <w:style w:type="character" w:customStyle="1" w:styleId="Naslovknjige1">
    <w:name w:val="Naslov knjige1"/>
    <w:rsid w:val="00353C29"/>
    <w:rPr>
      <w:rFonts w:cs="Times New Roman"/>
      <w:b/>
      <w:smallCaps/>
      <w:spacing w:val="5"/>
    </w:rPr>
  </w:style>
  <w:style w:type="paragraph" w:styleId="Tijeloteksta3">
    <w:name w:val="Body Text 3"/>
    <w:basedOn w:val="Normal"/>
    <w:link w:val="Tijeloteksta3Char"/>
    <w:rsid w:val="00353C29"/>
    <w:pPr>
      <w:spacing w:after="120" w:line="360" w:lineRule="auto"/>
      <w:jc w:val="both"/>
    </w:pPr>
    <w:rPr>
      <w:rFonts w:ascii="Calibri" w:hAnsi="Calibri" w:cs="Arial"/>
      <w:sz w:val="16"/>
      <w:szCs w:val="16"/>
      <w:lang w:eastAsia="en-US"/>
    </w:rPr>
  </w:style>
  <w:style w:type="character" w:customStyle="1" w:styleId="Tijeloteksta3Char">
    <w:name w:val="Tijelo teksta 3 Char"/>
    <w:link w:val="Tijeloteksta3"/>
    <w:semiHidden/>
    <w:locked/>
    <w:rsid w:val="00353C29"/>
    <w:rPr>
      <w:rFonts w:ascii="Calibri" w:hAnsi="Calibri" w:cs="Arial"/>
      <w:sz w:val="16"/>
      <w:szCs w:val="16"/>
      <w:lang w:val="hr-HR" w:eastAsia="en-US" w:bidi="ar-SA"/>
    </w:rPr>
  </w:style>
  <w:style w:type="paragraph" w:customStyle="1" w:styleId="Bezproreda10">
    <w:name w:val="Bez proreda1"/>
    <w:link w:val="BezproredaChar"/>
    <w:rsid w:val="00353C29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10"/>
    <w:locked/>
    <w:rsid w:val="00353C29"/>
    <w:rPr>
      <w:rFonts w:ascii="Calibri" w:hAnsi="Calibri"/>
      <w:sz w:val="22"/>
      <w:szCs w:val="22"/>
      <w:lang w:val="hr-HR" w:eastAsia="en-US" w:bidi="ar-SA"/>
    </w:rPr>
  </w:style>
  <w:style w:type="paragraph" w:customStyle="1" w:styleId="BodyText21">
    <w:name w:val="Body Text 21"/>
    <w:basedOn w:val="Normal"/>
    <w:rsid w:val="00353C29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16"/>
      <w:szCs w:val="20"/>
    </w:rPr>
  </w:style>
  <w:style w:type="character" w:customStyle="1" w:styleId="CharChar1">
    <w:name w:val="Char Char1"/>
    <w:semiHidden/>
    <w:rsid w:val="00440A70"/>
    <w:rPr>
      <w:sz w:val="24"/>
      <w:szCs w:val="24"/>
    </w:rPr>
  </w:style>
  <w:style w:type="character" w:styleId="Referencafusnote">
    <w:name w:val="footnote reference"/>
    <w:aliases w:val="Footnote"/>
    <w:rsid w:val="00332301"/>
    <w:rPr>
      <w:vertAlign w:val="superscript"/>
    </w:rPr>
  </w:style>
  <w:style w:type="paragraph" w:styleId="Odlomakpopisa">
    <w:name w:val="List Paragraph"/>
    <w:basedOn w:val="Normal"/>
    <w:uiPriority w:val="34"/>
    <w:qFormat/>
    <w:rsid w:val="00C80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7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647C4"/>
    <w:pPr>
      <w:keepNext/>
      <w:jc w:val="center"/>
      <w:outlineLvl w:val="0"/>
    </w:pPr>
    <w:rPr>
      <w:b/>
      <w:bCs/>
      <w:sz w:val="48"/>
    </w:rPr>
  </w:style>
  <w:style w:type="paragraph" w:styleId="Naslov2">
    <w:name w:val="heading 2"/>
    <w:basedOn w:val="Normal"/>
    <w:next w:val="Normal"/>
    <w:link w:val="Naslov2Char"/>
    <w:qFormat/>
    <w:rsid w:val="00031936"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A00A47"/>
    <w:pPr>
      <w:keepNext/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353C2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qFormat/>
    <w:rsid w:val="00353C29"/>
    <w:pPr>
      <w:spacing w:before="240" w:after="60" w:line="360" w:lineRule="auto"/>
      <w:jc w:val="both"/>
      <w:outlineLvl w:val="4"/>
    </w:pPr>
    <w:rPr>
      <w:rFonts w:ascii="Calibri" w:hAnsi="Calibri" w:cs="Arial"/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353C29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353C29"/>
    <w:pPr>
      <w:spacing w:before="240" w:after="60" w:line="360" w:lineRule="auto"/>
      <w:ind w:left="1296" w:hanging="1296"/>
      <w:jc w:val="both"/>
      <w:outlineLvl w:val="6"/>
    </w:pPr>
    <w:rPr>
      <w:rFonts w:ascii="Calibri" w:hAnsi="Calibri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353C29"/>
    <w:p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353C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53C29"/>
    <w:rPr>
      <w:b/>
      <w:bCs/>
      <w:sz w:val="48"/>
      <w:szCs w:val="24"/>
      <w:lang w:val="hr-HR" w:eastAsia="hr-HR" w:bidi="ar-SA"/>
    </w:rPr>
  </w:style>
  <w:style w:type="character" w:customStyle="1" w:styleId="Naslov2Char">
    <w:name w:val="Naslov 2 Char"/>
    <w:link w:val="Naslov2"/>
    <w:locked/>
    <w:rsid w:val="00031936"/>
    <w:rPr>
      <w:rFonts w:ascii="Arial" w:hAnsi="Arial" w:cs="Arial"/>
      <w:b/>
      <w:bCs/>
      <w:i/>
      <w:iCs/>
      <w:sz w:val="28"/>
      <w:szCs w:val="28"/>
      <w:lang w:val="hr-HR" w:eastAsia="en-US" w:bidi="ar-SA"/>
    </w:rPr>
  </w:style>
  <w:style w:type="character" w:customStyle="1" w:styleId="Naslov3Char">
    <w:name w:val="Naslov 3 Char"/>
    <w:link w:val="Naslov3"/>
    <w:locked/>
    <w:rsid w:val="00A00A47"/>
    <w:rPr>
      <w:rFonts w:ascii="Arial" w:hAnsi="Arial" w:cs="Arial"/>
      <w:b/>
      <w:bCs/>
      <w:sz w:val="26"/>
      <w:szCs w:val="26"/>
      <w:lang w:val="hr-HR" w:eastAsia="en-US" w:bidi="ar-SA"/>
    </w:rPr>
  </w:style>
  <w:style w:type="character" w:customStyle="1" w:styleId="Naslov4Char">
    <w:name w:val="Naslov 4 Char"/>
    <w:link w:val="Naslov4"/>
    <w:locked/>
    <w:rsid w:val="00353C29"/>
    <w:rPr>
      <w:rFonts w:ascii="Cambria" w:hAnsi="Cambria"/>
      <w:b/>
      <w:bCs/>
      <w:i/>
      <w:iCs/>
      <w:color w:val="4F81BD"/>
      <w:sz w:val="24"/>
      <w:szCs w:val="24"/>
      <w:lang w:val="hr-HR" w:eastAsia="hr-HR" w:bidi="ar-SA"/>
    </w:rPr>
  </w:style>
  <w:style w:type="character" w:customStyle="1" w:styleId="Naslov5Char">
    <w:name w:val="Naslov 5 Char"/>
    <w:link w:val="Naslov5"/>
    <w:semiHidden/>
    <w:locked/>
    <w:rsid w:val="00353C29"/>
    <w:rPr>
      <w:rFonts w:ascii="Calibri" w:hAnsi="Calibri" w:cs="Arial"/>
      <w:b/>
      <w:bCs/>
      <w:i/>
      <w:iCs/>
      <w:sz w:val="26"/>
      <w:szCs w:val="26"/>
      <w:lang w:val="hr-HR" w:eastAsia="en-US" w:bidi="ar-SA"/>
    </w:rPr>
  </w:style>
  <w:style w:type="character" w:customStyle="1" w:styleId="Naslov6Char">
    <w:name w:val="Naslov 6 Char"/>
    <w:link w:val="Naslov6"/>
    <w:semiHidden/>
    <w:locked/>
    <w:rsid w:val="00353C29"/>
    <w:rPr>
      <w:rFonts w:ascii="Calibri" w:hAnsi="Calibri"/>
      <w:b/>
      <w:bCs/>
      <w:sz w:val="22"/>
      <w:szCs w:val="22"/>
      <w:lang w:val="hr-HR" w:eastAsia="en-US" w:bidi="ar-SA"/>
    </w:rPr>
  </w:style>
  <w:style w:type="character" w:customStyle="1" w:styleId="Naslov7Char">
    <w:name w:val="Naslov 7 Char"/>
    <w:link w:val="Naslov7"/>
    <w:semiHidden/>
    <w:locked/>
    <w:rsid w:val="00353C29"/>
    <w:rPr>
      <w:rFonts w:ascii="Calibri" w:hAnsi="Calibri"/>
      <w:sz w:val="24"/>
      <w:szCs w:val="24"/>
      <w:lang w:val="hr-HR" w:eastAsia="en-US" w:bidi="ar-SA"/>
    </w:rPr>
  </w:style>
  <w:style w:type="character" w:customStyle="1" w:styleId="Naslov8Char">
    <w:name w:val="Naslov 8 Char"/>
    <w:link w:val="Naslov8"/>
    <w:semiHidden/>
    <w:locked/>
    <w:rsid w:val="00353C29"/>
    <w:rPr>
      <w:i/>
      <w:iCs/>
      <w:sz w:val="24"/>
      <w:szCs w:val="24"/>
      <w:lang w:val="hr-HR" w:eastAsia="en-US" w:bidi="ar-SA"/>
    </w:rPr>
  </w:style>
  <w:style w:type="character" w:customStyle="1" w:styleId="Naslov9Char">
    <w:name w:val="Naslov 9 Char"/>
    <w:link w:val="Naslov9"/>
    <w:semiHidden/>
    <w:locked/>
    <w:rsid w:val="00353C29"/>
    <w:rPr>
      <w:rFonts w:ascii="Cambria" w:hAnsi="Cambria"/>
      <w:sz w:val="22"/>
      <w:szCs w:val="22"/>
      <w:lang w:val="hr-HR" w:eastAsia="hr-HR" w:bidi="ar-SA"/>
    </w:rPr>
  </w:style>
  <w:style w:type="character" w:styleId="Hiperveza">
    <w:name w:val="Hyperlink"/>
    <w:uiPriority w:val="99"/>
    <w:rsid w:val="00A647C4"/>
    <w:rPr>
      <w:rFonts w:cs="Times New Roman"/>
      <w:color w:val="0000FF"/>
      <w:u w:val="single"/>
    </w:rPr>
  </w:style>
  <w:style w:type="paragraph" w:customStyle="1" w:styleId="TOCNaslov1">
    <w:name w:val="TOC Naslov1"/>
    <w:basedOn w:val="Naslov1"/>
    <w:next w:val="Normal"/>
    <w:rsid w:val="00A647C4"/>
    <w:pPr>
      <w:keepLines/>
      <w:pageBreakBefore/>
      <w:shd w:val="clear" w:color="auto" w:fill="4F81BD"/>
      <w:spacing w:after="360" w:line="276" w:lineRule="auto"/>
      <w:jc w:val="left"/>
      <w:outlineLvl w:val="9"/>
    </w:pPr>
    <w:rPr>
      <w:rFonts w:ascii="Arial" w:hAnsi="Arial"/>
      <w:caps/>
      <w:color w:val="FFFFFF"/>
      <w:sz w:val="24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rsid w:val="00381EDF"/>
    <w:pPr>
      <w:tabs>
        <w:tab w:val="left" w:pos="360"/>
        <w:tab w:val="right" w:leader="dot" w:pos="9063"/>
      </w:tabs>
      <w:spacing w:before="120"/>
      <w:ind w:left="440" w:hanging="440"/>
    </w:pPr>
    <w:rPr>
      <w:rFonts w:ascii="Calibri" w:hAnsi="Calibri"/>
      <w:b/>
      <w:bCs/>
      <w:i/>
      <w:iCs/>
      <w:szCs w:val="28"/>
      <w:lang w:eastAsia="en-US"/>
    </w:rPr>
  </w:style>
  <w:style w:type="paragraph" w:styleId="Sadraj2">
    <w:name w:val="toc 2"/>
    <w:basedOn w:val="Normal"/>
    <w:next w:val="Normal"/>
    <w:autoRedefine/>
    <w:uiPriority w:val="39"/>
    <w:rsid w:val="00381EDF"/>
    <w:pPr>
      <w:tabs>
        <w:tab w:val="left" w:pos="360"/>
        <w:tab w:val="left" w:pos="880"/>
        <w:tab w:val="right" w:leader="dot" w:pos="9063"/>
      </w:tabs>
      <w:spacing w:before="120"/>
      <w:ind w:left="900" w:hanging="680"/>
    </w:pPr>
    <w:rPr>
      <w:rFonts w:ascii="Arial Narrow" w:hAnsi="Arial Narrow"/>
      <w:b/>
      <w:bCs/>
      <w:noProof/>
      <w:sz w:val="22"/>
      <w:szCs w:val="22"/>
      <w:lang w:eastAsia="en-US"/>
    </w:rPr>
  </w:style>
  <w:style w:type="paragraph" w:styleId="Sadraj3">
    <w:name w:val="toc 3"/>
    <w:basedOn w:val="Normal"/>
    <w:next w:val="Normal"/>
    <w:autoRedefine/>
    <w:uiPriority w:val="39"/>
    <w:rsid w:val="00A647C4"/>
    <w:pPr>
      <w:tabs>
        <w:tab w:val="left" w:pos="1320"/>
        <w:tab w:val="right" w:leader="dot" w:pos="9063"/>
      </w:tabs>
      <w:spacing w:line="360" w:lineRule="auto"/>
      <w:ind w:left="1320" w:hanging="880"/>
    </w:pPr>
    <w:rPr>
      <w:rFonts w:ascii="Calibri" w:hAnsi="Calibri"/>
      <w:sz w:val="20"/>
      <w:lang w:eastAsia="en-US"/>
    </w:rPr>
  </w:style>
  <w:style w:type="paragraph" w:customStyle="1" w:styleId="Odlomakpopisa1">
    <w:name w:val="Odlomak popisa1"/>
    <w:basedOn w:val="Normal"/>
    <w:rsid w:val="00ED601C"/>
    <w:pPr>
      <w:ind w:left="720"/>
      <w:contextualSpacing/>
    </w:pPr>
  </w:style>
  <w:style w:type="paragraph" w:customStyle="1" w:styleId="Default">
    <w:name w:val="Default"/>
    <w:rsid w:val="000319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til5">
    <w:name w:val="Stil5"/>
    <w:basedOn w:val="Normal"/>
    <w:rsid w:val="001328EB"/>
    <w:pPr>
      <w:autoSpaceDE w:val="0"/>
      <w:autoSpaceDN w:val="0"/>
      <w:adjustRightInd w:val="0"/>
    </w:pPr>
    <w:rPr>
      <w:rFonts w:ascii="Arial Narrow" w:hAnsi="Arial Narrow" w:cs="Arial"/>
      <w:b/>
      <w:bCs/>
    </w:rPr>
  </w:style>
  <w:style w:type="paragraph" w:customStyle="1" w:styleId="Style3">
    <w:name w:val="Style3"/>
    <w:basedOn w:val="Normal"/>
    <w:rsid w:val="008A1D87"/>
    <w:pPr>
      <w:numPr>
        <w:ilvl w:val="2"/>
        <w:numId w:val="16"/>
      </w:numPr>
      <w:tabs>
        <w:tab w:val="num" w:pos="540"/>
        <w:tab w:val="left" w:pos="4995"/>
      </w:tabs>
      <w:jc w:val="both"/>
    </w:pPr>
    <w:rPr>
      <w:rFonts w:ascii="Calibri" w:hAnsi="Calibri" w:cs="Calibri"/>
      <w:b/>
      <w:bCs/>
      <w:color w:val="000000"/>
      <w:sz w:val="28"/>
      <w:szCs w:val="28"/>
    </w:rPr>
  </w:style>
  <w:style w:type="paragraph" w:styleId="Podnoje">
    <w:name w:val="footer"/>
    <w:basedOn w:val="Normal"/>
    <w:link w:val="PodnojeChar"/>
    <w:uiPriority w:val="99"/>
    <w:rsid w:val="00944C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353C29"/>
    <w:rPr>
      <w:sz w:val="24"/>
      <w:szCs w:val="24"/>
      <w:lang w:val="hr-HR" w:eastAsia="hr-HR" w:bidi="ar-SA"/>
    </w:rPr>
  </w:style>
  <w:style w:type="character" w:styleId="Brojstranice">
    <w:name w:val="page number"/>
    <w:basedOn w:val="Zadanifontodlomka"/>
    <w:rsid w:val="00944C82"/>
  </w:style>
  <w:style w:type="paragraph" w:customStyle="1" w:styleId="Stil3">
    <w:name w:val="Stil3"/>
    <w:basedOn w:val="Normal"/>
    <w:link w:val="Stil3Char"/>
    <w:rsid w:val="004C77C1"/>
    <w:rPr>
      <w:b/>
      <w:szCs w:val="20"/>
      <w:u w:val="single"/>
    </w:rPr>
  </w:style>
  <w:style w:type="character" w:customStyle="1" w:styleId="Stil3Char">
    <w:name w:val="Stil3 Char"/>
    <w:link w:val="Stil3"/>
    <w:locked/>
    <w:rsid w:val="004C77C1"/>
    <w:rPr>
      <w:b/>
      <w:sz w:val="24"/>
      <w:u w:val="single"/>
      <w:lang w:val="hr-HR" w:eastAsia="hr-HR" w:bidi="ar-SA"/>
    </w:rPr>
  </w:style>
  <w:style w:type="paragraph" w:customStyle="1" w:styleId="Bezproreda1">
    <w:name w:val="Bez proreda1"/>
    <w:link w:val="NoSpacingChar"/>
    <w:qFormat/>
    <w:rsid w:val="00353C29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Bezproreda1"/>
    <w:rsid w:val="00353C29"/>
    <w:rPr>
      <w:rFonts w:ascii="Calibri" w:hAnsi="Calibri"/>
      <w:sz w:val="22"/>
      <w:szCs w:val="22"/>
      <w:lang w:val="en-US" w:eastAsia="en-US" w:bidi="ar-SA"/>
    </w:rPr>
  </w:style>
  <w:style w:type="paragraph" w:styleId="Tekstfusnote">
    <w:name w:val="footnote text"/>
    <w:aliases w:val=" Char,Char"/>
    <w:basedOn w:val="Normal"/>
    <w:link w:val="TekstfusnoteChar"/>
    <w:semiHidden/>
    <w:unhideWhenUsed/>
    <w:rsid w:val="00353C29"/>
    <w:rPr>
      <w:sz w:val="20"/>
      <w:szCs w:val="20"/>
    </w:rPr>
  </w:style>
  <w:style w:type="character" w:customStyle="1" w:styleId="TekstfusnoteChar">
    <w:name w:val="Tekst fusnote Char"/>
    <w:aliases w:val=" Char Char,Char Char"/>
    <w:link w:val="Tekstfusnote"/>
    <w:semiHidden/>
    <w:rsid w:val="00353C29"/>
    <w:rPr>
      <w:lang w:val="hr-HR" w:eastAsia="hr-HR" w:bidi="ar-SA"/>
    </w:rPr>
  </w:style>
  <w:style w:type="paragraph" w:styleId="Tijeloteksta">
    <w:name w:val="Body Text"/>
    <w:basedOn w:val="Normal"/>
    <w:link w:val="TijelotekstaChar"/>
    <w:rsid w:val="00353C29"/>
    <w:rPr>
      <w:b/>
      <w:szCs w:val="20"/>
      <w:lang w:eastAsia="en-US"/>
    </w:rPr>
  </w:style>
  <w:style w:type="character" w:customStyle="1" w:styleId="TijelotekstaChar">
    <w:name w:val="Tijelo teksta Char"/>
    <w:link w:val="Tijeloteksta"/>
    <w:rsid w:val="00353C29"/>
    <w:rPr>
      <w:b/>
      <w:sz w:val="24"/>
      <w:lang w:val="hr-HR" w:eastAsia="en-US" w:bidi="ar-SA"/>
    </w:rPr>
  </w:style>
  <w:style w:type="character" w:customStyle="1" w:styleId="Heading3Char1">
    <w:name w:val="Heading 3 Char1"/>
    <w:locked/>
    <w:rsid w:val="00353C29"/>
    <w:rPr>
      <w:rFonts w:ascii="Cambria" w:hAnsi="Cambria"/>
      <w:b/>
      <w:sz w:val="26"/>
      <w:lang w:val="x-none" w:eastAsia="en-US"/>
    </w:rPr>
  </w:style>
  <w:style w:type="table" w:customStyle="1" w:styleId="LightList-Accent11">
    <w:name w:val="Light List - Accent 11"/>
    <w:rsid w:val="00353C29"/>
    <w:rPr>
      <w:rFonts w:ascii="Arial" w:hAnsi="Arial" w:cs="Aria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rsid w:val="00353C29"/>
    <w:rPr>
      <w:rFonts w:ascii="Calibri" w:hAnsi="Calibri" w:cs="Arial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a">
    <w:name w:val="annotation text"/>
    <w:basedOn w:val="Normal"/>
    <w:link w:val="TekstkomentaraChar"/>
    <w:semiHidden/>
    <w:rsid w:val="00353C29"/>
    <w:pPr>
      <w:spacing w:line="360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semiHidden/>
    <w:locked/>
    <w:rsid w:val="00353C29"/>
    <w:rPr>
      <w:rFonts w:ascii="Calibri" w:hAnsi="Calibri"/>
      <w:lang w:val="hr-HR" w:eastAsia="en-US" w:bidi="ar-SA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353C29"/>
    <w:rPr>
      <w:b/>
      <w:bCs/>
    </w:rPr>
  </w:style>
  <w:style w:type="character" w:customStyle="1" w:styleId="PredmetkomentaraChar">
    <w:name w:val="Predmet komentara Char"/>
    <w:link w:val="Predmetkomentara"/>
    <w:semiHidden/>
    <w:locked/>
    <w:rsid w:val="00353C29"/>
    <w:rPr>
      <w:rFonts w:ascii="Calibri" w:hAnsi="Calibri"/>
      <w:b/>
      <w:bCs/>
      <w:lang w:val="hr-HR" w:eastAsia="en-US" w:bidi="ar-SA"/>
    </w:rPr>
  </w:style>
  <w:style w:type="paragraph" w:styleId="Tekstbalonia">
    <w:name w:val="Balloon Text"/>
    <w:basedOn w:val="Normal"/>
    <w:link w:val="TekstbaloniaChar"/>
    <w:semiHidden/>
    <w:rsid w:val="00353C29"/>
    <w:pPr>
      <w:jc w:val="both"/>
    </w:pPr>
    <w:rPr>
      <w:rFonts w:ascii="Tahoma" w:hAnsi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semiHidden/>
    <w:locked/>
    <w:rsid w:val="00353C29"/>
    <w:rPr>
      <w:rFonts w:ascii="Tahoma" w:hAnsi="Tahoma"/>
      <w:sz w:val="16"/>
      <w:szCs w:val="16"/>
      <w:lang w:val="hr-HR" w:eastAsia="en-US" w:bidi="ar-SA"/>
    </w:rPr>
  </w:style>
  <w:style w:type="character" w:customStyle="1" w:styleId="Istaknutareferenca1">
    <w:name w:val="Istaknuta referenca1"/>
    <w:rsid w:val="00353C29"/>
    <w:rPr>
      <w:rFonts w:cs="Times New Roman"/>
      <w:b/>
      <w:smallCaps/>
      <w:color w:val="auto"/>
      <w:spacing w:val="5"/>
      <w:u w:val="single"/>
    </w:rPr>
  </w:style>
  <w:style w:type="paragraph" w:customStyle="1" w:styleId="Naglaencitat1">
    <w:name w:val="Naglašen citat1"/>
    <w:basedOn w:val="Normal"/>
    <w:next w:val="Normal"/>
    <w:link w:val="IntenseQuoteChar"/>
    <w:rsid w:val="00353C29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</w:rPr>
  </w:style>
  <w:style w:type="character" w:customStyle="1" w:styleId="IntenseQuoteChar">
    <w:name w:val="Intense Quote Char"/>
    <w:link w:val="Naglaencitat1"/>
    <w:locked/>
    <w:rsid w:val="00353C29"/>
    <w:rPr>
      <w:rFonts w:ascii="Arial" w:hAnsi="Arial"/>
      <w:b/>
      <w:bCs/>
      <w:i/>
      <w:iCs/>
      <w:sz w:val="24"/>
      <w:szCs w:val="24"/>
      <w:lang w:val="hr-HR" w:eastAsia="hr-HR" w:bidi="ar-SA"/>
    </w:rPr>
  </w:style>
  <w:style w:type="paragraph" w:styleId="Naslov">
    <w:name w:val="Title"/>
    <w:basedOn w:val="Normal"/>
    <w:next w:val="Normal"/>
    <w:link w:val="NaslovChar"/>
    <w:qFormat/>
    <w:rsid w:val="00353C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locked/>
    <w:rsid w:val="00353C29"/>
    <w:rPr>
      <w:rFonts w:ascii="Cambria" w:hAnsi="Cambria"/>
      <w:b/>
      <w:bCs/>
      <w:kern w:val="28"/>
      <w:sz w:val="32"/>
      <w:szCs w:val="32"/>
      <w:lang w:val="hr-HR" w:eastAsia="hr-HR" w:bidi="ar-SA"/>
    </w:rPr>
  </w:style>
  <w:style w:type="paragraph" w:styleId="Obinitekst">
    <w:name w:val="Plain Text"/>
    <w:basedOn w:val="Normal"/>
    <w:link w:val="ObinitekstChar"/>
    <w:semiHidden/>
    <w:rsid w:val="00353C29"/>
    <w:rPr>
      <w:rFonts w:ascii="Courier New" w:hAnsi="Courier New"/>
      <w:sz w:val="20"/>
      <w:szCs w:val="20"/>
      <w:lang w:val="en-US"/>
    </w:rPr>
  </w:style>
  <w:style w:type="character" w:customStyle="1" w:styleId="ObinitekstChar">
    <w:name w:val="Obični tekst Char"/>
    <w:link w:val="Obinitekst"/>
    <w:semiHidden/>
    <w:locked/>
    <w:rsid w:val="00353C29"/>
    <w:rPr>
      <w:rFonts w:ascii="Courier New" w:hAnsi="Courier New"/>
      <w:lang w:val="en-US" w:eastAsia="hr-HR" w:bidi="ar-SA"/>
    </w:rPr>
  </w:style>
  <w:style w:type="paragraph" w:customStyle="1" w:styleId="T-98-2">
    <w:name w:val="T-9/8-2"/>
    <w:basedOn w:val="Normal"/>
    <w:link w:val="T-98-2Char"/>
    <w:rsid w:val="00353C29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20"/>
      <w:lang w:val="en-GB" w:eastAsia="en-US"/>
    </w:rPr>
  </w:style>
  <w:style w:type="character" w:customStyle="1" w:styleId="T-98-2Char">
    <w:name w:val="T-9/8-2 Char"/>
    <w:link w:val="T-98-2"/>
    <w:locked/>
    <w:rsid w:val="00353C29"/>
    <w:rPr>
      <w:rFonts w:ascii="Times-NewRoman" w:hAnsi="Times-NewRoman"/>
      <w:sz w:val="19"/>
      <w:lang w:val="en-GB" w:eastAsia="en-US" w:bidi="ar-SA"/>
    </w:rPr>
  </w:style>
  <w:style w:type="paragraph" w:styleId="Zaglavlje">
    <w:name w:val="header"/>
    <w:basedOn w:val="Normal"/>
    <w:link w:val="ZaglavljeChar"/>
    <w:uiPriority w:val="99"/>
    <w:rsid w:val="00353C29"/>
    <w:pPr>
      <w:tabs>
        <w:tab w:val="center" w:pos="4536"/>
        <w:tab w:val="right" w:pos="9072"/>
      </w:tabs>
    </w:pPr>
    <w:rPr>
      <w:szCs w:val="20"/>
    </w:rPr>
  </w:style>
  <w:style w:type="character" w:customStyle="1" w:styleId="ZaglavljeChar">
    <w:name w:val="Zaglavlje Char"/>
    <w:link w:val="Zaglavlje"/>
    <w:uiPriority w:val="99"/>
    <w:locked/>
    <w:rsid w:val="00353C29"/>
    <w:rPr>
      <w:sz w:val="24"/>
      <w:lang w:val="hr-HR" w:eastAsia="hr-HR" w:bidi="ar-SA"/>
    </w:rPr>
  </w:style>
  <w:style w:type="character" w:customStyle="1" w:styleId="HeaderChar">
    <w:name w:val="Header Char"/>
    <w:locked/>
    <w:rsid w:val="00353C29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ocked/>
    <w:rsid w:val="00353C29"/>
    <w:rPr>
      <w:rFonts w:ascii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rsid w:val="00353C29"/>
    <w:pPr>
      <w:spacing w:after="120" w:line="480" w:lineRule="auto"/>
    </w:pPr>
  </w:style>
  <w:style w:type="character" w:customStyle="1" w:styleId="Tijeloteksta2Char">
    <w:name w:val="Tijelo teksta 2 Char"/>
    <w:link w:val="Tijeloteksta2"/>
    <w:locked/>
    <w:rsid w:val="00353C29"/>
    <w:rPr>
      <w:sz w:val="24"/>
      <w:szCs w:val="24"/>
      <w:lang w:val="hr-HR" w:eastAsia="hr-HR" w:bidi="ar-SA"/>
    </w:rPr>
  </w:style>
  <w:style w:type="character" w:customStyle="1" w:styleId="FootnoteTextChar">
    <w:name w:val="Footnote Text Char"/>
    <w:locked/>
    <w:rsid w:val="00353C29"/>
    <w:rPr>
      <w:rFonts w:cs="Times New Roman"/>
      <w:lang w:val="x-none" w:eastAsia="en-US"/>
    </w:rPr>
  </w:style>
  <w:style w:type="character" w:customStyle="1" w:styleId="FootnoteTextChar1">
    <w:name w:val="Footnote Text Char1"/>
    <w:locked/>
    <w:rsid w:val="00353C29"/>
    <w:rPr>
      <w:rFonts w:ascii="Arial" w:hAnsi="Arial"/>
    </w:rPr>
  </w:style>
  <w:style w:type="paragraph" w:styleId="Sadraj4">
    <w:name w:val="toc 4"/>
    <w:basedOn w:val="Normal"/>
    <w:next w:val="Normal"/>
    <w:autoRedefine/>
    <w:rsid w:val="00353C29"/>
    <w:pPr>
      <w:spacing w:line="360" w:lineRule="auto"/>
      <w:ind w:left="660"/>
    </w:pPr>
    <w:rPr>
      <w:rFonts w:ascii="Calibri" w:hAnsi="Calibri"/>
      <w:sz w:val="20"/>
      <w:lang w:eastAsia="en-US"/>
    </w:rPr>
  </w:style>
  <w:style w:type="paragraph" w:styleId="Sadraj5">
    <w:name w:val="toc 5"/>
    <w:basedOn w:val="Normal"/>
    <w:next w:val="Normal"/>
    <w:autoRedefine/>
    <w:rsid w:val="00353C29"/>
    <w:pPr>
      <w:spacing w:line="360" w:lineRule="auto"/>
      <w:ind w:left="880"/>
    </w:pPr>
    <w:rPr>
      <w:rFonts w:ascii="Calibri" w:hAnsi="Calibri"/>
      <w:sz w:val="20"/>
      <w:lang w:eastAsia="en-US"/>
    </w:rPr>
  </w:style>
  <w:style w:type="paragraph" w:styleId="Sadraj6">
    <w:name w:val="toc 6"/>
    <w:basedOn w:val="Normal"/>
    <w:next w:val="Normal"/>
    <w:autoRedefine/>
    <w:rsid w:val="00353C29"/>
    <w:pPr>
      <w:spacing w:line="360" w:lineRule="auto"/>
      <w:ind w:left="1100"/>
    </w:pPr>
    <w:rPr>
      <w:rFonts w:ascii="Calibri" w:hAnsi="Calibri"/>
      <w:sz w:val="20"/>
      <w:lang w:eastAsia="en-US"/>
    </w:rPr>
  </w:style>
  <w:style w:type="paragraph" w:styleId="Sadraj7">
    <w:name w:val="toc 7"/>
    <w:basedOn w:val="Normal"/>
    <w:next w:val="Normal"/>
    <w:autoRedefine/>
    <w:rsid w:val="00353C29"/>
    <w:pPr>
      <w:spacing w:line="360" w:lineRule="auto"/>
      <w:ind w:left="1320"/>
    </w:pPr>
    <w:rPr>
      <w:rFonts w:ascii="Calibri" w:hAnsi="Calibri"/>
      <w:sz w:val="20"/>
      <w:lang w:eastAsia="en-US"/>
    </w:rPr>
  </w:style>
  <w:style w:type="paragraph" w:styleId="Sadraj8">
    <w:name w:val="toc 8"/>
    <w:basedOn w:val="Normal"/>
    <w:next w:val="Normal"/>
    <w:autoRedefine/>
    <w:rsid w:val="00353C29"/>
    <w:pPr>
      <w:spacing w:line="360" w:lineRule="auto"/>
      <w:ind w:left="1540"/>
    </w:pPr>
    <w:rPr>
      <w:rFonts w:ascii="Calibri" w:hAnsi="Calibri"/>
      <w:sz w:val="20"/>
      <w:lang w:eastAsia="en-US"/>
    </w:rPr>
  </w:style>
  <w:style w:type="paragraph" w:styleId="Sadraj9">
    <w:name w:val="toc 9"/>
    <w:basedOn w:val="Normal"/>
    <w:next w:val="Normal"/>
    <w:autoRedefine/>
    <w:rsid w:val="00353C29"/>
    <w:pPr>
      <w:spacing w:line="360" w:lineRule="auto"/>
      <w:ind w:left="1760"/>
    </w:pPr>
    <w:rPr>
      <w:rFonts w:ascii="Calibri" w:hAnsi="Calibri"/>
      <w:sz w:val="20"/>
      <w:lang w:eastAsia="en-US"/>
    </w:rPr>
  </w:style>
  <w:style w:type="paragraph" w:customStyle="1" w:styleId="Style10">
    <w:name w:val="Style 1"/>
    <w:basedOn w:val="Normal"/>
    <w:rsid w:val="00353C29"/>
    <w:pPr>
      <w:widowControl w:val="0"/>
      <w:ind w:left="72"/>
    </w:pPr>
    <w:rPr>
      <w:rFonts w:ascii="Arial" w:hAnsi="Arial" w:cs="Arial"/>
      <w:noProof/>
      <w:color w:val="000000"/>
      <w:sz w:val="20"/>
      <w:szCs w:val="20"/>
      <w:lang w:val="en-US" w:eastAsia="en-US"/>
    </w:rPr>
  </w:style>
  <w:style w:type="character" w:customStyle="1" w:styleId="apple-style-span">
    <w:name w:val="apple-style-span"/>
    <w:rsid w:val="00353C29"/>
  </w:style>
  <w:style w:type="character" w:customStyle="1" w:styleId="apple-converted-space">
    <w:name w:val="apple-converted-space"/>
    <w:rsid w:val="00353C29"/>
  </w:style>
  <w:style w:type="character" w:styleId="Istaknuto">
    <w:name w:val="Emphasis"/>
    <w:qFormat/>
    <w:rsid w:val="00353C29"/>
    <w:rPr>
      <w:rFonts w:cs="Times New Roman"/>
      <w:i/>
    </w:rPr>
  </w:style>
  <w:style w:type="character" w:customStyle="1" w:styleId="Jakoisticanje1">
    <w:name w:val="Jako isticanje1"/>
    <w:rsid w:val="00353C29"/>
    <w:rPr>
      <w:rFonts w:cs="Times New Roman"/>
      <w:b/>
      <w:i/>
      <w:color w:val="4F81BD"/>
    </w:rPr>
  </w:style>
  <w:style w:type="paragraph" w:customStyle="1" w:styleId="Style1">
    <w:name w:val="Style1"/>
    <w:basedOn w:val="Normal"/>
    <w:link w:val="Style1Char"/>
    <w:rsid w:val="00353C29"/>
    <w:pPr>
      <w:widowControl w:val="0"/>
      <w:numPr>
        <w:numId w:val="4"/>
      </w:numPr>
      <w:shd w:val="clear" w:color="auto" w:fill="548DD4"/>
      <w:tabs>
        <w:tab w:val="left" w:pos="1080"/>
      </w:tabs>
      <w:autoSpaceDE w:val="0"/>
      <w:autoSpaceDN w:val="0"/>
      <w:adjustRightInd w:val="0"/>
      <w:ind w:left="1080" w:hanging="720"/>
      <w:jc w:val="center"/>
    </w:pPr>
    <w:rPr>
      <w:rFonts w:ascii="Arial" w:hAnsi="Arial"/>
      <w:color w:val="FFFFFF"/>
      <w:sz w:val="32"/>
      <w:szCs w:val="20"/>
    </w:rPr>
  </w:style>
  <w:style w:type="character" w:customStyle="1" w:styleId="Style1Char">
    <w:name w:val="Style1 Char"/>
    <w:link w:val="Style1"/>
    <w:locked/>
    <w:rsid w:val="00353C29"/>
    <w:rPr>
      <w:rFonts w:ascii="Arial" w:hAnsi="Arial"/>
      <w:color w:val="FFFFFF"/>
      <w:sz w:val="32"/>
      <w:lang w:val="hr-HR" w:eastAsia="hr-HR" w:bidi="ar-SA"/>
    </w:rPr>
  </w:style>
  <w:style w:type="paragraph" w:customStyle="1" w:styleId="Citat1">
    <w:name w:val="Citat1"/>
    <w:basedOn w:val="Normal"/>
    <w:next w:val="Normal"/>
    <w:link w:val="QuoteChar"/>
    <w:rsid w:val="00353C29"/>
    <w:pPr>
      <w:numPr>
        <w:numId w:val="22"/>
      </w:numPr>
    </w:pPr>
    <w:rPr>
      <w:rFonts w:ascii="Arial" w:hAnsi="Arial"/>
      <w:i/>
      <w:iCs/>
      <w:color w:val="000000"/>
    </w:rPr>
  </w:style>
  <w:style w:type="character" w:customStyle="1" w:styleId="QuoteChar">
    <w:name w:val="Quote Char"/>
    <w:link w:val="Citat1"/>
    <w:locked/>
    <w:rsid w:val="00353C29"/>
    <w:rPr>
      <w:rFonts w:ascii="Arial" w:hAnsi="Arial"/>
      <w:i/>
      <w:iCs/>
      <w:color w:val="000000"/>
      <w:sz w:val="24"/>
      <w:szCs w:val="24"/>
      <w:lang w:val="hr-HR" w:eastAsia="hr-HR" w:bidi="ar-SA"/>
    </w:rPr>
  </w:style>
  <w:style w:type="character" w:customStyle="1" w:styleId="ostalipodacilevel-1">
    <w:name w:val="ostalipodacilevel-1"/>
    <w:rsid w:val="00353C29"/>
    <w:rPr>
      <w:rFonts w:ascii="Verdana" w:hAnsi="Verdana"/>
      <w:color w:val="333333"/>
      <w:sz w:val="17"/>
    </w:rPr>
  </w:style>
  <w:style w:type="character" w:customStyle="1" w:styleId="skypepnhprintcontainer">
    <w:name w:val="skype_pnh_print_container"/>
    <w:rsid w:val="00353C29"/>
    <w:rPr>
      <w:rFonts w:cs="Times New Roman"/>
    </w:rPr>
  </w:style>
  <w:style w:type="character" w:customStyle="1" w:styleId="skypepnhcontainer">
    <w:name w:val="skype_pnh_container"/>
    <w:rsid w:val="00353C29"/>
    <w:rPr>
      <w:rFonts w:cs="Times New Roman"/>
    </w:rPr>
  </w:style>
  <w:style w:type="character" w:customStyle="1" w:styleId="skypepnhmark">
    <w:name w:val="skype_pnh_mark"/>
    <w:rsid w:val="00353C29"/>
    <w:rPr>
      <w:rFonts w:cs="Times New Roman"/>
    </w:rPr>
  </w:style>
  <w:style w:type="character" w:customStyle="1" w:styleId="skypepnhtextspan">
    <w:name w:val="skype_pnh_text_span"/>
    <w:rsid w:val="00353C29"/>
    <w:rPr>
      <w:rFonts w:cs="Times New Roman"/>
    </w:rPr>
  </w:style>
  <w:style w:type="character" w:customStyle="1" w:styleId="skypepnhrightspan">
    <w:name w:val="skype_pnh_right_span"/>
    <w:rsid w:val="00353C29"/>
    <w:rPr>
      <w:rFonts w:cs="Times New Roman"/>
    </w:rPr>
  </w:style>
  <w:style w:type="character" w:customStyle="1" w:styleId="skypepnhleftspan">
    <w:name w:val="skype_pnh_left_span"/>
    <w:rsid w:val="00353C29"/>
    <w:rPr>
      <w:rFonts w:cs="Times New Roman"/>
    </w:rPr>
  </w:style>
  <w:style w:type="character" w:customStyle="1" w:styleId="skypepnhdropartspan">
    <w:name w:val="skype_pnh_dropart_span"/>
    <w:rsid w:val="00353C29"/>
    <w:rPr>
      <w:rFonts w:cs="Times New Roman"/>
    </w:rPr>
  </w:style>
  <w:style w:type="character" w:customStyle="1" w:styleId="skypepnhdropartflagspan">
    <w:name w:val="skype_pnh_dropart_flag_span"/>
    <w:rsid w:val="00353C29"/>
    <w:rPr>
      <w:rFonts w:cs="Times New Roman"/>
    </w:rPr>
  </w:style>
  <w:style w:type="character" w:customStyle="1" w:styleId="fn">
    <w:name w:val="fn"/>
    <w:rsid w:val="00353C29"/>
    <w:rPr>
      <w:rFonts w:cs="Times New Roman"/>
    </w:rPr>
  </w:style>
  <w:style w:type="paragraph" w:styleId="StandardWeb">
    <w:name w:val="Normal (Web)"/>
    <w:basedOn w:val="Normal"/>
    <w:rsid w:val="00353C29"/>
    <w:pPr>
      <w:spacing w:before="100" w:beforeAutospacing="1" w:after="100" w:afterAutospacing="1"/>
    </w:pPr>
  </w:style>
  <w:style w:type="character" w:customStyle="1" w:styleId="naslovnovost">
    <w:name w:val="naslovnovost"/>
    <w:rsid w:val="00353C29"/>
    <w:rPr>
      <w:rFonts w:cs="Times New Roman"/>
    </w:rPr>
  </w:style>
  <w:style w:type="character" w:styleId="Naglaeno">
    <w:name w:val="Strong"/>
    <w:qFormat/>
    <w:rsid w:val="00353C29"/>
    <w:rPr>
      <w:rFonts w:cs="Times New Roman"/>
      <w:b/>
    </w:rPr>
  </w:style>
  <w:style w:type="paragraph" w:customStyle="1" w:styleId="Odlomak">
    <w:name w:val="Odlomak"/>
    <w:basedOn w:val="Normal"/>
    <w:link w:val="OdlomakChar"/>
    <w:rsid w:val="00353C29"/>
    <w:pPr>
      <w:spacing w:before="240" w:after="200" w:line="276" w:lineRule="auto"/>
      <w:ind w:firstLine="720"/>
    </w:pPr>
    <w:rPr>
      <w:rFonts w:ascii="Arial" w:hAnsi="Arial"/>
      <w:sz w:val="22"/>
      <w:szCs w:val="20"/>
      <w:lang w:val="en-US" w:eastAsia="en-US"/>
    </w:rPr>
  </w:style>
  <w:style w:type="character" w:customStyle="1" w:styleId="OdlomakChar">
    <w:name w:val="Odlomak Char"/>
    <w:link w:val="Odlomak"/>
    <w:locked/>
    <w:rsid w:val="00353C29"/>
    <w:rPr>
      <w:rFonts w:ascii="Arial" w:hAnsi="Arial"/>
      <w:sz w:val="22"/>
      <w:lang w:val="en-US" w:eastAsia="en-US" w:bidi="ar-SA"/>
    </w:rPr>
  </w:style>
  <w:style w:type="paragraph" w:customStyle="1" w:styleId="colorgris">
    <w:name w:val="color_gris"/>
    <w:basedOn w:val="Normal"/>
    <w:rsid w:val="00353C29"/>
    <w:pPr>
      <w:spacing w:before="100" w:beforeAutospacing="1" w:after="100" w:afterAutospacing="1"/>
    </w:pPr>
    <w:rPr>
      <w:color w:val="323F4D"/>
    </w:rPr>
  </w:style>
  <w:style w:type="paragraph" w:customStyle="1" w:styleId="Style6">
    <w:name w:val="Style6"/>
    <w:basedOn w:val="Normal"/>
    <w:rsid w:val="00353C29"/>
    <w:pPr>
      <w:ind w:left="900" w:hanging="900"/>
    </w:pPr>
    <w:rPr>
      <w:b/>
      <w:bCs/>
      <w:color w:val="000000"/>
      <w:sz w:val="28"/>
      <w:szCs w:val="28"/>
    </w:rPr>
  </w:style>
  <w:style w:type="paragraph" w:styleId="Uvuenotijeloteksta">
    <w:name w:val="Body Text Indent"/>
    <w:basedOn w:val="Normal"/>
    <w:link w:val="UvuenotijelotekstaChar"/>
    <w:rsid w:val="00353C29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locked/>
    <w:rsid w:val="00353C29"/>
    <w:rPr>
      <w:sz w:val="24"/>
      <w:szCs w:val="24"/>
      <w:lang w:val="hr-HR" w:eastAsia="hr-HR" w:bidi="ar-SA"/>
    </w:rPr>
  </w:style>
  <w:style w:type="paragraph" w:customStyle="1" w:styleId="Stil4">
    <w:name w:val="Stil4"/>
    <w:basedOn w:val="Normal"/>
    <w:rsid w:val="00353C29"/>
    <w:rPr>
      <w:rFonts w:ascii="Arial Narrow" w:hAnsi="Arial Narrow" w:cs="Arial"/>
      <w:b/>
      <w:bCs/>
    </w:rPr>
  </w:style>
  <w:style w:type="character" w:customStyle="1" w:styleId="style71">
    <w:name w:val="style71"/>
    <w:rsid w:val="00353C29"/>
    <w:rPr>
      <w:color w:val="009900"/>
    </w:rPr>
  </w:style>
  <w:style w:type="paragraph" w:customStyle="1" w:styleId="BodyTextIndent22">
    <w:name w:val="Body Text Indent 22"/>
    <w:basedOn w:val="Normal"/>
    <w:rsid w:val="00353C2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val="en-GB"/>
    </w:rPr>
  </w:style>
  <w:style w:type="paragraph" w:customStyle="1" w:styleId="NoSpacing1">
    <w:name w:val="No Spacing1"/>
    <w:rsid w:val="00353C29"/>
    <w:rPr>
      <w:rFonts w:ascii="Calibri" w:hAnsi="Calibri"/>
      <w:sz w:val="22"/>
      <w:szCs w:val="22"/>
      <w:lang w:val="en-US" w:eastAsia="en-US"/>
    </w:rPr>
  </w:style>
  <w:style w:type="character" w:customStyle="1" w:styleId="skypepnhprintcontainer1358148423">
    <w:name w:val="skype_pnh_print_container_1358148423"/>
    <w:rsid w:val="00353C29"/>
    <w:rPr>
      <w:rFonts w:cs="Times New Roman"/>
    </w:rPr>
  </w:style>
  <w:style w:type="paragraph" w:styleId="Opisslike">
    <w:name w:val="caption"/>
    <w:aliases w:val="Branko"/>
    <w:basedOn w:val="Normal"/>
    <w:next w:val="Normal"/>
    <w:qFormat/>
    <w:rsid w:val="00353C29"/>
    <w:pPr>
      <w:spacing w:line="360" w:lineRule="auto"/>
      <w:jc w:val="both"/>
    </w:pPr>
    <w:rPr>
      <w:rFonts w:ascii="Calibri" w:hAnsi="Calibri" w:cs="Arial"/>
      <w:b/>
      <w:bCs/>
      <w:sz w:val="20"/>
      <w:szCs w:val="20"/>
      <w:lang w:eastAsia="en-US"/>
    </w:rPr>
  </w:style>
  <w:style w:type="character" w:customStyle="1" w:styleId="Naslovknjige1">
    <w:name w:val="Naslov knjige1"/>
    <w:rsid w:val="00353C29"/>
    <w:rPr>
      <w:rFonts w:cs="Times New Roman"/>
      <w:b/>
      <w:smallCaps/>
      <w:spacing w:val="5"/>
    </w:rPr>
  </w:style>
  <w:style w:type="paragraph" w:styleId="Tijeloteksta3">
    <w:name w:val="Body Text 3"/>
    <w:basedOn w:val="Normal"/>
    <w:link w:val="Tijeloteksta3Char"/>
    <w:rsid w:val="00353C29"/>
    <w:pPr>
      <w:spacing w:after="120" w:line="360" w:lineRule="auto"/>
      <w:jc w:val="both"/>
    </w:pPr>
    <w:rPr>
      <w:rFonts w:ascii="Calibri" w:hAnsi="Calibri" w:cs="Arial"/>
      <w:sz w:val="16"/>
      <w:szCs w:val="16"/>
      <w:lang w:eastAsia="en-US"/>
    </w:rPr>
  </w:style>
  <w:style w:type="character" w:customStyle="1" w:styleId="Tijeloteksta3Char">
    <w:name w:val="Tijelo teksta 3 Char"/>
    <w:link w:val="Tijeloteksta3"/>
    <w:semiHidden/>
    <w:locked/>
    <w:rsid w:val="00353C29"/>
    <w:rPr>
      <w:rFonts w:ascii="Calibri" w:hAnsi="Calibri" w:cs="Arial"/>
      <w:sz w:val="16"/>
      <w:szCs w:val="16"/>
      <w:lang w:val="hr-HR" w:eastAsia="en-US" w:bidi="ar-SA"/>
    </w:rPr>
  </w:style>
  <w:style w:type="paragraph" w:customStyle="1" w:styleId="Bezproreda10">
    <w:name w:val="Bez proreda1"/>
    <w:link w:val="BezproredaChar"/>
    <w:rsid w:val="00353C29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10"/>
    <w:locked/>
    <w:rsid w:val="00353C29"/>
    <w:rPr>
      <w:rFonts w:ascii="Calibri" w:hAnsi="Calibri"/>
      <w:sz w:val="22"/>
      <w:szCs w:val="22"/>
      <w:lang w:val="hr-HR" w:eastAsia="en-US" w:bidi="ar-SA"/>
    </w:rPr>
  </w:style>
  <w:style w:type="paragraph" w:customStyle="1" w:styleId="BodyText21">
    <w:name w:val="Body Text 21"/>
    <w:basedOn w:val="Normal"/>
    <w:rsid w:val="00353C29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16"/>
      <w:szCs w:val="20"/>
    </w:rPr>
  </w:style>
  <w:style w:type="character" w:customStyle="1" w:styleId="CharChar1">
    <w:name w:val="Char Char1"/>
    <w:semiHidden/>
    <w:rsid w:val="00440A70"/>
    <w:rPr>
      <w:sz w:val="24"/>
      <w:szCs w:val="24"/>
    </w:rPr>
  </w:style>
  <w:style w:type="character" w:styleId="Referencafusnote">
    <w:name w:val="footnote reference"/>
    <w:aliases w:val="Footnote"/>
    <w:rsid w:val="00332301"/>
    <w:rPr>
      <w:vertAlign w:val="superscript"/>
    </w:rPr>
  </w:style>
  <w:style w:type="paragraph" w:styleId="Odlomakpopisa">
    <w:name w:val="List Paragraph"/>
    <w:basedOn w:val="Normal"/>
    <w:uiPriority w:val="34"/>
    <w:qFormat/>
    <w:rsid w:val="00C80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26" Type="http://schemas.openxmlformats.org/officeDocument/2006/relationships/header" Target="header6.xm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34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google.hr/url?sa=i&amp;source=images&amp;cd=&amp;docid=Y0GEGOOfTHFJtM&amp;tbnid=0_OHVJ9baeOjHM:&amp;ved=0CAgQjRwwAA&amp;url=http://www.halo-majstore.hr/forum/index.php?topic=42.0&amp;ei=MSwwUoXBGMSshQf0rYCgBA&amp;psig=AFQjCNExzBBnHzU2ArfZMVNczah4xEDAJw&amp;ust=1378975153493016" TargetMode="Externa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3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footer" Target="footer12.xml"/><Relationship Id="rId40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duzs.hr/" TargetMode="External"/><Relationship Id="rId31" Type="http://schemas.openxmlformats.org/officeDocument/2006/relationships/footer" Target="footer9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footer" Target="footer7.xml"/><Relationship Id="rId30" Type="http://schemas.openxmlformats.org/officeDocument/2006/relationships/header" Target="header8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1C9D00-7838-4D10-BD02-2F14FCC2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57</Pages>
  <Words>14890</Words>
  <Characters>84874</Characters>
  <Application>Microsoft Office Word</Application>
  <DocSecurity>0</DocSecurity>
  <Lines>707</Lines>
  <Paragraphs>199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zaštite i spašavanja Grada Ludbrega</vt:lpstr>
      <vt:lpstr>Plan zaštite i spašavanja Grada Ludbrega</vt:lpstr>
    </vt:vector>
  </TitlesOfParts>
  <Company>Pharm</Company>
  <LinksUpToDate>false</LinksUpToDate>
  <CharactersWithSpaces>99565</CharactersWithSpaces>
  <SharedDoc>false</SharedDoc>
  <HLinks>
    <vt:vector size="222" baseType="variant">
      <vt:variant>
        <vt:i4>6881342</vt:i4>
      </vt:variant>
      <vt:variant>
        <vt:i4>216</vt:i4>
      </vt:variant>
      <vt:variant>
        <vt:i4>0</vt:i4>
      </vt:variant>
      <vt:variant>
        <vt:i4>5</vt:i4>
      </vt:variant>
      <vt:variant>
        <vt:lpwstr>http://www.duzs.hr/</vt:lpwstr>
      </vt:variant>
      <vt:variant>
        <vt:lpwstr/>
      </vt:variant>
      <vt:variant>
        <vt:i4>852074</vt:i4>
      </vt:variant>
      <vt:variant>
        <vt:i4>213</vt:i4>
      </vt:variant>
      <vt:variant>
        <vt:i4>0</vt:i4>
      </vt:variant>
      <vt:variant>
        <vt:i4>5</vt:i4>
      </vt:variant>
      <vt:variant>
        <vt:lpwstr>http://www.google.hr/url?sa=i&amp;source=images&amp;cd=&amp;docid=Y0GEGOOfTHFJtM&amp;tbnid=0_OHVJ9baeOjHM:&amp;ved=0CAgQjRwwAA&amp;url=http://www.halo-majstore.hr/forum/index.php?topic=42.0&amp;ei=MSwwUoXBGMSshQf0rYCgBA&amp;psig=AFQjCNExzBBnHzU2ArfZMVNczah4xEDAJw&amp;ust=1378975153493016</vt:lpwstr>
      </vt:variant>
      <vt:variant>
        <vt:lpwstr/>
      </vt:variant>
      <vt:variant>
        <vt:i4>1376310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_Toc412922282</vt:lpwstr>
      </vt:variant>
      <vt:variant>
        <vt:i4>1376310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_Toc412922281</vt:lpwstr>
      </vt:variant>
      <vt:variant>
        <vt:i4>1376310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_Toc412922280</vt:lpwstr>
      </vt:variant>
      <vt:variant>
        <vt:i4>1703990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_Toc412922279</vt:lpwstr>
      </vt:variant>
      <vt:variant>
        <vt:i4>1703990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_Toc412922278</vt:lpwstr>
      </vt:variant>
      <vt:variant>
        <vt:i4>1703990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_Toc412922277</vt:lpwstr>
      </vt:variant>
      <vt:variant>
        <vt:i4>1703990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_Toc412922276</vt:lpwstr>
      </vt:variant>
      <vt:variant>
        <vt:i4>1703990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_Toc412922275</vt:lpwstr>
      </vt:variant>
      <vt:variant>
        <vt:i4>1703990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_Toc412922274</vt:lpwstr>
      </vt:variant>
      <vt:variant>
        <vt:i4>1703990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_Toc412922273</vt:lpwstr>
      </vt:variant>
      <vt:variant>
        <vt:i4>1703990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_Toc412922272</vt:lpwstr>
      </vt:variant>
      <vt:variant>
        <vt:i4>1703990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_Toc412922271</vt:lpwstr>
      </vt:variant>
      <vt:variant>
        <vt:i4>1703990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_Toc412922270</vt:lpwstr>
      </vt:variant>
      <vt:variant>
        <vt:i4>1769526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_Toc412922269</vt:lpwstr>
      </vt:variant>
      <vt:variant>
        <vt:i4>1769526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_Toc412922268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_Toc412922267</vt:lpwstr>
      </vt:variant>
      <vt:variant>
        <vt:i4>1769526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_Toc412922266</vt:lpwstr>
      </vt:variant>
      <vt:variant>
        <vt:i4>1769526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_Toc412922265</vt:lpwstr>
      </vt:variant>
      <vt:variant>
        <vt:i4>1769526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_Toc412922264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_Toc412922263</vt:lpwstr>
      </vt:variant>
      <vt:variant>
        <vt:i4>1769526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_Toc412922262</vt:lpwstr>
      </vt:variant>
      <vt:variant>
        <vt:i4>1769526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_Toc412922261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_Toc412922260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_Toc412922259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_Toc412922258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_Toc412922257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_Toc412922256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_Toc412922255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_Toc412922254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_Toc412922253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_Toc412922252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_Toc412922251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_Toc412922250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_Toc412922249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_Toc412922248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zaštite i spašavanja Grada Ludbrega</dc:title>
  <dc:creator>defensor</dc:creator>
  <cp:lastModifiedBy>Tajnica</cp:lastModifiedBy>
  <cp:revision>12</cp:revision>
  <cp:lastPrinted>2015-04-19T18:31:00Z</cp:lastPrinted>
  <dcterms:created xsi:type="dcterms:W3CDTF">2015-04-18T09:08:00Z</dcterms:created>
  <dcterms:modified xsi:type="dcterms:W3CDTF">2015-04-29T06:24:00Z</dcterms:modified>
</cp:coreProperties>
</file>