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7C" w:rsidRPr="00FF737C" w:rsidRDefault="00FF737C" w:rsidP="00FF737C">
      <w:pPr>
        <w:pStyle w:val="Tijeloteksta"/>
        <w:spacing w:line="276" w:lineRule="auto"/>
        <w:rPr>
          <w:rFonts w:asciiTheme="majorHAnsi" w:hAnsiTheme="majorHAnsi"/>
          <w:sz w:val="20"/>
          <w:szCs w:val="20"/>
        </w:rPr>
      </w:pPr>
      <w:r w:rsidRPr="00FF737C">
        <w:rPr>
          <w:rFonts w:asciiTheme="majorHAnsi" w:hAnsiTheme="majorHAnsi"/>
          <w:sz w:val="20"/>
          <w:szCs w:val="20"/>
        </w:rPr>
        <w:t xml:space="preserve">                    </w:t>
      </w:r>
      <w:r w:rsidRPr="00FF737C">
        <w:rPr>
          <w:rFonts w:asciiTheme="majorHAnsi" w:hAnsiTheme="majorHAnsi"/>
          <w:noProof/>
          <w:sz w:val="20"/>
          <w:szCs w:val="20"/>
          <w:lang w:val="hr-HR" w:eastAsia="hr-HR" w:bidi="ar-SA"/>
        </w:rPr>
        <w:drawing>
          <wp:inline distT="0" distB="0" distL="0" distR="0">
            <wp:extent cx="495300" cy="609600"/>
            <wp:effectExtent l="19050" t="0" r="0" b="0"/>
            <wp:docPr id="1" name="Slika 1" descr="Opis: R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RH 1"/>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FF737C" w:rsidRPr="00FF737C" w:rsidRDefault="00FF737C" w:rsidP="00FF737C">
      <w:pPr>
        <w:tabs>
          <w:tab w:val="left" w:pos="2977"/>
        </w:tabs>
        <w:spacing w:line="276" w:lineRule="auto"/>
        <w:ind w:right="6095"/>
        <w:rPr>
          <w:rFonts w:asciiTheme="majorHAnsi" w:hAnsiTheme="majorHAnsi"/>
          <w:b/>
          <w:bCs/>
          <w:sz w:val="20"/>
          <w:szCs w:val="20"/>
        </w:rPr>
      </w:pPr>
      <w:r w:rsidRPr="00FF737C">
        <w:rPr>
          <w:rFonts w:asciiTheme="majorHAnsi" w:hAnsiTheme="majorHAnsi"/>
          <w:b/>
          <w:bCs/>
          <w:sz w:val="20"/>
          <w:szCs w:val="20"/>
        </w:rPr>
        <w:t xml:space="preserve">   REPUBLIKA HRVATSKA</w:t>
      </w:r>
    </w:p>
    <w:p w:rsidR="00FF737C" w:rsidRPr="00FF737C" w:rsidRDefault="00FF737C" w:rsidP="00FF737C">
      <w:pPr>
        <w:tabs>
          <w:tab w:val="left" w:pos="2977"/>
        </w:tabs>
        <w:spacing w:line="276" w:lineRule="auto"/>
        <w:ind w:right="6095"/>
        <w:rPr>
          <w:rFonts w:asciiTheme="majorHAnsi" w:hAnsiTheme="majorHAnsi"/>
          <w:b/>
          <w:bCs/>
          <w:sz w:val="20"/>
          <w:szCs w:val="20"/>
        </w:rPr>
      </w:pPr>
      <w:r w:rsidRPr="00FF737C">
        <w:rPr>
          <w:rFonts w:asciiTheme="majorHAnsi" w:hAnsiTheme="majorHAnsi"/>
          <w:b/>
          <w:bCs/>
          <w:sz w:val="20"/>
          <w:szCs w:val="20"/>
        </w:rPr>
        <w:t xml:space="preserve">  VARAŽDINSKA ŽUPANIJA</w:t>
      </w:r>
    </w:p>
    <w:p w:rsidR="00FF737C" w:rsidRPr="00FF737C" w:rsidRDefault="00FF737C" w:rsidP="00FF737C">
      <w:pPr>
        <w:tabs>
          <w:tab w:val="left" w:pos="2977"/>
        </w:tabs>
        <w:spacing w:line="276" w:lineRule="auto"/>
        <w:ind w:right="6095"/>
        <w:rPr>
          <w:rFonts w:asciiTheme="majorHAnsi" w:hAnsiTheme="majorHAnsi"/>
          <w:b/>
          <w:bCs/>
          <w:sz w:val="20"/>
          <w:szCs w:val="20"/>
        </w:rPr>
      </w:pPr>
      <w:r w:rsidRPr="00FF737C">
        <w:rPr>
          <w:rFonts w:asciiTheme="majorHAnsi" w:hAnsiTheme="majorHAnsi"/>
          <w:b/>
          <w:bCs/>
          <w:spacing w:val="20"/>
          <w:sz w:val="20"/>
          <w:szCs w:val="20"/>
        </w:rPr>
        <w:t xml:space="preserve">     GRAD LUDBREG</w:t>
      </w:r>
    </w:p>
    <w:p w:rsidR="00FF737C" w:rsidRPr="00FF737C" w:rsidRDefault="0089436B" w:rsidP="00FF737C">
      <w:pPr>
        <w:tabs>
          <w:tab w:val="left" w:pos="2977"/>
        </w:tabs>
        <w:spacing w:line="276" w:lineRule="auto"/>
        <w:ind w:right="6095"/>
        <w:rPr>
          <w:rFonts w:asciiTheme="majorHAnsi" w:hAnsiTheme="majorHAnsi"/>
          <w:b/>
          <w:bCs/>
          <w:sz w:val="20"/>
          <w:szCs w:val="20"/>
        </w:rPr>
      </w:pPr>
      <w:r>
        <w:rPr>
          <w:rFonts w:asciiTheme="majorHAnsi" w:hAnsiTheme="majorHAnsi"/>
          <w:b/>
          <w:bCs/>
          <w:sz w:val="20"/>
          <w:szCs w:val="20"/>
        </w:rPr>
        <w:t xml:space="preserve">       GRADONAČELNIK</w:t>
      </w:r>
      <w:r w:rsidR="00FF737C" w:rsidRPr="00FF737C">
        <w:rPr>
          <w:rFonts w:asciiTheme="majorHAnsi" w:hAnsiTheme="majorHAnsi"/>
          <w:b/>
          <w:bCs/>
          <w:sz w:val="20"/>
          <w:szCs w:val="20"/>
        </w:rPr>
        <w:tab/>
      </w:r>
      <w:r w:rsidR="00FF737C" w:rsidRPr="00FF737C">
        <w:rPr>
          <w:rFonts w:asciiTheme="majorHAnsi" w:hAnsiTheme="majorHAnsi"/>
          <w:b/>
          <w:bCs/>
          <w:sz w:val="20"/>
          <w:szCs w:val="20"/>
        </w:rPr>
        <w:tab/>
      </w:r>
    </w:p>
    <w:p w:rsidR="00FF737C" w:rsidRPr="00D26DB8" w:rsidRDefault="0089436B" w:rsidP="00FF737C">
      <w:pPr>
        <w:spacing w:line="276" w:lineRule="auto"/>
        <w:rPr>
          <w:rFonts w:asciiTheme="majorHAnsi" w:hAnsiTheme="majorHAnsi"/>
          <w:color w:val="000000" w:themeColor="text1"/>
          <w:sz w:val="20"/>
          <w:szCs w:val="20"/>
        </w:rPr>
      </w:pPr>
      <w:r>
        <w:rPr>
          <w:rFonts w:asciiTheme="majorHAnsi" w:hAnsiTheme="majorHAnsi"/>
          <w:color w:val="000000" w:themeColor="text1"/>
          <w:sz w:val="20"/>
          <w:szCs w:val="20"/>
        </w:rPr>
        <w:t>KLASA: 470-03/18-01/01</w:t>
      </w:r>
    </w:p>
    <w:p w:rsidR="00FF737C" w:rsidRPr="00D26DB8" w:rsidRDefault="0089436B" w:rsidP="00FF737C">
      <w:pPr>
        <w:spacing w:line="276" w:lineRule="auto"/>
        <w:rPr>
          <w:rFonts w:asciiTheme="majorHAnsi" w:hAnsiTheme="majorHAnsi"/>
          <w:color w:val="000000" w:themeColor="text1"/>
          <w:sz w:val="20"/>
          <w:szCs w:val="20"/>
        </w:rPr>
      </w:pPr>
      <w:r>
        <w:rPr>
          <w:rFonts w:asciiTheme="majorHAnsi" w:hAnsiTheme="majorHAnsi"/>
          <w:color w:val="000000" w:themeColor="text1"/>
          <w:sz w:val="20"/>
          <w:szCs w:val="20"/>
        </w:rPr>
        <w:t>URBROJ: 2186/18 – 01/01-19-5</w:t>
      </w:r>
      <w:r w:rsidR="00FF737C" w:rsidRPr="00D26DB8">
        <w:rPr>
          <w:rFonts w:asciiTheme="majorHAnsi" w:hAnsiTheme="majorHAnsi"/>
          <w:color w:val="000000" w:themeColor="text1"/>
          <w:sz w:val="20"/>
          <w:szCs w:val="20"/>
        </w:rPr>
        <w:t xml:space="preserve"> </w:t>
      </w:r>
    </w:p>
    <w:p w:rsidR="00FF737C" w:rsidRPr="00D26DB8" w:rsidRDefault="00FF737C" w:rsidP="00FF737C">
      <w:pPr>
        <w:spacing w:line="276" w:lineRule="auto"/>
        <w:rPr>
          <w:rFonts w:asciiTheme="majorHAnsi" w:hAnsiTheme="majorHAnsi"/>
          <w:color w:val="000000" w:themeColor="text1"/>
          <w:sz w:val="20"/>
          <w:szCs w:val="20"/>
        </w:rPr>
      </w:pPr>
      <w:r w:rsidRPr="00D26DB8">
        <w:rPr>
          <w:rFonts w:asciiTheme="majorHAnsi" w:hAnsiTheme="majorHAnsi"/>
          <w:color w:val="000000" w:themeColor="text1"/>
          <w:sz w:val="20"/>
          <w:szCs w:val="20"/>
        </w:rPr>
        <w:t>Ludbreg</w:t>
      </w:r>
      <w:proofErr w:type="gramStart"/>
      <w:r w:rsidRPr="00D26DB8">
        <w:rPr>
          <w:rFonts w:asciiTheme="majorHAnsi" w:hAnsiTheme="majorHAnsi"/>
          <w:color w:val="000000" w:themeColor="text1"/>
          <w:sz w:val="20"/>
          <w:szCs w:val="20"/>
        </w:rPr>
        <w:t xml:space="preserve">,  </w:t>
      </w:r>
      <w:r w:rsidR="0089436B">
        <w:rPr>
          <w:rFonts w:asciiTheme="majorHAnsi" w:hAnsiTheme="majorHAnsi"/>
          <w:color w:val="000000" w:themeColor="text1"/>
          <w:sz w:val="20"/>
          <w:szCs w:val="20"/>
        </w:rPr>
        <w:t>25</w:t>
      </w:r>
      <w:proofErr w:type="gramEnd"/>
      <w:r w:rsidR="0089436B">
        <w:rPr>
          <w:rFonts w:asciiTheme="majorHAnsi" w:hAnsiTheme="majorHAnsi"/>
          <w:color w:val="000000" w:themeColor="text1"/>
          <w:sz w:val="20"/>
          <w:szCs w:val="20"/>
        </w:rPr>
        <w:t xml:space="preserve">. </w:t>
      </w:r>
      <w:proofErr w:type="gramStart"/>
      <w:r w:rsidR="0089436B">
        <w:rPr>
          <w:rFonts w:asciiTheme="majorHAnsi" w:hAnsiTheme="majorHAnsi"/>
          <w:color w:val="000000" w:themeColor="text1"/>
          <w:sz w:val="20"/>
          <w:szCs w:val="20"/>
        </w:rPr>
        <w:t>ožujka</w:t>
      </w:r>
      <w:proofErr w:type="gramEnd"/>
      <w:r w:rsidRPr="00D26DB8">
        <w:rPr>
          <w:rFonts w:asciiTheme="majorHAnsi" w:hAnsiTheme="majorHAnsi"/>
          <w:color w:val="000000" w:themeColor="text1"/>
          <w:sz w:val="20"/>
          <w:szCs w:val="20"/>
        </w:rPr>
        <w:t xml:space="preserve"> 201</w:t>
      </w:r>
      <w:r w:rsidR="004111E0" w:rsidRPr="00D26DB8">
        <w:rPr>
          <w:rFonts w:asciiTheme="majorHAnsi" w:hAnsiTheme="majorHAnsi"/>
          <w:color w:val="000000" w:themeColor="text1"/>
          <w:sz w:val="20"/>
          <w:szCs w:val="20"/>
        </w:rPr>
        <w:t>9</w:t>
      </w:r>
      <w:r w:rsidRPr="00D26DB8">
        <w:rPr>
          <w:rFonts w:asciiTheme="majorHAnsi" w:hAnsiTheme="majorHAnsi"/>
          <w:color w:val="000000" w:themeColor="text1"/>
          <w:sz w:val="20"/>
          <w:szCs w:val="20"/>
        </w:rPr>
        <w:t>.</w:t>
      </w:r>
    </w:p>
    <w:p w:rsidR="00FF737C" w:rsidRPr="00D26DB8" w:rsidRDefault="00FF737C" w:rsidP="00FF737C">
      <w:pPr>
        <w:pStyle w:val="Tijeloteksta"/>
        <w:spacing w:before="7" w:line="276" w:lineRule="auto"/>
        <w:rPr>
          <w:rFonts w:asciiTheme="majorHAnsi" w:hAnsiTheme="majorHAnsi"/>
          <w:color w:val="000000" w:themeColor="text1"/>
          <w:sz w:val="20"/>
          <w:szCs w:val="20"/>
        </w:rPr>
      </w:pPr>
    </w:p>
    <w:p w:rsidR="00FF737C" w:rsidRPr="00D26DB8" w:rsidRDefault="00FF737C" w:rsidP="00FF737C">
      <w:pPr>
        <w:spacing w:line="276" w:lineRule="auto"/>
        <w:jc w:val="both"/>
        <w:rPr>
          <w:rFonts w:asciiTheme="majorHAnsi" w:hAnsiTheme="majorHAnsi" w:cs="Tahoma"/>
          <w:color w:val="000000" w:themeColor="text1"/>
          <w:sz w:val="20"/>
          <w:szCs w:val="20"/>
        </w:rPr>
      </w:pPr>
      <w:r w:rsidRPr="00D26DB8">
        <w:rPr>
          <w:rFonts w:asciiTheme="majorHAnsi" w:hAnsiTheme="majorHAnsi" w:cs="Tahoma"/>
          <w:color w:val="000000" w:themeColor="text1"/>
          <w:sz w:val="20"/>
          <w:szCs w:val="20"/>
        </w:rPr>
        <w:t xml:space="preserve">Sukladno odredbama Zakona o javnoj nabavi (Narodne novine br. 120/16, u daljem tekstu: ZJN 2016) i Pravilniku o dokumentaciji o nabavi </w:t>
      </w:r>
      <w:proofErr w:type="gramStart"/>
      <w:r w:rsidRPr="00D26DB8">
        <w:rPr>
          <w:rFonts w:asciiTheme="majorHAnsi" w:hAnsiTheme="majorHAnsi" w:cs="Tahoma"/>
          <w:color w:val="000000" w:themeColor="text1"/>
          <w:sz w:val="20"/>
          <w:szCs w:val="20"/>
        </w:rPr>
        <w:t>te</w:t>
      </w:r>
      <w:proofErr w:type="gramEnd"/>
      <w:r w:rsidRPr="00D26DB8">
        <w:rPr>
          <w:rFonts w:asciiTheme="majorHAnsi" w:hAnsiTheme="majorHAnsi" w:cs="Tahoma"/>
          <w:color w:val="000000" w:themeColor="text1"/>
          <w:sz w:val="20"/>
          <w:szCs w:val="20"/>
        </w:rPr>
        <w:t xml:space="preserve"> ponudi u postupcima javne nabave (NN 65/17), sastavlja se ova</w:t>
      </w:r>
      <w:r w:rsidR="00402B85" w:rsidRPr="00D26DB8">
        <w:rPr>
          <w:rFonts w:asciiTheme="majorHAnsi" w:hAnsiTheme="majorHAnsi" w:cs="Tahoma"/>
          <w:color w:val="000000" w:themeColor="text1"/>
          <w:sz w:val="20"/>
          <w:szCs w:val="20"/>
        </w:rPr>
        <w:t>j nacrt</w:t>
      </w:r>
      <w:r w:rsidR="00362EE1" w:rsidRPr="00D26DB8">
        <w:rPr>
          <w:rFonts w:asciiTheme="majorHAnsi" w:hAnsiTheme="majorHAnsi" w:cs="Tahoma"/>
          <w:color w:val="000000" w:themeColor="text1"/>
          <w:sz w:val="20"/>
          <w:szCs w:val="20"/>
        </w:rPr>
        <w:t xml:space="preserve"> Dokumentacij</w:t>
      </w:r>
      <w:r w:rsidR="002918ED" w:rsidRPr="00D26DB8">
        <w:rPr>
          <w:rFonts w:asciiTheme="majorHAnsi" w:hAnsiTheme="majorHAnsi" w:cs="Tahoma"/>
          <w:color w:val="000000" w:themeColor="text1"/>
          <w:sz w:val="20"/>
          <w:szCs w:val="20"/>
        </w:rPr>
        <w:t>a</w:t>
      </w:r>
      <w:r w:rsidRPr="00D26DB8">
        <w:rPr>
          <w:rFonts w:asciiTheme="majorHAnsi" w:hAnsiTheme="majorHAnsi" w:cs="Tahoma"/>
          <w:color w:val="000000" w:themeColor="text1"/>
          <w:sz w:val="20"/>
          <w:szCs w:val="20"/>
        </w:rPr>
        <w:t xml:space="preserve"> o nabavi. </w:t>
      </w:r>
    </w:p>
    <w:p w:rsidR="00FF737C" w:rsidRPr="00D26DB8" w:rsidRDefault="00FF737C" w:rsidP="00FF737C">
      <w:pPr>
        <w:pStyle w:val="Tijeloteksta"/>
        <w:spacing w:line="276" w:lineRule="auto"/>
        <w:ind w:firstLine="720"/>
        <w:rPr>
          <w:rFonts w:asciiTheme="majorHAnsi" w:hAnsiTheme="majorHAnsi"/>
          <w:color w:val="000000" w:themeColor="text1"/>
          <w:sz w:val="20"/>
          <w:szCs w:val="20"/>
        </w:rPr>
      </w:pP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89436B" w:rsidP="0089436B">
      <w:pPr>
        <w:spacing w:before="166" w:line="276" w:lineRule="auto"/>
        <w:ind w:left="745" w:right="906"/>
        <w:jc w:val="center"/>
        <w:rPr>
          <w:rFonts w:asciiTheme="majorHAnsi" w:hAnsiTheme="majorHAnsi"/>
          <w:b/>
          <w:i/>
          <w:color w:val="000000" w:themeColor="text1"/>
          <w:sz w:val="20"/>
          <w:szCs w:val="20"/>
        </w:rPr>
      </w:pPr>
      <w:r>
        <w:rPr>
          <w:rFonts w:asciiTheme="majorHAnsi" w:hAnsiTheme="majorHAnsi"/>
          <w:b/>
          <w:i/>
          <w:color w:val="000000" w:themeColor="text1"/>
          <w:sz w:val="20"/>
          <w:szCs w:val="20"/>
        </w:rPr>
        <w:t xml:space="preserve">II. </w:t>
      </w:r>
      <w:r w:rsidR="00402B85" w:rsidRPr="00D26DB8">
        <w:rPr>
          <w:rFonts w:asciiTheme="majorHAnsi" w:hAnsiTheme="majorHAnsi"/>
          <w:b/>
          <w:i/>
          <w:color w:val="000000" w:themeColor="text1"/>
          <w:sz w:val="20"/>
          <w:szCs w:val="20"/>
        </w:rPr>
        <w:t xml:space="preserve">NACRT </w:t>
      </w:r>
      <w:r w:rsidR="00362EE1" w:rsidRPr="00D26DB8">
        <w:rPr>
          <w:rFonts w:asciiTheme="majorHAnsi" w:hAnsiTheme="majorHAnsi"/>
          <w:b/>
          <w:i/>
          <w:color w:val="000000" w:themeColor="text1"/>
          <w:sz w:val="20"/>
          <w:szCs w:val="20"/>
        </w:rPr>
        <w:t>DOKUMENTACIJ</w:t>
      </w:r>
      <w:r w:rsidR="00402B85" w:rsidRPr="00D26DB8">
        <w:rPr>
          <w:rFonts w:asciiTheme="majorHAnsi" w:hAnsiTheme="majorHAnsi"/>
          <w:b/>
          <w:i/>
          <w:color w:val="000000" w:themeColor="text1"/>
          <w:sz w:val="20"/>
          <w:szCs w:val="20"/>
        </w:rPr>
        <w:t>E</w:t>
      </w:r>
      <w:r w:rsidR="004111E0" w:rsidRPr="00D26DB8">
        <w:rPr>
          <w:rFonts w:asciiTheme="majorHAnsi" w:hAnsiTheme="majorHAnsi"/>
          <w:b/>
          <w:i/>
          <w:color w:val="000000" w:themeColor="text1"/>
          <w:sz w:val="20"/>
          <w:szCs w:val="20"/>
        </w:rPr>
        <w:t xml:space="preserve"> </w:t>
      </w:r>
      <w:r w:rsidR="00FF737C" w:rsidRPr="00D26DB8">
        <w:rPr>
          <w:rFonts w:asciiTheme="majorHAnsi" w:hAnsiTheme="majorHAnsi"/>
          <w:b/>
          <w:i/>
          <w:color w:val="000000" w:themeColor="text1"/>
          <w:sz w:val="20"/>
          <w:szCs w:val="20"/>
        </w:rPr>
        <w:t>O NABAVI</w:t>
      </w:r>
    </w:p>
    <w:p w:rsidR="00FF737C" w:rsidRPr="00D26DB8" w:rsidRDefault="00FF737C" w:rsidP="0089436B">
      <w:pPr>
        <w:spacing w:line="276" w:lineRule="auto"/>
        <w:ind w:left="926" w:right="906"/>
        <w:jc w:val="center"/>
        <w:rPr>
          <w:rFonts w:asciiTheme="majorHAnsi" w:hAnsiTheme="majorHAnsi"/>
          <w:i/>
          <w:color w:val="000000" w:themeColor="text1"/>
          <w:sz w:val="20"/>
          <w:szCs w:val="20"/>
        </w:rPr>
      </w:pPr>
      <w:r w:rsidRPr="00D26DB8">
        <w:rPr>
          <w:rFonts w:asciiTheme="majorHAnsi" w:hAnsiTheme="majorHAnsi"/>
          <w:i/>
          <w:color w:val="000000" w:themeColor="text1"/>
          <w:sz w:val="20"/>
          <w:szCs w:val="20"/>
        </w:rPr>
        <w:t>U OTVORENOM POSTUPKU JAVNE NABAVE MALE VRIJEDNOSTI</w:t>
      </w:r>
    </w:p>
    <w:p w:rsidR="00FF737C" w:rsidRPr="00D26DB8" w:rsidRDefault="00FF737C" w:rsidP="0089436B">
      <w:pPr>
        <w:pStyle w:val="Tijeloteksta"/>
        <w:spacing w:before="5" w:line="276" w:lineRule="auto"/>
        <w:jc w:val="center"/>
        <w:rPr>
          <w:rFonts w:asciiTheme="majorHAnsi" w:hAnsiTheme="majorHAnsi"/>
          <w:i/>
          <w:color w:val="000000" w:themeColor="text1"/>
          <w:sz w:val="20"/>
          <w:szCs w:val="20"/>
        </w:rPr>
      </w:pPr>
    </w:p>
    <w:p w:rsidR="00362EE1" w:rsidRPr="00D26DB8" w:rsidRDefault="00FF737C" w:rsidP="0089436B">
      <w:pPr>
        <w:spacing w:line="276" w:lineRule="auto"/>
        <w:ind w:left="926" w:right="905"/>
        <w:jc w:val="center"/>
        <w:rPr>
          <w:rFonts w:asciiTheme="majorHAnsi" w:hAnsiTheme="majorHAnsi"/>
          <w:b/>
          <w:i/>
          <w:color w:val="000000" w:themeColor="text1"/>
          <w:sz w:val="24"/>
          <w:szCs w:val="24"/>
        </w:rPr>
      </w:pPr>
      <w:r w:rsidRPr="00D26DB8">
        <w:rPr>
          <w:rFonts w:asciiTheme="majorHAnsi" w:hAnsiTheme="majorHAnsi"/>
          <w:b/>
          <w:i/>
          <w:color w:val="000000" w:themeColor="text1"/>
          <w:sz w:val="24"/>
          <w:szCs w:val="24"/>
        </w:rPr>
        <w:t>Predmet nabave:</w:t>
      </w:r>
      <w:r w:rsidR="00362EE1" w:rsidRPr="00D26DB8">
        <w:rPr>
          <w:rFonts w:asciiTheme="majorHAnsi" w:hAnsiTheme="majorHAnsi"/>
          <w:b/>
          <w:i/>
          <w:color w:val="000000" w:themeColor="text1"/>
          <w:sz w:val="24"/>
          <w:szCs w:val="24"/>
        </w:rPr>
        <w:t xml:space="preserve"> </w:t>
      </w:r>
      <w:r w:rsidRPr="00D26DB8">
        <w:rPr>
          <w:rFonts w:asciiTheme="majorHAnsi" w:hAnsiTheme="majorHAnsi"/>
          <w:b/>
          <w:i/>
          <w:color w:val="000000" w:themeColor="text1"/>
          <w:sz w:val="24"/>
          <w:szCs w:val="24"/>
        </w:rPr>
        <w:t>USLUGA REVIZIJE PROJEKTA</w:t>
      </w:r>
    </w:p>
    <w:p w:rsidR="00FF737C" w:rsidRPr="00D26DB8" w:rsidRDefault="0070486D" w:rsidP="0089436B">
      <w:pPr>
        <w:spacing w:line="276" w:lineRule="auto"/>
        <w:ind w:left="926" w:right="905"/>
        <w:jc w:val="center"/>
        <w:rPr>
          <w:rFonts w:asciiTheme="majorHAnsi" w:hAnsiTheme="majorHAnsi"/>
          <w:b/>
          <w:i/>
          <w:color w:val="000000" w:themeColor="text1"/>
          <w:sz w:val="24"/>
          <w:szCs w:val="24"/>
        </w:rPr>
      </w:pPr>
      <w:r w:rsidRPr="00D26DB8">
        <w:rPr>
          <w:rFonts w:asciiTheme="majorHAnsi" w:hAnsiTheme="majorHAnsi"/>
          <w:b/>
          <w:i/>
          <w:color w:val="000000" w:themeColor="text1"/>
          <w:sz w:val="20"/>
          <w:szCs w:val="20"/>
        </w:rPr>
        <w:t>Evidencijski broj nabave: 06</w:t>
      </w:r>
      <w:r w:rsidR="00362EE1" w:rsidRPr="00D26DB8">
        <w:rPr>
          <w:rFonts w:asciiTheme="majorHAnsi" w:hAnsiTheme="majorHAnsi"/>
          <w:b/>
          <w:i/>
          <w:color w:val="000000" w:themeColor="text1"/>
          <w:sz w:val="20"/>
          <w:szCs w:val="20"/>
        </w:rPr>
        <w:t xml:space="preserve">-18 </w:t>
      </w:r>
      <w:r w:rsidR="00FF737C" w:rsidRPr="00D26DB8">
        <w:rPr>
          <w:rFonts w:asciiTheme="majorHAnsi" w:hAnsiTheme="majorHAnsi"/>
          <w:b/>
          <w:i/>
          <w:color w:val="000000" w:themeColor="text1"/>
          <w:sz w:val="20"/>
          <w:szCs w:val="20"/>
        </w:rPr>
        <w:t>M-JN</w:t>
      </w:r>
    </w:p>
    <w:p w:rsidR="00FF737C" w:rsidRPr="00D26DB8" w:rsidRDefault="00FF737C" w:rsidP="00FF737C">
      <w:pPr>
        <w:pStyle w:val="Tijeloteksta"/>
        <w:spacing w:line="276" w:lineRule="auto"/>
        <w:rPr>
          <w:rFonts w:asciiTheme="majorHAnsi" w:hAnsiTheme="majorHAnsi"/>
          <w:b/>
          <w:i/>
          <w:color w:val="000000" w:themeColor="text1"/>
          <w:sz w:val="20"/>
          <w:szCs w:val="20"/>
        </w:rPr>
      </w:pPr>
    </w:p>
    <w:p w:rsidR="00FF737C" w:rsidRPr="00D26DB8" w:rsidRDefault="00FF737C" w:rsidP="00FF737C">
      <w:pPr>
        <w:pStyle w:val="Tijeloteksta"/>
        <w:spacing w:line="276" w:lineRule="auto"/>
        <w:rPr>
          <w:rFonts w:asciiTheme="majorHAnsi" w:hAnsiTheme="majorHAnsi"/>
          <w:b/>
          <w:i/>
          <w:color w:val="000000" w:themeColor="text1"/>
          <w:sz w:val="20"/>
          <w:szCs w:val="20"/>
        </w:rPr>
      </w:pPr>
    </w:p>
    <w:p w:rsidR="00FF737C" w:rsidRPr="00D26DB8" w:rsidRDefault="00FF737C" w:rsidP="00FF737C">
      <w:pPr>
        <w:pStyle w:val="Tijeloteksta"/>
        <w:spacing w:line="276" w:lineRule="auto"/>
        <w:rPr>
          <w:rFonts w:asciiTheme="majorHAnsi" w:hAnsiTheme="majorHAnsi"/>
          <w:b/>
          <w:i/>
          <w:color w:val="000000" w:themeColor="text1"/>
          <w:sz w:val="20"/>
          <w:szCs w:val="20"/>
        </w:rPr>
      </w:pPr>
    </w:p>
    <w:p w:rsidR="00362EE1" w:rsidRPr="00D26DB8" w:rsidRDefault="00362EE1" w:rsidP="00362EE1">
      <w:pPr>
        <w:tabs>
          <w:tab w:val="left" w:pos="2835"/>
        </w:tabs>
        <w:ind w:left="2835" w:right="314" w:hanging="2835"/>
        <w:jc w:val="both"/>
        <w:rPr>
          <w:rFonts w:asciiTheme="majorHAnsi" w:hAnsiTheme="majorHAnsi"/>
          <w:color w:val="000000" w:themeColor="text1"/>
          <w:sz w:val="20"/>
          <w:szCs w:val="20"/>
        </w:rPr>
      </w:pPr>
      <w:r w:rsidRPr="00D26DB8">
        <w:rPr>
          <w:rFonts w:asciiTheme="majorHAnsi" w:hAnsiTheme="majorHAnsi"/>
          <w:b/>
          <w:bCs/>
          <w:color w:val="000000" w:themeColor="text1"/>
          <w:sz w:val="20"/>
          <w:szCs w:val="20"/>
        </w:rPr>
        <w:t>Program:</w:t>
      </w:r>
      <w:r w:rsidRPr="00D26DB8">
        <w:rPr>
          <w:rFonts w:asciiTheme="majorHAnsi" w:hAnsiTheme="majorHAnsi"/>
          <w:noProof/>
          <w:color w:val="000000" w:themeColor="text1"/>
          <w:sz w:val="20"/>
          <w:szCs w:val="20"/>
        </w:rPr>
        <w:t xml:space="preserve"> </w:t>
      </w:r>
      <w:r w:rsidRPr="00D26DB8">
        <w:rPr>
          <w:rFonts w:asciiTheme="majorHAnsi" w:hAnsiTheme="majorHAnsi"/>
          <w:noProof/>
          <w:color w:val="000000" w:themeColor="text1"/>
          <w:sz w:val="20"/>
          <w:szCs w:val="20"/>
        </w:rPr>
        <w:tab/>
        <w:t>Operativni program Konkurentnost i kohezija 2014.-2020.</w:t>
      </w:r>
    </w:p>
    <w:p w:rsidR="00362EE1" w:rsidRPr="00D26DB8" w:rsidRDefault="00362EE1" w:rsidP="00362EE1">
      <w:pPr>
        <w:tabs>
          <w:tab w:val="left" w:pos="2835"/>
        </w:tabs>
        <w:ind w:left="2835" w:right="314" w:hanging="2835"/>
        <w:jc w:val="both"/>
        <w:rPr>
          <w:rFonts w:asciiTheme="majorHAnsi" w:hAnsiTheme="majorHAnsi"/>
          <w:color w:val="000000" w:themeColor="text1"/>
          <w:sz w:val="20"/>
          <w:szCs w:val="20"/>
        </w:rPr>
      </w:pPr>
      <w:r w:rsidRPr="00D26DB8">
        <w:rPr>
          <w:rFonts w:asciiTheme="majorHAnsi" w:hAnsiTheme="majorHAnsi"/>
          <w:b/>
          <w:bCs/>
          <w:color w:val="000000" w:themeColor="text1"/>
          <w:sz w:val="20"/>
          <w:szCs w:val="20"/>
        </w:rPr>
        <w:t>Naziv projekta:</w:t>
      </w:r>
      <w:r w:rsidRPr="00D26DB8">
        <w:rPr>
          <w:rFonts w:asciiTheme="majorHAnsi" w:hAnsiTheme="majorHAnsi"/>
          <w:color w:val="000000" w:themeColor="text1"/>
          <w:sz w:val="20"/>
          <w:szCs w:val="20"/>
        </w:rPr>
        <w:tab/>
        <w:t>Unapređenje kontinentalnog turizma turističkom valorizacijom povijesno-kulturne baštine Grada Ludbrega</w:t>
      </w:r>
    </w:p>
    <w:p w:rsidR="00362EE1" w:rsidRPr="00D26DB8" w:rsidRDefault="00362EE1" w:rsidP="00362EE1">
      <w:pPr>
        <w:tabs>
          <w:tab w:val="left" w:pos="2835"/>
        </w:tabs>
        <w:spacing w:before="120" w:after="120"/>
        <w:ind w:left="2835" w:right="314" w:hanging="2835"/>
        <w:jc w:val="both"/>
        <w:rPr>
          <w:rFonts w:asciiTheme="majorHAnsi" w:hAnsiTheme="majorHAnsi"/>
          <w:color w:val="000000" w:themeColor="text1"/>
          <w:sz w:val="20"/>
          <w:szCs w:val="20"/>
        </w:rPr>
      </w:pPr>
      <w:r w:rsidRPr="00D26DB8">
        <w:rPr>
          <w:rFonts w:asciiTheme="majorHAnsi" w:hAnsiTheme="majorHAnsi"/>
          <w:b/>
          <w:bCs/>
          <w:color w:val="000000" w:themeColor="text1"/>
          <w:sz w:val="20"/>
          <w:szCs w:val="20"/>
        </w:rPr>
        <w:t>Broj ugovora / šifra projekta:</w:t>
      </w:r>
      <w:r w:rsidRPr="00D26DB8">
        <w:rPr>
          <w:rFonts w:asciiTheme="majorHAnsi" w:hAnsiTheme="majorHAnsi"/>
          <w:color w:val="000000" w:themeColor="text1"/>
          <w:sz w:val="20"/>
          <w:szCs w:val="20"/>
        </w:rPr>
        <w:tab/>
        <w:t>KK.06.1.1.01.0073</w:t>
      </w:r>
    </w:p>
    <w:p w:rsidR="00362EE1" w:rsidRPr="00D26DB8" w:rsidRDefault="00362EE1" w:rsidP="00362EE1">
      <w:pPr>
        <w:spacing w:after="120"/>
        <w:ind w:right="314"/>
        <w:jc w:val="both"/>
        <w:rPr>
          <w:rFonts w:ascii="Cambria" w:hAnsi="Cambria"/>
          <w:color w:val="000000" w:themeColor="text1"/>
          <w:sz w:val="20"/>
          <w:szCs w:val="20"/>
        </w:rPr>
      </w:pPr>
      <w:r w:rsidRPr="00D26DB8">
        <w:rPr>
          <w:rFonts w:ascii="Cambria" w:hAnsi="Cambria"/>
          <w:b/>
          <w:bCs/>
          <w:color w:val="000000" w:themeColor="text1"/>
          <w:sz w:val="20"/>
          <w:szCs w:val="20"/>
        </w:rPr>
        <w:t>Kategorija financiranja:</w:t>
      </w:r>
      <w:r w:rsidRPr="00D26DB8">
        <w:rPr>
          <w:rFonts w:ascii="Cambria" w:hAnsi="Cambria"/>
          <w:color w:val="000000" w:themeColor="text1"/>
          <w:sz w:val="20"/>
          <w:szCs w:val="20"/>
        </w:rPr>
        <w:t xml:space="preserve"> investicijske potpore u kulturi i očuvanju baštine</w:t>
      </w:r>
    </w:p>
    <w:p w:rsidR="00FF737C" w:rsidRPr="00D26DB8" w:rsidRDefault="00FF737C" w:rsidP="00FF737C">
      <w:pPr>
        <w:pStyle w:val="Tijeloteksta"/>
        <w:spacing w:line="276" w:lineRule="auto"/>
        <w:rPr>
          <w:rFonts w:asciiTheme="majorHAnsi" w:hAnsiTheme="majorHAnsi"/>
          <w:b/>
          <w:i/>
          <w:color w:val="000000" w:themeColor="text1"/>
          <w:sz w:val="20"/>
          <w:szCs w:val="20"/>
        </w:rPr>
      </w:pPr>
    </w:p>
    <w:p w:rsidR="00FF737C" w:rsidRPr="00D26DB8" w:rsidRDefault="00FF737C" w:rsidP="00FF737C">
      <w:pPr>
        <w:pStyle w:val="Tijeloteksta"/>
        <w:spacing w:line="276" w:lineRule="auto"/>
        <w:rPr>
          <w:rFonts w:asciiTheme="majorHAnsi" w:hAnsiTheme="majorHAnsi"/>
          <w:b/>
          <w:i/>
          <w:color w:val="000000" w:themeColor="text1"/>
          <w:sz w:val="20"/>
          <w:szCs w:val="20"/>
        </w:rPr>
      </w:pPr>
    </w:p>
    <w:p w:rsidR="00FF737C" w:rsidRPr="00D26DB8" w:rsidRDefault="00FF737C" w:rsidP="00FF737C">
      <w:pPr>
        <w:pStyle w:val="Tijeloteksta"/>
        <w:spacing w:before="3" w:line="276" w:lineRule="auto"/>
        <w:rPr>
          <w:rFonts w:asciiTheme="majorHAnsi" w:hAnsiTheme="majorHAnsi"/>
          <w:b/>
          <w:i/>
          <w:color w:val="000000" w:themeColor="text1"/>
          <w:sz w:val="20"/>
          <w:szCs w:val="20"/>
        </w:rPr>
      </w:pPr>
    </w:p>
    <w:p w:rsidR="00FF737C" w:rsidRPr="00D26DB8" w:rsidRDefault="00FF737C" w:rsidP="0089436B">
      <w:pPr>
        <w:spacing w:before="90" w:line="276" w:lineRule="auto"/>
        <w:ind w:right="450"/>
        <w:jc w:val="right"/>
        <w:rPr>
          <w:rFonts w:asciiTheme="majorHAnsi" w:hAnsiTheme="majorHAnsi"/>
          <w:color w:val="000000" w:themeColor="text1"/>
          <w:sz w:val="20"/>
          <w:szCs w:val="20"/>
        </w:rPr>
        <w:sectPr w:rsidR="00FF737C" w:rsidRPr="00D26DB8" w:rsidSect="00362EE1">
          <w:pgSz w:w="11910" w:h="16840"/>
          <w:pgMar w:top="1120" w:right="680" w:bottom="280" w:left="993" w:header="720" w:footer="720" w:gutter="0"/>
          <w:cols w:space="720"/>
        </w:sectPr>
      </w:pPr>
      <w:r w:rsidRPr="00D26DB8">
        <w:rPr>
          <w:rFonts w:asciiTheme="majorHAnsi" w:hAnsiTheme="majorHAnsi"/>
          <w:noProof/>
          <w:color w:val="000000" w:themeColor="text1"/>
          <w:sz w:val="20"/>
          <w:szCs w:val="20"/>
          <w:lang w:val="hr-HR" w:eastAsia="hr-HR" w:bidi="ar-SA"/>
        </w:rPr>
        <w:drawing>
          <wp:anchor distT="0" distB="0" distL="0" distR="0" simplePos="0" relativeHeight="251661312" behindDoc="1" locked="0" layoutInCell="1" allowOverlap="1">
            <wp:simplePos x="0" y="0"/>
            <wp:positionH relativeFrom="page">
              <wp:posOffset>1148080</wp:posOffset>
            </wp:positionH>
            <wp:positionV relativeFrom="paragraph">
              <wp:posOffset>1377950</wp:posOffset>
            </wp:positionV>
            <wp:extent cx="5600700" cy="737235"/>
            <wp:effectExtent l="1905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00700" cy="737235"/>
                    </a:xfrm>
                    <a:prstGeom prst="rect">
                      <a:avLst/>
                    </a:prstGeom>
                  </pic:spPr>
                </pic:pic>
              </a:graphicData>
            </a:graphic>
          </wp:anchor>
        </w:drawing>
      </w:r>
    </w:p>
    <w:p w:rsidR="00FF737C" w:rsidRPr="00D26DB8" w:rsidRDefault="00B80D92" w:rsidP="00B80D92">
      <w:pPr>
        <w:spacing w:before="40" w:line="276" w:lineRule="auto"/>
        <w:ind w:left="473"/>
        <w:jc w:val="center"/>
        <w:rPr>
          <w:rFonts w:asciiTheme="majorHAnsi" w:hAnsiTheme="majorHAnsi"/>
          <w:color w:val="000000" w:themeColor="text1"/>
          <w:sz w:val="28"/>
          <w:szCs w:val="28"/>
        </w:rPr>
      </w:pPr>
      <w:r w:rsidRPr="00D26DB8">
        <w:rPr>
          <w:rFonts w:asciiTheme="majorHAnsi" w:hAnsiTheme="majorHAnsi"/>
          <w:color w:val="000000" w:themeColor="text1"/>
          <w:w w:val="95"/>
          <w:sz w:val="28"/>
          <w:szCs w:val="28"/>
        </w:rPr>
        <w:lastRenderedPageBreak/>
        <w:t>SADRŽAJ</w:t>
      </w:r>
    </w:p>
    <w:p w:rsidR="00FF737C" w:rsidRPr="00D26DB8" w:rsidRDefault="00FF737C" w:rsidP="00FF737C">
      <w:pPr>
        <w:spacing w:line="276" w:lineRule="auto"/>
        <w:rPr>
          <w:rFonts w:asciiTheme="majorHAnsi" w:hAnsiTheme="majorHAnsi"/>
          <w:color w:val="000000" w:themeColor="text1"/>
          <w:sz w:val="20"/>
          <w:szCs w:val="20"/>
        </w:rPr>
        <w:sectPr w:rsidR="00FF737C" w:rsidRPr="00D26DB8">
          <w:headerReference w:type="default" r:id="rId10"/>
          <w:footerReference w:type="default" r:id="rId11"/>
          <w:pgSz w:w="11910" w:h="16840"/>
          <w:pgMar w:top="1920" w:right="680" w:bottom="1507" w:left="660" w:header="744" w:footer="1036" w:gutter="0"/>
          <w:cols w:space="720"/>
        </w:sectPr>
      </w:pPr>
    </w:p>
    <w:sdt>
      <w:sdtPr>
        <w:rPr>
          <w:rFonts w:asciiTheme="majorHAnsi" w:hAnsiTheme="majorHAnsi"/>
          <w:color w:val="000000" w:themeColor="text1"/>
        </w:rPr>
        <w:id w:val="91204751"/>
        <w:docPartObj>
          <w:docPartGallery w:val="Table of Contents"/>
          <w:docPartUnique/>
        </w:docPartObj>
      </w:sdtPr>
      <w:sdtContent>
        <w:p w:rsidR="00FF737C" w:rsidRPr="00D26DB8" w:rsidRDefault="00FB02A2" w:rsidP="00FF737C">
          <w:pPr>
            <w:pStyle w:val="TOC1"/>
            <w:numPr>
              <w:ilvl w:val="0"/>
              <w:numId w:val="46"/>
            </w:numPr>
            <w:tabs>
              <w:tab w:val="left" w:pos="912"/>
              <w:tab w:val="left" w:pos="913"/>
              <w:tab w:val="left" w:leader="dot" w:pos="9998"/>
            </w:tabs>
            <w:spacing w:before="646" w:line="276" w:lineRule="auto"/>
            <w:ind w:hanging="439"/>
            <w:rPr>
              <w:rFonts w:asciiTheme="majorHAnsi" w:hAnsiTheme="majorHAnsi"/>
              <w:color w:val="000000" w:themeColor="text1"/>
            </w:rPr>
          </w:pPr>
          <w:hyperlink w:anchor="_bookmark0" w:history="1">
            <w:r w:rsidR="00FF737C" w:rsidRPr="00D26DB8">
              <w:rPr>
                <w:rFonts w:asciiTheme="majorHAnsi" w:hAnsiTheme="majorHAnsi"/>
                <w:color w:val="000000" w:themeColor="text1"/>
                <w:spacing w:val="3"/>
              </w:rPr>
              <w:t>OPĆI</w:t>
            </w:r>
            <w:r w:rsidR="00FF737C" w:rsidRPr="00D26DB8">
              <w:rPr>
                <w:rFonts w:asciiTheme="majorHAnsi" w:hAnsiTheme="majorHAnsi"/>
                <w:color w:val="000000" w:themeColor="text1"/>
                <w:spacing w:val="10"/>
              </w:rPr>
              <w:t xml:space="preserve"> </w:t>
            </w:r>
            <w:r w:rsidR="00FF737C" w:rsidRPr="00D26DB8">
              <w:rPr>
                <w:rFonts w:asciiTheme="majorHAnsi" w:hAnsiTheme="majorHAnsi"/>
                <w:color w:val="000000" w:themeColor="text1"/>
                <w:spacing w:val="3"/>
              </w:rPr>
              <w:t>PODACI</w:t>
            </w:r>
            <w:r w:rsidR="00FF737C" w:rsidRPr="00D26DB8">
              <w:rPr>
                <w:rFonts w:asciiTheme="majorHAnsi" w:hAnsiTheme="majorHAnsi"/>
                <w:color w:val="000000" w:themeColor="text1"/>
                <w:spacing w:val="3"/>
              </w:rPr>
              <w:tab/>
            </w:r>
            <w:r w:rsidR="00FF737C" w:rsidRPr="00D26DB8">
              <w:rPr>
                <w:rFonts w:asciiTheme="majorHAnsi" w:hAnsiTheme="majorHAnsi"/>
                <w:color w:val="000000" w:themeColor="text1"/>
              </w:rPr>
              <w:t>4</w:t>
            </w:r>
          </w:hyperlink>
        </w:p>
        <w:p w:rsidR="00FF737C" w:rsidRPr="00D26DB8" w:rsidRDefault="00FB02A2" w:rsidP="00FF737C">
          <w:pPr>
            <w:pStyle w:val="TOC1"/>
            <w:numPr>
              <w:ilvl w:val="1"/>
              <w:numId w:val="46"/>
            </w:numPr>
            <w:tabs>
              <w:tab w:val="left" w:pos="912"/>
              <w:tab w:val="left" w:pos="913"/>
              <w:tab w:val="left" w:leader="dot" w:pos="9998"/>
            </w:tabs>
            <w:spacing w:before="36" w:line="276" w:lineRule="auto"/>
            <w:ind w:firstLine="0"/>
            <w:rPr>
              <w:rFonts w:asciiTheme="majorHAnsi" w:hAnsiTheme="majorHAnsi"/>
              <w:color w:val="000000" w:themeColor="text1"/>
            </w:rPr>
          </w:pPr>
          <w:hyperlink w:anchor="_bookmark1" w:history="1">
            <w:r w:rsidR="00FF737C" w:rsidRPr="00D26DB8">
              <w:rPr>
                <w:rFonts w:asciiTheme="majorHAnsi" w:hAnsiTheme="majorHAnsi"/>
                <w:color w:val="000000" w:themeColor="text1"/>
                <w:spacing w:val="3"/>
              </w:rPr>
              <w:t>UVOD</w:t>
            </w:r>
            <w:r w:rsidR="00FF737C" w:rsidRPr="00D26DB8">
              <w:rPr>
                <w:rFonts w:asciiTheme="majorHAnsi" w:hAnsiTheme="majorHAnsi"/>
                <w:color w:val="000000" w:themeColor="text1"/>
                <w:spacing w:val="3"/>
              </w:rPr>
              <w:tab/>
            </w:r>
            <w:r w:rsidR="00FF737C" w:rsidRPr="00D26DB8">
              <w:rPr>
                <w:rFonts w:asciiTheme="majorHAnsi" w:hAnsiTheme="majorHAnsi"/>
                <w:color w:val="000000" w:themeColor="text1"/>
              </w:rPr>
              <w:t>4</w:t>
            </w:r>
          </w:hyperlink>
        </w:p>
        <w:p w:rsidR="00FF737C" w:rsidRPr="00D26DB8" w:rsidRDefault="00FB02A2" w:rsidP="00FF737C">
          <w:pPr>
            <w:pStyle w:val="TOC1"/>
            <w:numPr>
              <w:ilvl w:val="1"/>
              <w:numId w:val="46"/>
            </w:numPr>
            <w:tabs>
              <w:tab w:val="left" w:pos="912"/>
              <w:tab w:val="left" w:pos="913"/>
              <w:tab w:val="left" w:leader="dot" w:pos="9998"/>
            </w:tabs>
            <w:spacing w:line="276" w:lineRule="auto"/>
            <w:ind w:firstLine="0"/>
            <w:rPr>
              <w:rFonts w:asciiTheme="majorHAnsi" w:hAnsiTheme="majorHAnsi"/>
              <w:color w:val="000000" w:themeColor="text1"/>
            </w:rPr>
          </w:pPr>
          <w:hyperlink w:anchor="_bookmark2" w:history="1">
            <w:r w:rsidR="00FF737C" w:rsidRPr="00D26DB8">
              <w:rPr>
                <w:rFonts w:asciiTheme="majorHAnsi" w:hAnsiTheme="majorHAnsi"/>
                <w:color w:val="000000" w:themeColor="text1"/>
                <w:spacing w:val="3"/>
              </w:rPr>
              <w:t>PODACI</w:t>
            </w:r>
            <w:r w:rsidR="00FF737C" w:rsidRPr="00D26DB8">
              <w:rPr>
                <w:rFonts w:asciiTheme="majorHAnsi" w:hAnsiTheme="majorHAnsi"/>
                <w:color w:val="000000" w:themeColor="text1"/>
                <w:spacing w:val="7"/>
              </w:rPr>
              <w:t xml:space="preserve"> </w:t>
            </w:r>
            <w:r w:rsidR="00FF737C" w:rsidRPr="00D26DB8">
              <w:rPr>
                <w:rFonts w:asciiTheme="majorHAnsi" w:hAnsiTheme="majorHAnsi"/>
                <w:color w:val="000000" w:themeColor="text1"/>
              </w:rPr>
              <w:t>O</w:t>
            </w:r>
            <w:r w:rsidR="00FF737C" w:rsidRPr="00D26DB8">
              <w:rPr>
                <w:rFonts w:asciiTheme="majorHAnsi" w:hAnsiTheme="majorHAnsi"/>
                <w:color w:val="000000" w:themeColor="text1"/>
                <w:spacing w:val="12"/>
              </w:rPr>
              <w:t xml:space="preserve"> </w:t>
            </w:r>
            <w:r w:rsidR="00FF737C" w:rsidRPr="00D26DB8">
              <w:rPr>
                <w:rFonts w:asciiTheme="majorHAnsi" w:hAnsiTheme="majorHAnsi"/>
                <w:color w:val="000000" w:themeColor="text1"/>
                <w:spacing w:val="4"/>
              </w:rPr>
              <w:t>NARUČITELJU</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4</w:t>
            </w:r>
          </w:hyperlink>
        </w:p>
        <w:p w:rsidR="00FF737C" w:rsidRPr="00D26DB8" w:rsidRDefault="00FB02A2" w:rsidP="00FF737C">
          <w:pPr>
            <w:pStyle w:val="TOC1"/>
            <w:numPr>
              <w:ilvl w:val="1"/>
              <w:numId w:val="46"/>
            </w:numPr>
            <w:tabs>
              <w:tab w:val="left" w:pos="912"/>
              <w:tab w:val="left" w:pos="913"/>
              <w:tab w:val="left" w:leader="dot" w:pos="9998"/>
            </w:tabs>
            <w:spacing w:line="276" w:lineRule="auto"/>
            <w:ind w:firstLine="0"/>
            <w:rPr>
              <w:rFonts w:asciiTheme="majorHAnsi" w:hAnsiTheme="majorHAnsi"/>
              <w:color w:val="000000" w:themeColor="text1"/>
            </w:rPr>
          </w:pPr>
          <w:hyperlink w:anchor="_bookmark3" w:history="1">
            <w:r w:rsidR="00FF737C" w:rsidRPr="00D26DB8">
              <w:rPr>
                <w:rFonts w:asciiTheme="majorHAnsi" w:hAnsiTheme="majorHAnsi"/>
                <w:color w:val="000000" w:themeColor="text1"/>
                <w:spacing w:val="3"/>
              </w:rPr>
              <w:t xml:space="preserve">PODACI </w:t>
            </w:r>
            <w:r w:rsidR="00FF737C" w:rsidRPr="00D26DB8">
              <w:rPr>
                <w:rFonts w:asciiTheme="majorHAnsi" w:hAnsiTheme="majorHAnsi"/>
                <w:color w:val="000000" w:themeColor="text1"/>
              </w:rPr>
              <w:t xml:space="preserve">O </w:t>
            </w:r>
            <w:r w:rsidR="00FF737C" w:rsidRPr="00D26DB8">
              <w:rPr>
                <w:rFonts w:asciiTheme="majorHAnsi" w:hAnsiTheme="majorHAnsi"/>
                <w:color w:val="000000" w:themeColor="text1"/>
                <w:spacing w:val="4"/>
              </w:rPr>
              <w:t xml:space="preserve">OSOBI </w:t>
            </w:r>
            <w:r w:rsidR="00FF737C" w:rsidRPr="00D26DB8">
              <w:rPr>
                <w:rFonts w:asciiTheme="majorHAnsi" w:hAnsiTheme="majorHAnsi"/>
                <w:color w:val="000000" w:themeColor="text1"/>
                <w:spacing w:val="3"/>
              </w:rPr>
              <w:t xml:space="preserve">ILI SLUŽBI </w:t>
            </w:r>
            <w:r w:rsidR="00FF737C" w:rsidRPr="00D26DB8">
              <w:rPr>
                <w:rFonts w:asciiTheme="majorHAnsi" w:hAnsiTheme="majorHAnsi"/>
                <w:color w:val="000000" w:themeColor="text1"/>
                <w:spacing w:val="4"/>
              </w:rPr>
              <w:t>ZADUŽENOJ</w:t>
            </w:r>
            <w:r w:rsidR="00FF737C" w:rsidRPr="00D26DB8">
              <w:rPr>
                <w:rFonts w:asciiTheme="majorHAnsi" w:hAnsiTheme="majorHAnsi"/>
                <w:color w:val="000000" w:themeColor="text1"/>
                <w:spacing w:val="37"/>
              </w:rPr>
              <w:t xml:space="preserve"> </w:t>
            </w:r>
            <w:r w:rsidR="00FF737C" w:rsidRPr="00D26DB8">
              <w:rPr>
                <w:rFonts w:asciiTheme="majorHAnsi" w:hAnsiTheme="majorHAnsi"/>
                <w:color w:val="000000" w:themeColor="text1"/>
                <w:spacing w:val="2"/>
              </w:rPr>
              <w:t>ZA</w:t>
            </w:r>
            <w:r w:rsidR="00FF737C" w:rsidRPr="00D26DB8">
              <w:rPr>
                <w:rFonts w:asciiTheme="majorHAnsi" w:hAnsiTheme="majorHAnsi"/>
                <w:color w:val="000000" w:themeColor="text1"/>
                <w:spacing w:val="10"/>
              </w:rPr>
              <w:t xml:space="preserve"> </w:t>
            </w:r>
            <w:r w:rsidR="00FF737C" w:rsidRPr="00D26DB8">
              <w:rPr>
                <w:rFonts w:asciiTheme="majorHAnsi" w:hAnsiTheme="majorHAnsi"/>
                <w:color w:val="000000" w:themeColor="text1"/>
                <w:spacing w:val="4"/>
              </w:rPr>
              <w:t>KONTAKT</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5</w:t>
            </w:r>
          </w:hyperlink>
        </w:p>
        <w:p w:rsidR="00FF737C" w:rsidRPr="00D26DB8" w:rsidRDefault="00FB02A2" w:rsidP="00FF737C">
          <w:pPr>
            <w:pStyle w:val="TOC1"/>
            <w:numPr>
              <w:ilvl w:val="1"/>
              <w:numId w:val="46"/>
            </w:numPr>
            <w:tabs>
              <w:tab w:val="left" w:pos="912"/>
              <w:tab w:val="left" w:pos="913"/>
              <w:tab w:val="left" w:leader="dot" w:pos="9998"/>
            </w:tabs>
            <w:spacing w:line="276" w:lineRule="auto"/>
            <w:ind w:firstLine="0"/>
            <w:rPr>
              <w:rFonts w:asciiTheme="majorHAnsi" w:hAnsiTheme="majorHAnsi"/>
              <w:color w:val="000000" w:themeColor="text1"/>
            </w:rPr>
          </w:pPr>
          <w:hyperlink w:anchor="_bookmark4" w:history="1">
            <w:r w:rsidR="00FF737C" w:rsidRPr="00D26DB8">
              <w:rPr>
                <w:rFonts w:asciiTheme="majorHAnsi" w:hAnsiTheme="majorHAnsi"/>
                <w:color w:val="000000" w:themeColor="text1"/>
                <w:spacing w:val="4"/>
              </w:rPr>
              <w:t>EVIDENCIJSKI</w:t>
            </w:r>
            <w:r w:rsidR="00FF737C" w:rsidRPr="00D26DB8">
              <w:rPr>
                <w:rFonts w:asciiTheme="majorHAnsi" w:hAnsiTheme="majorHAnsi"/>
                <w:color w:val="000000" w:themeColor="text1"/>
                <w:spacing w:val="9"/>
              </w:rPr>
              <w:t xml:space="preserve"> </w:t>
            </w:r>
            <w:r w:rsidR="00FF737C" w:rsidRPr="00D26DB8">
              <w:rPr>
                <w:rFonts w:asciiTheme="majorHAnsi" w:hAnsiTheme="majorHAnsi"/>
                <w:color w:val="000000" w:themeColor="text1"/>
                <w:spacing w:val="3"/>
              </w:rPr>
              <w:t>BROJ</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NABAVE</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5</w:t>
            </w:r>
          </w:hyperlink>
        </w:p>
        <w:p w:rsidR="00FF737C" w:rsidRPr="00D26DB8" w:rsidRDefault="00FB02A2" w:rsidP="00FF737C">
          <w:pPr>
            <w:pStyle w:val="TOC1"/>
            <w:numPr>
              <w:ilvl w:val="1"/>
              <w:numId w:val="46"/>
            </w:numPr>
            <w:tabs>
              <w:tab w:val="left" w:pos="912"/>
              <w:tab w:val="left" w:pos="913"/>
              <w:tab w:val="left" w:leader="dot" w:pos="9998"/>
            </w:tabs>
            <w:spacing w:line="276" w:lineRule="auto"/>
            <w:ind w:firstLine="0"/>
            <w:rPr>
              <w:rFonts w:asciiTheme="majorHAnsi" w:hAnsiTheme="majorHAnsi"/>
              <w:color w:val="000000" w:themeColor="text1"/>
            </w:rPr>
          </w:pPr>
          <w:hyperlink w:anchor="_bookmark5" w:history="1">
            <w:r w:rsidR="00FF737C" w:rsidRPr="00D26DB8">
              <w:rPr>
                <w:rFonts w:asciiTheme="majorHAnsi" w:hAnsiTheme="majorHAnsi"/>
                <w:color w:val="000000" w:themeColor="text1"/>
                <w:spacing w:val="3"/>
              </w:rPr>
              <w:t>SUKOB</w:t>
            </w:r>
            <w:r w:rsidR="00FF737C" w:rsidRPr="00D26DB8">
              <w:rPr>
                <w:rFonts w:asciiTheme="majorHAnsi" w:hAnsiTheme="majorHAnsi"/>
                <w:color w:val="000000" w:themeColor="text1"/>
                <w:spacing w:val="9"/>
              </w:rPr>
              <w:t xml:space="preserve"> </w:t>
            </w:r>
            <w:r w:rsidR="00FF737C" w:rsidRPr="00D26DB8">
              <w:rPr>
                <w:rFonts w:asciiTheme="majorHAnsi" w:hAnsiTheme="majorHAnsi"/>
                <w:color w:val="000000" w:themeColor="text1"/>
                <w:spacing w:val="4"/>
              </w:rPr>
              <w:t>INTERESA</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6</w:t>
            </w:r>
          </w:hyperlink>
        </w:p>
        <w:p w:rsidR="00FF737C" w:rsidRPr="00D26DB8" w:rsidRDefault="00FB02A2" w:rsidP="00FF737C">
          <w:pPr>
            <w:pStyle w:val="TOC1"/>
            <w:numPr>
              <w:ilvl w:val="1"/>
              <w:numId w:val="46"/>
            </w:numPr>
            <w:tabs>
              <w:tab w:val="left" w:pos="912"/>
              <w:tab w:val="left" w:pos="913"/>
              <w:tab w:val="left" w:leader="dot" w:pos="9998"/>
            </w:tabs>
            <w:spacing w:before="37" w:line="276" w:lineRule="auto"/>
            <w:ind w:firstLine="0"/>
            <w:rPr>
              <w:rFonts w:asciiTheme="majorHAnsi" w:hAnsiTheme="majorHAnsi"/>
              <w:color w:val="000000" w:themeColor="text1"/>
            </w:rPr>
          </w:pPr>
          <w:hyperlink w:anchor="_bookmark6" w:history="1">
            <w:r w:rsidR="00FF737C" w:rsidRPr="00D26DB8">
              <w:rPr>
                <w:rFonts w:asciiTheme="majorHAnsi" w:hAnsiTheme="majorHAnsi"/>
                <w:color w:val="000000" w:themeColor="text1"/>
                <w:spacing w:val="4"/>
              </w:rPr>
              <w:t>VRSTA POSTUPKA</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6</w:t>
            </w:r>
          </w:hyperlink>
        </w:p>
        <w:p w:rsidR="00FF737C" w:rsidRPr="00D26DB8" w:rsidRDefault="00FB02A2" w:rsidP="00FF737C">
          <w:pPr>
            <w:pStyle w:val="TOC1"/>
            <w:numPr>
              <w:ilvl w:val="1"/>
              <w:numId w:val="46"/>
            </w:numPr>
            <w:tabs>
              <w:tab w:val="left" w:pos="912"/>
              <w:tab w:val="left" w:pos="913"/>
              <w:tab w:val="left" w:leader="dot" w:pos="9998"/>
            </w:tabs>
            <w:spacing w:line="276" w:lineRule="auto"/>
            <w:ind w:firstLine="0"/>
            <w:rPr>
              <w:rFonts w:asciiTheme="majorHAnsi" w:hAnsiTheme="majorHAnsi"/>
              <w:color w:val="000000" w:themeColor="text1"/>
            </w:rPr>
          </w:pPr>
          <w:hyperlink w:anchor="_bookmark7" w:history="1">
            <w:r w:rsidR="00FF737C" w:rsidRPr="00D26DB8">
              <w:rPr>
                <w:rFonts w:asciiTheme="majorHAnsi" w:hAnsiTheme="majorHAnsi"/>
                <w:color w:val="000000" w:themeColor="text1"/>
                <w:spacing w:val="4"/>
              </w:rPr>
              <w:t>PROCIJENJENA</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VRIJEDNOST</w:t>
            </w:r>
            <w:r w:rsidR="00FF737C" w:rsidRPr="00D26DB8">
              <w:rPr>
                <w:rFonts w:asciiTheme="majorHAnsi" w:hAnsiTheme="majorHAnsi"/>
                <w:color w:val="000000" w:themeColor="text1"/>
                <w:spacing w:val="9"/>
              </w:rPr>
              <w:t xml:space="preserve"> </w:t>
            </w:r>
            <w:r w:rsidR="00FF737C" w:rsidRPr="00D26DB8">
              <w:rPr>
                <w:rFonts w:asciiTheme="majorHAnsi" w:hAnsiTheme="majorHAnsi"/>
                <w:color w:val="000000" w:themeColor="text1"/>
                <w:spacing w:val="4"/>
              </w:rPr>
              <w:t>NABAVE</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6</w:t>
            </w:r>
          </w:hyperlink>
        </w:p>
        <w:p w:rsidR="00FF737C" w:rsidRPr="00D26DB8" w:rsidRDefault="00FB02A2" w:rsidP="00FF737C">
          <w:pPr>
            <w:pStyle w:val="TOC1"/>
            <w:numPr>
              <w:ilvl w:val="1"/>
              <w:numId w:val="46"/>
            </w:numPr>
            <w:tabs>
              <w:tab w:val="left" w:pos="912"/>
              <w:tab w:val="left" w:pos="913"/>
              <w:tab w:val="left" w:leader="dot" w:pos="9998"/>
            </w:tabs>
            <w:spacing w:line="276" w:lineRule="auto"/>
            <w:ind w:firstLine="0"/>
            <w:rPr>
              <w:rFonts w:asciiTheme="majorHAnsi" w:hAnsiTheme="majorHAnsi"/>
              <w:color w:val="000000" w:themeColor="text1"/>
            </w:rPr>
          </w:pPr>
          <w:hyperlink w:anchor="_bookmark8" w:history="1">
            <w:r w:rsidR="00FF737C" w:rsidRPr="00D26DB8">
              <w:rPr>
                <w:rFonts w:asciiTheme="majorHAnsi" w:hAnsiTheme="majorHAnsi"/>
                <w:color w:val="000000" w:themeColor="text1"/>
                <w:spacing w:val="4"/>
              </w:rPr>
              <w:t xml:space="preserve">VRSTA UGOVORA </w:t>
            </w:r>
            <w:r w:rsidR="00FF737C" w:rsidRPr="00D26DB8">
              <w:rPr>
                <w:rFonts w:asciiTheme="majorHAnsi" w:hAnsiTheme="majorHAnsi"/>
                <w:color w:val="000000" w:themeColor="text1"/>
              </w:rPr>
              <w:t>O</w:t>
            </w:r>
            <w:r w:rsidR="00FF737C" w:rsidRPr="00D26DB8">
              <w:rPr>
                <w:rFonts w:asciiTheme="majorHAnsi" w:hAnsiTheme="majorHAnsi"/>
                <w:color w:val="000000" w:themeColor="text1"/>
                <w:spacing w:val="10"/>
              </w:rPr>
              <w:t xml:space="preserve"> </w:t>
            </w:r>
            <w:r w:rsidR="00FF737C" w:rsidRPr="00D26DB8">
              <w:rPr>
                <w:rFonts w:asciiTheme="majorHAnsi" w:hAnsiTheme="majorHAnsi"/>
                <w:color w:val="000000" w:themeColor="text1"/>
                <w:spacing w:val="4"/>
              </w:rPr>
              <w:t>JAVNOJ</w:t>
            </w:r>
            <w:r w:rsidR="00FF737C" w:rsidRPr="00D26DB8">
              <w:rPr>
                <w:rFonts w:asciiTheme="majorHAnsi" w:hAnsiTheme="majorHAnsi"/>
                <w:color w:val="000000" w:themeColor="text1"/>
                <w:spacing w:val="7"/>
              </w:rPr>
              <w:t xml:space="preserve"> </w:t>
            </w:r>
            <w:r w:rsidR="00FF737C" w:rsidRPr="00D26DB8">
              <w:rPr>
                <w:rFonts w:asciiTheme="majorHAnsi" w:hAnsiTheme="majorHAnsi"/>
                <w:color w:val="000000" w:themeColor="text1"/>
                <w:spacing w:val="4"/>
              </w:rPr>
              <w:t>NABAVI</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6</w:t>
            </w:r>
          </w:hyperlink>
        </w:p>
        <w:p w:rsidR="00FF737C" w:rsidRPr="00D26DB8" w:rsidRDefault="00FB02A2" w:rsidP="00FF737C">
          <w:pPr>
            <w:pStyle w:val="TOC1"/>
            <w:numPr>
              <w:ilvl w:val="1"/>
              <w:numId w:val="46"/>
            </w:numPr>
            <w:tabs>
              <w:tab w:val="left" w:pos="912"/>
              <w:tab w:val="left" w:pos="913"/>
              <w:tab w:val="left" w:leader="dot" w:pos="9998"/>
            </w:tabs>
            <w:spacing w:line="276" w:lineRule="auto"/>
            <w:ind w:firstLine="0"/>
            <w:rPr>
              <w:rFonts w:asciiTheme="majorHAnsi" w:hAnsiTheme="majorHAnsi"/>
              <w:color w:val="000000" w:themeColor="text1"/>
            </w:rPr>
          </w:pPr>
          <w:hyperlink w:anchor="_bookmark9" w:history="1">
            <w:r w:rsidR="00FF737C" w:rsidRPr="00D26DB8">
              <w:rPr>
                <w:rFonts w:asciiTheme="majorHAnsi" w:hAnsiTheme="majorHAnsi"/>
                <w:color w:val="000000" w:themeColor="text1"/>
                <w:spacing w:val="3"/>
              </w:rPr>
              <w:t xml:space="preserve">NAVOD </w:t>
            </w:r>
            <w:r w:rsidR="00FF737C" w:rsidRPr="00D26DB8">
              <w:rPr>
                <w:rFonts w:asciiTheme="majorHAnsi" w:hAnsiTheme="majorHAnsi"/>
                <w:color w:val="000000" w:themeColor="text1"/>
                <w:spacing w:val="4"/>
              </w:rPr>
              <w:t xml:space="preserve">SKLAPA </w:t>
            </w:r>
            <w:r w:rsidR="00FF737C" w:rsidRPr="00D26DB8">
              <w:rPr>
                <w:rFonts w:asciiTheme="majorHAnsi" w:hAnsiTheme="majorHAnsi"/>
                <w:color w:val="000000" w:themeColor="text1"/>
                <w:spacing w:val="3"/>
              </w:rPr>
              <w:t xml:space="preserve">LI </w:t>
            </w:r>
            <w:r w:rsidR="00FF737C" w:rsidRPr="00D26DB8">
              <w:rPr>
                <w:rFonts w:asciiTheme="majorHAnsi" w:hAnsiTheme="majorHAnsi"/>
                <w:color w:val="000000" w:themeColor="text1"/>
              </w:rPr>
              <w:t xml:space="preserve">SE </w:t>
            </w:r>
            <w:r w:rsidR="00FF737C" w:rsidRPr="00D26DB8">
              <w:rPr>
                <w:rFonts w:asciiTheme="majorHAnsi" w:hAnsiTheme="majorHAnsi"/>
                <w:color w:val="000000" w:themeColor="text1"/>
                <w:spacing w:val="5"/>
              </w:rPr>
              <w:t xml:space="preserve">UGOVOR </w:t>
            </w:r>
            <w:r w:rsidR="00FF737C" w:rsidRPr="00D26DB8">
              <w:rPr>
                <w:rFonts w:asciiTheme="majorHAnsi" w:hAnsiTheme="majorHAnsi"/>
                <w:color w:val="000000" w:themeColor="text1"/>
              </w:rPr>
              <w:t xml:space="preserve">O </w:t>
            </w:r>
            <w:r w:rsidR="00FF737C" w:rsidRPr="00D26DB8">
              <w:rPr>
                <w:rFonts w:asciiTheme="majorHAnsi" w:hAnsiTheme="majorHAnsi"/>
                <w:color w:val="000000" w:themeColor="text1"/>
                <w:spacing w:val="3"/>
              </w:rPr>
              <w:t xml:space="preserve">JAVNOJ </w:t>
            </w:r>
            <w:r w:rsidR="00FF737C" w:rsidRPr="00D26DB8">
              <w:rPr>
                <w:rFonts w:asciiTheme="majorHAnsi" w:hAnsiTheme="majorHAnsi"/>
                <w:color w:val="000000" w:themeColor="text1"/>
                <w:spacing w:val="4"/>
              </w:rPr>
              <w:t xml:space="preserve">NABAVI </w:t>
            </w:r>
            <w:r w:rsidR="00FF737C" w:rsidRPr="00D26DB8">
              <w:rPr>
                <w:rFonts w:asciiTheme="majorHAnsi" w:hAnsiTheme="majorHAnsi"/>
                <w:color w:val="000000" w:themeColor="text1"/>
                <w:spacing w:val="3"/>
              </w:rPr>
              <w:t>ILI</w:t>
            </w:r>
            <w:r w:rsidR="00FF737C" w:rsidRPr="00D26DB8">
              <w:rPr>
                <w:rFonts w:asciiTheme="majorHAnsi" w:hAnsiTheme="majorHAnsi"/>
                <w:color w:val="000000" w:themeColor="text1"/>
                <w:spacing w:val="59"/>
              </w:rPr>
              <w:t xml:space="preserve"> </w:t>
            </w:r>
            <w:r w:rsidR="00FF737C" w:rsidRPr="00D26DB8">
              <w:rPr>
                <w:rFonts w:asciiTheme="majorHAnsi" w:hAnsiTheme="majorHAnsi"/>
                <w:color w:val="000000" w:themeColor="text1"/>
                <w:spacing w:val="3"/>
              </w:rPr>
              <w:t>OKVIRNI</w:t>
            </w:r>
            <w:r w:rsidR="00FF737C" w:rsidRPr="00D26DB8">
              <w:rPr>
                <w:rFonts w:asciiTheme="majorHAnsi" w:hAnsiTheme="majorHAnsi"/>
                <w:color w:val="000000" w:themeColor="text1"/>
                <w:spacing w:val="9"/>
              </w:rPr>
              <w:t xml:space="preserve"> </w:t>
            </w:r>
            <w:r w:rsidR="00FF737C" w:rsidRPr="00D26DB8">
              <w:rPr>
                <w:rFonts w:asciiTheme="majorHAnsi" w:hAnsiTheme="majorHAnsi"/>
                <w:color w:val="000000" w:themeColor="text1"/>
                <w:spacing w:val="4"/>
              </w:rPr>
              <w:t>SPORAZUM</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6</w:t>
            </w:r>
          </w:hyperlink>
        </w:p>
        <w:p w:rsidR="00FF737C" w:rsidRPr="00D26DB8" w:rsidRDefault="00FB02A2" w:rsidP="00FF737C">
          <w:pPr>
            <w:pStyle w:val="TOC1"/>
            <w:numPr>
              <w:ilvl w:val="1"/>
              <w:numId w:val="46"/>
            </w:numPr>
            <w:tabs>
              <w:tab w:val="left" w:pos="913"/>
              <w:tab w:val="left" w:leader="dot" w:pos="9998"/>
            </w:tabs>
            <w:spacing w:line="276" w:lineRule="auto"/>
            <w:ind w:firstLine="0"/>
            <w:rPr>
              <w:rFonts w:asciiTheme="majorHAnsi" w:hAnsiTheme="majorHAnsi"/>
              <w:color w:val="000000" w:themeColor="text1"/>
            </w:rPr>
          </w:pPr>
          <w:hyperlink w:anchor="_bookmark10" w:history="1">
            <w:r w:rsidR="00FF737C" w:rsidRPr="00D26DB8">
              <w:rPr>
                <w:rFonts w:asciiTheme="majorHAnsi" w:hAnsiTheme="majorHAnsi"/>
                <w:color w:val="000000" w:themeColor="text1"/>
                <w:spacing w:val="3"/>
              </w:rPr>
              <w:t xml:space="preserve">NAVOD </w:t>
            </w:r>
            <w:r w:rsidR="00FF737C" w:rsidRPr="00D26DB8">
              <w:rPr>
                <w:rFonts w:asciiTheme="majorHAnsi" w:hAnsiTheme="majorHAnsi"/>
                <w:color w:val="000000" w:themeColor="text1"/>
                <w:spacing w:val="4"/>
              </w:rPr>
              <w:t xml:space="preserve">USPOSTAVLJA </w:t>
            </w:r>
            <w:r w:rsidR="00FF737C" w:rsidRPr="00D26DB8">
              <w:rPr>
                <w:rFonts w:asciiTheme="majorHAnsi" w:hAnsiTheme="majorHAnsi"/>
                <w:color w:val="000000" w:themeColor="text1"/>
              </w:rPr>
              <w:t xml:space="preserve">LI SE </w:t>
            </w:r>
            <w:r w:rsidR="00FF737C" w:rsidRPr="00D26DB8">
              <w:rPr>
                <w:rFonts w:asciiTheme="majorHAnsi" w:hAnsiTheme="majorHAnsi"/>
                <w:color w:val="000000" w:themeColor="text1"/>
                <w:spacing w:val="4"/>
              </w:rPr>
              <w:t>DINAMIČKI</w:t>
            </w:r>
            <w:r w:rsidR="00FF737C" w:rsidRPr="00D26DB8">
              <w:rPr>
                <w:rFonts w:asciiTheme="majorHAnsi" w:hAnsiTheme="majorHAnsi"/>
                <w:color w:val="000000" w:themeColor="text1"/>
                <w:spacing w:val="48"/>
              </w:rPr>
              <w:t xml:space="preserve"> </w:t>
            </w:r>
            <w:r w:rsidR="00FF737C" w:rsidRPr="00D26DB8">
              <w:rPr>
                <w:rFonts w:asciiTheme="majorHAnsi" w:hAnsiTheme="majorHAnsi"/>
                <w:color w:val="000000" w:themeColor="text1"/>
                <w:spacing w:val="3"/>
              </w:rPr>
              <w:t>SUSTAV</w:t>
            </w:r>
            <w:r w:rsidR="00FF737C" w:rsidRPr="00D26DB8">
              <w:rPr>
                <w:rFonts w:asciiTheme="majorHAnsi" w:hAnsiTheme="majorHAnsi"/>
                <w:color w:val="000000" w:themeColor="text1"/>
                <w:spacing w:val="7"/>
              </w:rPr>
              <w:t xml:space="preserve"> </w:t>
            </w:r>
            <w:r w:rsidR="00FF737C" w:rsidRPr="00D26DB8">
              <w:rPr>
                <w:rFonts w:asciiTheme="majorHAnsi" w:hAnsiTheme="majorHAnsi"/>
                <w:color w:val="000000" w:themeColor="text1"/>
                <w:spacing w:val="4"/>
              </w:rPr>
              <w:t>NABAVE</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6</w:t>
            </w:r>
          </w:hyperlink>
        </w:p>
        <w:p w:rsidR="00FF737C" w:rsidRPr="00D26DB8" w:rsidRDefault="00FB02A2" w:rsidP="00FF737C">
          <w:pPr>
            <w:pStyle w:val="TOC1"/>
            <w:numPr>
              <w:ilvl w:val="1"/>
              <w:numId w:val="46"/>
            </w:numPr>
            <w:tabs>
              <w:tab w:val="left" w:pos="913"/>
              <w:tab w:val="left" w:leader="dot" w:pos="9998"/>
            </w:tabs>
            <w:spacing w:before="37" w:line="276" w:lineRule="auto"/>
            <w:ind w:firstLine="0"/>
            <w:rPr>
              <w:rFonts w:asciiTheme="majorHAnsi" w:hAnsiTheme="majorHAnsi"/>
              <w:color w:val="000000" w:themeColor="text1"/>
            </w:rPr>
          </w:pPr>
          <w:hyperlink w:anchor="_bookmark11" w:history="1">
            <w:r w:rsidR="00FF737C" w:rsidRPr="00D26DB8">
              <w:rPr>
                <w:rFonts w:asciiTheme="majorHAnsi" w:hAnsiTheme="majorHAnsi"/>
                <w:color w:val="000000" w:themeColor="text1"/>
                <w:spacing w:val="3"/>
              </w:rPr>
              <w:t xml:space="preserve">NAVOD PROVODI </w:t>
            </w:r>
            <w:r w:rsidR="00FF737C" w:rsidRPr="00D26DB8">
              <w:rPr>
                <w:rFonts w:asciiTheme="majorHAnsi" w:hAnsiTheme="majorHAnsi"/>
                <w:color w:val="000000" w:themeColor="text1"/>
              </w:rPr>
              <w:t>LI SE</w:t>
            </w:r>
            <w:r w:rsidR="00FF737C" w:rsidRPr="00D26DB8">
              <w:rPr>
                <w:rFonts w:asciiTheme="majorHAnsi" w:hAnsiTheme="majorHAnsi"/>
                <w:color w:val="000000" w:themeColor="text1"/>
                <w:spacing w:val="43"/>
              </w:rPr>
              <w:t xml:space="preserve"> </w:t>
            </w:r>
            <w:r w:rsidR="00FF737C" w:rsidRPr="00D26DB8">
              <w:rPr>
                <w:rFonts w:asciiTheme="majorHAnsi" w:hAnsiTheme="majorHAnsi"/>
                <w:color w:val="000000" w:themeColor="text1"/>
                <w:spacing w:val="4"/>
              </w:rPr>
              <w:t>ELEKTRONIČKA</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DRAŽBA</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6</w:t>
            </w:r>
          </w:hyperlink>
        </w:p>
        <w:p w:rsidR="00FF737C" w:rsidRPr="00D26DB8" w:rsidRDefault="00FB02A2" w:rsidP="00FF737C">
          <w:pPr>
            <w:pStyle w:val="TOC1"/>
            <w:numPr>
              <w:ilvl w:val="1"/>
              <w:numId w:val="46"/>
            </w:numPr>
            <w:tabs>
              <w:tab w:val="left" w:pos="913"/>
              <w:tab w:val="left" w:leader="dot" w:pos="9998"/>
            </w:tabs>
            <w:spacing w:line="276" w:lineRule="auto"/>
            <w:ind w:right="455" w:firstLine="0"/>
            <w:rPr>
              <w:rFonts w:asciiTheme="majorHAnsi" w:hAnsiTheme="majorHAnsi"/>
              <w:color w:val="000000" w:themeColor="text1"/>
            </w:rPr>
          </w:pPr>
          <w:hyperlink w:anchor="_bookmark12" w:history="1">
            <w:r w:rsidR="00FF737C" w:rsidRPr="00D26DB8">
              <w:rPr>
                <w:rFonts w:asciiTheme="majorHAnsi" w:hAnsiTheme="majorHAnsi"/>
                <w:color w:val="000000" w:themeColor="text1"/>
                <w:spacing w:val="4"/>
              </w:rPr>
              <w:t xml:space="preserve">INTERNETSKA STRANICA </w:t>
            </w:r>
            <w:r w:rsidR="00FF737C" w:rsidRPr="00D26DB8">
              <w:rPr>
                <w:rFonts w:asciiTheme="majorHAnsi" w:hAnsiTheme="majorHAnsi"/>
                <w:color w:val="000000" w:themeColor="text1"/>
                <w:spacing w:val="3"/>
              </w:rPr>
              <w:t xml:space="preserve">NA KOJOJ </w:t>
            </w:r>
            <w:r w:rsidR="00FF737C" w:rsidRPr="00D26DB8">
              <w:rPr>
                <w:rFonts w:asciiTheme="majorHAnsi" w:hAnsiTheme="majorHAnsi"/>
                <w:color w:val="000000" w:themeColor="text1"/>
                <w:spacing w:val="2"/>
              </w:rPr>
              <w:t xml:space="preserve">JE </w:t>
            </w:r>
            <w:r w:rsidR="00FF737C" w:rsidRPr="00D26DB8">
              <w:rPr>
                <w:rFonts w:asciiTheme="majorHAnsi" w:hAnsiTheme="majorHAnsi"/>
                <w:color w:val="000000" w:themeColor="text1"/>
                <w:spacing w:val="4"/>
              </w:rPr>
              <w:t xml:space="preserve">OBJAVLJENO IZVJEŠĆE </w:t>
            </w:r>
            <w:r w:rsidR="00FF737C" w:rsidRPr="00D26DB8">
              <w:rPr>
                <w:rFonts w:asciiTheme="majorHAnsi" w:hAnsiTheme="majorHAnsi"/>
                <w:color w:val="000000" w:themeColor="text1"/>
              </w:rPr>
              <w:t xml:space="preserve">O </w:t>
            </w:r>
            <w:r w:rsidR="00FF737C" w:rsidRPr="00D26DB8">
              <w:rPr>
                <w:rFonts w:asciiTheme="majorHAnsi" w:hAnsiTheme="majorHAnsi"/>
                <w:color w:val="000000" w:themeColor="text1"/>
                <w:spacing w:val="4"/>
              </w:rPr>
              <w:t>PROVEDENOM</w:t>
            </w:r>
          </w:hyperlink>
          <w:hyperlink w:anchor="_bookmark12" w:history="1">
            <w:r w:rsidR="00FF737C" w:rsidRPr="00D26DB8">
              <w:rPr>
                <w:rFonts w:asciiTheme="majorHAnsi" w:hAnsiTheme="majorHAnsi"/>
                <w:color w:val="000000" w:themeColor="text1"/>
                <w:spacing w:val="4"/>
              </w:rPr>
              <w:t xml:space="preserve"> SAVJETOVANJU </w:t>
            </w:r>
            <w:r w:rsidR="00FF737C" w:rsidRPr="00D26DB8">
              <w:rPr>
                <w:rFonts w:asciiTheme="majorHAnsi" w:hAnsiTheme="majorHAnsi"/>
                <w:color w:val="000000" w:themeColor="text1"/>
                <w:spacing w:val="3"/>
              </w:rPr>
              <w:t xml:space="preserve">SA </w:t>
            </w:r>
            <w:r w:rsidR="00FF737C" w:rsidRPr="00D26DB8">
              <w:rPr>
                <w:rFonts w:asciiTheme="majorHAnsi" w:hAnsiTheme="majorHAnsi"/>
                <w:color w:val="000000" w:themeColor="text1"/>
                <w:spacing w:val="4"/>
              </w:rPr>
              <w:t>ZAINTERESIRANIM</w:t>
            </w:r>
            <w:r w:rsidR="00FF737C" w:rsidRPr="00D26DB8">
              <w:rPr>
                <w:rFonts w:asciiTheme="majorHAnsi" w:hAnsiTheme="majorHAnsi"/>
                <w:color w:val="000000" w:themeColor="text1"/>
                <w:spacing w:val="15"/>
              </w:rPr>
              <w:t xml:space="preserve"> </w:t>
            </w:r>
            <w:r w:rsidR="00FF737C" w:rsidRPr="00D26DB8">
              <w:rPr>
                <w:rFonts w:asciiTheme="majorHAnsi" w:hAnsiTheme="majorHAnsi"/>
                <w:color w:val="000000" w:themeColor="text1"/>
                <w:spacing w:val="4"/>
              </w:rPr>
              <w:t>GOSPODARSKIM</w:t>
            </w:r>
            <w:r w:rsidR="00FF737C" w:rsidRPr="00D26DB8">
              <w:rPr>
                <w:rFonts w:asciiTheme="majorHAnsi" w:hAnsiTheme="majorHAnsi"/>
                <w:color w:val="000000" w:themeColor="text1"/>
                <w:spacing w:val="9"/>
              </w:rPr>
              <w:t xml:space="preserve"> </w:t>
            </w:r>
            <w:r w:rsidR="00FF737C" w:rsidRPr="00D26DB8">
              <w:rPr>
                <w:rFonts w:asciiTheme="majorHAnsi" w:hAnsiTheme="majorHAnsi"/>
                <w:color w:val="000000" w:themeColor="text1"/>
                <w:spacing w:val="4"/>
              </w:rPr>
              <w:t>SUBJEKTIMA</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7</w:t>
            </w:r>
          </w:hyperlink>
        </w:p>
        <w:p w:rsidR="00FF737C" w:rsidRPr="00D26DB8" w:rsidRDefault="00FB02A2" w:rsidP="00FF737C">
          <w:pPr>
            <w:pStyle w:val="TOC1"/>
            <w:numPr>
              <w:ilvl w:val="0"/>
              <w:numId w:val="46"/>
            </w:numPr>
            <w:tabs>
              <w:tab w:val="left" w:pos="715"/>
              <w:tab w:val="left" w:leader="dot" w:pos="9998"/>
            </w:tabs>
            <w:spacing w:before="275" w:line="276" w:lineRule="auto"/>
            <w:ind w:left="714" w:hanging="241"/>
            <w:rPr>
              <w:rFonts w:asciiTheme="majorHAnsi" w:hAnsiTheme="majorHAnsi"/>
              <w:color w:val="000000" w:themeColor="text1"/>
            </w:rPr>
          </w:pPr>
          <w:hyperlink w:anchor="_bookmark13" w:history="1">
            <w:r w:rsidR="00FF737C" w:rsidRPr="00D26DB8">
              <w:rPr>
                <w:rFonts w:asciiTheme="majorHAnsi" w:hAnsiTheme="majorHAnsi"/>
                <w:color w:val="000000" w:themeColor="text1"/>
                <w:spacing w:val="3"/>
              </w:rPr>
              <w:t xml:space="preserve">PODACI </w:t>
            </w:r>
            <w:r w:rsidR="00FF737C" w:rsidRPr="00D26DB8">
              <w:rPr>
                <w:rFonts w:asciiTheme="majorHAnsi" w:hAnsiTheme="majorHAnsi"/>
                <w:color w:val="000000" w:themeColor="text1"/>
              </w:rPr>
              <w:t>O</w:t>
            </w:r>
            <w:r w:rsidR="00FF737C" w:rsidRPr="00D26DB8">
              <w:rPr>
                <w:rFonts w:asciiTheme="majorHAnsi" w:hAnsiTheme="majorHAnsi"/>
                <w:color w:val="000000" w:themeColor="text1"/>
                <w:spacing w:val="15"/>
              </w:rPr>
              <w:t xml:space="preserve"> </w:t>
            </w:r>
            <w:r w:rsidR="00FF737C" w:rsidRPr="00D26DB8">
              <w:rPr>
                <w:rFonts w:asciiTheme="majorHAnsi" w:hAnsiTheme="majorHAnsi"/>
                <w:color w:val="000000" w:themeColor="text1"/>
                <w:spacing w:val="4"/>
              </w:rPr>
              <w:t>PREDMETU</w:t>
            </w:r>
            <w:r w:rsidR="00FF737C" w:rsidRPr="00D26DB8">
              <w:rPr>
                <w:rFonts w:asciiTheme="majorHAnsi" w:hAnsiTheme="majorHAnsi"/>
                <w:color w:val="000000" w:themeColor="text1"/>
                <w:spacing w:val="7"/>
              </w:rPr>
              <w:t xml:space="preserve"> </w:t>
            </w:r>
            <w:r w:rsidR="00FF737C" w:rsidRPr="00D26DB8">
              <w:rPr>
                <w:rFonts w:asciiTheme="majorHAnsi" w:hAnsiTheme="majorHAnsi"/>
                <w:color w:val="000000" w:themeColor="text1"/>
                <w:spacing w:val="4"/>
              </w:rPr>
              <w:t>NABAVE</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7</w:t>
            </w:r>
          </w:hyperlink>
        </w:p>
        <w:p w:rsidR="00FF737C" w:rsidRPr="00D26DB8" w:rsidRDefault="00FB02A2" w:rsidP="00FF737C">
          <w:pPr>
            <w:pStyle w:val="TOC1"/>
            <w:numPr>
              <w:ilvl w:val="0"/>
              <w:numId w:val="45"/>
            </w:numPr>
            <w:tabs>
              <w:tab w:val="left" w:pos="913"/>
              <w:tab w:val="left" w:leader="dot" w:pos="9998"/>
            </w:tabs>
            <w:spacing w:line="276" w:lineRule="auto"/>
            <w:ind w:firstLine="0"/>
            <w:rPr>
              <w:rFonts w:asciiTheme="majorHAnsi" w:hAnsiTheme="majorHAnsi"/>
              <w:color w:val="000000" w:themeColor="text1"/>
            </w:rPr>
          </w:pPr>
          <w:hyperlink w:anchor="_bookmark14" w:history="1">
            <w:r w:rsidR="00FF737C" w:rsidRPr="00D26DB8">
              <w:rPr>
                <w:rFonts w:asciiTheme="majorHAnsi" w:hAnsiTheme="majorHAnsi"/>
                <w:color w:val="000000" w:themeColor="text1"/>
                <w:spacing w:val="3"/>
              </w:rPr>
              <w:t>OPIS</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PREDMETA</w:t>
            </w:r>
            <w:r w:rsidR="00FF737C" w:rsidRPr="00D26DB8">
              <w:rPr>
                <w:rFonts w:asciiTheme="majorHAnsi" w:hAnsiTheme="majorHAnsi"/>
                <w:color w:val="000000" w:themeColor="text1"/>
                <w:spacing w:val="6"/>
              </w:rPr>
              <w:t xml:space="preserve"> </w:t>
            </w:r>
            <w:r w:rsidR="00FF737C" w:rsidRPr="00D26DB8">
              <w:rPr>
                <w:rFonts w:asciiTheme="majorHAnsi" w:hAnsiTheme="majorHAnsi"/>
                <w:color w:val="000000" w:themeColor="text1"/>
                <w:spacing w:val="4"/>
              </w:rPr>
              <w:t>NABAVE</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7</w:t>
            </w:r>
          </w:hyperlink>
        </w:p>
        <w:p w:rsidR="00FF737C" w:rsidRPr="00D26DB8" w:rsidRDefault="00FB02A2" w:rsidP="00FF737C">
          <w:pPr>
            <w:pStyle w:val="TOC1"/>
            <w:numPr>
              <w:ilvl w:val="0"/>
              <w:numId w:val="45"/>
            </w:numPr>
            <w:tabs>
              <w:tab w:val="left" w:pos="913"/>
              <w:tab w:val="left" w:leader="dot" w:pos="9998"/>
            </w:tabs>
            <w:spacing w:before="36" w:line="276" w:lineRule="auto"/>
            <w:ind w:right="455" w:firstLine="0"/>
            <w:rPr>
              <w:rFonts w:asciiTheme="majorHAnsi" w:hAnsiTheme="majorHAnsi"/>
              <w:color w:val="000000" w:themeColor="text1"/>
            </w:rPr>
          </w:pPr>
          <w:hyperlink w:anchor="_bookmark15" w:history="1">
            <w:r w:rsidR="00FF737C" w:rsidRPr="00D26DB8">
              <w:rPr>
                <w:rFonts w:asciiTheme="majorHAnsi" w:hAnsiTheme="majorHAnsi"/>
                <w:color w:val="000000" w:themeColor="text1"/>
                <w:spacing w:val="3"/>
              </w:rPr>
              <w:t xml:space="preserve">OPIS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4"/>
              </w:rPr>
              <w:t xml:space="preserve">OZNAKA </w:t>
            </w:r>
            <w:r w:rsidR="00FF737C" w:rsidRPr="00D26DB8">
              <w:rPr>
                <w:rFonts w:asciiTheme="majorHAnsi" w:hAnsiTheme="majorHAnsi"/>
                <w:color w:val="000000" w:themeColor="text1"/>
                <w:spacing w:val="3"/>
              </w:rPr>
              <w:t xml:space="preserve">GRUPA </w:t>
            </w:r>
            <w:r w:rsidR="00FF737C" w:rsidRPr="00D26DB8">
              <w:rPr>
                <w:rFonts w:asciiTheme="majorHAnsi" w:hAnsiTheme="majorHAnsi"/>
                <w:color w:val="000000" w:themeColor="text1"/>
                <w:spacing w:val="4"/>
              </w:rPr>
              <w:t xml:space="preserve">PREDMETA NABAVE, </w:t>
            </w:r>
            <w:r w:rsidR="00FF737C" w:rsidRPr="00D26DB8">
              <w:rPr>
                <w:rFonts w:asciiTheme="majorHAnsi" w:hAnsiTheme="majorHAnsi"/>
                <w:color w:val="000000" w:themeColor="text1"/>
                <w:spacing w:val="3"/>
              </w:rPr>
              <w:t xml:space="preserve">AKO </w:t>
            </w:r>
            <w:r w:rsidR="00FF737C" w:rsidRPr="00D26DB8">
              <w:rPr>
                <w:rFonts w:asciiTheme="majorHAnsi" w:hAnsiTheme="majorHAnsi"/>
                <w:color w:val="000000" w:themeColor="text1"/>
                <w:spacing w:val="2"/>
              </w:rPr>
              <w:t xml:space="preserve">JE </w:t>
            </w:r>
            <w:r w:rsidR="00FF737C" w:rsidRPr="00D26DB8">
              <w:rPr>
                <w:rFonts w:asciiTheme="majorHAnsi" w:hAnsiTheme="majorHAnsi"/>
                <w:color w:val="000000" w:themeColor="text1"/>
                <w:spacing w:val="5"/>
              </w:rPr>
              <w:t xml:space="preserve">PREDMET </w:t>
            </w:r>
            <w:r w:rsidR="00FF737C" w:rsidRPr="00D26DB8">
              <w:rPr>
                <w:rFonts w:asciiTheme="majorHAnsi" w:hAnsiTheme="majorHAnsi"/>
                <w:color w:val="000000" w:themeColor="text1"/>
                <w:spacing w:val="4"/>
              </w:rPr>
              <w:t xml:space="preserve">NABAVE PODIJELJEN </w:t>
            </w:r>
            <w:r w:rsidR="00FF737C" w:rsidRPr="00D26DB8">
              <w:rPr>
                <w:rFonts w:asciiTheme="majorHAnsi" w:hAnsiTheme="majorHAnsi"/>
                <w:color w:val="000000" w:themeColor="text1"/>
              </w:rPr>
              <w:t>U</w:t>
            </w:r>
          </w:hyperlink>
          <w:hyperlink w:anchor="_bookmark15" w:history="1">
            <w:r w:rsidR="00FF737C" w:rsidRPr="00D26DB8">
              <w:rPr>
                <w:rFonts w:asciiTheme="majorHAnsi" w:hAnsiTheme="majorHAnsi"/>
                <w:color w:val="000000" w:themeColor="text1"/>
              </w:rPr>
              <w:t xml:space="preserve"> </w:t>
            </w:r>
            <w:r w:rsidR="00FF737C" w:rsidRPr="00D26DB8">
              <w:rPr>
                <w:rFonts w:asciiTheme="majorHAnsi" w:hAnsiTheme="majorHAnsi"/>
                <w:color w:val="000000" w:themeColor="text1"/>
                <w:spacing w:val="3"/>
              </w:rPr>
              <w:t>GRUPE</w:t>
            </w:r>
            <w:r w:rsidR="00FF737C" w:rsidRPr="00D26DB8">
              <w:rPr>
                <w:rFonts w:asciiTheme="majorHAnsi" w:hAnsiTheme="majorHAnsi"/>
                <w:color w:val="000000" w:themeColor="text1"/>
                <w:spacing w:val="3"/>
              </w:rPr>
              <w:tab/>
            </w:r>
            <w:r w:rsidR="00FF737C" w:rsidRPr="00D26DB8">
              <w:rPr>
                <w:rFonts w:asciiTheme="majorHAnsi" w:hAnsiTheme="majorHAnsi"/>
                <w:color w:val="000000" w:themeColor="text1"/>
              </w:rPr>
              <w:t>7</w:t>
            </w:r>
          </w:hyperlink>
        </w:p>
        <w:p w:rsidR="00FF737C" w:rsidRPr="00D26DB8" w:rsidRDefault="00FB02A2" w:rsidP="00FF737C">
          <w:pPr>
            <w:pStyle w:val="TOC1"/>
            <w:numPr>
              <w:ilvl w:val="0"/>
              <w:numId w:val="45"/>
            </w:numPr>
            <w:tabs>
              <w:tab w:val="left" w:pos="913"/>
              <w:tab w:val="left" w:leader="dot" w:pos="9998"/>
            </w:tabs>
            <w:spacing w:before="0" w:line="276" w:lineRule="auto"/>
            <w:ind w:firstLine="0"/>
            <w:rPr>
              <w:rFonts w:asciiTheme="majorHAnsi" w:hAnsiTheme="majorHAnsi"/>
              <w:color w:val="000000" w:themeColor="text1"/>
            </w:rPr>
          </w:pPr>
          <w:hyperlink w:anchor="_bookmark16" w:history="1">
            <w:r w:rsidR="00FF737C" w:rsidRPr="00D26DB8">
              <w:rPr>
                <w:rFonts w:asciiTheme="majorHAnsi" w:hAnsiTheme="majorHAnsi"/>
                <w:color w:val="000000" w:themeColor="text1"/>
                <w:spacing w:val="4"/>
              </w:rPr>
              <w:t>KOLIČINA</w:t>
            </w:r>
            <w:r w:rsidR="00FF737C" w:rsidRPr="00D26DB8">
              <w:rPr>
                <w:rFonts w:asciiTheme="majorHAnsi" w:hAnsiTheme="majorHAnsi"/>
                <w:color w:val="000000" w:themeColor="text1"/>
                <w:spacing w:val="7"/>
              </w:rPr>
              <w:t xml:space="preserve"> </w:t>
            </w:r>
            <w:r w:rsidR="00FF737C" w:rsidRPr="00D26DB8">
              <w:rPr>
                <w:rFonts w:asciiTheme="majorHAnsi" w:hAnsiTheme="majorHAnsi"/>
                <w:color w:val="000000" w:themeColor="text1"/>
                <w:spacing w:val="4"/>
              </w:rPr>
              <w:t>PREDMETA</w:t>
            </w:r>
            <w:r w:rsidR="00FF737C" w:rsidRPr="00D26DB8">
              <w:rPr>
                <w:rFonts w:asciiTheme="majorHAnsi" w:hAnsiTheme="majorHAnsi"/>
                <w:color w:val="000000" w:themeColor="text1"/>
                <w:spacing w:val="5"/>
              </w:rPr>
              <w:t xml:space="preserve"> </w:t>
            </w:r>
            <w:r w:rsidR="00FF737C" w:rsidRPr="00D26DB8">
              <w:rPr>
                <w:rFonts w:asciiTheme="majorHAnsi" w:hAnsiTheme="majorHAnsi"/>
                <w:color w:val="000000" w:themeColor="text1"/>
                <w:spacing w:val="4"/>
              </w:rPr>
              <w:t>NABAVE</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7</w:t>
            </w:r>
          </w:hyperlink>
        </w:p>
        <w:p w:rsidR="00FF737C" w:rsidRPr="00D26DB8" w:rsidRDefault="00FB02A2" w:rsidP="00FF737C">
          <w:pPr>
            <w:pStyle w:val="TOC1"/>
            <w:numPr>
              <w:ilvl w:val="0"/>
              <w:numId w:val="45"/>
            </w:numPr>
            <w:tabs>
              <w:tab w:val="left" w:pos="913"/>
              <w:tab w:val="left" w:leader="dot" w:pos="9998"/>
            </w:tabs>
            <w:spacing w:line="276" w:lineRule="auto"/>
            <w:ind w:firstLine="0"/>
            <w:rPr>
              <w:rFonts w:asciiTheme="majorHAnsi" w:hAnsiTheme="majorHAnsi"/>
              <w:color w:val="000000" w:themeColor="text1"/>
            </w:rPr>
          </w:pPr>
          <w:hyperlink w:anchor="_bookmark17" w:history="1">
            <w:r w:rsidR="00FF737C" w:rsidRPr="00D26DB8">
              <w:rPr>
                <w:rFonts w:asciiTheme="majorHAnsi" w:hAnsiTheme="majorHAnsi"/>
                <w:color w:val="000000" w:themeColor="text1"/>
                <w:spacing w:val="4"/>
              </w:rPr>
              <w:t>TEHNIČKA</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SPECIFIKACIJA</w:t>
            </w:r>
            <w:r w:rsidR="00FF737C" w:rsidRPr="00D26DB8">
              <w:rPr>
                <w:rFonts w:asciiTheme="majorHAnsi" w:hAnsiTheme="majorHAnsi"/>
                <w:color w:val="000000" w:themeColor="text1"/>
                <w:spacing w:val="4"/>
              </w:rPr>
              <w:tab/>
            </w:r>
            <w:r w:rsidR="00FF737C" w:rsidRPr="00D26DB8">
              <w:rPr>
                <w:rFonts w:asciiTheme="majorHAnsi" w:hAnsiTheme="majorHAnsi"/>
                <w:color w:val="000000" w:themeColor="text1"/>
              </w:rPr>
              <w:t>7</w:t>
            </w:r>
          </w:hyperlink>
        </w:p>
        <w:p w:rsidR="00FF737C" w:rsidRPr="00D26DB8" w:rsidRDefault="00FB02A2" w:rsidP="00FF737C">
          <w:pPr>
            <w:pStyle w:val="TOC1"/>
            <w:numPr>
              <w:ilvl w:val="0"/>
              <w:numId w:val="45"/>
            </w:numPr>
            <w:tabs>
              <w:tab w:val="left" w:pos="913"/>
              <w:tab w:val="left" w:leader="dot" w:pos="9880"/>
            </w:tabs>
            <w:spacing w:line="276" w:lineRule="auto"/>
            <w:ind w:right="453" w:firstLine="0"/>
            <w:rPr>
              <w:rFonts w:asciiTheme="majorHAnsi" w:hAnsiTheme="majorHAnsi"/>
              <w:color w:val="000000" w:themeColor="text1"/>
            </w:rPr>
          </w:pPr>
          <w:hyperlink w:anchor="_bookmark18" w:history="1">
            <w:r w:rsidR="00FF737C" w:rsidRPr="00D26DB8">
              <w:rPr>
                <w:rFonts w:asciiTheme="majorHAnsi" w:hAnsiTheme="majorHAnsi"/>
                <w:color w:val="000000" w:themeColor="text1"/>
                <w:spacing w:val="3"/>
              </w:rPr>
              <w:t xml:space="preserve">KRITERIJI </w:t>
            </w:r>
            <w:r w:rsidR="00FF737C" w:rsidRPr="00D26DB8">
              <w:rPr>
                <w:rFonts w:asciiTheme="majorHAnsi" w:hAnsiTheme="majorHAnsi"/>
                <w:color w:val="000000" w:themeColor="text1"/>
                <w:spacing w:val="2"/>
              </w:rPr>
              <w:t xml:space="preserve">ZA </w:t>
            </w:r>
            <w:r w:rsidR="00FF737C" w:rsidRPr="00D26DB8">
              <w:rPr>
                <w:rFonts w:asciiTheme="majorHAnsi" w:hAnsiTheme="majorHAnsi"/>
                <w:color w:val="000000" w:themeColor="text1"/>
                <w:spacing w:val="4"/>
              </w:rPr>
              <w:t xml:space="preserve">OCJENU JEDNAKOVRIJEDNOSTI, </w:t>
            </w:r>
            <w:r w:rsidR="00FF737C" w:rsidRPr="00D26DB8">
              <w:rPr>
                <w:rFonts w:asciiTheme="majorHAnsi" w:hAnsiTheme="majorHAnsi"/>
                <w:color w:val="000000" w:themeColor="text1"/>
              </w:rPr>
              <w:t xml:space="preserve">AKO </w:t>
            </w:r>
            <w:r w:rsidR="00FF737C" w:rsidRPr="00D26DB8">
              <w:rPr>
                <w:rFonts w:asciiTheme="majorHAnsi" w:hAnsiTheme="majorHAnsi"/>
                <w:color w:val="000000" w:themeColor="text1"/>
                <w:spacing w:val="3"/>
              </w:rPr>
              <w:t xml:space="preserve">SE </w:t>
            </w:r>
            <w:r w:rsidR="00FF737C" w:rsidRPr="00D26DB8">
              <w:rPr>
                <w:rFonts w:asciiTheme="majorHAnsi" w:hAnsiTheme="majorHAnsi"/>
                <w:color w:val="000000" w:themeColor="text1"/>
                <w:spacing w:val="4"/>
              </w:rPr>
              <w:t xml:space="preserve">UPUĆUJE </w:t>
            </w:r>
            <w:r w:rsidR="00FF737C" w:rsidRPr="00D26DB8">
              <w:rPr>
                <w:rFonts w:asciiTheme="majorHAnsi" w:hAnsiTheme="majorHAnsi"/>
                <w:color w:val="000000" w:themeColor="text1"/>
              </w:rPr>
              <w:t xml:space="preserve">NA </w:t>
            </w:r>
            <w:r w:rsidR="00FF737C" w:rsidRPr="00D26DB8">
              <w:rPr>
                <w:rFonts w:asciiTheme="majorHAnsi" w:hAnsiTheme="majorHAnsi"/>
                <w:color w:val="000000" w:themeColor="text1"/>
                <w:spacing w:val="3"/>
              </w:rPr>
              <w:t xml:space="preserve">MARKU, IZV </w:t>
            </w:r>
            <w:r w:rsidR="00FF737C" w:rsidRPr="00D26DB8">
              <w:rPr>
                <w:rFonts w:asciiTheme="majorHAnsi" w:hAnsiTheme="majorHAnsi"/>
                <w:color w:val="000000" w:themeColor="text1"/>
                <w:spacing w:val="4"/>
              </w:rPr>
              <w:t>OR,</w:t>
            </w:r>
          </w:hyperlink>
          <w:hyperlink w:anchor="_bookmark18" w:history="1">
            <w:r w:rsidR="00FF737C" w:rsidRPr="00D26DB8">
              <w:rPr>
                <w:rFonts w:asciiTheme="majorHAnsi" w:hAnsiTheme="majorHAnsi"/>
                <w:color w:val="000000" w:themeColor="text1"/>
                <w:spacing w:val="4"/>
              </w:rPr>
              <w:t xml:space="preserve"> </w:t>
            </w:r>
            <w:r w:rsidR="00FF737C" w:rsidRPr="00D26DB8">
              <w:rPr>
                <w:rFonts w:asciiTheme="majorHAnsi" w:hAnsiTheme="majorHAnsi"/>
                <w:color w:val="000000" w:themeColor="text1"/>
                <w:spacing w:val="3"/>
              </w:rPr>
              <w:t>PATENT,</w:t>
            </w:r>
            <w:r w:rsidR="00FF737C" w:rsidRPr="00D26DB8">
              <w:rPr>
                <w:rFonts w:asciiTheme="majorHAnsi" w:hAnsiTheme="majorHAnsi"/>
                <w:color w:val="000000" w:themeColor="text1"/>
                <w:spacing w:val="9"/>
              </w:rPr>
              <w:t xml:space="preserve"> </w:t>
            </w:r>
            <w:r w:rsidR="00FF737C" w:rsidRPr="00D26DB8">
              <w:rPr>
                <w:rFonts w:asciiTheme="majorHAnsi" w:hAnsiTheme="majorHAnsi"/>
                <w:color w:val="000000" w:themeColor="text1"/>
                <w:spacing w:val="3"/>
              </w:rPr>
              <w:t>ITD</w:t>
            </w:r>
            <w:r w:rsidR="00FF737C" w:rsidRPr="00D26DB8">
              <w:rPr>
                <w:rFonts w:asciiTheme="majorHAnsi" w:hAnsiTheme="majorHAnsi"/>
                <w:color w:val="000000" w:themeColor="text1"/>
                <w:spacing w:val="3"/>
              </w:rPr>
              <w:tab/>
            </w:r>
            <w:r w:rsidR="00FF737C" w:rsidRPr="00D26DB8">
              <w:rPr>
                <w:rFonts w:asciiTheme="majorHAnsi" w:hAnsiTheme="majorHAnsi"/>
                <w:color w:val="000000" w:themeColor="text1"/>
                <w:spacing w:val="4"/>
              </w:rPr>
              <w:t>12</w:t>
            </w:r>
          </w:hyperlink>
        </w:p>
        <w:p w:rsidR="00FF737C" w:rsidRPr="00D26DB8" w:rsidRDefault="00FB02A2" w:rsidP="00FF737C">
          <w:pPr>
            <w:pStyle w:val="TOC1"/>
            <w:numPr>
              <w:ilvl w:val="0"/>
              <w:numId w:val="45"/>
            </w:numPr>
            <w:tabs>
              <w:tab w:val="left" w:pos="913"/>
              <w:tab w:val="left" w:leader="dot" w:pos="9880"/>
            </w:tabs>
            <w:spacing w:before="0" w:line="276" w:lineRule="auto"/>
            <w:ind w:firstLine="0"/>
            <w:rPr>
              <w:rFonts w:asciiTheme="majorHAnsi" w:hAnsiTheme="majorHAnsi"/>
              <w:color w:val="000000" w:themeColor="text1"/>
            </w:rPr>
          </w:pPr>
          <w:hyperlink w:anchor="_bookmark19" w:history="1">
            <w:r w:rsidR="00FF737C" w:rsidRPr="00D26DB8">
              <w:rPr>
                <w:rFonts w:asciiTheme="majorHAnsi" w:hAnsiTheme="majorHAnsi"/>
                <w:color w:val="000000" w:themeColor="text1"/>
                <w:spacing w:val="4"/>
              </w:rPr>
              <w:t>TROŠKOVNIK</w:t>
            </w:r>
            <w:r w:rsidR="00FF737C" w:rsidRPr="00D26DB8">
              <w:rPr>
                <w:rFonts w:asciiTheme="majorHAnsi" w:hAnsiTheme="majorHAnsi"/>
                <w:color w:val="000000" w:themeColor="text1"/>
                <w:spacing w:val="4"/>
              </w:rPr>
              <w:tab/>
              <w:t>12</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20" w:history="1">
            <w:r w:rsidR="00FF737C" w:rsidRPr="00D26DB8">
              <w:rPr>
                <w:rFonts w:asciiTheme="majorHAnsi" w:hAnsiTheme="majorHAnsi"/>
                <w:color w:val="000000" w:themeColor="text1"/>
                <w:spacing w:val="4"/>
              </w:rPr>
              <w:t>MJESTO</w:t>
            </w:r>
            <w:r w:rsidR="00FF737C" w:rsidRPr="00D26DB8">
              <w:rPr>
                <w:rFonts w:asciiTheme="majorHAnsi" w:hAnsiTheme="majorHAnsi"/>
                <w:color w:val="000000" w:themeColor="text1"/>
                <w:spacing w:val="6"/>
              </w:rPr>
              <w:t xml:space="preserve"> </w:t>
            </w:r>
            <w:r w:rsidR="00FF737C" w:rsidRPr="00D26DB8">
              <w:rPr>
                <w:rFonts w:asciiTheme="majorHAnsi" w:hAnsiTheme="majorHAnsi"/>
                <w:color w:val="000000" w:themeColor="text1"/>
                <w:spacing w:val="4"/>
              </w:rPr>
              <w:t>IZVRŠENJA</w:t>
            </w:r>
            <w:r w:rsidR="00FF737C" w:rsidRPr="00D26DB8">
              <w:rPr>
                <w:rFonts w:asciiTheme="majorHAnsi" w:hAnsiTheme="majorHAnsi"/>
                <w:color w:val="000000" w:themeColor="text1"/>
                <w:spacing w:val="5"/>
              </w:rPr>
              <w:t xml:space="preserve"> </w:t>
            </w:r>
            <w:r w:rsidR="00FF737C" w:rsidRPr="00D26DB8">
              <w:rPr>
                <w:rFonts w:asciiTheme="majorHAnsi" w:hAnsiTheme="majorHAnsi"/>
                <w:color w:val="000000" w:themeColor="text1"/>
                <w:spacing w:val="4"/>
              </w:rPr>
              <w:t>UGOVORA</w:t>
            </w:r>
            <w:r w:rsidR="00FF737C" w:rsidRPr="00D26DB8">
              <w:rPr>
                <w:rFonts w:asciiTheme="majorHAnsi" w:hAnsiTheme="majorHAnsi"/>
                <w:color w:val="000000" w:themeColor="text1"/>
                <w:spacing w:val="4"/>
              </w:rPr>
              <w:tab/>
              <w:t>12</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21" w:history="1">
            <w:r w:rsidR="00FF737C" w:rsidRPr="00D26DB8">
              <w:rPr>
                <w:rFonts w:asciiTheme="majorHAnsi" w:hAnsiTheme="majorHAnsi"/>
                <w:color w:val="000000" w:themeColor="text1"/>
                <w:spacing w:val="3"/>
              </w:rPr>
              <w:t xml:space="preserve">ROK </w:t>
            </w:r>
            <w:r w:rsidR="00FF737C" w:rsidRPr="00D26DB8">
              <w:rPr>
                <w:rFonts w:asciiTheme="majorHAnsi" w:hAnsiTheme="majorHAnsi"/>
                <w:color w:val="000000" w:themeColor="text1"/>
                <w:spacing w:val="4"/>
              </w:rPr>
              <w:t xml:space="preserve">POČETKA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4"/>
              </w:rPr>
              <w:t>ZAVRŠETKA</w:t>
            </w:r>
            <w:r w:rsidR="00FF737C" w:rsidRPr="00D26DB8">
              <w:rPr>
                <w:rFonts w:asciiTheme="majorHAnsi" w:hAnsiTheme="majorHAnsi"/>
                <w:color w:val="000000" w:themeColor="text1"/>
                <w:spacing w:val="21"/>
              </w:rPr>
              <w:t xml:space="preserve"> </w:t>
            </w:r>
            <w:r w:rsidR="00FF737C" w:rsidRPr="00D26DB8">
              <w:rPr>
                <w:rFonts w:asciiTheme="majorHAnsi" w:hAnsiTheme="majorHAnsi"/>
                <w:color w:val="000000" w:themeColor="text1"/>
                <w:spacing w:val="4"/>
              </w:rPr>
              <w:t>IZVRŠENJA</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UGOVORA</w:t>
            </w:r>
            <w:r w:rsidR="00FF737C" w:rsidRPr="00D26DB8">
              <w:rPr>
                <w:rFonts w:asciiTheme="majorHAnsi" w:hAnsiTheme="majorHAnsi"/>
                <w:color w:val="000000" w:themeColor="text1"/>
                <w:spacing w:val="4"/>
              </w:rPr>
              <w:tab/>
              <w:t>12</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22" w:history="1">
            <w:r w:rsidR="00FF737C" w:rsidRPr="00D26DB8">
              <w:rPr>
                <w:rFonts w:asciiTheme="majorHAnsi" w:hAnsiTheme="majorHAnsi"/>
                <w:color w:val="000000" w:themeColor="text1"/>
                <w:spacing w:val="4"/>
              </w:rPr>
              <w:t xml:space="preserve">OPCIJE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4"/>
              </w:rPr>
              <w:t>MOGUĆA</w:t>
            </w:r>
            <w:r w:rsidR="00FF737C" w:rsidRPr="00D26DB8">
              <w:rPr>
                <w:rFonts w:asciiTheme="majorHAnsi" w:hAnsiTheme="majorHAnsi"/>
                <w:color w:val="000000" w:themeColor="text1"/>
                <w:spacing w:val="18"/>
              </w:rPr>
              <w:t xml:space="preserve"> </w:t>
            </w:r>
            <w:r w:rsidR="00FF737C" w:rsidRPr="00D26DB8">
              <w:rPr>
                <w:rFonts w:asciiTheme="majorHAnsi" w:hAnsiTheme="majorHAnsi"/>
                <w:color w:val="000000" w:themeColor="text1"/>
                <w:spacing w:val="4"/>
              </w:rPr>
              <w:t>OBNAVLJANJA</w:t>
            </w:r>
            <w:r w:rsidR="00FF737C" w:rsidRPr="00D26DB8">
              <w:rPr>
                <w:rFonts w:asciiTheme="majorHAnsi" w:hAnsiTheme="majorHAnsi"/>
                <w:color w:val="000000" w:themeColor="text1"/>
                <w:spacing w:val="6"/>
              </w:rPr>
              <w:t xml:space="preserve"> </w:t>
            </w:r>
            <w:r w:rsidR="00FF737C" w:rsidRPr="00D26DB8">
              <w:rPr>
                <w:rFonts w:asciiTheme="majorHAnsi" w:hAnsiTheme="majorHAnsi"/>
                <w:color w:val="000000" w:themeColor="text1"/>
                <w:spacing w:val="4"/>
              </w:rPr>
              <w:t>UGOVORA</w:t>
            </w:r>
            <w:r w:rsidR="00FF737C" w:rsidRPr="00D26DB8">
              <w:rPr>
                <w:rFonts w:asciiTheme="majorHAnsi" w:hAnsiTheme="majorHAnsi"/>
                <w:color w:val="000000" w:themeColor="text1"/>
                <w:spacing w:val="4"/>
              </w:rPr>
              <w:tab/>
              <w:t>13</w:t>
            </w:r>
          </w:hyperlink>
        </w:p>
        <w:p w:rsidR="00FF737C" w:rsidRPr="00D26DB8" w:rsidRDefault="00FB02A2" w:rsidP="00FF737C">
          <w:pPr>
            <w:pStyle w:val="TOC1"/>
            <w:numPr>
              <w:ilvl w:val="0"/>
              <w:numId w:val="46"/>
            </w:numPr>
            <w:tabs>
              <w:tab w:val="left" w:pos="773"/>
              <w:tab w:val="left" w:leader="dot" w:pos="9880"/>
            </w:tabs>
            <w:spacing w:before="313" w:line="276" w:lineRule="auto"/>
            <w:ind w:left="772" w:hanging="299"/>
            <w:rPr>
              <w:rFonts w:asciiTheme="majorHAnsi" w:hAnsiTheme="majorHAnsi"/>
              <w:color w:val="000000" w:themeColor="text1"/>
            </w:rPr>
          </w:pPr>
          <w:hyperlink w:anchor="_bookmark23" w:history="1">
            <w:r w:rsidR="00FF737C" w:rsidRPr="00D26DB8">
              <w:rPr>
                <w:rFonts w:asciiTheme="majorHAnsi" w:hAnsiTheme="majorHAnsi"/>
                <w:color w:val="000000" w:themeColor="text1"/>
                <w:spacing w:val="4"/>
              </w:rPr>
              <w:t xml:space="preserve">OSNOVE </w:t>
            </w:r>
            <w:r w:rsidR="00FF737C" w:rsidRPr="00D26DB8">
              <w:rPr>
                <w:rFonts w:asciiTheme="majorHAnsi" w:hAnsiTheme="majorHAnsi"/>
                <w:color w:val="000000" w:themeColor="text1"/>
                <w:spacing w:val="2"/>
              </w:rPr>
              <w:t xml:space="preserve">ZA </w:t>
            </w:r>
            <w:r w:rsidR="00FF737C" w:rsidRPr="00D26DB8">
              <w:rPr>
                <w:rFonts w:asciiTheme="majorHAnsi" w:hAnsiTheme="majorHAnsi"/>
                <w:color w:val="000000" w:themeColor="text1"/>
                <w:spacing w:val="4"/>
              </w:rPr>
              <w:t>ISKLJUČENJE</w:t>
            </w:r>
            <w:r w:rsidR="00FF737C" w:rsidRPr="00D26DB8">
              <w:rPr>
                <w:rFonts w:asciiTheme="majorHAnsi" w:hAnsiTheme="majorHAnsi"/>
                <w:color w:val="000000" w:themeColor="text1"/>
                <w:spacing w:val="20"/>
              </w:rPr>
              <w:t xml:space="preserve"> </w:t>
            </w:r>
            <w:r w:rsidR="00FF737C" w:rsidRPr="00D26DB8">
              <w:rPr>
                <w:rFonts w:asciiTheme="majorHAnsi" w:hAnsiTheme="majorHAnsi"/>
                <w:color w:val="000000" w:themeColor="text1"/>
                <w:spacing w:val="4"/>
              </w:rPr>
              <w:t>GOSPODARSKOG</w:t>
            </w:r>
            <w:r w:rsidR="00FF737C" w:rsidRPr="00D26DB8">
              <w:rPr>
                <w:rFonts w:asciiTheme="majorHAnsi" w:hAnsiTheme="majorHAnsi"/>
                <w:color w:val="000000" w:themeColor="text1"/>
                <w:spacing w:val="19"/>
              </w:rPr>
              <w:t xml:space="preserve"> </w:t>
            </w:r>
            <w:r w:rsidR="00FF737C" w:rsidRPr="00D26DB8">
              <w:rPr>
                <w:rFonts w:asciiTheme="majorHAnsi" w:hAnsiTheme="majorHAnsi"/>
                <w:color w:val="000000" w:themeColor="text1"/>
                <w:spacing w:val="4"/>
              </w:rPr>
              <w:t>SUBJEKTA</w:t>
            </w:r>
            <w:r w:rsidR="00FF737C" w:rsidRPr="00D26DB8">
              <w:rPr>
                <w:rFonts w:asciiTheme="majorHAnsi" w:hAnsiTheme="majorHAnsi"/>
                <w:color w:val="000000" w:themeColor="text1"/>
                <w:spacing w:val="4"/>
              </w:rPr>
              <w:tab/>
              <w:t>13</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24" w:history="1">
            <w:r w:rsidR="00FF737C" w:rsidRPr="00D26DB8">
              <w:rPr>
                <w:rFonts w:asciiTheme="majorHAnsi" w:hAnsiTheme="majorHAnsi"/>
                <w:color w:val="000000" w:themeColor="text1"/>
                <w:spacing w:val="4"/>
              </w:rPr>
              <w:t xml:space="preserve">OBVEZNE OSNOVE </w:t>
            </w:r>
            <w:r w:rsidR="00FF737C" w:rsidRPr="00D26DB8">
              <w:rPr>
                <w:rFonts w:asciiTheme="majorHAnsi" w:hAnsiTheme="majorHAnsi"/>
                <w:color w:val="000000" w:themeColor="text1"/>
                <w:spacing w:val="3"/>
              </w:rPr>
              <w:t xml:space="preserve">ZA </w:t>
            </w:r>
            <w:r w:rsidR="00FF737C" w:rsidRPr="00D26DB8">
              <w:rPr>
                <w:rFonts w:asciiTheme="majorHAnsi" w:hAnsiTheme="majorHAnsi"/>
                <w:color w:val="000000" w:themeColor="text1"/>
                <w:spacing w:val="4"/>
              </w:rPr>
              <w:t>ISKLJUČENJE</w:t>
            </w:r>
            <w:r w:rsidR="00FF737C" w:rsidRPr="00D26DB8">
              <w:rPr>
                <w:rFonts w:asciiTheme="majorHAnsi" w:hAnsiTheme="majorHAnsi"/>
                <w:color w:val="000000" w:themeColor="text1"/>
                <w:spacing w:val="17"/>
              </w:rPr>
              <w:t xml:space="preserve"> </w:t>
            </w:r>
            <w:r w:rsidR="00FF737C" w:rsidRPr="00D26DB8">
              <w:rPr>
                <w:rFonts w:asciiTheme="majorHAnsi" w:hAnsiTheme="majorHAnsi"/>
                <w:color w:val="000000" w:themeColor="text1"/>
                <w:spacing w:val="4"/>
              </w:rPr>
              <w:t>GOSPODARSKOG</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SUBJEKTA</w:t>
            </w:r>
            <w:r w:rsidR="00FF737C" w:rsidRPr="00D26DB8">
              <w:rPr>
                <w:rFonts w:asciiTheme="majorHAnsi" w:hAnsiTheme="majorHAnsi"/>
                <w:color w:val="000000" w:themeColor="text1"/>
                <w:spacing w:val="4"/>
              </w:rPr>
              <w:tab/>
              <w:t>14</w:t>
            </w:r>
          </w:hyperlink>
        </w:p>
        <w:p w:rsidR="00FF737C" w:rsidRPr="00D26DB8" w:rsidRDefault="00FB02A2" w:rsidP="00FF737C">
          <w:pPr>
            <w:pStyle w:val="TOC1"/>
            <w:numPr>
              <w:ilvl w:val="0"/>
              <w:numId w:val="45"/>
            </w:numPr>
            <w:tabs>
              <w:tab w:val="left" w:pos="913"/>
              <w:tab w:val="left" w:leader="dot" w:pos="9880"/>
            </w:tabs>
            <w:spacing w:line="276" w:lineRule="auto"/>
            <w:ind w:right="453" w:firstLine="0"/>
            <w:rPr>
              <w:rFonts w:asciiTheme="majorHAnsi" w:hAnsiTheme="majorHAnsi"/>
              <w:color w:val="000000" w:themeColor="text1"/>
            </w:rPr>
          </w:pPr>
          <w:hyperlink w:anchor="_bookmark25" w:history="1">
            <w:r w:rsidR="00FF737C" w:rsidRPr="00D26DB8">
              <w:rPr>
                <w:rFonts w:asciiTheme="majorHAnsi" w:hAnsiTheme="majorHAnsi"/>
                <w:color w:val="000000" w:themeColor="text1"/>
                <w:spacing w:val="3"/>
              </w:rPr>
              <w:t xml:space="preserve">OSTALE </w:t>
            </w:r>
            <w:r w:rsidR="00FF737C" w:rsidRPr="00D26DB8">
              <w:rPr>
                <w:rFonts w:asciiTheme="majorHAnsi" w:hAnsiTheme="majorHAnsi"/>
                <w:color w:val="000000" w:themeColor="text1"/>
                <w:spacing w:val="4"/>
              </w:rPr>
              <w:t xml:space="preserve">OSNOVE </w:t>
            </w:r>
            <w:r w:rsidR="00FF737C" w:rsidRPr="00D26DB8">
              <w:rPr>
                <w:rFonts w:asciiTheme="majorHAnsi" w:hAnsiTheme="majorHAnsi"/>
                <w:color w:val="000000" w:themeColor="text1"/>
                <w:spacing w:val="3"/>
              </w:rPr>
              <w:t xml:space="preserve">ZA </w:t>
            </w:r>
            <w:r w:rsidR="00FF737C" w:rsidRPr="00D26DB8">
              <w:rPr>
                <w:rFonts w:asciiTheme="majorHAnsi" w:hAnsiTheme="majorHAnsi"/>
                <w:color w:val="000000" w:themeColor="text1"/>
                <w:spacing w:val="4"/>
              </w:rPr>
              <w:t xml:space="preserve">ISKLJUČENJE GOSPODARSKOG SUBJEKTA </w:t>
            </w:r>
            <w:r w:rsidR="00FF737C" w:rsidRPr="00D26DB8">
              <w:rPr>
                <w:rFonts w:asciiTheme="majorHAnsi" w:hAnsiTheme="majorHAnsi"/>
                <w:color w:val="000000" w:themeColor="text1"/>
                <w:spacing w:val="6"/>
              </w:rPr>
              <w:t xml:space="preserve">KOJE </w:t>
            </w:r>
            <w:r w:rsidR="00FF737C" w:rsidRPr="00D26DB8">
              <w:rPr>
                <w:rFonts w:asciiTheme="majorHAnsi" w:hAnsiTheme="majorHAnsi"/>
                <w:color w:val="000000" w:themeColor="text1"/>
                <w:spacing w:val="4"/>
              </w:rPr>
              <w:t>NARUČITELJ</w:t>
            </w:r>
          </w:hyperlink>
          <w:hyperlink w:anchor="_bookmark25" w:history="1">
            <w:r w:rsidR="00FF737C" w:rsidRPr="00D26DB8">
              <w:rPr>
                <w:rFonts w:asciiTheme="majorHAnsi" w:hAnsiTheme="majorHAnsi"/>
                <w:color w:val="000000" w:themeColor="text1"/>
                <w:spacing w:val="4"/>
              </w:rPr>
              <w:t xml:space="preserve"> NAMJERAVA</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KORISTITI</w:t>
            </w:r>
            <w:r w:rsidR="00FF737C" w:rsidRPr="00D26DB8">
              <w:rPr>
                <w:rFonts w:asciiTheme="majorHAnsi" w:hAnsiTheme="majorHAnsi"/>
                <w:color w:val="000000" w:themeColor="text1"/>
                <w:spacing w:val="4"/>
              </w:rPr>
              <w:tab/>
              <w:t>17</w:t>
            </w:r>
          </w:hyperlink>
        </w:p>
        <w:p w:rsidR="00FF737C" w:rsidRPr="00D26DB8" w:rsidRDefault="00FB02A2" w:rsidP="00FF737C">
          <w:pPr>
            <w:pStyle w:val="TOC1"/>
            <w:numPr>
              <w:ilvl w:val="0"/>
              <w:numId w:val="45"/>
            </w:numPr>
            <w:tabs>
              <w:tab w:val="left" w:pos="913"/>
              <w:tab w:val="left" w:leader="dot" w:pos="9880"/>
            </w:tabs>
            <w:spacing w:before="0" w:line="276" w:lineRule="auto"/>
            <w:ind w:firstLine="0"/>
            <w:rPr>
              <w:rFonts w:asciiTheme="majorHAnsi" w:hAnsiTheme="majorHAnsi"/>
              <w:color w:val="000000" w:themeColor="text1"/>
            </w:rPr>
          </w:pPr>
          <w:hyperlink w:anchor="_bookmark26" w:history="1">
            <w:r w:rsidR="00FF737C" w:rsidRPr="00D26DB8">
              <w:rPr>
                <w:rFonts w:asciiTheme="majorHAnsi" w:hAnsiTheme="majorHAnsi"/>
                <w:color w:val="000000" w:themeColor="text1"/>
                <w:spacing w:val="4"/>
              </w:rPr>
              <w:t xml:space="preserve">ODREDBE </w:t>
            </w:r>
            <w:r w:rsidR="00FF737C" w:rsidRPr="00D26DB8">
              <w:rPr>
                <w:rFonts w:asciiTheme="majorHAnsi" w:hAnsiTheme="majorHAnsi"/>
                <w:color w:val="000000" w:themeColor="text1"/>
              </w:rPr>
              <w:t>O</w:t>
            </w:r>
            <w:r w:rsidR="00FF737C" w:rsidRPr="00D26DB8">
              <w:rPr>
                <w:rFonts w:asciiTheme="majorHAnsi" w:hAnsiTheme="majorHAnsi"/>
                <w:color w:val="000000" w:themeColor="text1"/>
                <w:spacing w:val="10"/>
              </w:rPr>
              <w:t xml:space="preserve"> </w:t>
            </w:r>
            <w:r w:rsidR="00FF737C" w:rsidRPr="00D26DB8">
              <w:rPr>
                <w:rFonts w:asciiTheme="majorHAnsi" w:hAnsiTheme="majorHAnsi"/>
                <w:color w:val="000000" w:themeColor="text1"/>
                <w:spacing w:val="4"/>
              </w:rPr>
              <w:t>SAMOKORIGIRANJU</w:t>
            </w:r>
            <w:r w:rsidR="00FF737C" w:rsidRPr="00D26DB8">
              <w:rPr>
                <w:rFonts w:asciiTheme="majorHAnsi" w:hAnsiTheme="majorHAnsi"/>
                <w:color w:val="000000" w:themeColor="text1"/>
                <w:spacing w:val="4"/>
              </w:rPr>
              <w:tab/>
              <w:t>18</w:t>
            </w:r>
          </w:hyperlink>
        </w:p>
        <w:p w:rsidR="00FF737C" w:rsidRPr="00D26DB8" w:rsidRDefault="00FB02A2" w:rsidP="00FF737C">
          <w:pPr>
            <w:pStyle w:val="TOC1"/>
            <w:numPr>
              <w:ilvl w:val="0"/>
              <w:numId w:val="46"/>
            </w:numPr>
            <w:tabs>
              <w:tab w:val="left" w:pos="792"/>
              <w:tab w:val="left" w:leader="dot" w:pos="9880"/>
            </w:tabs>
            <w:spacing w:before="312" w:line="276" w:lineRule="auto"/>
            <w:ind w:left="791" w:hanging="318"/>
            <w:rPr>
              <w:rFonts w:asciiTheme="majorHAnsi" w:hAnsiTheme="majorHAnsi"/>
              <w:color w:val="000000" w:themeColor="text1"/>
            </w:rPr>
          </w:pPr>
          <w:hyperlink w:anchor="_bookmark27" w:history="1">
            <w:r w:rsidR="00FF737C" w:rsidRPr="00D26DB8">
              <w:rPr>
                <w:rFonts w:asciiTheme="majorHAnsi" w:hAnsiTheme="majorHAnsi"/>
                <w:color w:val="000000" w:themeColor="text1"/>
                <w:spacing w:val="4"/>
              </w:rPr>
              <w:t xml:space="preserve">KRITERIJI </w:t>
            </w:r>
            <w:r w:rsidR="00FF737C" w:rsidRPr="00D26DB8">
              <w:rPr>
                <w:rFonts w:asciiTheme="majorHAnsi" w:hAnsiTheme="majorHAnsi"/>
                <w:color w:val="000000" w:themeColor="text1"/>
                <w:spacing w:val="3"/>
              </w:rPr>
              <w:t xml:space="preserve">ZA </w:t>
            </w:r>
            <w:r w:rsidR="00FF737C" w:rsidRPr="00D26DB8">
              <w:rPr>
                <w:rFonts w:asciiTheme="majorHAnsi" w:hAnsiTheme="majorHAnsi"/>
                <w:color w:val="000000" w:themeColor="text1"/>
                <w:spacing w:val="4"/>
              </w:rPr>
              <w:t>ODABIR GOSPODARSKOG SUBJEKTA</w:t>
            </w:r>
            <w:r w:rsidR="00FF737C" w:rsidRPr="00D26DB8">
              <w:rPr>
                <w:rFonts w:asciiTheme="majorHAnsi" w:hAnsiTheme="majorHAnsi"/>
                <w:color w:val="000000" w:themeColor="text1"/>
                <w:spacing w:val="20"/>
              </w:rPr>
              <w:t xml:space="preserve"> </w:t>
            </w:r>
            <w:r w:rsidR="00FF737C" w:rsidRPr="00D26DB8">
              <w:rPr>
                <w:rFonts w:asciiTheme="majorHAnsi" w:hAnsiTheme="majorHAnsi"/>
                <w:color w:val="000000" w:themeColor="text1"/>
                <w:spacing w:val="4"/>
              </w:rPr>
              <w:t>(UVJETI</w:t>
            </w:r>
            <w:r w:rsidR="00FF737C" w:rsidRPr="00D26DB8">
              <w:rPr>
                <w:rFonts w:asciiTheme="majorHAnsi" w:hAnsiTheme="majorHAnsi"/>
                <w:color w:val="000000" w:themeColor="text1"/>
                <w:spacing w:val="7"/>
              </w:rPr>
              <w:t xml:space="preserve"> </w:t>
            </w:r>
            <w:r w:rsidR="00FF737C" w:rsidRPr="00D26DB8">
              <w:rPr>
                <w:rFonts w:asciiTheme="majorHAnsi" w:hAnsiTheme="majorHAnsi"/>
                <w:color w:val="000000" w:themeColor="text1"/>
                <w:spacing w:val="5"/>
              </w:rPr>
              <w:t>SPOSOBNOSTI)</w:t>
            </w:r>
            <w:r w:rsidR="00FF737C" w:rsidRPr="00D26DB8">
              <w:rPr>
                <w:rFonts w:asciiTheme="majorHAnsi" w:hAnsiTheme="majorHAnsi"/>
                <w:color w:val="000000" w:themeColor="text1"/>
                <w:spacing w:val="5"/>
              </w:rPr>
              <w:tab/>
            </w:r>
            <w:r w:rsidR="00FF737C" w:rsidRPr="00D26DB8">
              <w:rPr>
                <w:rFonts w:asciiTheme="majorHAnsi" w:hAnsiTheme="majorHAnsi"/>
                <w:color w:val="000000" w:themeColor="text1"/>
                <w:spacing w:val="4"/>
              </w:rPr>
              <w:t>19</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28" w:history="1">
            <w:r w:rsidR="00FF737C" w:rsidRPr="00D26DB8">
              <w:rPr>
                <w:rFonts w:asciiTheme="majorHAnsi" w:hAnsiTheme="majorHAnsi"/>
                <w:color w:val="000000" w:themeColor="text1"/>
                <w:spacing w:val="3"/>
              </w:rPr>
              <w:t xml:space="preserve">UVJETI </w:t>
            </w:r>
            <w:r w:rsidR="00FF737C" w:rsidRPr="00D26DB8">
              <w:rPr>
                <w:rFonts w:asciiTheme="majorHAnsi" w:hAnsiTheme="majorHAnsi"/>
                <w:color w:val="000000" w:themeColor="text1"/>
                <w:spacing w:val="4"/>
              </w:rPr>
              <w:t xml:space="preserve">SPOSOBNOSTI </w:t>
            </w:r>
            <w:r w:rsidR="00FF737C" w:rsidRPr="00D26DB8">
              <w:rPr>
                <w:rFonts w:asciiTheme="majorHAnsi" w:hAnsiTheme="majorHAnsi"/>
                <w:color w:val="000000" w:themeColor="text1"/>
                <w:spacing w:val="2"/>
              </w:rPr>
              <w:t xml:space="preserve">ZA </w:t>
            </w:r>
            <w:r w:rsidR="00FF737C" w:rsidRPr="00D26DB8">
              <w:rPr>
                <w:rFonts w:asciiTheme="majorHAnsi" w:hAnsiTheme="majorHAnsi"/>
                <w:color w:val="000000" w:themeColor="text1"/>
                <w:spacing w:val="4"/>
              </w:rPr>
              <w:t>OBAVLJANJE</w:t>
            </w:r>
            <w:r w:rsidR="00FF737C" w:rsidRPr="00D26DB8">
              <w:rPr>
                <w:rFonts w:asciiTheme="majorHAnsi" w:hAnsiTheme="majorHAnsi"/>
                <w:color w:val="000000" w:themeColor="text1"/>
                <w:spacing w:val="26"/>
              </w:rPr>
              <w:t xml:space="preserve"> </w:t>
            </w:r>
            <w:r w:rsidR="00FF737C" w:rsidRPr="00D26DB8">
              <w:rPr>
                <w:rFonts w:asciiTheme="majorHAnsi" w:hAnsiTheme="majorHAnsi"/>
                <w:color w:val="000000" w:themeColor="text1"/>
                <w:spacing w:val="4"/>
              </w:rPr>
              <w:t>PROFESIONALNE</w:t>
            </w:r>
            <w:r w:rsidR="00FF737C" w:rsidRPr="00D26DB8">
              <w:rPr>
                <w:rFonts w:asciiTheme="majorHAnsi" w:hAnsiTheme="majorHAnsi"/>
                <w:color w:val="000000" w:themeColor="text1"/>
                <w:spacing w:val="10"/>
              </w:rPr>
              <w:t xml:space="preserve"> </w:t>
            </w:r>
            <w:r w:rsidR="00FF737C" w:rsidRPr="00D26DB8">
              <w:rPr>
                <w:rFonts w:asciiTheme="majorHAnsi" w:hAnsiTheme="majorHAnsi"/>
                <w:color w:val="000000" w:themeColor="text1"/>
                <w:spacing w:val="4"/>
              </w:rPr>
              <w:t>DJELATNOSTI</w:t>
            </w:r>
            <w:r w:rsidR="00FF737C" w:rsidRPr="00D26DB8">
              <w:rPr>
                <w:rFonts w:asciiTheme="majorHAnsi" w:hAnsiTheme="majorHAnsi"/>
                <w:color w:val="000000" w:themeColor="text1"/>
                <w:spacing w:val="4"/>
              </w:rPr>
              <w:tab/>
              <w:t>19</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29" w:history="1">
            <w:r w:rsidR="00FF737C" w:rsidRPr="00D26DB8">
              <w:rPr>
                <w:rFonts w:asciiTheme="majorHAnsi" w:hAnsiTheme="majorHAnsi"/>
                <w:color w:val="000000" w:themeColor="text1"/>
                <w:spacing w:val="3"/>
              </w:rPr>
              <w:t xml:space="preserve">UVJETI </w:t>
            </w:r>
            <w:r w:rsidR="00FF737C" w:rsidRPr="00D26DB8">
              <w:rPr>
                <w:rFonts w:asciiTheme="majorHAnsi" w:hAnsiTheme="majorHAnsi"/>
                <w:color w:val="000000" w:themeColor="text1"/>
                <w:spacing w:val="4"/>
              </w:rPr>
              <w:t xml:space="preserve">EKONOMSKE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4"/>
              </w:rPr>
              <w:t xml:space="preserve">FINANCIJSKE SPOSOBNOSTI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4"/>
              </w:rPr>
              <w:t>njihove</w:t>
            </w:r>
            <w:r w:rsidR="00FF737C" w:rsidRPr="00D26DB8">
              <w:rPr>
                <w:rFonts w:asciiTheme="majorHAnsi" w:hAnsiTheme="majorHAnsi"/>
                <w:color w:val="000000" w:themeColor="text1"/>
                <w:spacing w:val="50"/>
              </w:rPr>
              <w:t xml:space="preserve"> </w:t>
            </w:r>
            <w:r w:rsidR="00FF737C" w:rsidRPr="00D26DB8">
              <w:rPr>
                <w:rFonts w:asciiTheme="majorHAnsi" w:hAnsiTheme="majorHAnsi"/>
                <w:color w:val="000000" w:themeColor="text1"/>
                <w:spacing w:val="4"/>
              </w:rPr>
              <w:t>minimalne</w:t>
            </w:r>
            <w:r w:rsidR="00FF737C" w:rsidRPr="00D26DB8">
              <w:rPr>
                <w:rFonts w:asciiTheme="majorHAnsi" w:hAnsiTheme="majorHAnsi"/>
                <w:color w:val="000000" w:themeColor="text1"/>
                <w:spacing w:val="17"/>
              </w:rPr>
              <w:t xml:space="preserve"> </w:t>
            </w:r>
            <w:r w:rsidR="00FF737C" w:rsidRPr="00D26DB8">
              <w:rPr>
                <w:rFonts w:asciiTheme="majorHAnsi" w:hAnsiTheme="majorHAnsi"/>
                <w:color w:val="000000" w:themeColor="text1"/>
                <w:spacing w:val="3"/>
              </w:rPr>
              <w:t>razine</w:t>
            </w:r>
            <w:r w:rsidR="00FF737C" w:rsidRPr="00D26DB8">
              <w:rPr>
                <w:rFonts w:asciiTheme="majorHAnsi" w:hAnsiTheme="majorHAnsi"/>
                <w:color w:val="000000" w:themeColor="text1"/>
                <w:spacing w:val="3"/>
              </w:rPr>
              <w:tab/>
            </w:r>
            <w:r w:rsidR="00FF737C" w:rsidRPr="00D26DB8">
              <w:rPr>
                <w:rFonts w:asciiTheme="majorHAnsi" w:hAnsiTheme="majorHAnsi"/>
                <w:color w:val="000000" w:themeColor="text1"/>
                <w:spacing w:val="4"/>
              </w:rPr>
              <w:t>20</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30" w:history="1">
            <w:r w:rsidR="00FF737C" w:rsidRPr="00D26DB8">
              <w:rPr>
                <w:rFonts w:asciiTheme="majorHAnsi" w:hAnsiTheme="majorHAnsi"/>
                <w:color w:val="000000" w:themeColor="text1"/>
                <w:spacing w:val="3"/>
              </w:rPr>
              <w:t xml:space="preserve">UVJETI </w:t>
            </w:r>
            <w:r w:rsidR="00FF737C" w:rsidRPr="00D26DB8">
              <w:rPr>
                <w:rFonts w:asciiTheme="majorHAnsi" w:hAnsiTheme="majorHAnsi"/>
                <w:color w:val="000000" w:themeColor="text1"/>
                <w:spacing w:val="4"/>
              </w:rPr>
              <w:t xml:space="preserve">TEHNIČKE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4"/>
              </w:rPr>
              <w:t xml:space="preserve">STRUČNE SPOSOBNOSTI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3"/>
              </w:rPr>
              <w:t>njihove</w:t>
            </w:r>
            <w:r w:rsidR="00FF737C" w:rsidRPr="00D26DB8">
              <w:rPr>
                <w:rFonts w:asciiTheme="majorHAnsi" w:hAnsiTheme="majorHAnsi"/>
                <w:color w:val="000000" w:themeColor="text1"/>
                <w:spacing w:val="46"/>
              </w:rPr>
              <w:t xml:space="preserve"> </w:t>
            </w:r>
            <w:r w:rsidR="00FF737C" w:rsidRPr="00D26DB8">
              <w:rPr>
                <w:rFonts w:asciiTheme="majorHAnsi" w:hAnsiTheme="majorHAnsi"/>
                <w:color w:val="000000" w:themeColor="text1"/>
                <w:spacing w:val="4"/>
              </w:rPr>
              <w:t>minimalne</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razine</w:t>
            </w:r>
            <w:r w:rsidR="00FF737C" w:rsidRPr="00D26DB8">
              <w:rPr>
                <w:rFonts w:asciiTheme="majorHAnsi" w:hAnsiTheme="majorHAnsi"/>
                <w:color w:val="000000" w:themeColor="text1"/>
                <w:spacing w:val="4"/>
              </w:rPr>
              <w:tab/>
              <w:t>21</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31" w:history="1">
            <w:r w:rsidR="00FF737C" w:rsidRPr="00D26DB8">
              <w:rPr>
                <w:rFonts w:asciiTheme="majorHAnsi" w:hAnsiTheme="majorHAnsi"/>
                <w:color w:val="000000" w:themeColor="text1"/>
                <w:spacing w:val="3"/>
              </w:rPr>
              <w:t xml:space="preserve">UVJETI </w:t>
            </w:r>
            <w:r w:rsidR="00FF737C" w:rsidRPr="00D26DB8">
              <w:rPr>
                <w:rFonts w:asciiTheme="majorHAnsi" w:hAnsiTheme="majorHAnsi"/>
                <w:color w:val="000000" w:themeColor="text1"/>
                <w:spacing w:val="4"/>
              </w:rPr>
              <w:t xml:space="preserve">SPOSOBNOSTI </w:t>
            </w:r>
            <w:r w:rsidR="00FF737C" w:rsidRPr="00D26DB8">
              <w:rPr>
                <w:rFonts w:asciiTheme="majorHAnsi" w:hAnsiTheme="majorHAnsi"/>
                <w:color w:val="000000" w:themeColor="text1"/>
              </w:rPr>
              <w:t xml:space="preserve">U </w:t>
            </w:r>
            <w:r w:rsidR="00FF737C" w:rsidRPr="00D26DB8">
              <w:rPr>
                <w:rFonts w:asciiTheme="majorHAnsi" w:hAnsiTheme="majorHAnsi"/>
                <w:color w:val="000000" w:themeColor="text1"/>
                <w:spacing w:val="4"/>
              </w:rPr>
              <w:t>SLUČAJU ZAJEDNICE</w:t>
            </w:r>
            <w:r w:rsidR="00FF737C" w:rsidRPr="00D26DB8">
              <w:rPr>
                <w:rFonts w:asciiTheme="majorHAnsi" w:hAnsiTheme="majorHAnsi"/>
                <w:color w:val="000000" w:themeColor="text1"/>
                <w:spacing w:val="29"/>
              </w:rPr>
              <w:t xml:space="preserve"> </w:t>
            </w:r>
            <w:r w:rsidR="00FF737C" w:rsidRPr="00D26DB8">
              <w:rPr>
                <w:rFonts w:asciiTheme="majorHAnsi" w:hAnsiTheme="majorHAnsi"/>
                <w:color w:val="000000" w:themeColor="text1"/>
                <w:spacing w:val="4"/>
              </w:rPr>
              <w:t>GOSPODARSKIH</w:t>
            </w:r>
            <w:r w:rsidR="00FF737C" w:rsidRPr="00D26DB8">
              <w:rPr>
                <w:rFonts w:asciiTheme="majorHAnsi" w:hAnsiTheme="majorHAnsi"/>
                <w:color w:val="000000" w:themeColor="text1"/>
                <w:spacing w:val="9"/>
              </w:rPr>
              <w:t xml:space="preserve"> </w:t>
            </w:r>
            <w:r w:rsidR="00FF737C" w:rsidRPr="00D26DB8">
              <w:rPr>
                <w:rFonts w:asciiTheme="majorHAnsi" w:hAnsiTheme="majorHAnsi"/>
                <w:color w:val="000000" w:themeColor="text1"/>
                <w:spacing w:val="4"/>
              </w:rPr>
              <w:t>SUBJEKATA</w:t>
            </w:r>
            <w:r w:rsidR="00FF737C" w:rsidRPr="00D26DB8">
              <w:rPr>
                <w:rFonts w:asciiTheme="majorHAnsi" w:hAnsiTheme="majorHAnsi"/>
                <w:color w:val="000000" w:themeColor="text1"/>
                <w:spacing w:val="4"/>
              </w:rPr>
              <w:tab/>
              <w:t>24</w:t>
            </w:r>
          </w:hyperlink>
        </w:p>
        <w:p w:rsidR="00FF737C" w:rsidRPr="00D26DB8" w:rsidRDefault="00FB02A2" w:rsidP="00FF737C">
          <w:pPr>
            <w:pStyle w:val="TOC1"/>
            <w:numPr>
              <w:ilvl w:val="0"/>
              <w:numId w:val="44"/>
            </w:numPr>
            <w:tabs>
              <w:tab w:val="left" w:pos="792"/>
              <w:tab w:val="left" w:leader="dot" w:pos="9880"/>
            </w:tabs>
            <w:spacing w:before="313" w:line="276" w:lineRule="auto"/>
            <w:ind w:right="453" w:firstLine="0"/>
            <w:rPr>
              <w:rFonts w:asciiTheme="majorHAnsi" w:hAnsiTheme="majorHAnsi"/>
              <w:color w:val="000000" w:themeColor="text1"/>
            </w:rPr>
          </w:pPr>
          <w:hyperlink w:anchor="_bookmark32" w:history="1">
            <w:r w:rsidR="00FF737C" w:rsidRPr="00D26DB8">
              <w:rPr>
                <w:rFonts w:asciiTheme="majorHAnsi" w:hAnsiTheme="majorHAnsi"/>
                <w:color w:val="000000" w:themeColor="text1"/>
                <w:spacing w:val="4"/>
              </w:rPr>
              <w:t xml:space="preserve">EUROPSKA JEDINSTVENA DOKUMENTACIJA </w:t>
            </w:r>
            <w:r w:rsidR="00FF737C" w:rsidRPr="00D26DB8">
              <w:rPr>
                <w:rFonts w:asciiTheme="majorHAnsi" w:hAnsiTheme="majorHAnsi"/>
                <w:color w:val="000000" w:themeColor="text1"/>
              </w:rPr>
              <w:t xml:space="preserve">O </w:t>
            </w:r>
            <w:r w:rsidR="00FF737C" w:rsidRPr="00D26DB8">
              <w:rPr>
                <w:rFonts w:asciiTheme="majorHAnsi" w:hAnsiTheme="majorHAnsi"/>
                <w:color w:val="000000" w:themeColor="text1"/>
                <w:spacing w:val="4"/>
              </w:rPr>
              <w:t xml:space="preserve">NABAVI (European </w:t>
            </w:r>
            <w:r w:rsidR="00FF737C" w:rsidRPr="00D26DB8">
              <w:rPr>
                <w:rFonts w:asciiTheme="majorHAnsi" w:hAnsiTheme="majorHAnsi"/>
                <w:color w:val="000000" w:themeColor="text1"/>
                <w:spacing w:val="3"/>
              </w:rPr>
              <w:t xml:space="preserve">Single </w:t>
            </w:r>
            <w:r w:rsidR="00FF737C" w:rsidRPr="00D26DB8">
              <w:rPr>
                <w:rFonts w:asciiTheme="majorHAnsi" w:hAnsiTheme="majorHAnsi"/>
                <w:color w:val="000000" w:themeColor="text1"/>
                <w:spacing w:val="4"/>
              </w:rPr>
              <w:t>Procurement</w:t>
            </w:r>
          </w:hyperlink>
          <w:hyperlink w:anchor="_bookmark32" w:history="1">
            <w:r w:rsidR="00FF737C" w:rsidRPr="00D26DB8">
              <w:rPr>
                <w:rFonts w:asciiTheme="majorHAnsi" w:hAnsiTheme="majorHAnsi"/>
                <w:color w:val="000000" w:themeColor="text1"/>
                <w:spacing w:val="4"/>
              </w:rPr>
              <w:t xml:space="preserve"> Document</w:t>
            </w:r>
            <w:r w:rsidR="00FF737C" w:rsidRPr="00D26DB8">
              <w:rPr>
                <w:rFonts w:asciiTheme="majorHAnsi" w:hAnsiTheme="majorHAnsi"/>
                <w:color w:val="000000" w:themeColor="text1"/>
                <w:spacing w:val="9"/>
              </w:rPr>
              <w:t xml:space="preserve"> </w:t>
            </w:r>
            <w:r w:rsidR="00FF737C" w:rsidRPr="00D26DB8">
              <w:rPr>
                <w:rFonts w:asciiTheme="majorHAnsi" w:hAnsiTheme="majorHAnsi"/>
                <w:color w:val="000000" w:themeColor="text1"/>
              </w:rPr>
              <w:t>–</w:t>
            </w:r>
            <w:r w:rsidR="00FF737C" w:rsidRPr="00D26DB8">
              <w:rPr>
                <w:rFonts w:asciiTheme="majorHAnsi" w:hAnsiTheme="majorHAnsi"/>
                <w:color w:val="000000" w:themeColor="text1"/>
                <w:spacing w:val="11"/>
              </w:rPr>
              <w:t xml:space="preserve"> </w:t>
            </w:r>
            <w:r w:rsidR="00FF737C" w:rsidRPr="00D26DB8">
              <w:rPr>
                <w:rFonts w:asciiTheme="majorHAnsi" w:hAnsiTheme="majorHAnsi"/>
                <w:color w:val="000000" w:themeColor="text1"/>
                <w:spacing w:val="3"/>
              </w:rPr>
              <w:t>ESPD)</w:t>
            </w:r>
            <w:r w:rsidR="00FF737C" w:rsidRPr="00D26DB8">
              <w:rPr>
                <w:rFonts w:asciiTheme="majorHAnsi" w:hAnsiTheme="majorHAnsi"/>
                <w:color w:val="000000" w:themeColor="text1"/>
                <w:spacing w:val="3"/>
              </w:rPr>
              <w:tab/>
            </w:r>
            <w:r w:rsidR="00FF737C" w:rsidRPr="00D26DB8">
              <w:rPr>
                <w:rFonts w:asciiTheme="majorHAnsi" w:hAnsiTheme="majorHAnsi"/>
                <w:color w:val="000000" w:themeColor="text1"/>
                <w:spacing w:val="4"/>
              </w:rPr>
              <w:t>25</w:t>
            </w:r>
          </w:hyperlink>
        </w:p>
        <w:p w:rsidR="00FF737C" w:rsidRPr="00D26DB8" w:rsidRDefault="00FB02A2" w:rsidP="00FF737C">
          <w:pPr>
            <w:pStyle w:val="TOC1"/>
            <w:numPr>
              <w:ilvl w:val="0"/>
              <w:numId w:val="45"/>
            </w:numPr>
            <w:tabs>
              <w:tab w:val="left" w:pos="913"/>
            </w:tabs>
            <w:spacing w:before="0" w:line="276" w:lineRule="auto"/>
            <w:ind w:right="792" w:firstLine="0"/>
            <w:rPr>
              <w:rFonts w:asciiTheme="majorHAnsi" w:hAnsiTheme="majorHAnsi"/>
              <w:color w:val="000000" w:themeColor="text1"/>
            </w:rPr>
          </w:pPr>
          <w:hyperlink w:anchor="_bookmark33" w:history="1">
            <w:r w:rsidR="00FF737C" w:rsidRPr="00D26DB8">
              <w:rPr>
                <w:rFonts w:asciiTheme="majorHAnsi" w:hAnsiTheme="majorHAnsi"/>
                <w:color w:val="000000" w:themeColor="text1"/>
                <w:spacing w:val="3"/>
              </w:rPr>
              <w:t xml:space="preserve">NAVOD DA </w:t>
            </w:r>
            <w:r w:rsidR="00FF737C" w:rsidRPr="00D26DB8">
              <w:rPr>
                <w:rFonts w:asciiTheme="majorHAnsi" w:hAnsiTheme="majorHAnsi"/>
                <w:color w:val="000000" w:themeColor="text1"/>
                <w:spacing w:val="4"/>
              </w:rPr>
              <w:t xml:space="preserve">JE GOSPODARSKI </w:t>
            </w:r>
            <w:r w:rsidR="00FF737C" w:rsidRPr="00D26DB8">
              <w:rPr>
                <w:rFonts w:asciiTheme="majorHAnsi" w:hAnsiTheme="majorHAnsi"/>
                <w:color w:val="000000" w:themeColor="text1"/>
                <w:spacing w:val="3"/>
              </w:rPr>
              <w:t xml:space="preserve">SUBJEKT </w:t>
            </w:r>
            <w:r w:rsidR="00FF737C" w:rsidRPr="00D26DB8">
              <w:rPr>
                <w:rFonts w:asciiTheme="majorHAnsi" w:hAnsiTheme="majorHAnsi"/>
                <w:color w:val="000000" w:themeColor="text1"/>
              </w:rPr>
              <w:t xml:space="preserve">U </w:t>
            </w:r>
            <w:r w:rsidR="00FF737C" w:rsidRPr="00D26DB8">
              <w:rPr>
                <w:rFonts w:asciiTheme="majorHAnsi" w:hAnsiTheme="majorHAnsi"/>
                <w:color w:val="000000" w:themeColor="text1"/>
                <w:spacing w:val="3"/>
              </w:rPr>
              <w:t xml:space="preserve">PONUDI ILI </w:t>
            </w:r>
            <w:r w:rsidR="00FF737C" w:rsidRPr="00D26DB8">
              <w:rPr>
                <w:rFonts w:asciiTheme="majorHAnsi" w:hAnsiTheme="majorHAnsi"/>
                <w:color w:val="000000" w:themeColor="text1"/>
                <w:spacing w:val="4"/>
              </w:rPr>
              <w:t xml:space="preserve">ZAHTJEVU </w:t>
            </w:r>
            <w:r w:rsidR="00FF737C" w:rsidRPr="00D26DB8">
              <w:rPr>
                <w:rFonts w:asciiTheme="majorHAnsi" w:hAnsiTheme="majorHAnsi"/>
                <w:color w:val="000000" w:themeColor="text1"/>
                <w:spacing w:val="2"/>
              </w:rPr>
              <w:t xml:space="preserve">ZA </w:t>
            </w:r>
            <w:r w:rsidR="00FF737C" w:rsidRPr="00D26DB8">
              <w:rPr>
                <w:rFonts w:asciiTheme="majorHAnsi" w:hAnsiTheme="majorHAnsi"/>
                <w:color w:val="000000" w:themeColor="text1"/>
                <w:spacing w:val="4"/>
              </w:rPr>
              <w:t>SUDJELOVANJE</w:t>
            </w:r>
          </w:hyperlink>
          <w:hyperlink w:anchor="_bookmark33" w:history="1">
            <w:r w:rsidR="00FF737C" w:rsidRPr="00D26DB8">
              <w:rPr>
                <w:rFonts w:asciiTheme="majorHAnsi" w:hAnsiTheme="majorHAnsi"/>
                <w:color w:val="000000" w:themeColor="text1"/>
                <w:spacing w:val="4"/>
              </w:rPr>
              <w:t xml:space="preserve"> </w:t>
            </w:r>
            <w:r w:rsidR="00FF737C" w:rsidRPr="00D26DB8">
              <w:rPr>
                <w:rFonts w:asciiTheme="majorHAnsi" w:hAnsiTheme="majorHAnsi"/>
                <w:color w:val="000000" w:themeColor="text1"/>
                <w:spacing w:val="3"/>
              </w:rPr>
              <w:t xml:space="preserve">OBVEZAN </w:t>
            </w:r>
            <w:r w:rsidR="00FF737C" w:rsidRPr="00D26DB8">
              <w:rPr>
                <w:rFonts w:asciiTheme="majorHAnsi" w:hAnsiTheme="majorHAnsi"/>
                <w:color w:val="000000" w:themeColor="text1"/>
                <w:spacing w:val="4"/>
              </w:rPr>
              <w:t xml:space="preserve">DOSTAVITI </w:t>
            </w:r>
            <w:r w:rsidR="00FF737C" w:rsidRPr="00D26DB8">
              <w:rPr>
                <w:rFonts w:asciiTheme="majorHAnsi" w:hAnsiTheme="majorHAnsi"/>
                <w:color w:val="000000" w:themeColor="text1"/>
                <w:spacing w:val="3"/>
              </w:rPr>
              <w:t xml:space="preserve">ESPD </w:t>
            </w:r>
            <w:r w:rsidR="00FF737C" w:rsidRPr="00D26DB8">
              <w:rPr>
                <w:rFonts w:asciiTheme="majorHAnsi" w:hAnsiTheme="majorHAnsi"/>
                <w:color w:val="000000" w:themeColor="text1"/>
              </w:rPr>
              <w:t xml:space="preserve">KAO </w:t>
            </w:r>
            <w:r w:rsidR="00FF737C" w:rsidRPr="00D26DB8">
              <w:rPr>
                <w:rFonts w:asciiTheme="majorHAnsi" w:hAnsiTheme="majorHAnsi"/>
                <w:color w:val="000000" w:themeColor="text1"/>
                <w:spacing w:val="4"/>
              </w:rPr>
              <w:t xml:space="preserve">PRELIMINARNI </w:t>
            </w:r>
            <w:r w:rsidR="00FF737C" w:rsidRPr="00D26DB8">
              <w:rPr>
                <w:rFonts w:asciiTheme="majorHAnsi" w:hAnsiTheme="majorHAnsi"/>
                <w:color w:val="000000" w:themeColor="text1"/>
                <w:spacing w:val="3"/>
              </w:rPr>
              <w:t xml:space="preserve">DOKAZ DA </w:t>
            </w:r>
            <w:r w:rsidR="00FF737C" w:rsidRPr="00D26DB8">
              <w:rPr>
                <w:rFonts w:asciiTheme="majorHAnsi" w:hAnsiTheme="majorHAnsi"/>
                <w:color w:val="000000" w:themeColor="text1"/>
                <w:spacing w:val="4"/>
              </w:rPr>
              <w:t>ISPUNJAVA TRAŽENE KRITERIJE</w:t>
            </w:r>
          </w:hyperlink>
        </w:p>
        <w:p w:rsidR="00FF737C" w:rsidRPr="00D26DB8" w:rsidRDefault="00FB02A2" w:rsidP="00FF737C">
          <w:pPr>
            <w:pStyle w:val="TOC1"/>
            <w:tabs>
              <w:tab w:val="left" w:leader="dot" w:pos="9880"/>
            </w:tabs>
            <w:spacing w:before="0" w:line="276" w:lineRule="auto"/>
            <w:rPr>
              <w:rFonts w:asciiTheme="majorHAnsi" w:hAnsiTheme="majorHAnsi"/>
              <w:color w:val="000000" w:themeColor="text1"/>
            </w:rPr>
          </w:pPr>
          <w:hyperlink w:anchor="_bookmark33" w:history="1">
            <w:r w:rsidR="00FF737C" w:rsidRPr="00D26DB8">
              <w:rPr>
                <w:rFonts w:asciiTheme="majorHAnsi" w:hAnsiTheme="majorHAnsi"/>
                <w:color w:val="000000" w:themeColor="text1"/>
                <w:spacing w:val="2"/>
              </w:rPr>
              <w:t xml:space="preserve">ZA </w:t>
            </w:r>
            <w:r w:rsidR="00FF737C" w:rsidRPr="00D26DB8">
              <w:rPr>
                <w:rFonts w:asciiTheme="majorHAnsi" w:hAnsiTheme="majorHAnsi"/>
                <w:color w:val="000000" w:themeColor="text1"/>
                <w:spacing w:val="4"/>
              </w:rPr>
              <w:t>KVALITATIVNI ODABIR</w:t>
            </w:r>
            <w:r w:rsidR="00FF737C" w:rsidRPr="00D26DB8">
              <w:rPr>
                <w:rFonts w:asciiTheme="majorHAnsi" w:hAnsiTheme="majorHAnsi"/>
                <w:color w:val="000000" w:themeColor="text1"/>
                <w:spacing w:val="15"/>
              </w:rPr>
              <w:t xml:space="preserve"> </w:t>
            </w:r>
            <w:r w:rsidR="00FF737C" w:rsidRPr="00D26DB8">
              <w:rPr>
                <w:rFonts w:asciiTheme="majorHAnsi" w:hAnsiTheme="majorHAnsi"/>
                <w:color w:val="000000" w:themeColor="text1"/>
                <w:spacing w:val="4"/>
              </w:rPr>
              <w:t>GOSPODARSKOG</w:t>
            </w:r>
            <w:r w:rsidR="00FF737C" w:rsidRPr="00D26DB8">
              <w:rPr>
                <w:rFonts w:asciiTheme="majorHAnsi" w:hAnsiTheme="majorHAnsi"/>
                <w:color w:val="000000" w:themeColor="text1"/>
                <w:spacing w:val="11"/>
              </w:rPr>
              <w:t xml:space="preserve"> </w:t>
            </w:r>
            <w:r w:rsidR="00FF737C" w:rsidRPr="00D26DB8">
              <w:rPr>
                <w:rFonts w:asciiTheme="majorHAnsi" w:hAnsiTheme="majorHAnsi"/>
                <w:color w:val="000000" w:themeColor="text1"/>
                <w:spacing w:val="4"/>
              </w:rPr>
              <w:t>SUBJEKTA</w:t>
            </w:r>
            <w:r w:rsidR="00FF737C" w:rsidRPr="00D26DB8">
              <w:rPr>
                <w:rFonts w:asciiTheme="majorHAnsi" w:hAnsiTheme="majorHAnsi"/>
                <w:color w:val="000000" w:themeColor="text1"/>
                <w:spacing w:val="4"/>
              </w:rPr>
              <w:tab/>
              <w:t>26</w:t>
            </w:r>
          </w:hyperlink>
        </w:p>
        <w:p w:rsidR="00FF737C" w:rsidRPr="00D26DB8" w:rsidRDefault="00FB02A2" w:rsidP="00FF737C">
          <w:pPr>
            <w:pStyle w:val="TOC1"/>
            <w:numPr>
              <w:ilvl w:val="0"/>
              <w:numId w:val="45"/>
            </w:numPr>
            <w:tabs>
              <w:tab w:val="left" w:pos="913"/>
              <w:tab w:val="left" w:leader="dot" w:pos="9880"/>
            </w:tabs>
            <w:spacing w:before="35" w:after="20" w:line="276" w:lineRule="auto"/>
            <w:ind w:firstLine="0"/>
            <w:rPr>
              <w:rFonts w:asciiTheme="majorHAnsi" w:hAnsiTheme="majorHAnsi"/>
              <w:color w:val="000000" w:themeColor="text1"/>
            </w:rPr>
          </w:pPr>
          <w:hyperlink w:anchor="_bookmark34" w:history="1">
            <w:r w:rsidR="00FF737C" w:rsidRPr="00D26DB8">
              <w:rPr>
                <w:rFonts w:asciiTheme="majorHAnsi" w:hAnsiTheme="majorHAnsi"/>
                <w:color w:val="000000" w:themeColor="text1"/>
                <w:spacing w:val="3"/>
              </w:rPr>
              <w:t xml:space="preserve">UPUTE ZA </w:t>
            </w:r>
            <w:r w:rsidR="00FF737C" w:rsidRPr="00D26DB8">
              <w:rPr>
                <w:rFonts w:asciiTheme="majorHAnsi" w:hAnsiTheme="majorHAnsi"/>
                <w:color w:val="000000" w:themeColor="text1"/>
                <w:spacing w:val="4"/>
              </w:rPr>
              <w:t>POPUNJAVANJE</w:t>
            </w:r>
            <w:r w:rsidR="00FF737C" w:rsidRPr="00D26DB8">
              <w:rPr>
                <w:rFonts w:asciiTheme="majorHAnsi" w:hAnsiTheme="majorHAnsi"/>
                <w:color w:val="000000" w:themeColor="text1"/>
                <w:spacing w:val="20"/>
              </w:rPr>
              <w:t xml:space="preserve"> </w:t>
            </w:r>
            <w:r w:rsidR="00FF737C" w:rsidRPr="00D26DB8">
              <w:rPr>
                <w:rFonts w:asciiTheme="majorHAnsi" w:hAnsiTheme="majorHAnsi"/>
                <w:color w:val="000000" w:themeColor="text1"/>
                <w:spacing w:val="3"/>
              </w:rPr>
              <w:t>ESPD</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OBRASCA</w:t>
            </w:r>
            <w:r w:rsidR="00FF737C" w:rsidRPr="00D26DB8">
              <w:rPr>
                <w:rFonts w:asciiTheme="majorHAnsi" w:hAnsiTheme="majorHAnsi"/>
                <w:color w:val="000000" w:themeColor="text1"/>
                <w:spacing w:val="4"/>
              </w:rPr>
              <w:tab/>
              <w:t>26</w:t>
            </w:r>
          </w:hyperlink>
        </w:p>
        <w:p w:rsidR="00FF737C" w:rsidRPr="00D26DB8" w:rsidRDefault="00FB02A2" w:rsidP="00FF737C">
          <w:pPr>
            <w:pStyle w:val="TOC1"/>
            <w:numPr>
              <w:ilvl w:val="0"/>
              <w:numId w:val="44"/>
            </w:numPr>
            <w:tabs>
              <w:tab w:val="left" w:pos="732"/>
              <w:tab w:val="left" w:leader="dot" w:pos="9880"/>
            </w:tabs>
            <w:spacing w:before="461" w:line="276" w:lineRule="auto"/>
            <w:ind w:left="731" w:hanging="258"/>
            <w:rPr>
              <w:rFonts w:asciiTheme="majorHAnsi" w:hAnsiTheme="majorHAnsi"/>
              <w:color w:val="000000" w:themeColor="text1"/>
            </w:rPr>
          </w:pPr>
          <w:hyperlink w:anchor="_bookmark35" w:history="1">
            <w:r w:rsidR="00FF737C" w:rsidRPr="00D26DB8">
              <w:rPr>
                <w:rFonts w:asciiTheme="majorHAnsi" w:hAnsiTheme="majorHAnsi"/>
                <w:color w:val="000000" w:themeColor="text1"/>
                <w:spacing w:val="3"/>
              </w:rPr>
              <w:t>PODACI</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rPr>
              <w:t>O</w:t>
            </w:r>
            <w:r w:rsidR="00FF737C" w:rsidRPr="00D26DB8">
              <w:rPr>
                <w:rFonts w:asciiTheme="majorHAnsi" w:hAnsiTheme="majorHAnsi"/>
                <w:color w:val="000000" w:themeColor="text1"/>
                <w:spacing w:val="13"/>
              </w:rPr>
              <w:t xml:space="preserve"> </w:t>
            </w:r>
            <w:r w:rsidR="00FF737C" w:rsidRPr="00D26DB8">
              <w:rPr>
                <w:rFonts w:asciiTheme="majorHAnsi" w:hAnsiTheme="majorHAnsi"/>
                <w:color w:val="000000" w:themeColor="text1"/>
                <w:spacing w:val="3"/>
              </w:rPr>
              <w:t>PONUDI</w:t>
            </w:r>
            <w:r w:rsidR="00FF737C" w:rsidRPr="00D26DB8">
              <w:rPr>
                <w:rFonts w:asciiTheme="majorHAnsi" w:hAnsiTheme="majorHAnsi"/>
                <w:color w:val="000000" w:themeColor="text1"/>
                <w:spacing w:val="3"/>
              </w:rPr>
              <w:tab/>
            </w:r>
            <w:r w:rsidR="00FF737C" w:rsidRPr="00D26DB8">
              <w:rPr>
                <w:rFonts w:asciiTheme="majorHAnsi" w:hAnsiTheme="majorHAnsi"/>
                <w:color w:val="000000" w:themeColor="text1"/>
                <w:spacing w:val="4"/>
              </w:rPr>
              <w:t>28</w:t>
            </w:r>
          </w:hyperlink>
        </w:p>
        <w:p w:rsidR="00FF737C" w:rsidRPr="00D26DB8" w:rsidRDefault="00FB02A2" w:rsidP="00FF737C">
          <w:pPr>
            <w:pStyle w:val="TOC1"/>
            <w:numPr>
              <w:ilvl w:val="0"/>
              <w:numId w:val="45"/>
            </w:numPr>
            <w:tabs>
              <w:tab w:val="left" w:pos="913"/>
              <w:tab w:val="left" w:leader="dot" w:pos="9880"/>
            </w:tabs>
            <w:spacing w:before="37" w:line="276" w:lineRule="auto"/>
            <w:ind w:firstLine="0"/>
            <w:rPr>
              <w:rFonts w:asciiTheme="majorHAnsi" w:hAnsiTheme="majorHAnsi"/>
              <w:color w:val="000000" w:themeColor="text1"/>
            </w:rPr>
          </w:pPr>
          <w:hyperlink w:anchor="_bookmark36" w:history="1">
            <w:r w:rsidR="00FF737C" w:rsidRPr="00D26DB8">
              <w:rPr>
                <w:rFonts w:asciiTheme="majorHAnsi" w:hAnsiTheme="majorHAnsi"/>
                <w:color w:val="000000" w:themeColor="text1"/>
                <w:spacing w:val="3"/>
              </w:rPr>
              <w:t xml:space="preserve">SADRŽAJ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4"/>
              </w:rPr>
              <w:t>NAČIN</w:t>
            </w:r>
            <w:r w:rsidR="00FF737C" w:rsidRPr="00D26DB8">
              <w:rPr>
                <w:rFonts w:asciiTheme="majorHAnsi" w:hAnsiTheme="majorHAnsi"/>
                <w:color w:val="000000" w:themeColor="text1"/>
                <w:spacing w:val="22"/>
              </w:rPr>
              <w:t xml:space="preserve"> </w:t>
            </w:r>
            <w:r w:rsidR="00FF737C" w:rsidRPr="00D26DB8">
              <w:rPr>
                <w:rFonts w:asciiTheme="majorHAnsi" w:hAnsiTheme="majorHAnsi"/>
                <w:color w:val="000000" w:themeColor="text1"/>
                <w:spacing w:val="4"/>
              </w:rPr>
              <w:t>IZRADE</w:t>
            </w:r>
            <w:r w:rsidR="00FF737C" w:rsidRPr="00D26DB8">
              <w:rPr>
                <w:rFonts w:asciiTheme="majorHAnsi" w:hAnsiTheme="majorHAnsi"/>
                <w:color w:val="000000" w:themeColor="text1"/>
                <w:spacing w:val="10"/>
              </w:rPr>
              <w:t xml:space="preserve"> </w:t>
            </w:r>
            <w:r w:rsidR="00FF737C" w:rsidRPr="00D26DB8">
              <w:rPr>
                <w:rFonts w:asciiTheme="majorHAnsi" w:hAnsiTheme="majorHAnsi"/>
                <w:color w:val="000000" w:themeColor="text1"/>
                <w:spacing w:val="3"/>
              </w:rPr>
              <w:t>PONUDE</w:t>
            </w:r>
            <w:r w:rsidR="00FF737C" w:rsidRPr="00D26DB8">
              <w:rPr>
                <w:rFonts w:asciiTheme="majorHAnsi" w:hAnsiTheme="majorHAnsi"/>
                <w:color w:val="000000" w:themeColor="text1"/>
                <w:spacing w:val="3"/>
              </w:rPr>
              <w:tab/>
            </w:r>
            <w:r w:rsidR="00FF737C" w:rsidRPr="00D26DB8">
              <w:rPr>
                <w:rFonts w:asciiTheme="majorHAnsi" w:hAnsiTheme="majorHAnsi"/>
                <w:color w:val="000000" w:themeColor="text1"/>
                <w:spacing w:val="4"/>
              </w:rPr>
              <w:t>29</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37" w:history="1">
            <w:r w:rsidR="00FF737C" w:rsidRPr="00D26DB8">
              <w:rPr>
                <w:rFonts w:asciiTheme="majorHAnsi" w:hAnsiTheme="majorHAnsi"/>
                <w:color w:val="000000" w:themeColor="text1"/>
                <w:spacing w:val="3"/>
              </w:rPr>
              <w:t>NAČIN</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DOSTAVE</w:t>
            </w:r>
            <w:r w:rsidR="00FF737C" w:rsidRPr="00D26DB8">
              <w:rPr>
                <w:rFonts w:asciiTheme="majorHAnsi" w:hAnsiTheme="majorHAnsi"/>
                <w:color w:val="000000" w:themeColor="text1"/>
                <w:spacing w:val="10"/>
              </w:rPr>
              <w:t xml:space="preserve"> </w:t>
            </w:r>
            <w:r w:rsidR="00FF737C" w:rsidRPr="00D26DB8">
              <w:rPr>
                <w:rFonts w:asciiTheme="majorHAnsi" w:hAnsiTheme="majorHAnsi"/>
                <w:color w:val="000000" w:themeColor="text1"/>
                <w:spacing w:val="3"/>
              </w:rPr>
              <w:t>PONUDE</w:t>
            </w:r>
            <w:r w:rsidR="00FF737C" w:rsidRPr="00D26DB8">
              <w:rPr>
                <w:rFonts w:asciiTheme="majorHAnsi" w:hAnsiTheme="majorHAnsi"/>
                <w:color w:val="000000" w:themeColor="text1"/>
                <w:spacing w:val="3"/>
              </w:rPr>
              <w:tab/>
            </w:r>
            <w:r w:rsidR="00FF737C" w:rsidRPr="00D26DB8">
              <w:rPr>
                <w:rFonts w:asciiTheme="majorHAnsi" w:hAnsiTheme="majorHAnsi"/>
                <w:color w:val="000000" w:themeColor="text1"/>
                <w:spacing w:val="4"/>
              </w:rPr>
              <w:t>31</w:t>
            </w:r>
          </w:hyperlink>
        </w:p>
        <w:p w:rsidR="00FF737C" w:rsidRPr="00D26DB8" w:rsidRDefault="00FB02A2" w:rsidP="00FF737C">
          <w:pPr>
            <w:pStyle w:val="TOC1"/>
            <w:numPr>
              <w:ilvl w:val="0"/>
              <w:numId w:val="45"/>
            </w:numPr>
            <w:tabs>
              <w:tab w:val="left" w:pos="913"/>
              <w:tab w:val="left" w:leader="dot" w:pos="9880"/>
            </w:tabs>
            <w:spacing w:line="276" w:lineRule="auto"/>
            <w:ind w:right="453" w:firstLine="0"/>
            <w:rPr>
              <w:rFonts w:asciiTheme="majorHAnsi" w:hAnsiTheme="majorHAnsi"/>
              <w:color w:val="000000" w:themeColor="text1"/>
            </w:rPr>
          </w:pPr>
          <w:hyperlink w:anchor="_bookmark38" w:history="1">
            <w:r w:rsidR="00FF737C" w:rsidRPr="00D26DB8">
              <w:rPr>
                <w:rFonts w:asciiTheme="majorHAnsi" w:hAnsiTheme="majorHAnsi"/>
                <w:color w:val="000000" w:themeColor="text1"/>
                <w:spacing w:val="4"/>
              </w:rPr>
              <w:t xml:space="preserve">MINIMALNI ZAHTJEVI KOJE VARIJANTE </w:t>
            </w:r>
            <w:r w:rsidR="00FF737C" w:rsidRPr="00D26DB8">
              <w:rPr>
                <w:rFonts w:asciiTheme="majorHAnsi" w:hAnsiTheme="majorHAnsi"/>
                <w:color w:val="000000" w:themeColor="text1"/>
                <w:spacing w:val="3"/>
              </w:rPr>
              <w:t xml:space="preserve">PONUDE </w:t>
            </w:r>
            <w:r w:rsidR="00FF737C" w:rsidRPr="00D26DB8">
              <w:rPr>
                <w:rFonts w:asciiTheme="majorHAnsi" w:hAnsiTheme="majorHAnsi"/>
                <w:color w:val="000000" w:themeColor="text1"/>
                <w:spacing w:val="4"/>
              </w:rPr>
              <w:t xml:space="preserve">TREBAJU ZADOVOLJITI, </w:t>
            </w:r>
            <w:r w:rsidR="00FF737C" w:rsidRPr="00D26DB8">
              <w:rPr>
                <w:rFonts w:asciiTheme="majorHAnsi" w:hAnsiTheme="majorHAnsi"/>
                <w:color w:val="000000" w:themeColor="text1"/>
              </w:rPr>
              <w:t>AKO SU</w:t>
            </w:r>
          </w:hyperlink>
          <w:hyperlink w:anchor="_bookmark38" w:history="1">
            <w:r w:rsidR="00FF737C" w:rsidRPr="00D26DB8">
              <w:rPr>
                <w:rFonts w:asciiTheme="majorHAnsi" w:hAnsiTheme="majorHAnsi"/>
                <w:color w:val="000000" w:themeColor="text1"/>
              </w:rPr>
              <w:t xml:space="preserve"> </w:t>
            </w:r>
            <w:r w:rsidR="00FF737C" w:rsidRPr="00D26DB8">
              <w:rPr>
                <w:rFonts w:asciiTheme="majorHAnsi" w:hAnsiTheme="majorHAnsi"/>
                <w:color w:val="000000" w:themeColor="text1"/>
                <w:spacing w:val="4"/>
              </w:rPr>
              <w:t xml:space="preserve">DOPUŠTENE, </w:t>
            </w:r>
            <w:r w:rsidR="00FF737C" w:rsidRPr="00D26DB8">
              <w:rPr>
                <w:rFonts w:asciiTheme="majorHAnsi" w:hAnsiTheme="majorHAnsi"/>
                <w:color w:val="000000" w:themeColor="text1"/>
                <w:spacing w:val="3"/>
              </w:rPr>
              <w:t xml:space="preserve">TE </w:t>
            </w:r>
            <w:r w:rsidR="00FF737C" w:rsidRPr="00D26DB8">
              <w:rPr>
                <w:rFonts w:asciiTheme="majorHAnsi" w:hAnsiTheme="majorHAnsi"/>
                <w:color w:val="000000" w:themeColor="text1"/>
                <w:spacing w:val="4"/>
              </w:rPr>
              <w:t xml:space="preserve">POSEBNI ZAHTJEVI </w:t>
            </w:r>
            <w:r w:rsidR="00FF737C" w:rsidRPr="00D26DB8">
              <w:rPr>
                <w:rFonts w:asciiTheme="majorHAnsi" w:hAnsiTheme="majorHAnsi"/>
                <w:color w:val="000000" w:themeColor="text1"/>
                <w:spacing w:val="3"/>
              </w:rPr>
              <w:t>ZA</w:t>
            </w:r>
            <w:r w:rsidR="00FF737C" w:rsidRPr="00D26DB8">
              <w:rPr>
                <w:rFonts w:asciiTheme="majorHAnsi" w:hAnsiTheme="majorHAnsi"/>
                <w:color w:val="000000" w:themeColor="text1"/>
                <w:spacing w:val="14"/>
              </w:rPr>
              <w:t xml:space="preserve"> </w:t>
            </w:r>
            <w:r w:rsidR="00FF737C" w:rsidRPr="00D26DB8">
              <w:rPr>
                <w:rFonts w:asciiTheme="majorHAnsi" w:hAnsiTheme="majorHAnsi"/>
                <w:color w:val="000000" w:themeColor="text1"/>
                <w:spacing w:val="4"/>
              </w:rPr>
              <w:t>NJIHOVO</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PODNOŠENJE</w:t>
            </w:r>
            <w:r w:rsidR="00FF737C" w:rsidRPr="00D26DB8">
              <w:rPr>
                <w:rFonts w:asciiTheme="majorHAnsi" w:hAnsiTheme="majorHAnsi"/>
                <w:color w:val="000000" w:themeColor="text1"/>
                <w:spacing w:val="4"/>
              </w:rPr>
              <w:tab/>
              <w:t>34</w:t>
            </w:r>
          </w:hyperlink>
        </w:p>
        <w:p w:rsidR="00FF737C" w:rsidRPr="00D26DB8" w:rsidRDefault="00FF737C" w:rsidP="00FF737C">
          <w:pPr>
            <w:pStyle w:val="TOC1"/>
            <w:numPr>
              <w:ilvl w:val="0"/>
              <w:numId w:val="45"/>
            </w:numPr>
            <w:tabs>
              <w:tab w:val="left" w:pos="913"/>
            </w:tabs>
            <w:spacing w:before="0" w:line="276" w:lineRule="auto"/>
            <w:ind w:firstLine="0"/>
            <w:rPr>
              <w:rFonts w:asciiTheme="majorHAnsi" w:hAnsiTheme="majorHAnsi"/>
              <w:color w:val="000000" w:themeColor="text1"/>
            </w:rPr>
          </w:pPr>
          <w:r w:rsidRPr="00D26DB8">
            <w:rPr>
              <w:rFonts w:asciiTheme="majorHAnsi" w:hAnsiTheme="majorHAnsi"/>
              <w:color w:val="000000" w:themeColor="text1"/>
            </w:rPr>
            <w:t>NAČIN ODREĐIVANJE CIJENE PONUDE</w:t>
          </w:r>
        </w:p>
        <w:p w:rsidR="00FF737C" w:rsidRPr="00D26DB8" w:rsidRDefault="00FB02A2" w:rsidP="00FF737C">
          <w:pPr>
            <w:pStyle w:val="TOC1"/>
            <w:numPr>
              <w:ilvl w:val="0"/>
              <w:numId w:val="45"/>
            </w:numPr>
            <w:tabs>
              <w:tab w:val="left" w:pos="913"/>
              <w:tab w:val="left" w:leader="dot" w:pos="9880"/>
            </w:tabs>
            <w:spacing w:before="36" w:line="276" w:lineRule="auto"/>
            <w:ind w:firstLine="0"/>
            <w:rPr>
              <w:rFonts w:asciiTheme="majorHAnsi" w:hAnsiTheme="majorHAnsi"/>
              <w:color w:val="000000" w:themeColor="text1"/>
            </w:rPr>
          </w:pPr>
          <w:hyperlink w:anchor="_bookmark39" w:history="1">
            <w:r w:rsidR="00FF737C" w:rsidRPr="00D26DB8">
              <w:rPr>
                <w:rFonts w:asciiTheme="majorHAnsi" w:hAnsiTheme="majorHAnsi"/>
                <w:color w:val="000000" w:themeColor="text1"/>
                <w:spacing w:val="4"/>
              </w:rPr>
              <w:t>VALUTA</w:t>
            </w:r>
            <w:r w:rsidR="00FF737C" w:rsidRPr="00D26DB8">
              <w:rPr>
                <w:rFonts w:asciiTheme="majorHAnsi" w:hAnsiTheme="majorHAnsi"/>
                <w:color w:val="000000" w:themeColor="text1"/>
                <w:spacing w:val="9"/>
              </w:rPr>
              <w:t xml:space="preserve"> </w:t>
            </w:r>
            <w:r w:rsidR="00FF737C" w:rsidRPr="00D26DB8">
              <w:rPr>
                <w:rFonts w:asciiTheme="majorHAnsi" w:hAnsiTheme="majorHAnsi"/>
                <w:color w:val="000000" w:themeColor="text1"/>
                <w:spacing w:val="3"/>
              </w:rPr>
              <w:t>PONUDE</w:t>
            </w:r>
            <w:r w:rsidR="00FF737C" w:rsidRPr="00D26DB8">
              <w:rPr>
                <w:rFonts w:asciiTheme="majorHAnsi" w:hAnsiTheme="majorHAnsi"/>
                <w:color w:val="000000" w:themeColor="text1"/>
                <w:spacing w:val="3"/>
              </w:rPr>
              <w:tab/>
            </w:r>
            <w:r w:rsidR="00FF737C" w:rsidRPr="00D26DB8">
              <w:rPr>
                <w:rFonts w:asciiTheme="majorHAnsi" w:hAnsiTheme="majorHAnsi"/>
                <w:color w:val="000000" w:themeColor="text1"/>
                <w:spacing w:val="4"/>
              </w:rPr>
              <w:t>34</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40" w:history="1">
            <w:r w:rsidR="00FF737C" w:rsidRPr="00D26DB8">
              <w:rPr>
                <w:rFonts w:asciiTheme="majorHAnsi" w:hAnsiTheme="majorHAnsi"/>
                <w:color w:val="000000" w:themeColor="text1"/>
                <w:spacing w:val="3"/>
              </w:rPr>
              <w:t xml:space="preserve">KRITERIJ ZA </w:t>
            </w:r>
            <w:r w:rsidR="00FF737C" w:rsidRPr="00D26DB8">
              <w:rPr>
                <w:rFonts w:asciiTheme="majorHAnsi" w:hAnsiTheme="majorHAnsi"/>
                <w:color w:val="000000" w:themeColor="text1"/>
                <w:spacing w:val="4"/>
              </w:rPr>
              <w:t xml:space="preserve">ODABIR </w:t>
            </w:r>
            <w:r w:rsidR="00FF737C" w:rsidRPr="00D26DB8">
              <w:rPr>
                <w:rFonts w:asciiTheme="majorHAnsi" w:hAnsiTheme="majorHAnsi"/>
                <w:color w:val="000000" w:themeColor="text1"/>
                <w:spacing w:val="3"/>
              </w:rPr>
              <w:t xml:space="preserve">PONUDE TE </w:t>
            </w:r>
            <w:r w:rsidR="00FF737C" w:rsidRPr="00D26DB8">
              <w:rPr>
                <w:rFonts w:asciiTheme="majorHAnsi" w:hAnsiTheme="majorHAnsi"/>
                <w:color w:val="000000" w:themeColor="text1"/>
                <w:spacing w:val="4"/>
              </w:rPr>
              <w:t>RELATIVNI</w:t>
            </w:r>
            <w:r w:rsidR="00FF737C" w:rsidRPr="00D26DB8">
              <w:rPr>
                <w:rFonts w:asciiTheme="majorHAnsi" w:hAnsiTheme="majorHAnsi"/>
                <w:color w:val="000000" w:themeColor="text1"/>
                <w:spacing w:val="34"/>
              </w:rPr>
              <w:t xml:space="preserve"> </w:t>
            </w:r>
            <w:r w:rsidR="00FF737C" w:rsidRPr="00D26DB8">
              <w:rPr>
                <w:rFonts w:asciiTheme="majorHAnsi" w:hAnsiTheme="majorHAnsi"/>
                <w:color w:val="000000" w:themeColor="text1"/>
                <w:spacing w:val="3"/>
              </w:rPr>
              <w:t>PONDER</w:t>
            </w:r>
            <w:r w:rsidR="00FF737C" w:rsidRPr="00D26DB8">
              <w:rPr>
                <w:rFonts w:asciiTheme="majorHAnsi" w:hAnsiTheme="majorHAnsi"/>
                <w:color w:val="000000" w:themeColor="text1"/>
                <w:spacing w:val="11"/>
              </w:rPr>
              <w:t xml:space="preserve"> </w:t>
            </w:r>
            <w:r w:rsidR="00FF737C" w:rsidRPr="00D26DB8">
              <w:rPr>
                <w:rFonts w:asciiTheme="majorHAnsi" w:hAnsiTheme="majorHAnsi"/>
                <w:color w:val="000000" w:themeColor="text1"/>
                <w:spacing w:val="4"/>
              </w:rPr>
              <w:t>KRITERIJA</w:t>
            </w:r>
            <w:r w:rsidR="00FF737C" w:rsidRPr="00D26DB8">
              <w:rPr>
                <w:rFonts w:asciiTheme="majorHAnsi" w:hAnsiTheme="majorHAnsi"/>
                <w:color w:val="000000" w:themeColor="text1"/>
                <w:spacing w:val="4"/>
              </w:rPr>
              <w:tab/>
              <w:t>34</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41" w:history="1">
            <w:r w:rsidR="00FF737C" w:rsidRPr="00D26DB8">
              <w:rPr>
                <w:rFonts w:asciiTheme="majorHAnsi" w:hAnsiTheme="majorHAnsi"/>
                <w:color w:val="000000" w:themeColor="text1"/>
                <w:spacing w:val="3"/>
              </w:rPr>
              <w:t xml:space="preserve">JEZIK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3"/>
              </w:rPr>
              <w:t xml:space="preserve">PISMO </w:t>
            </w:r>
            <w:r w:rsidR="00FF737C" w:rsidRPr="00D26DB8">
              <w:rPr>
                <w:rFonts w:asciiTheme="majorHAnsi" w:hAnsiTheme="majorHAnsi"/>
                <w:color w:val="000000" w:themeColor="text1"/>
              </w:rPr>
              <w:t xml:space="preserve">NA </w:t>
            </w:r>
            <w:r w:rsidR="00FF737C" w:rsidRPr="00D26DB8">
              <w:rPr>
                <w:rFonts w:asciiTheme="majorHAnsi" w:hAnsiTheme="majorHAnsi"/>
                <w:color w:val="000000" w:themeColor="text1"/>
                <w:spacing w:val="3"/>
              </w:rPr>
              <w:t xml:space="preserve">KOJEM SE </w:t>
            </w:r>
            <w:r w:rsidR="00FF737C" w:rsidRPr="00D26DB8">
              <w:rPr>
                <w:rFonts w:asciiTheme="majorHAnsi" w:hAnsiTheme="majorHAnsi"/>
                <w:color w:val="000000" w:themeColor="text1"/>
                <w:spacing w:val="4"/>
              </w:rPr>
              <w:t xml:space="preserve">IZRAĐUJE PONUDA </w:t>
            </w:r>
            <w:r w:rsidR="00FF737C" w:rsidRPr="00D26DB8">
              <w:rPr>
                <w:rFonts w:asciiTheme="majorHAnsi" w:hAnsiTheme="majorHAnsi"/>
                <w:color w:val="000000" w:themeColor="text1"/>
                <w:spacing w:val="3"/>
              </w:rPr>
              <w:t>ILI</w:t>
            </w:r>
            <w:r w:rsidR="00FF737C" w:rsidRPr="00D26DB8">
              <w:rPr>
                <w:rFonts w:asciiTheme="majorHAnsi" w:hAnsiTheme="majorHAnsi"/>
                <w:color w:val="000000" w:themeColor="text1"/>
                <w:spacing w:val="61"/>
              </w:rPr>
              <w:t xml:space="preserve"> </w:t>
            </w:r>
            <w:r w:rsidR="00FF737C" w:rsidRPr="00D26DB8">
              <w:rPr>
                <w:rFonts w:asciiTheme="majorHAnsi" w:hAnsiTheme="majorHAnsi"/>
                <w:color w:val="000000" w:themeColor="text1"/>
                <w:spacing w:val="4"/>
              </w:rPr>
              <w:t>NJEZIN</w:t>
            </w:r>
            <w:r w:rsidR="00FF737C" w:rsidRPr="00D26DB8">
              <w:rPr>
                <w:rFonts w:asciiTheme="majorHAnsi" w:hAnsiTheme="majorHAnsi"/>
                <w:color w:val="000000" w:themeColor="text1"/>
                <w:spacing w:val="10"/>
              </w:rPr>
              <w:t xml:space="preserve"> </w:t>
            </w:r>
            <w:r w:rsidR="00FF737C" w:rsidRPr="00D26DB8">
              <w:rPr>
                <w:rFonts w:asciiTheme="majorHAnsi" w:hAnsiTheme="majorHAnsi"/>
                <w:color w:val="000000" w:themeColor="text1"/>
                <w:spacing w:val="2"/>
              </w:rPr>
              <w:t>DIO</w:t>
            </w:r>
            <w:r w:rsidR="00FF737C" w:rsidRPr="00D26DB8">
              <w:rPr>
                <w:rFonts w:asciiTheme="majorHAnsi" w:hAnsiTheme="majorHAnsi"/>
                <w:color w:val="000000" w:themeColor="text1"/>
                <w:spacing w:val="2"/>
              </w:rPr>
              <w:tab/>
            </w:r>
            <w:r w:rsidR="00FF737C" w:rsidRPr="00D26DB8">
              <w:rPr>
                <w:rFonts w:asciiTheme="majorHAnsi" w:hAnsiTheme="majorHAnsi"/>
                <w:color w:val="000000" w:themeColor="text1"/>
                <w:spacing w:val="4"/>
              </w:rPr>
              <w:t>36</w:t>
            </w:r>
          </w:hyperlink>
        </w:p>
        <w:p w:rsidR="00FF737C" w:rsidRPr="00D26DB8" w:rsidRDefault="00FB02A2" w:rsidP="00FF737C">
          <w:pPr>
            <w:pStyle w:val="TOC1"/>
            <w:numPr>
              <w:ilvl w:val="0"/>
              <w:numId w:val="45"/>
            </w:numPr>
            <w:tabs>
              <w:tab w:val="left" w:pos="913"/>
              <w:tab w:val="left" w:leader="dot" w:pos="9880"/>
            </w:tabs>
            <w:spacing w:before="35" w:line="276" w:lineRule="auto"/>
            <w:ind w:firstLine="0"/>
            <w:rPr>
              <w:rFonts w:asciiTheme="majorHAnsi" w:hAnsiTheme="majorHAnsi"/>
              <w:color w:val="000000" w:themeColor="text1"/>
            </w:rPr>
          </w:pPr>
          <w:hyperlink w:anchor="_bookmark42" w:history="1">
            <w:r w:rsidR="00FF737C" w:rsidRPr="00D26DB8">
              <w:rPr>
                <w:rFonts w:asciiTheme="majorHAnsi" w:hAnsiTheme="majorHAnsi"/>
                <w:color w:val="000000" w:themeColor="text1"/>
                <w:spacing w:val="3"/>
              </w:rPr>
              <w:t>ROK</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VALJANOSTI</w:t>
            </w:r>
            <w:r w:rsidR="00FF737C" w:rsidRPr="00D26DB8">
              <w:rPr>
                <w:rFonts w:asciiTheme="majorHAnsi" w:hAnsiTheme="majorHAnsi"/>
                <w:color w:val="000000" w:themeColor="text1"/>
                <w:spacing w:val="7"/>
              </w:rPr>
              <w:t xml:space="preserve"> </w:t>
            </w:r>
            <w:r w:rsidR="00FF737C" w:rsidRPr="00D26DB8">
              <w:rPr>
                <w:rFonts w:asciiTheme="majorHAnsi" w:hAnsiTheme="majorHAnsi"/>
                <w:color w:val="000000" w:themeColor="text1"/>
                <w:spacing w:val="4"/>
              </w:rPr>
              <w:t>PONUDE</w:t>
            </w:r>
            <w:r w:rsidR="00FF737C" w:rsidRPr="00D26DB8">
              <w:rPr>
                <w:rFonts w:asciiTheme="majorHAnsi" w:hAnsiTheme="majorHAnsi"/>
                <w:color w:val="000000" w:themeColor="text1"/>
                <w:spacing w:val="4"/>
              </w:rPr>
              <w:tab/>
              <w:t>36</w:t>
            </w:r>
          </w:hyperlink>
        </w:p>
        <w:p w:rsidR="00FF737C" w:rsidRPr="00D26DB8" w:rsidRDefault="00FB02A2" w:rsidP="00FF737C">
          <w:pPr>
            <w:pStyle w:val="TOC1"/>
            <w:numPr>
              <w:ilvl w:val="0"/>
              <w:numId w:val="44"/>
            </w:numPr>
            <w:tabs>
              <w:tab w:val="left" w:pos="790"/>
              <w:tab w:val="left" w:leader="dot" w:pos="9880"/>
            </w:tabs>
            <w:spacing w:before="310" w:line="276" w:lineRule="auto"/>
            <w:ind w:left="789" w:hanging="316"/>
            <w:rPr>
              <w:rFonts w:asciiTheme="majorHAnsi" w:hAnsiTheme="majorHAnsi"/>
              <w:color w:val="000000" w:themeColor="text1"/>
            </w:rPr>
          </w:pPr>
          <w:hyperlink w:anchor="_bookmark43" w:history="1">
            <w:r w:rsidR="00FF737C" w:rsidRPr="00D26DB8">
              <w:rPr>
                <w:rFonts w:asciiTheme="majorHAnsi" w:hAnsiTheme="majorHAnsi"/>
                <w:color w:val="000000" w:themeColor="text1"/>
                <w:spacing w:val="4"/>
              </w:rPr>
              <w:t>OSTALE</w:t>
            </w:r>
            <w:r w:rsidR="00FF737C" w:rsidRPr="00D26DB8">
              <w:rPr>
                <w:rFonts w:asciiTheme="majorHAnsi" w:hAnsiTheme="majorHAnsi"/>
                <w:color w:val="000000" w:themeColor="text1"/>
                <w:spacing w:val="6"/>
              </w:rPr>
              <w:t xml:space="preserve"> </w:t>
            </w:r>
            <w:r w:rsidR="00FF737C" w:rsidRPr="00D26DB8">
              <w:rPr>
                <w:rFonts w:asciiTheme="majorHAnsi" w:hAnsiTheme="majorHAnsi"/>
                <w:color w:val="000000" w:themeColor="text1"/>
                <w:spacing w:val="4"/>
              </w:rPr>
              <w:t>ODREDBE</w:t>
            </w:r>
            <w:r w:rsidR="00FF737C" w:rsidRPr="00D26DB8">
              <w:rPr>
                <w:rFonts w:asciiTheme="majorHAnsi" w:hAnsiTheme="majorHAnsi"/>
                <w:color w:val="000000" w:themeColor="text1"/>
                <w:spacing w:val="4"/>
              </w:rPr>
              <w:tab/>
              <w:t>36</w:t>
            </w:r>
          </w:hyperlink>
        </w:p>
        <w:p w:rsidR="00FF737C" w:rsidRPr="00D26DB8" w:rsidRDefault="00FB02A2" w:rsidP="00FF737C">
          <w:pPr>
            <w:pStyle w:val="TOC1"/>
            <w:numPr>
              <w:ilvl w:val="0"/>
              <w:numId w:val="45"/>
            </w:numPr>
            <w:tabs>
              <w:tab w:val="left" w:pos="913"/>
              <w:tab w:val="left" w:leader="dot" w:pos="9880"/>
            </w:tabs>
            <w:spacing w:before="36" w:line="276" w:lineRule="auto"/>
            <w:ind w:firstLine="0"/>
            <w:rPr>
              <w:rFonts w:asciiTheme="majorHAnsi" w:hAnsiTheme="majorHAnsi"/>
              <w:color w:val="000000" w:themeColor="text1"/>
            </w:rPr>
          </w:pPr>
          <w:hyperlink w:anchor="_bookmark44" w:history="1">
            <w:r w:rsidR="00FF737C" w:rsidRPr="00D26DB8">
              <w:rPr>
                <w:rFonts w:asciiTheme="majorHAnsi" w:hAnsiTheme="majorHAnsi"/>
                <w:color w:val="000000" w:themeColor="text1"/>
                <w:spacing w:val="4"/>
              </w:rPr>
              <w:t xml:space="preserve">ODREDBE </w:t>
            </w:r>
            <w:r w:rsidR="00FF737C" w:rsidRPr="00D26DB8">
              <w:rPr>
                <w:rFonts w:asciiTheme="majorHAnsi" w:hAnsiTheme="majorHAnsi"/>
                <w:color w:val="000000" w:themeColor="text1"/>
                <w:spacing w:val="3"/>
              </w:rPr>
              <w:t xml:space="preserve">KOJE SE </w:t>
            </w:r>
            <w:r w:rsidR="00FF737C" w:rsidRPr="00D26DB8">
              <w:rPr>
                <w:rFonts w:asciiTheme="majorHAnsi" w:hAnsiTheme="majorHAnsi"/>
                <w:color w:val="000000" w:themeColor="text1"/>
                <w:spacing w:val="4"/>
              </w:rPr>
              <w:t xml:space="preserve">ODNOSE </w:t>
            </w:r>
            <w:r w:rsidR="00FF737C" w:rsidRPr="00D26DB8">
              <w:rPr>
                <w:rFonts w:asciiTheme="majorHAnsi" w:hAnsiTheme="majorHAnsi"/>
                <w:color w:val="000000" w:themeColor="text1"/>
                <w:spacing w:val="3"/>
              </w:rPr>
              <w:t xml:space="preserve">NA </w:t>
            </w:r>
            <w:r w:rsidR="00FF737C" w:rsidRPr="00D26DB8">
              <w:rPr>
                <w:rFonts w:asciiTheme="majorHAnsi" w:hAnsiTheme="majorHAnsi"/>
                <w:color w:val="000000" w:themeColor="text1"/>
                <w:spacing w:val="4"/>
              </w:rPr>
              <w:t>ZAJEDNICU</w:t>
            </w:r>
            <w:r w:rsidR="00FF737C" w:rsidRPr="00D26DB8">
              <w:rPr>
                <w:rFonts w:asciiTheme="majorHAnsi" w:hAnsiTheme="majorHAnsi"/>
                <w:color w:val="000000" w:themeColor="text1"/>
                <w:spacing w:val="25"/>
              </w:rPr>
              <w:t xml:space="preserve"> </w:t>
            </w:r>
            <w:r w:rsidR="00FF737C" w:rsidRPr="00D26DB8">
              <w:rPr>
                <w:rFonts w:asciiTheme="majorHAnsi" w:hAnsiTheme="majorHAnsi"/>
                <w:color w:val="000000" w:themeColor="text1"/>
                <w:spacing w:val="4"/>
              </w:rPr>
              <w:t>GOSPODARSKIH</w:t>
            </w:r>
            <w:r w:rsidR="00FF737C" w:rsidRPr="00D26DB8">
              <w:rPr>
                <w:rFonts w:asciiTheme="majorHAnsi" w:hAnsiTheme="majorHAnsi"/>
                <w:color w:val="000000" w:themeColor="text1"/>
                <w:spacing w:val="10"/>
              </w:rPr>
              <w:t xml:space="preserve"> </w:t>
            </w:r>
            <w:r w:rsidR="00FF737C" w:rsidRPr="00D26DB8">
              <w:rPr>
                <w:rFonts w:asciiTheme="majorHAnsi" w:hAnsiTheme="majorHAnsi"/>
                <w:color w:val="000000" w:themeColor="text1"/>
                <w:spacing w:val="4"/>
              </w:rPr>
              <w:t>SUBJEKATA</w:t>
            </w:r>
            <w:r w:rsidR="00FF737C" w:rsidRPr="00D26DB8">
              <w:rPr>
                <w:rFonts w:asciiTheme="majorHAnsi" w:hAnsiTheme="majorHAnsi"/>
                <w:color w:val="000000" w:themeColor="text1"/>
                <w:spacing w:val="4"/>
              </w:rPr>
              <w:tab/>
              <w:t>36</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45" w:history="1">
            <w:r w:rsidR="00FF737C" w:rsidRPr="00D26DB8">
              <w:rPr>
                <w:rFonts w:asciiTheme="majorHAnsi" w:hAnsiTheme="majorHAnsi"/>
                <w:color w:val="000000" w:themeColor="text1"/>
                <w:spacing w:val="4"/>
              </w:rPr>
              <w:t xml:space="preserve">ODREDBE </w:t>
            </w:r>
            <w:r w:rsidR="00FF737C" w:rsidRPr="00D26DB8">
              <w:rPr>
                <w:rFonts w:asciiTheme="majorHAnsi" w:hAnsiTheme="majorHAnsi"/>
                <w:color w:val="000000" w:themeColor="text1"/>
                <w:spacing w:val="3"/>
              </w:rPr>
              <w:t xml:space="preserve">KOJE SE </w:t>
            </w:r>
            <w:r w:rsidR="00FF737C" w:rsidRPr="00D26DB8">
              <w:rPr>
                <w:rFonts w:asciiTheme="majorHAnsi" w:hAnsiTheme="majorHAnsi"/>
                <w:color w:val="000000" w:themeColor="text1"/>
                <w:spacing w:val="4"/>
              </w:rPr>
              <w:t>ODNOSE</w:t>
            </w:r>
            <w:r w:rsidR="00FF737C" w:rsidRPr="00D26DB8">
              <w:rPr>
                <w:rFonts w:asciiTheme="majorHAnsi" w:hAnsiTheme="majorHAnsi"/>
                <w:color w:val="000000" w:themeColor="text1"/>
                <w:spacing w:val="17"/>
              </w:rPr>
              <w:t xml:space="preserve"> </w:t>
            </w:r>
            <w:r w:rsidR="00FF737C" w:rsidRPr="00D26DB8">
              <w:rPr>
                <w:rFonts w:asciiTheme="majorHAnsi" w:hAnsiTheme="majorHAnsi"/>
                <w:color w:val="000000" w:themeColor="text1"/>
                <w:spacing w:val="3"/>
              </w:rPr>
              <w:t>NA</w:t>
            </w:r>
            <w:r w:rsidR="00FF737C" w:rsidRPr="00D26DB8">
              <w:rPr>
                <w:rFonts w:asciiTheme="majorHAnsi" w:hAnsiTheme="majorHAnsi"/>
                <w:color w:val="000000" w:themeColor="text1"/>
                <w:spacing w:val="9"/>
              </w:rPr>
              <w:t xml:space="preserve"> </w:t>
            </w:r>
            <w:r w:rsidR="00FF737C" w:rsidRPr="00D26DB8">
              <w:rPr>
                <w:rFonts w:asciiTheme="majorHAnsi" w:hAnsiTheme="majorHAnsi"/>
                <w:color w:val="000000" w:themeColor="text1"/>
                <w:spacing w:val="4"/>
              </w:rPr>
              <w:t>PODUGOVARATELJE</w:t>
            </w:r>
            <w:r w:rsidR="00FF737C" w:rsidRPr="00D26DB8">
              <w:rPr>
                <w:rFonts w:asciiTheme="majorHAnsi" w:hAnsiTheme="majorHAnsi"/>
                <w:color w:val="000000" w:themeColor="text1"/>
                <w:spacing w:val="4"/>
              </w:rPr>
              <w:tab/>
              <w:t>37</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46" w:history="1">
            <w:r w:rsidR="00FF737C" w:rsidRPr="00D26DB8">
              <w:rPr>
                <w:rFonts w:asciiTheme="majorHAnsi" w:hAnsiTheme="majorHAnsi"/>
                <w:color w:val="000000" w:themeColor="text1"/>
                <w:spacing w:val="3"/>
              </w:rPr>
              <w:t xml:space="preserve">VRSTA, </w:t>
            </w:r>
            <w:r w:rsidR="00FF737C" w:rsidRPr="00D26DB8">
              <w:rPr>
                <w:rFonts w:asciiTheme="majorHAnsi" w:hAnsiTheme="majorHAnsi"/>
                <w:color w:val="000000" w:themeColor="text1"/>
                <w:spacing w:val="4"/>
              </w:rPr>
              <w:t xml:space="preserve">SREDSTVO </w:t>
            </w:r>
            <w:r w:rsidR="00FF737C" w:rsidRPr="00D26DB8">
              <w:rPr>
                <w:rFonts w:asciiTheme="majorHAnsi" w:hAnsiTheme="majorHAnsi"/>
                <w:color w:val="000000" w:themeColor="text1"/>
              </w:rPr>
              <w:t>I</w:t>
            </w:r>
            <w:r w:rsidR="00FF737C" w:rsidRPr="00D26DB8">
              <w:rPr>
                <w:rFonts w:asciiTheme="majorHAnsi" w:hAnsiTheme="majorHAnsi"/>
                <w:color w:val="000000" w:themeColor="text1"/>
                <w:spacing w:val="18"/>
              </w:rPr>
              <w:t xml:space="preserve"> </w:t>
            </w:r>
            <w:r w:rsidR="00FF737C" w:rsidRPr="00D26DB8">
              <w:rPr>
                <w:rFonts w:asciiTheme="majorHAnsi" w:hAnsiTheme="majorHAnsi"/>
                <w:color w:val="000000" w:themeColor="text1"/>
                <w:spacing w:val="4"/>
              </w:rPr>
              <w:t>UVJETI</w:t>
            </w:r>
            <w:r w:rsidR="00FF737C" w:rsidRPr="00D26DB8">
              <w:rPr>
                <w:rFonts w:asciiTheme="majorHAnsi" w:hAnsiTheme="majorHAnsi"/>
                <w:color w:val="000000" w:themeColor="text1"/>
                <w:spacing w:val="7"/>
              </w:rPr>
              <w:t xml:space="preserve"> </w:t>
            </w:r>
            <w:r w:rsidR="00FF737C" w:rsidRPr="00D26DB8">
              <w:rPr>
                <w:rFonts w:asciiTheme="majorHAnsi" w:hAnsiTheme="majorHAnsi"/>
                <w:color w:val="000000" w:themeColor="text1"/>
                <w:spacing w:val="4"/>
              </w:rPr>
              <w:t>JAMSTVA</w:t>
            </w:r>
            <w:r w:rsidR="00FF737C" w:rsidRPr="00D26DB8">
              <w:rPr>
                <w:rFonts w:asciiTheme="majorHAnsi" w:hAnsiTheme="majorHAnsi"/>
                <w:color w:val="000000" w:themeColor="text1"/>
                <w:spacing w:val="4"/>
              </w:rPr>
              <w:tab/>
              <w:t>38</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47" w:history="1">
            <w:r w:rsidR="00FF737C" w:rsidRPr="00D26DB8">
              <w:rPr>
                <w:rFonts w:asciiTheme="majorHAnsi" w:hAnsiTheme="majorHAnsi"/>
                <w:color w:val="000000" w:themeColor="text1"/>
                <w:spacing w:val="3"/>
              </w:rPr>
              <w:t xml:space="preserve">DATUM, </w:t>
            </w:r>
            <w:r w:rsidR="00FF737C" w:rsidRPr="00D26DB8">
              <w:rPr>
                <w:rFonts w:asciiTheme="majorHAnsi" w:hAnsiTheme="majorHAnsi"/>
                <w:color w:val="000000" w:themeColor="text1"/>
                <w:spacing w:val="4"/>
              </w:rPr>
              <w:t xml:space="preserve">VRIJEME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4"/>
              </w:rPr>
              <w:t xml:space="preserve">MJESTO </w:t>
            </w:r>
            <w:r w:rsidR="00FF737C" w:rsidRPr="00D26DB8">
              <w:rPr>
                <w:rFonts w:asciiTheme="majorHAnsi" w:hAnsiTheme="majorHAnsi"/>
                <w:color w:val="000000" w:themeColor="text1"/>
                <w:spacing w:val="3"/>
              </w:rPr>
              <w:t>JAVNOG</w:t>
            </w:r>
            <w:r w:rsidR="00FF737C" w:rsidRPr="00D26DB8">
              <w:rPr>
                <w:rFonts w:asciiTheme="majorHAnsi" w:hAnsiTheme="majorHAnsi"/>
                <w:color w:val="000000" w:themeColor="text1"/>
                <w:spacing w:val="31"/>
              </w:rPr>
              <w:t xml:space="preserve"> </w:t>
            </w:r>
            <w:r w:rsidR="00FF737C" w:rsidRPr="00D26DB8">
              <w:rPr>
                <w:rFonts w:asciiTheme="majorHAnsi" w:hAnsiTheme="majorHAnsi"/>
                <w:color w:val="000000" w:themeColor="text1"/>
                <w:spacing w:val="4"/>
              </w:rPr>
              <w:t>OTVARANJA</w:t>
            </w:r>
            <w:r w:rsidR="00FF737C" w:rsidRPr="00D26DB8">
              <w:rPr>
                <w:rFonts w:asciiTheme="majorHAnsi" w:hAnsiTheme="majorHAnsi"/>
                <w:color w:val="000000" w:themeColor="text1"/>
                <w:spacing w:val="7"/>
              </w:rPr>
              <w:t xml:space="preserve"> </w:t>
            </w:r>
            <w:r w:rsidR="00FF737C" w:rsidRPr="00D26DB8">
              <w:rPr>
                <w:rFonts w:asciiTheme="majorHAnsi" w:hAnsiTheme="majorHAnsi"/>
                <w:color w:val="000000" w:themeColor="text1"/>
                <w:spacing w:val="4"/>
              </w:rPr>
              <w:t>PONUDA</w:t>
            </w:r>
            <w:r w:rsidR="00FF737C" w:rsidRPr="00D26DB8">
              <w:rPr>
                <w:rFonts w:asciiTheme="majorHAnsi" w:hAnsiTheme="majorHAnsi"/>
                <w:color w:val="000000" w:themeColor="text1"/>
                <w:spacing w:val="4"/>
              </w:rPr>
              <w:tab/>
              <w:t>40</w:t>
            </w:r>
          </w:hyperlink>
        </w:p>
        <w:p w:rsidR="00FF737C" w:rsidRPr="00D26DB8" w:rsidRDefault="00FB02A2" w:rsidP="00FF737C">
          <w:pPr>
            <w:pStyle w:val="TOC1"/>
            <w:numPr>
              <w:ilvl w:val="0"/>
              <w:numId w:val="45"/>
            </w:numPr>
            <w:tabs>
              <w:tab w:val="left" w:pos="913"/>
              <w:tab w:val="left" w:leader="dot" w:pos="9880"/>
            </w:tabs>
            <w:spacing w:line="276" w:lineRule="auto"/>
            <w:ind w:right="453" w:firstLine="0"/>
            <w:rPr>
              <w:rFonts w:asciiTheme="majorHAnsi" w:hAnsiTheme="majorHAnsi"/>
              <w:color w:val="000000" w:themeColor="text1"/>
            </w:rPr>
          </w:pPr>
          <w:hyperlink w:anchor="_bookmark48" w:history="1">
            <w:r w:rsidR="00FF737C" w:rsidRPr="00D26DB8">
              <w:rPr>
                <w:rFonts w:asciiTheme="majorHAnsi" w:hAnsiTheme="majorHAnsi"/>
                <w:color w:val="000000" w:themeColor="text1"/>
                <w:spacing w:val="3"/>
              </w:rPr>
              <w:t xml:space="preserve">URADCI ILI </w:t>
            </w:r>
            <w:r w:rsidR="00FF737C" w:rsidRPr="00D26DB8">
              <w:rPr>
                <w:rFonts w:asciiTheme="majorHAnsi" w:hAnsiTheme="majorHAnsi"/>
                <w:color w:val="000000" w:themeColor="text1"/>
                <w:spacing w:val="4"/>
              </w:rPr>
              <w:t xml:space="preserve">DOKUMENTI </w:t>
            </w:r>
            <w:r w:rsidR="00FF737C" w:rsidRPr="00D26DB8">
              <w:rPr>
                <w:rFonts w:asciiTheme="majorHAnsi" w:hAnsiTheme="majorHAnsi"/>
                <w:color w:val="000000" w:themeColor="text1"/>
                <w:spacing w:val="3"/>
              </w:rPr>
              <w:t xml:space="preserve">KOJI ĆE SE </w:t>
            </w:r>
            <w:r w:rsidR="00FF737C" w:rsidRPr="00D26DB8">
              <w:rPr>
                <w:rFonts w:asciiTheme="majorHAnsi" w:hAnsiTheme="majorHAnsi"/>
                <w:color w:val="000000" w:themeColor="text1"/>
                <w:spacing w:val="4"/>
              </w:rPr>
              <w:t xml:space="preserve">NAKON ZAVRŠETKA </w:t>
            </w:r>
            <w:r w:rsidR="00FF737C" w:rsidRPr="00D26DB8">
              <w:rPr>
                <w:rFonts w:asciiTheme="majorHAnsi" w:hAnsiTheme="majorHAnsi"/>
                <w:color w:val="000000" w:themeColor="text1"/>
                <w:spacing w:val="3"/>
              </w:rPr>
              <w:t xml:space="preserve">POSTUPKA JAVNE </w:t>
            </w:r>
            <w:r w:rsidR="00FF737C" w:rsidRPr="00D26DB8">
              <w:rPr>
                <w:rFonts w:asciiTheme="majorHAnsi" w:hAnsiTheme="majorHAnsi"/>
                <w:color w:val="000000" w:themeColor="text1"/>
                <w:spacing w:val="4"/>
              </w:rPr>
              <w:t>NABAVE</w:t>
            </w:r>
          </w:hyperlink>
          <w:hyperlink w:anchor="_bookmark48" w:history="1">
            <w:r w:rsidR="00FF737C" w:rsidRPr="00D26DB8">
              <w:rPr>
                <w:rFonts w:asciiTheme="majorHAnsi" w:hAnsiTheme="majorHAnsi"/>
                <w:color w:val="000000" w:themeColor="text1"/>
                <w:spacing w:val="4"/>
              </w:rPr>
              <w:t xml:space="preserve"> VRATITI</w:t>
            </w:r>
            <w:r w:rsidR="00FF737C" w:rsidRPr="00D26DB8">
              <w:rPr>
                <w:rFonts w:asciiTheme="majorHAnsi" w:hAnsiTheme="majorHAnsi"/>
                <w:color w:val="000000" w:themeColor="text1"/>
                <w:spacing w:val="6"/>
              </w:rPr>
              <w:t xml:space="preserve"> </w:t>
            </w:r>
            <w:r w:rsidR="00FF737C" w:rsidRPr="00D26DB8">
              <w:rPr>
                <w:rFonts w:asciiTheme="majorHAnsi" w:hAnsiTheme="majorHAnsi"/>
                <w:color w:val="000000" w:themeColor="text1"/>
                <w:spacing w:val="4"/>
              </w:rPr>
              <w:t>PONUDITELJIMA</w:t>
            </w:r>
            <w:r w:rsidR="00FF737C" w:rsidRPr="00D26DB8">
              <w:rPr>
                <w:rFonts w:asciiTheme="majorHAnsi" w:hAnsiTheme="majorHAnsi"/>
                <w:color w:val="000000" w:themeColor="text1"/>
                <w:spacing w:val="4"/>
              </w:rPr>
              <w:tab/>
              <w:t>42</w:t>
            </w:r>
          </w:hyperlink>
        </w:p>
        <w:p w:rsidR="00FF737C" w:rsidRPr="00D26DB8" w:rsidRDefault="00FB02A2" w:rsidP="00FF737C">
          <w:pPr>
            <w:pStyle w:val="TOC1"/>
            <w:numPr>
              <w:ilvl w:val="0"/>
              <w:numId w:val="45"/>
            </w:numPr>
            <w:tabs>
              <w:tab w:val="left" w:pos="913"/>
              <w:tab w:val="left" w:leader="dot" w:pos="9880"/>
            </w:tabs>
            <w:spacing w:before="0" w:line="276" w:lineRule="auto"/>
            <w:ind w:firstLine="0"/>
            <w:rPr>
              <w:rFonts w:asciiTheme="majorHAnsi" w:hAnsiTheme="majorHAnsi"/>
              <w:color w:val="000000" w:themeColor="text1"/>
            </w:rPr>
          </w:pPr>
          <w:hyperlink w:anchor="_bookmark49" w:history="1">
            <w:r w:rsidR="00FF737C" w:rsidRPr="00D26DB8">
              <w:rPr>
                <w:rFonts w:asciiTheme="majorHAnsi" w:hAnsiTheme="majorHAnsi"/>
                <w:color w:val="000000" w:themeColor="text1"/>
                <w:spacing w:val="3"/>
              </w:rPr>
              <w:t xml:space="preserve">POSEBNI </w:t>
            </w:r>
            <w:r w:rsidR="00FF737C" w:rsidRPr="00D26DB8">
              <w:rPr>
                <w:rFonts w:asciiTheme="majorHAnsi" w:hAnsiTheme="majorHAnsi"/>
                <w:color w:val="000000" w:themeColor="text1"/>
                <w:spacing w:val="4"/>
              </w:rPr>
              <w:t xml:space="preserve">UVJETI </w:t>
            </w:r>
            <w:r w:rsidR="00FF737C" w:rsidRPr="00D26DB8">
              <w:rPr>
                <w:rFonts w:asciiTheme="majorHAnsi" w:hAnsiTheme="majorHAnsi"/>
                <w:color w:val="000000" w:themeColor="text1"/>
                <w:spacing w:val="2"/>
              </w:rPr>
              <w:t>ZA</w:t>
            </w:r>
            <w:r w:rsidR="00FF737C" w:rsidRPr="00D26DB8">
              <w:rPr>
                <w:rFonts w:asciiTheme="majorHAnsi" w:hAnsiTheme="majorHAnsi"/>
                <w:color w:val="000000" w:themeColor="text1"/>
                <w:spacing w:val="17"/>
              </w:rPr>
              <w:t xml:space="preserve"> </w:t>
            </w:r>
            <w:r w:rsidR="00FF737C" w:rsidRPr="00D26DB8">
              <w:rPr>
                <w:rFonts w:asciiTheme="majorHAnsi" w:hAnsiTheme="majorHAnsi"/>
                <w:color w:val="000000" w:themeColor="text1"/>
                <w:spacing w:val="4"/>
              </w:rPr>
              <w:t>IZVRŠENJE</w:t>
            </w:r>
            <w:r w:rsidR="00FF737C" w:rsidRPr="00D26DB8">
              <w:rPr>
                <w:rFonts w:asciiTheme="majorHAnsi" w:hAnsiTheme="majorHAnsi"/>
                <w:color w:val="000000" w:themeColor="text1"/>
                <w:spacing w:val="9"/>
              </w:rPr>
              <w:t xml:space="preserve"> </w:t>
            </w:r>
            <w:r w:rsidR="00FF737C" w:rsidRPr="00D26DB8">
              <w:rPr>
                <w:rFonts w:asciiTheme="majorHAnsi" w:hAnsiTheme="majorHAnsi"/>
                <w:color w:val="000000" w:themeColor="text1"/>
                <w:spacing w:val="4"/>
              </w:rPr>
              <w:t>UGOVORA</w:t>
            </w:r>
            <w:r w:rsidR="00FF737C" w:rsidRPr="00D26DB8">
              <w:rPr>
                <w:rFonts w:asciiTheme="majorHAnsi" w:hAnsiTheme="majorHAnsi"/>
                <w:color w:val="000000" w:themeColor="text1"/>
                <w:spacing w:val="4"/>
              </w:rPr>
              <w:tab/>
              <w:t>42</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50" w:history="1">
            <w:r w:rsidR="00FF737C" w:rsidRPr="00D26DB8">
              <w:rPr>
                <w:rFonts w:asciiTheme="majorHAnsi" w:hAnsiTheme="majorHAnsi"/>
                <w:color w:val="000000" w:themeColor="text1"/>
                <w:spacing w:val="3"/>
              </w:rPr>
              <w:t xml:space="preserve">NAVOD </w:t>
            </w:r>
            <w:r w:rsidR="00FF737C" w:rsidRPr="00D26DB8">
              <w:rPr>
                <w:rFonts w:asciiTheme="majorHAnsi" w:hAnsiTheme="majorHAnsi"/>
                <w:color w:val="000000" w:themeColor="text1"/>
              </w:rPr>
              <w:t xml:space="preserve">O </w:t>
            </w:r>
            <w:r w:rsidR="00FF737C" w:rsidRPr="00D26DB8">
              <w:rPr>
                <w:rFonts w:asciiTheme="majorHAnsi" w:hAnsiTheme="majorHAnsi"/>
                <w:color w:val="000000" w:themeColor="text1"/>
                <w:spacing w:val="4"/>
              </w:rPr>
              <w:t>PRIMJENI TRGOVAČKIH</w:t>
            </w:r>
            <w:r w:rsidR="00FF737C" w:rsidRPr="00D26DB8">
              <w:rPr>
                <w:rFonts w:asciiTheme="majorHAnsi" w:hAnsiTheme="majorHAnsi"/>
                <w:color w:val="000000" w:themeColor="text1"/>
                <w:spacing w:val="26"/>
              </w:rPr>
              <w:t xml:space="preserve"> </w:t>
            </w:r>
            <w:r w:rsidR="00FF737C" w:rsidRPr="00D26DB8">
              <w:rPr>
                <w:rFonts w:asciiTheme="majorHAnsi" w:hAnsiTheme="majorHAnsi"/>
                <w:color w:val="000000" w:themeColor="text1"/>
                <w:spacing w:val="4"/>
              </w:rPr>
              <w:t>OBIČAJA</w:t>
            </w:r>
            <w:r w:rsidR="00FF737C" w:rsidRPr="00D26DB8">
              <w:rPr>
                <w:rFonts w:asciiTheme="majorHAnsi" w:hAnsiTheme="majorHAnsi"/>
                <w:color w:val="000000" w:themeColor="text1"/>
                <w:spacing w:val="6"/>
              </w:rPr>
              <w:t xml:space="preserve"> </w:t>
            </w:r>
            <w:r w:rsidR="00FF737C" w:rsidRPr="00D26DB8">
              <w:rPr>
                <w:rFonts w:asciiTheme="majorHAnsi" w:hAnsiTheme="majorHAnsi"/>
                <w:color w:val="000000" w:themeColor="text1"/>
                <w:spacing w:val="3"/>
              </w:rPr>
              <w:t>(UZANCI)</w:t>
            </w:r>
            <w:r w:rsidR="00FF737C" w:rsidRPr="00D26DB8">
              <w:rPr>
                <w:rFonts w:asciiTheme="majorHAnsi" w:hAnsiTheme="majorHAnsi"/>
                <w:color w:val="000000" w:themeColor="text1"/>
                <w:spacing w:val="3"/>
              </w:rPr>
              <w:tab/>
            </w:r>
            <w:r w:rsidR="00FF737C" w:rsidRPr="00D26DB8">
              <w:rPr>
                <w:rFonts w:asciiTheme="majorHAnsi" w:hAnsiTheme="majorHAnsi"/>
                <w:color w:val="000000" w:themeColor="text1"/>
                <w:spacing w:val="4"/>
              </w:rPr>
              <w:t>42</w:t>
            </w:r>
          </w:hyperlink>
        </w:p>
        <w:p w:rsidR="00FF737C" w:rsidRPr="00D26DB8" w:rsidRDefault="00FB02A2" w:rsidP="00FF737C">
          <w:pPr>
            <w:pStyle w:val="TOC1"/>
            <w:numPr>
              <w:ilvl w:val="0"/>
              <w:numId w:val="45"/>
            </w:numPr>
            <w:tabs>
              <w:tab w:val="left" w:pos="913"/>
              <w:tab w:val="left" w:leader="dot" w:pos="9880"/>
            </w:tabs>
            <w:spacing w:line="276" w:lineRule="auto"/>
            <w:ind w:right="453" w:firstLine="0"/>
            <w:rPr>
              <w:rFonts w:asciiTheme="majorHAnsi" w:hAnsiTheme="majorHAnsi"/>
              <w:color w:val="000000" w:themeColor="text1"/>
            </w:rPr>
          </w:pPr>
          <w:hyperlink w:anchor="_bookmark51" w:history="1">
            <w:r w:rsidR="00FF737C" w:rsidRPr="00D26DB8">
              <w:rPr>
                <w:rFonts w:asciiTheme="majorHAnsi" w:hAnsiTheme="majorHAnsi"/>
                <w:color w:val="000000" w:themeColor="text1"/>
                <w:spacing w:val="3"/>
              </w:rPr>
              <w:t xml:space="preserve">PODACI </w:t>
            </w:r>
            <w:r w:rsidR="00FF737C" w:rsidRPr="00D26DB8">
              <w:rPr>
                <w:rFonts w:asciiTheme="majorHAnsi" w:hAnsiTheme="majorHAnsi"/>
                <w:color w:val="000000" w:themeColor="text1"/>
              </w:rPr>
              <w:t xml:space="preserve">O  </w:t>
            </w:r>
            <w:r w:rsidR="00FF737C" w:rsidRPr="00D26DB8">
              <w:rPr>
                <w:rFonts w:asciiTheme="majorHAnsi" w:hAnsiTheme="majorHAnsi"/>
                <w:color w:val="000000" w:themeColor="text1"/>
                <w:spacing w:val="4"/>
              </w:rPr>
              <w:t xml:space="preserve">TIJELIMA </w:t>
            </w:r>
            <w:r w:rsidR="00FF737C" w:rsidRPr="00D26DB8">
              <w:rPr>
                <w:rFonts w:asciiTheme="majorHAnsi" w:hAnsiTheme="majorHAnsi"/>
                <w:color w:val="000000" w:themeColor="text1"/>
                <w:spacing w:val="2"/>
              </w:rPr>
              <w:t xml:space="preserve">OD  </w:t>
            </w:r>
            <w:r w:rsidR="00FF737C" w:rsidRPr="00D26DB8">
              <w:rPr>
                <w:rFonts w:asciiTheme="majorHAnsi" w:hAnsiTheme="majorHAnsi"/>
                <w:color w:val="000000" w:themeColor="text1"/>
                <w:spacing w:val="3"/>
              </w:rPr>
              <w:t xml:space="preserve">KOJIH </w:t>
            </w:r>
            <w:r w:rsidR="00FF737C" w:rsidRPr="00D26DB8">
              <w:rPr>
                <w:rFonts w:asciiTheme="majorHAnsi" w:hAnsiTheme="majorHAnsi"/>
                <w:color w:val="000000" w:themeColor="text1"/>
                <w:spacing w:val="4"/>
              </w:rPr>
              <w:t>PONUDITELJ MOŽE DOBITI PRAVOVALJANU INFORMACIJU</w:t>
            </w:r>
          </w:hyperlink>
          <w:hyperlink w:anchor="_bookmark51" w:history="1">
            <w:r w:rsidR="00FF737C" w:rsidRPr="00D26DB8">
              <w:rPr>
                <w:rFonts w:asciiTheme="majorHAnsi" w:hAnsiTheme="majorHAnsi"/>
                <w:color w:val="000000" w:themeColor="text1"/>
                <w:spacing w:val="4"/>
              </w:rPr>
              <w:t xml:space="preserve"> </w:t>
            </w:r>
            <w:r w:rsidR="00FF737C" w:rsidRPr="00D26DB8">
              <w:rPr>
                <w:rFonts w:asciiTheme="majorHAnsi" w:hAnsiTheme="majorHAnsi"/>
                <w:color w:val="000000" w:themeColor="text1"/>
              </w:rPr>
              <w:t xml:space="preserve">O </w:t>
            </w:r>
            <w:r w:rsidR="00FF737C" w:rsidRPr="00D26DB8">
              <w:rPr>
                <w:rFonts w:asciiTheme="majorHAnsi" w:hAnsiTheme="majorHAnsi"/>
                <w:color w:val="000000" w:themeColor="text1"/>
                <w:spacing w:val="4"/>
              </w:rPr>
              <w:t xml:space="preserve">OBVEZAMA </w:t>
            </w:r>
            <w:r w:rsidR="00FF737C" w:rsidRPr="00D26DB8">
              <w:rPr>
                <w:rFonts w:asciiTheme="majorHAnsi" w:hAnsiTheme="majorHAnsi"/>
                <w:color w:val="000000" w:themeColor="text1"/>
                <w:spacing w:val="3"/>
              </w:rPr>
              <w:t xml:space="preserve">KOJE SE </w:t>
            </w:r>
            <w:r w:rsidR="00FF737C" w:rsidRPr="00D26DB8">
              <w:rPr>
                <w:rFonts w:asciiTheme="majorHAnsi" w:hAnsiTheme="majorHAnsi"/>
                <w:color w:val="000000" w:themeColor="text1"/>
                <w:spacing w:val="4"/>
              </w:rPr>
              <w:t xml:space="preserve">ODNOSE </w:t>
            </w:r>
            <w:r w:rsidR="00FF737C" w:rsidRPr="00D26DB8">
              <w:rPr>
                <w:rFonts w:asciiTheme="majorHAnsi" w:hAnsiTheme="majorHAnsi"/>
                <w:color w:val="000000" w:themeColor="text1"/>
                <w:spacing w:val="3"/>
              </w:rPr>
              <w:t xml:space="preserve">NA </w:t>
            </w:r>
            <w:r w:rsidR="00FF737C" w:rsidRPr="00D26DB8">
              <w:rPr>
                <w:rFonts w:asciiTheme="majorHAnsi" w:hAnsiTheme="majorHAnsi"/>
                <w:color w:val="000000" w:themeColor="text1"/>
                <w:spacing w:val="4"/>
              </w:rPr>
              <w:t xml:space="preserve">POREZE, ZAŠTITU OKOLIŠA, ODREDBE </w:t>
            </w:r>
            <w:r w:rsidR="00FF737C" w:rsidRPr="00D26DB8">
              <w:rPr>
                <w:rFonts w:asciiTheme="majorHAnsi" w:hAnsiTheme="majorHAnsi"/>
                <w:color w:val="000000" w:themeColor="text1"/>
              </w:rPr>
              <w:t xml:space="preserve">O </w:t>
            </w:r>
            <w:r w:rsidR="00FF737C" w:rsidRPr="00D26DB8">
              <w:rPr>
                <w:rFonts w:asciiTheme="majorHAnsi" w:hAnsiTheme="majorHAnsi"/>
                <w:color w:val="000000" w:themeColor="text1"/>
                <w:spacing w:val="4"/>
              </w:rPr>
              <w:t>ZAŠTITI</w:t>
            </w:r>
          </w:hyperlink>
          <w:r w:rsidR="00FF737C" w:rsidRPr="00D26DB8">
            <w:rPr>
              <w:rFonts w:asciiTheme="majorHAnsi" w:hAnsiTheme="majorHAnsi"/>
              <w:color w:val="000000" w:themeColor="text1"/>
              <w:spacing w:val="4"/>
            </w:rPr>
            <w:t xml:space="preserve"> </w:t>
          </w:r>
          <w:hyperlink w:anchor="_bookmark51" w:history="1">
            <w:r w:rsidR="00FF737C" w:rsidRPr="00D26DB8">
              <w:rPr>
                <w:rFonts w:asciiTheme="majorHAnsi" w:hAnsiTheme="majorHAnsi"/>
                <w:color w:val="000000" w:themeColor="text1"/>
                <w:spacing w:val="4"/>
              </w:rPr>
              <w:t xml:space="preserve">  </w:t>
            </w:r>
            <w:r w:rsidR="00FF737C" w:rsidRPr="00D26DB8">
              <w:rPr>
                <w:rFonts w:asciiTheme="majorHAnsi" w:hAnsiTheme="majorHAnsi"/>
                <w:color w:val="000000" w:themeColor="text1"/>
                <w:spacing w:val="3"/>
              </w:rPr>
              <w:t xml:space="preserve">RADNOG </w:t>
            </w:r>
            <w:r w:rsidR="00FF737C" w:rsidRPr="00D26DB8">
              <w:rPr>
                <w:rFonts w:asciiTheme="majorHAnsi" w:hAnsiTheme="majorHAnsi"/>
                <w:color w:val="000000" w:themeColor="text1"/>
                <w:spacing w:val="4"/>
              </w:rPr>
              <w:t xml:space="preserve">MJESTA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4"/>
              </w:rPr>
              <w:t xml:space="preserve">RADNE UVJETE </w:t>
            </w:r>
            <w:r w:rsidR="00FF737C" w:rsidRPr="00D26DB8">
              <w:rPr>
                <w:rFonts w:asciiTheme="majorHAnsi" w:hAnsiTheme="majorHAnsi"/>
                <w:color w:val="000000" w:themeColor="text1"/>
                <w:spacing w:val="3"/>
              </w:rPr>
              <w:t xml:space="preserve">KOJE SU NA SNAZI </w:t>
            </w:r>
            <w:r w:rsidR="00FF737C" w:rsidRPr="00D26DB8">
              <w:rPr>
                <w:rFonts w:asciiTheme="majorHAnsi" w:hAnsiTheme="majorHAnsi"/>
                <w:color w:val="000000" w:themeColor="text1"/>
              </w:rPr>
              <w:t xml:space="preserve">U </w:t>
            </w:r>
            <w:r w:rsidR="00FF737C" w:rsidRPr="00D26DB8">
              <w:rPr>
                <w:rFonts w:asciiTheme="majorHAnsi" w:hAnsiTheme="majorHAnsi"/>
                <w:color w:val="000000" w:themeColor="text1"/>
                <w:spacing w:val="4"/>
              </w:rPr>
              <w:t xml:space="preserve">PODRUČJU </w:t>
            </w:r>
            <w:r w:rsidR="00FF737C" w:rsidRPr="00D26DB8">
              <w:rPr>
                <w:rFonts w:asciiTheme="majorHAnsi" w:hAnsiTheme="majorHAnsi"/>
                <w:color w:val="000000" w:themeColor="text1"/>
                <w:spacing w:val="3"/>
              </w:rPr>
              <w:t>NA KOJEM ĆE SE</w:t>
            </w:r>
          </w:hyperlink>
          <w:r w:rsidR="00FF737C" w:rsidRPr="00D26DB8">
            <w:rPr>
              <w:rFonts w:asciiTheme="majorHAnsi" w:hAnsiTheme="majorHAnsi"/>
              <w:color w:val="000000" w:themeColor="text1"/>
              <w:spacing w:val="3"/>
            </w:rPr>
            <w:t xml:space="preserve"> </w:t>
          </w:r>
          <w:hyperlink w:anchor="_bookmark51" w:history="1">
            <w:r w:rsidR="00FF737C" w:rsidRPr="00D26DB8">
              <w:rPr>
                <w:rFonts w:asciiTheme="majorHAnsi" w:hAnsiTheme="majorHAnsi"/>
                <w:color w:val="000000" w:themeColor="text1"/>
                <w:spacing w:val="3"/>
              </w:rPr>
              <w:t xml:space="preserve">  </w:t>
            </w:r>
            <w:r w:rsidR="00FF737C" w:rsidRPr="00D26DB8">
              <w:rPr>
                <w:rFonts w:asciiTheme="majorHAnsi" w:hAnsiTheme="majorHAnsi"/>
                <w:color w:val="000000" w:themeColor="text1"/>
                <w:spacing w:val="4"/>
              </w:rPr>
              <w:t xml:space="preserve">IZVODITI RADOVI </w:t>
            </w:r>
            <w:r w:rsidR="00FF737C" w:rsidRPr="00D26DB8">
              <w:rPr>
                <w:rFonts w:asciiTheme="majorHAnsi" w:hAnsiTheme="majorHAnsi"/>
                <w:color w:val="000000" w:themeColor="text1"/>
                <w:spacing w:val="3"/>
              </w:rPr>
              <w:t xml:space="preserve">ILI </w:t>
            </w:r>
            <w:r w:rsidR="00FF737C" w:rsidRPr="00D26DB8">
              <w:rPr>
                <w:rFonts w:asciiTheme="majorHAnsi" w:hAnsiTheme="majorHAnsi"/>
                <w:color w:val="000000" w:themeColor="text1"/>
                <w:spacing w:val="4"/>
              </w:rPr>
              <w:t xml:space="preserve">PRUŽATI USLUGE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3"/>
              </w:rPr>
              <w:t xml:space="preserve">KOJE ŽE BITI </w:t>
            </w:r>
            <w:r w:rsidR="00FF737C" w:rsidRPr="00D26DB8">
              <w:rPr>
                <w:rFonts w:asciiTheme="majorHAnsi" w:hAnsiTheme="majorHAnsi"/>
                <w:color w:val="000000" w:themeColor="text1"/>
                <w:spacing w:val="4"/>
              </w:rPr>
              <w:t xml:space="preserve">PRIMJENJIVE </w:t>
            </w:r>
            <w:r w:rsidR="00FF737C" w:rsidRPr="00D26DB8">
              <w:rPr>
                <w:rFonts w:asciiTheme="majorHAnsi" w:hAnsiTheme="majorHAnsi"/>
                <w:color w:val="000000" w:themeColor="text1"/>
                <w:spacing w:val="3"/>
              </w:rPr>
              <w:t>NA RADOVE KOJI SE</w:t>
            </w:r>
          </w:hyperlink>
          <w:hyperlink w:anchor="_bookmark51" w:history="1">
            <w:r w:rsidR="00FF737C" w:rsidRPr="00D26DB8">
              <w:rPr>
                <w:rFonts w:asciiTheme="majorHAnsi" w:hAnsiTheme="majorHAnsi"/>
                <w:color w:val="000000" w:themeColor="text1"/>
                <w:spacing w:val="3"/>
              </w:rPr>
              <w:t xml:space="preserve"> </w:t>
            </w:r>
            <w:r w:rsidR="00FF737C" w:rsidRPr="00D26DB8">
              <w:rPr>
                <w:rFonts w:asciiTheme="majorHAnsi" w:hAnsiTheme="majorHAnsi"/>
                <w:color w:val="000000" w:themeColor="text1"/>
                <w:spacing w:val="4"/>
              </w:rPr>
              <w:t xml:space="preserve">IZVODE </w:t>
            </w:r>
            <w:r w:rsidR="00FF737C" w:rsidRPr="00D26DB8">
              <w:rPr>
                <w:rFonts w:asciiTheme="majorHAnsi" w:hAnsiTheme="majorHAnsi"/>
                <w:color w:val="000000" w:themeColor="text1"/>
                <w:spacing w:val="3"/>
              </w:rPr>
              <w:t xml:space="preserve">ILI NA </w:t>
            </w:r>
            <w:r w:rsidR="00FF737C" w:rsidRPr="00D26DB8">
              <w:rPr>
                <w:rFonts w:asciiTheme="majorHAnsi" w:hAnsiTheme="majorHAnsi"/>
                <w:color w:val="000000" w:themeColor="text1"/>
                <w:spacing w:val="4"/>
              </w:rPr>
              <w:t xml:space="preserve">USLUGE </w:t>
            </w:r>
            <w:r w:rsidR="00FF737C" w:rsidRPr="00D26DB8">
              <w:rPr>
                <w:rFonts w:asciiTheme="majorHAnsi" w:hAnsiTheme="majorHAnsi"/>
                <w:color w:val="000000" w:themeColor="text1"/>
                <w:spacing w:val="3"/>
              </w:rPr>
              <w:t xml:space="preserve">KOJE </w:t>
            </w:r>
            <w:r w:rsidR="00FF737C" w:rsidRPr="00D26DB8">
              <w:rPr>
                <w:rFonts w:asciiTheme="majorHAnsi" w:hAnsiTheme="majorHAnsi"/>
                <w:color w:val="000000" w:themeColor="text1"/>
              </w:rPr>
              <w:t xml:space="preserve">ĆE </w:t>
            </w:r>
            <w:r w:rsidR="00FF737C" w:rsidRPr="00D26DB8">
              <w:rPr>
                <w:rFonts w:asciiTheme="majorHAnsi" w:hAnsiTheme="majorHAnsi"/>
                <w:color w:val="000000" w:themeColor="text1"/>
                <w:spacing w:val="3"/>
              </w:rPr>
              <w:t xml:space="preserve">SE </w:t>
            </w:r>
            <w:r w:rsidR="00FF737C" w:rsidRPr="00D26DB8">
              <w:rPr>
                <w:rFonts w:asciiTheme="majorHAnsi" w:hAnsiTheme="majorHAnsi"/>
                <w:color w:val="000000" w:themeColor="text1"/>
                <w:spacing w:val="4"/>
              </w:rPr>
              <w:t xml:space="preserve">PRUŽATI </w:t>
            </w:r>
            <w:r w:rsidR="00FF737C" w:rsidRPr="00D26DB8">
              <w:rPr>
                <w:rFonts w:asciiTheme="majorHAnsi" w:hAnsiTheme="majorHAnsi"/>
                <w:color w:val="000000" w:themeColor="text1"/>
                <w:spacing w:val="2"/>
              </w:rPr>
              <w:t xml:space="preserve">ZA </w:t>
            </w:r>
            <w:r w:rsidR="00FF737C" w:rsidRPr="00D26DB8">
              <w:rPr>
                <w:rFonts w:asciiTheme="majorHAnsi" w:hAnsiTheme="majorHAnsi"/>
                <w:color w:val="000000" w:themeColor="text1"/>
                <w:spacing w:val="4"/>
              </w:rPr>
              <w:t>VRIJEME</w:t>
            </w:r>
            <w:r w:rsidR="00FF737C" w:rsidRPr="00D26DB8">
              <w:rPr>
                <w:rFonts w:asciiTheme="majorHAnsi" w:hAnsiTheme="majorHAnsi"/>
                <w:color w:val="000000" w:themeColor="text1"/>
                <w:spacing w:val="9"/>
              </w:rPr>
              <w:t xml:space="preserve"> </w:t>
            </w:r>
            <w:r w:rsidR="00FF737C" w:rsidRPr="00D26DB8">
              <w:rPr>
                <w:rFonts w:asciiTheme="majorHAnsi" w:hAnsiTheme="majorHAnsi"/>
                <w:color w:val="000000" w:themeColor="text1"/>
                <w:spacing w:val="4"/>
              </w:rPr>
              <w:t xml:space="preserve">TRAJANJ </w:t>
            </w:r>
            <w:r w:rsidR="00FF737C" w:rsidRPr="00D26DB8">
              <w:rPr>
                <w:rFonts w:asciiTheme="majorHAnsi" w:hAnsiTheme="majorHAnsi"/>
                <w:color w:val="000000" w:themeColor="text1"/>
              </w:rPr>
              <w:t>A</w:t>
            </w:r>
            <w:r w:rsidR="00FF737C" w:rsidRPr="00D26DB8">
              <w:rPr>
                <w:rFonts w:asciiTheme="majorHAnsi" w:hAnsiTheme="majorHAnsi"/>
                <w:color w:val="000000" w:themeColor="text1"/>
                <w:spacing w:val="6"/>
              </w:rPr>
              <w:t xml:space="preserve"> </w:t>
            </w:r>
            <w:r w:rsidR="00FF737C" w:rsidRPr="00D26DB8">
              <w:rPr>
                <w:rFonts w:asciiTheme="majorHAnsi" w:hAnsiTheme="majorHAnsi"/>
                <w:color w:val="000000" w:themeColor="text1"/>
                <w:spacing w:val="4"/>
              </w:rPr>
              <w:t>UGOVORA</w:t>
            </w:r>
            <w:r w:rsidR="00FF737C" w:rsidRPr="00D26DB8">
              <w:rPr>
                <w:rFonts w:asciiTheme="majorHAnsi" w:hAnsiTheme="majorHAnsi"/>
                <w:color w:val="000000" w:themeColor="text1"/>
                <w:spacing w:val="4"/>
              </w:rPr>
              <w:tab/>
              <w:t>42</w:t>
            </w:r>
          </w:hyperlink>
        </w:p>
        <w:p w:rsidR="00FF737C" w:rsidRPr="00D26DB8" w:rsidRDefault="00FB02A2" w:rsidP="00FF737C">
          <w:pPr>
            <w:pStyle w:val="TOC1"/>
            <w:numPr>
              <w:ilvl w:val="0"/>
              <w:numId w:val="45"/>
            </w:numPr>
            <w:tabs>
              <w:tab w:val="left" w:pos="913"/>
              <w:tab w:val="left" w:leader="dot" w:pos="9880"/>
            </w:tabs>
            <w:spacing w:before="1" w:line="276" w:lineRule="auto"/>
            <w:ind w:firstLine="0"/>
            <w:rPr>
              <w:rFonts w:asciiTheme="majorHAnsi" w:hAnsiTheme="majorHAnsi"/>
              <w:color w:val="000000" w:themeColor="text1"/>
            </w:rPr>
          </w:pPr>
          <w:hyperlink w:anchor="_bookmark52" w:history="1">
            <w:r w:rsidR="00FF737C" w:rsidRPr="00D26DB8">
              <w:rPr>
                <w:rFonts w:asciiTheme="majorHAnsi" w:hAnsiTheme="majorHAnsi"/>
                <w:color w:val="000000" w:themeColor="text1"/>
                <w:spacing w:val="3"/>
              </w:rPr>
              <w:t xml:space="preserve">ROK ZA </w:t>
            </w:r>
            <w:r w:rsidR="00FF737C" w:rsidRPr="00D26DB8">
              <w:rPr>
                <w:rFonts w:asciiTheme="majorHAnsi" w:hAnsiTheme="majorHAnsi"/>
                <w:color w:val="000000" w:themeColor="text1"/>
                <w:spacing w:val="4"/>
              </w:rPr>
              <w:t>DONOŠENJE ODLUKE</w:t>
            </w:r>
            <w:r w:rsidR="00FF737C" w:rsidRPr="00D26DB8">
              <w:rPr>
                <w:rFonts w:asciiTheme="majorHAnsi" w:hAnsiTheme="majorHAnsi"/>
                <w:color w:val="000000" w:themeColor="text1"/>
                <w:spacing w:val="18"/>
              </w:rPr>
              <w:t xml:space="preserve"> </w:t>
            </w:r>
            <w:r w:rsidR="00FF737C" w:rsidRPr="00D26DB8">
              <w:rPr>
                <w:rFonts w:asciiTheme="majorHAnsi" w:hAnsiTheme="majorHAnsi"/>
                <w:color w:val="000000" w:themeColor="text1"/>
              </w:rPr>
              <w:t>O</w:t>
            </w:r>
            <w:r w:rsidR="00FF737C" w:rsidRPr="00D26DB8">
              <w:rPr>
                <w:rFonts w:asciiTheme="majorHAnsi" w:hAnsiTheme="majorHAnsi"/>
                <w:color w:val="000000" w:themeColor="text1"/>
                <w:spacing w:val="8"/>
              </w:rPr>
              <w:t xml:space="preserve"> </w:t>
            </w:r>
            <w:r w:rsidR="00FF737C" w:rsidRPr="00D26DB8">
              <w:rPr>
                <w:rFonts w:asciiTheme="majorHAnsi" w:hAnsiTheme="majorHAnsi"/>
                <w:color w:val="000000" w:themeColor="text1"/>
                <w:spacing w:val="4"/>
              </w:rPr>
              <w:t>ODABIRU</w:t>
            </w:r>
            <w:r w:rsidR="00FF737C" w:rsidRPr="00D26DB8">
              <w:rPr>
                <w:rFonts w:asciiTheme="majorHAnsi" w:hAnsiTheme="majorHAnsi"/>
                <w:color w:val="000000" w:themeColor="text1"/>
                <w:spacing w:val="4"/>
              </w:rPr>
              <w:tab/>
              <w:t>42</w:t>
            </w:r>
          </w:hyperlink>
        </w:p>
        <w:p w:rsidR="00FF737C" w:rsidRPr="00D26DB8" w:rsidRDefault="00FB02A2" w:rsidP="00FF737C">
          <w:pPr>
            <w:pStyle w:val="TOC1"/>
            <w:numPr>
              <w:ilvl w:val="0"/>
              <w:numId w:val="45"/>
            </w:numPr>
            <w:tabs>
              <w:tab w:val="left" w:pos="913"/>
              <w:tab w:val="left" w:leader="dot" w:pos="9880"/>
            </w:tabs>
            <w:spacing w:line="276" w:lineRule="auto"/>
            <w:ind w:firstLine="0"/>
            <w:rPr>
              <w:rFonts w:asciiTheme="majorHAnsi" w:hAnsiTheme="majorHAnsi"/>
              <w:color w:val="000000" w:themeColor="text1"/>
            </w:rPr>
          </w:pPr>
          <w:hyperlink w:anchor="_bookmark53" w:history="1">
            <w:r w:rsidR="00FF737C" w:rsidRPr="00D26DB8">
              <w:rPr>
                <w:rFonts w:asciiTheme="majorHAnsi" w:hAnsiTheme="majorHAnsi"/>
                <w:color w:val="000000" w:themeColor="text1"/>
                <w:spacing w:val="3"/>
              </w:rPr>
              <w:t xml:space="preserve">ROK, NAČIN </w:t>
            </w:r>
            <w:r w:rsidR="00FF737C" w:rsidRPr="00D26DB8">
              <w:rPr>
                <w:rFonts w:asciiTheme="majorHAnsi" w:hAnsiTheme="majorHAnsi"/>
                <w:color w:val="000000" w:themeColor="text1"/>
              </w:rPr>
              <w:t>I</w:t>
            </w:r>
            <w:r w:rsidR="00FF737C" w:rsidRPr="00D26DB8">
              <w:rPr>
                <w:rFonts w:asciiTheme="majorHAnsi" w:hAnsiTheme="majorHAnsi"/>
                <w:color w:val="000000" w:themeColor="text1"/>
                <w:spacing w:val="21"/>
              </w:rPr>
              <w:t xml:space="preserve"> </w:t>
            </w:r>
            <w:r w:rsidR="00FF737C" w:rsidRPr="00D26DB8">
              <w:rPr>
                <w:rFonts w:asciiTheme="majorHAnsi" w:hAnsiTheme="majorHAnsi"/>
                <w:color w:val="000000" w:themeColor="text1"/>
                <w:spacing w:val="4"/>
              </w:rPr>
              <w:t>UVJETI</w:t>
            </w:r>
            <w:r w:rsidR="00FF737C" w:rsidRPr="00D26DB8">
              <w:rPr>
                <w:rFonts w:asciiTheme="majorHAnsi" w:hAnsiTheme="majorHAnsi"/>
                <w:color w:val="000000" w:themeColor="text1"/>
                <w:spacing w:val="7"/>
              </w:rPr>
              <w:t xml:space="preserve"> </w:t>
            </w:r>
            <w:r w:rsidR="00FF737C" w:rsidRPr="00D26DB8">
              <w:rPr>
                <w:rFonts w:asciiTheme="majorHAnsi" w:hAnsiTheme="majorHAnsi"/>
                <w:color w:val="000000" w:themeColor="text1"/>
                <w:spacing w:val="4"/>
              </w:rPr>
              <w:t>PLAĆANJA</w:t>
            </w:r>
            <w:r w:rsidR="00FF737C" w:rsidRPr="00D26DB8">
              <w:rPr>
                <w:rFonts w:asciiTheme="majorHAnsi" w:hAnsiTheme="majorHAnsi"/>
                <w:color w:val="000000" w:themeColor="text1"/>
                <w:spacing w:val="4"/>
              </w:rPr>
              <w:tab/>
              <w:t>42</w:t>
            </w:r>
          </w:hyperlink>
        </w:p>
        <w:p w:rsidR="00FF737C" w:rsidRPr="00D26DB8" w:rsidRDefault="00FB02A2" w:rsidP="00FF737C">
          <w:pPr>
            <w:pStyle w:val="TOC1"/>
            <w:numPr>
              <w:ilvl w:val="0"/>
              <w:numId w:val="45"/>
            </w:numPr>
            <w:tabs>
              <w:tab w:val="left" w:pos="913"/>
              <w:tab w:val="left" w:leader="dot" w:pos="9880"/>
            </w:tabs>
            <w:spacing w:before="36" w:line="276" w:lineRule="auto"/>
            <w:ind w:right="453" w:firstLine="0"/>
            <w:rPr>
              <w:rFonts w:asciiTheme="majorHAnsi" w:hAnsiTheme="majorHAnsi"/>
              <w:color w:val="000000" w:themeColor="text1"/>
            </w:rPr>
          </w:pPr>
          <w:hyperlink w:anchor="_bookmark54" w:history="1">
            <w:r w:rsidR="00FF737C" w:rsidRPr="00D26DB8">
              <w:rPr>
                <w:rFonts w:asciiTheme="majorHAnsi" w:hAnsiTheme="majorHAnsi"/>
                <w:color w:val="000000" w:themeColor="text1"/>
                <w:spacing w:val="3"/>
              </w:rPr>
              <w:t xml:space="preserve">UVJETI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4"/>
              </w:rPr>
              <w:t xml:space="preserve">ZAHTJEVI </w:t>
            </w:r>
            <w:r w:rsidR="00FF737C" w:rsidRPr="00D26DB8">
              <w:rPr>
                <w:rFonts w:asciiTheme="majorHAnsi" w:hAnsiTheme="majorHAnsi"/>
                <w:color w:val="000000" w:themeColor="text1"/>
                <w:spacing w:val="3"/>
              </w:rPr>
              <w:t xml:space="preserve">KOJI </w:t>
            </w:r>
            <w:r w:rsidR="00FF737C" w:rsidRPr="00D26DB8">
              <w:rPr>
                <w:rFonts w:asciiTheme="majorHAnsi" w:hAnsiTheme="majorHAnsi"/>
                <w:color w:val="000000" w:themeColor="text1"/>
                <w:spacing w:val="4"/>
              </w:rPr>
              <w:t xml:space="preserve">MORAJU </w:t>
            </w:r>
            <w:r w:rsidR="00FF737C" w:rsidRPr="00D26DB8">
              <w:rPr>
                <w:rFonts w:asciiTheme="majorHAnsi" w:hAnsiTheme="majorHAnsi"/>
                <w:color w:val="000000" w:themeColor="text1"/>
                <w:spacing w:val="3"/>
              </w:rPr>
              <w:t xml:space="preserve">BITI </w:t>
            </w:r>
            <w:r w:rsidR="00FF737C" w:rsidRPr="00D26DB8">
              <w:rPr>
                <w:rFonts w:asciiTheme="majorHAnsi" w:hAnsiTheme="majorHAnsi"/>
                <w:color w:val="000000" w:themeColor="text1"/>
                <w:spacing w:val="4"/>
              </w:rPr>
              <w:t xml:space="preserve">ISPUNJENI SUKLADNO POSEBNIM PROPISIMA </w:t>
            </w:r>
            <w:r w:rsidR="00FF737C" w:rsidRPr="00D26DB8">
              <w:rPr>
                <w:rFonts w:asciiTheme="majorHAnsi" w:hAnsiTheme="majorHAnsi"/>
                <w:color w:val="000000" w:themeColor="text1"/>
                <w:spacing w:val="3"/>
              </w:rPr>
              <w:t>ILI</w:t>
            </w:r>
          </w:hyperlink>
          <w:hyperlink w:anchor="_bookmark54" w:history="1">
            <w:r w:rsidR="00FF737C" w:rsidRPr="00D26DB8">
              <w:rPr>
                <w:rFonts w:asciiTheme="majorHAnsi" w:hAnsiTheme="majorHAnsi"/>
                <w:color w:val="000000" w:themeColor="text1"/>
                <w:spacing w:val="3"/>
              </w:rPr>
              <w:t xml:space="preserve"> STRUČNIM</w:t>
            </w:r>
            <w:r w:rsidR="00FF737C" w:rsidRPr="00D26DB8">
              <w:rPr>
                <w:rFonts w:asciiTheme="majorHAnsi" w:hAnsiTheme="majorHAnsi"/>
                <w:color w:val="000000" w:themeColor="text1"/>
                <w:spacing w:val="10"/>
              </w:rPr>
              <w:t xml:space="preserve"> </w:t>
            </w:r>
            <w:r w:rsidR="00FF737C" w:rsidRPr="00D26DB8">
              <w:rPr>
                <w:rFonts w:asciiTheme="majorHAnsi" w:hAnsiTheme="majorHAnsi"/>
                <w:color w:val="000000" w:themeColor="text1"/>
                <w:spacing w:val="4"/>
              </w:rPr>
              <w:t>PRAVILIMA</w:t>
            </w:r>
            <w:r w:rsidR="00FF737C" w:rsidRPr="00D26DB8">
              <w:rPr>
                <w:rFonts w:asciiTheme="majorHAnsi" w:hAnsiTheme="majorHAnsi"/>
                <w:color w:val="000000" w:themeColor="text1"/>
                <w:spacing w:val="4"/>
              </w:rPr>
              <w:tab/>
              <w:t>43</w:t>
            </w:r>
          </w:hyperlink>
        </w:p>
        <w:p w:rsidR="00FF737C" w:rsidRPr="00D26DB8" w:rsidRDefault="00FB02A2" w:rsidP="00FF737C">
          <w:pPr>
            <w:pStyle w:val="TOC1"/>
            <w:numPr>
              <w:ilvl w:val="0"/>
              <w:numId w:val="45"/>
            </w:numPr>
            <w:tabs>
              <w:tab w:val="left" w:pos="913"/>
              <w:tab w:val="left" w:leader="dot" w:pos="9880"/>
            </w:tabs>
            <w:spacing w:before="0" w:line="276" w:lineRule="auto"/>
            <w:ind w:right="453" w:firstLine="0"/>
            <w:rPr>
              <w:rFonts w:asciiTheme="majorHAnsi" w:hAnsiTheme="majorHAnsi"/>
              <w:color w:val="000000" w:themeColor="text1"/>
            </w:rPr>
          </w:pPr>
          <w:hyperlink w:anchor="_bookmark55" w:history="1">
            <w:r w:rsidR="00FF737C" w:rsidRPr="00D26DB8">
              <w:rPr>
                <w:rFonts w:asciiTheme="majorHAnsi" w:hAnsiTheme="majorHAnsi"/>
                <w:color w:val="000000" w:themeColor="text1"/>
                <w:spacing w:val="3"/>
              </w:rPr>
              <w:t xml:space="preserve">ROK ZA </w:t>
            </w:r>
            <w:r w:rsidR="00FF737C" w:rsidRPr="00D26DB8">
              <w:rPr>
                <w:rFonts w:asciiTheme="majorHAnsi" w:hAnsiTheme="majorHAnsi"/>
                <w:color w:val="000000" w:themeColor="text1"/>
                <w:spacing w:val="4"/>
              </w:rPr>
              <w:t xml:space="preserve">IZJAVLJIVANJE </w:t>
            </w:r>
            <w:r w:rsidR="00FF737C" w:rsidRPr="00D26DB8">
              <w:rPr>
                <w:rFonts w:asciiTheme="majorHAnsi" w:hAnsiTheme="majorHAnsi"/>
                <w:color w:val="000000" w:themeColor="text1"/>
                <w:spacing w:val="3"/>
              </w:rPr>
              <w:t xml:space="preserve">ŽALBE NA </w:t>
            </w:r>
            <w:r w:rsidR="00FF737C" w:rsidRPr="00D26DB8">
              <w:rPr>
                <w:rFonts w:asciiTheme="majorHAnsi" w:hAnsiTheme="majorHAnsi"/>
                <w:color w:val="000000" w:themeColor="text1"/>
                <w:spacing w:val="4"/>
              </w:rPr>
              <w:t xml:space="preserve">DOKUMENTACIJU </w:t>
            </w:r>
            <w:r w:rsidR="00FF737C" w:rsidRPr="00D26DB8">
              <w:rPr>
                <w:rFonts w:asciiTheme="majorHAnsi" w:hAnsiTheme="majorHAnsi"/>
                <w:color w:val="000000" w:themeColor="text1"/>
              </w:rPr>
              <w:t xml:space="preserve">O </w:t>
            </w:r>
            <w:r w:rsidR="00FF737C" w:rsidRPr="00D26DB8">
              <w:rPr>
                <w:rFonts w:asciiTheme="majorHAnsi" w:hAnsiTheme="majorHAnsi"/>
                <w:color w:val="000000" w:themeColor="text1"/>
                <w:spacing w:val="4"/>
              </w:rPr>
              <w:t xml:space="preserve">NABAVI </w:t>
            </w:r>
            <w:r w:rsidR="00FF737C" w:rsidRPr="00D26DB8">
              <w:rPr>
                <w:rFonts w:asciiTheme="majorHAnsi" w:hAnsiTheme="majorHAnsi"/>
                <w:color w:val="000000" w:themeColor="text1"/>
                <w:spacing w:val="3"/>
              </w:rPr>
              <w:t xml:space="preserve">TE </w:t>
            </w:r>
            <w:r w:rsidR="00FF737C" w:rsidRPr="00D26DB8">
              <w:rPr>
                <w:rFonts w:asciiTheme="majorHAnsi" w:hAnsiTheme="majorHAnsi"/>
                <w:color w:val="000000" w:themeColor="text1"/>
                <w:spacing w:val="2"/>
              </w:rPr>
              <w:t xml:space="preserve">NAZ </w:t>
            </w:r>
            <w:r w:rsidR="00FF737C" w:rsidRPr="00D26DB8">
              <w:rPr>
                <w:rFonts w:asciiTheme="majorHAnsi" w:hAnsiTheme="majorHAnsi"/>
                <w:color w:val="000000" w:themeColor="text1"/>
                <w:spacing w:val="3"/>
              </w:rPr>
              <w:t xml:space="preserve">IV </w:t>
            </w:r>
            <w:r w:rsidR="00FF737C" w:rsidRPr="00D26DB8">
              <w:rPr>
                <w:rFonts w:asciiTheme="majorHAnsi" w:hAnsiTheme="majorHAnsi"/>
                <w:color w:val="000000" w:themeColor="text1"/>
              </w:rPr>
              <w:t xml:space="preserve">I </w:t>
            </w:r>
            <w:r w:rsidR="00FF737C" w:rsidRPr="00D26DB8">
              <w:rPr>
                <w:rFonts w:asciiTheme="majorHAnsi" w:hAnsiTheme="majorHAnsi"/>
                <w:color w:val="000000" w:themeColor="text1"/>
                <w:spacing w:val="4"/>
              </w:rPr>
              <w:t>ADRESA</w:t>
            </w:r>
          </w:hyperlink>
          <w:hyperlink w:anchor="_bookmark55" w:history="1">
            <w:r w:rsidR="00FF737C" w:rsidRPr="00D26DB8">
              <w:rPr>
                <w:rFonts w:asciiTheme="majorHAnsi" w:hAnsiTheme="majorHAnsi"/>
                <w:color w:val="000000" w:themeColor="text1"/>
                <w:spacing w:val="4"/>
              </w:rPr>
              <w:t xml:space="preserve"> ŽALBENOG</w:t>
            </w:r>
            <w:r w:rsidR="00FF737C" w:rsidRPr="00D26DB8">
              <w:rPr>
                <w:rFonts w:asciiTheme="majorHAnsi" w:hAnsiTheme="majorHAnsi"/>
                <w:color w:val="000000" w:themeColor="text1"/>
                <w:spacing w:val="6"/>
              </w:rPr>
              <w:t xml:space="preserve"> </w:t>
            </w:r>
            <w:r w:rsidR="00FF737C" w:rsidRPr="00D26DB8">
              <w:rPr>
                <w:rFonts w:asciiTheme="majorHAnsi" w:hAnsiTheme="majorHAnsi"/>
                <w:color w:val="000000" w:themeColor="text1"/>
                <w:spacing w:val="4"/>
              </w:rPr>
              <w:t>TIJELA</w:t>
            </w:r>
            <w:r w:rsidR="00FF737C" w:rsidRPr="00D26DB8">
              <w:rPr>
                <w:rFonts w:asciiTheme="majorHAnsi" w:hAnsiTheme="majorHAnsi"/>
                <w:color w:val="000000" w:themeColor="text1"/>
                <w:spacing w:val="4"/>
              </w:rPr>
              <w:tab/>
              <w:t>43</w:t>
            </w:r>
          </w:hyperlink>
        </w:p>
        <w:p w:rsidR="00FF737C" w:rsidRPr="00D26DB8" w:rsidRDefault="00FB02A2" w:rsidP="00FF737C">
          <w:pPr>
            <w:pStyle w:val="TOC1"/>
            <w:numPr>
              <w:ilvl w:val="0"/>
              <w:numId w:val="45"/>
            </w:numPr>
            <w:tabs>
              <w:tab w:val="left" w:pos="913"/>
              <w:tab w:val="left" w:leader="dot" w:pos="9880"/>
            </w:tabs>
            <w:spacing w:before="0" w:line="276" w:lineRule="auto"/>
            <w:ind w:firstLine="0"/>
            <w:rPr>
              <w:rFonts w:asciiTheme="majorHAnsi" w:hAnsiTheme="majorHAnsi"/>
              <w:color w:val="000000" w:themeColor="text1"/>
            </w:rPr>
          </w:pPr>
          <w:hyperlink w:anchor="_bookmark56" w:history="1">
            <w:r w:rsidR="00FF737C" w:rsidRPr="00D26DB8">
              <w:rPr>
                <w:rFonts w:asciiTheme="majorHAnsi" w:hAnsiTheme="majorHAnsi"/>
                <w:color w:val="000000" w:themeColor="text1"/>
                <w:spacing w:val="3"/>
              </w:rPr>
              <w:t xml:space="preserve">DRUGI PODACI KOJE </w:t>
            </w:r>
            <w:r w:rsidR="00FF737C" w:rsidRPr="00D26DB8">
              <w:rPr>
                <w:rFonts w:asciiTheme="majorHAnsi" w:hAnsiTheme="majorHAnsi"/>
                <w:color w:val="000000" w:themeColor="text1"/>
                <w:spacing w:val="4"/>
              </w:rPr>
              <w:t>NARUČITELJ</w:t>
            </w:r>
            <w:r w:rsidR="00FF737C" w:rsidRPr="00D26DB8">
              <w:rPr>
                <w:rFonts w:asciiTheme="majorHAnsi" w:hAnsiTheme="majorHAnsi"/>
                <w:color w:val="000000" w:themeColor="text1"/>
                <w:spacing w:val="27"/>
              </w:rPr>
              <w:t xml:space="preserve"> </w:t>
            </w:r>
            <w:r w:rsidR="00FF737C" w:rsidRPr="00D26DB8">
              <w:rPr>
                <w:rFonts w:asciiTheme="majorHAnsi" w:hAnsiTheme="majorHAnsi"/>
                <w:color w:val="000000" w:themeColor="text1"/>
                <w:spacing w:val="4"/>
              </w:rPr>
              <w:t>SMATRA</w:t>
            </w:r>
            <w:r w:rsidR="00FF737C" w:rsidRPr="00D26DB8">
              <w:rPr>
                <w:rFonts w:asciiTheme="majorHAnsi" w:hAnsiTheme="majorHAnsi"/>
                <w:color w:val="000000" w:themeColor="text1"/>
                <w:spacing w:val="6"/>
              </w:rPr>
              <w:t xml:space="preserve"> </w:t>
            </w:r>
            <w:r w:rsidR="00FF737C" w:rsidRPr="00D26DB8">
              <w:rPr>
                <w:rFonts w:asciiTheme="majorHAnsi" w:hAnsiTheme="majorHAnsi"/>
                <w:color w:val="000000" w:themeColor="text1"/>
                <w:spacing w:val="4"/>
              </w:rPr>
              <w:t>POTREBNIMA</w:t>
            </w:r>
            <w:r w:rsidR="00FF737C" w:rsidRPr="00D26DB8">
              <w:rPr>
                <w:rFonts w:asciiTheme="majorHAnsi" w:hAnsiTheme="majorHAnsi"/>
                <w:color w:val="000000" w:themeColor="text1"/>
                <w:spacing w:val="4"/>
              </w:rPr>
              <w:tab/>
              <w:t>44</w:t>
            </w:r>
          </w:hyperlink>
        </w:p>
      </w:sdtContent>
    </w:sdt>
    <w:p w:rsidR="00FF737C" w:rsidRPr="00D26DB8" w:rsidRDefault="00FF737C" w:rsidP="00FF737C">
      <w:pPr>
        <w:spacing w:line="276" w:lineRule="auto"/>
        <w:rPr>
          <w:rFonts w:asciiTheme="majorHAnsi" w:hAnsiTheme="majorHAnsi"/>
          <w:color w:val="000000" w:themeColor="text1"/>
          <w:sz w:val="20"/>
          <w:szCs w:val="20"/>
        </w:rPr>
        <w:sectPr w:rsidR="00FF737C" w:rsidRPr="00D26DB8">
          <w:type w:val="continuous"/>
          <w:pgSz w:w="11910" w:h="16840"/>
          <w:pgMar w:top="1923" w:right="680" w:bottom="1507" w:left="660" w:header="720" w:footer="720" w:gutter="0"/>
          <w:cols w:space="720"/>
        </w:sectPr>
      </w:pPr>
    </w:p>
    <w:p w:rsidR="00FF737C" w:rsidRPr="00D26DB8" w:rsidRDefault="00FF737C" w:rsidP="00FF737C">
      <w:pPr>
        <w:pStyle w:val="Tijeloteksta"/>
        <w:spacing w:before="300" w:line="276" w:lineRule="auto"/>
        <w:ind w:left="473" w:right="4464"/>
        <w:rPr>
          <w:rFonts w:asciiTheme="majorHAnsi" w:hAnsiTheme="majorHAnsi"/>
          <w:color w:val="000000" w:themeColor="text1"/>
          <w:sz w:val="20"/>
          <w:szCs w:val="20"/>
        </w:rPr>
      </w:pPr>
      <w:r w:rsidRPr="00D26DB8">
        <w:rPr>
          <w:rFonts w:asciiTheme="majorHAnsi" w:hAnsiTheme="majorHAnsi"/>
          <w:color w:val="000000" w:themeColor="text1"/>
          <w:sz w:val="20"/>
          <w:szCs w:val="20"/>
        </w:rPr>
        <w:lastRenderedPageBreak/>
        <w:t>PRILOZI koji se u EOJN učitavaju kao zasebni dokumenti TROŠKOVNIK</w:t>
      </w:r>
      <w:r w:rsidR="00362EE1" w:rsidRPr="00D26DB8">
        <w:rPr>
          <w:rFonts w:asciiTheme="majorHAnsi" w:hAnsiTheme="majorHAnsi"/>
          <w:color w:val="000000" w:themeColor="text1"/>
          <w:sz w:val="20"/>
          <w:szCs w:val="20"/>
        </w:rPr>
        <w:t xml:space="preserve"> (PRILOG</w:t>
      </w:r>
    </w:p>
    <w:p w:rsidR="00FF737C" w:rsidRPr="00D26DB8" w:rsidRDefault="00362EE1" w:rsidP="00FF737C">
      <w:pPr>
        <w:pStyle w:val="Tijeloteksta"/>
        <w:spacing w:line="276" w:lineRule="auto"/>
        <w:ind w:left="473"/>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e</w:t>
      </w:r>
      <w:r w:rsidR="00FF737C" w:rsidRPr="00D26DB8">
        <w:rPr>
          <w:rFonts w:asciiTheme="majorHAnsi" w:hAnsiTheme="majorHAnsi"/>
          <w:color w:val="000000" w:themeColor="text1"/>
          <w:sz w:val="20"/>
          <w:szCs w:val="20"/>
        </w:rPr>
        <w:t>ESPD</w:t>
      </w:r>
      <w:proofErr w:type="gramEnd"/>
      <w:r w:rsidRPr="00D26DB8">
        <w:rPr>
          <w:rFonts w:asciiTheme="majorHAnsi" w:hAnsiTheme="majorHAnsi"/>
          <w:color w:val="000000" w:themeColor="text1"/>
          <w:sz w:val="20"/>
          <w:szCs w:val="20"/>
        </w:rPr>
        <w:t xml:space="preserve"> OBRAZAC</w:t>
      </w:r>
    </w:p>
    <w:p w:rsidR="00FF737C" w:rsidRPr="00D26DB8" w:rsidRDefault="00FF737C" w:rsidP="00FF737C">
      <w:pPr>
        <w:spacing w:line="276" w:lineRule="auto"/>
        <w:rPr>
          <w:rFonts w:asciiTheme="majorHAnsi" w:hAnsiTheme="majorHAnsi"/>
          <w:color w:val="000000" w:themeColor="text1"/>
          <w:sz w:val="20"/>
          <w:szCs w:val="20"/>
        </w:rPr>
        <w:sectPr w:rsidR="00FF737C" w:rsidRPr="00D26DB8">
          <w:type w:val="continuous"/>
          <w:pgSz w:w="11910" w:h="16840"/>
          <w:pgMar w:top="1920" w:right="680" w:bottom="1220" w:left="660" w:header="720" w:footer="720" w:gutter="0"/>
          <w:cols w:space="720"/>
        </w:sectPr>
      </w:pPr>
    </w:p>
    <w:p w:rsidR="00FF737C" w:rsidRPr="00D26DB8" w:rsidRDefault="00FF737C" w:rsidP="0089436B">
      <w:pPr>
        <w:pStyle w:val="Heading1"/>
        <w:numPr>
          <w:ilvl w:val="1"/>
          <w:numId w:val="45"/>
        </w:numPr>
        <w:shd w:val="clear" w:color="auto" w:fill="EAF1DD" w:themeFill="accent3" w:themeFillTint="33"/>
        <w:tabs>
          <w:tab w:val="left" w:pos="1182"/>
        </w:tabs>
        <w:spacing w:line="276" w:lineRule="auto"/>
        <w:ind w:firstLine="360"/>
        <w:jc w:val="left"/>
        <w:rPr>
          <w:rFonts w:asciiTheme="majorHAnsi" w:hAnsiTheme="majorHAnsi"/>
          <w:color w:val="000000" w:themeColor="text1"/>
          <w:sz w:val="20"/>
          <w:szCs w:val="20"/>
        </w:rPr>
      </w:pPr>
      <w:bookmarkStart w:id="0" w:name="_bookmark0"/>
      <w:bookmarkEnd w:id="0"/>
      <w:r w:rsidRPr="00D26DB8">
        <w:rPr>
          <w:rFonts w:asciiTheme="majorHAnsi" w:hAnsiTheme="majorHAnsi"/>
          <w:color w:val="000000" w:themeColor="text1"/>
          <w:w w:val="95"/>
          <w:sz w:val="20"/>
          <w:szCs w:val="20"/>
        </w:rPr>
        <w:lastRenderedPageBreak/>
        <w:t>OPĆI</w:t>
      </w:r>
      <w:r w:rsidRPr="00D26DB8">
        <w:rPr>
          <w:rFonts w:asciiTheme="majorHAnsi" w:hAnsiTheme="majorHAnsi"/>
          <w:color w:val="000000" w:themeColor="text1"/>
          <w:spacing w:val="-8"/>
          <w:w w:val="95"/>
          <w:sz w:val="20"/>
          <w:szCs w:val="20"/>
        </w:rPr>
        <w:t xml:space="preserve"> </w:t>
      </w:r>
      <w:r w:rsidRPr="00D26DB8">
        <w:rPr>
          <w:rFonts w:asciiTheme="majorHAnsi" w:hAnsiTheme="majorHAnsi"/>
          <w:color w:val="000000" w:themeColor="text1"/>
          <w:w w:val="95"/>
          <w:sz w:val="20"/>
          <w:szCs w:val="20"/>
        </w:rPr>
        <w:t>PODACI</w:t>
      </w:r>
    </w:p>
    <w:p w:rsidR="00FF737C" w:rsidRPr="00D26DB8" w:rsidRDefault="00FF737C" w:rsidP="00FF737C">
      <w:pPr>
        <w:pStyle w:val="Tijeloteksta"/>
        <w:spacing w:before="9" w:line="276" w:lineRule="auto"/>
        <w:rPr>
          <w:rFonts w:asciiTheme="majorHAnsi" w:hAnsiTheme="majorHAnsi"/>
          <w:b/>
          <w:color w:val="000000" w:themeColor="text1"/>
          <w:sz w:val="20"/>
          <w:szCs w:val="20"/>
        </w:rPr>
      </w:pPr>
    </w:p>
    <w:p w:rsidR="00FF737C" w:rsidRPr="00D26DB8" w:rsidRDefault="00FF737C" w:rsidP="00FF737C">
      <w:pPr>
        <w:pStyle w:val="Odlomakpopisa"/>
        <w:numPr>
          <w:ilvl w:val="2"/>
          <w:numId w:val="45"/>
        </w:numPr>
        <w:tabs>
          <w:tab w:val="left" w:pos="1182"/>
        </w:tabs>
        <w:spacing w:line="276" w:lineRule="auto"/>
        <w:ind w:firstLine="360"/>
        <w:rPr>
          <w:rFonts w:asciiTheme="majorHAnsi" w:hAnsiTheme="majorHAnsi"/>
          <w:color w:val="000000" w:themeColor="text1"/>
          <w:sz w:val="20"/>
          <w:szCs w:val="20"/>
        </w:rPr>
      </w:pPr>
      <w:bookmarkStart w:id="1" w:name="_bookmark1"/>
      <w:bookmarkEnd w:id="1"/>
      <w:r w:rsidRPr="00D26DB8">
        <w:rPr>
          <w:rFonts w:asciiTheme="majorHAnsi" w:hAnsiTheme="majorHAnsi"/>
          <w:color w:val="000000" w:themeColor="text1"/>
          <w:spacing w:val="2"/>
          <w:sz w:val="20"/>
          <w:szCs w:val="20"/>
        </w:rPr>
        <w:t>UVOD</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1"/>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200.</w:t>
      </w:r>
      <w:proofErr w:type="gramEnd"/>
      <w:r w:rsidRPr="00D26DB8">
        <w:rPr>
          <w:rFonts w:asciiTheme="majorHAnsi" w:hAnsiTheme="majorHAnsi"/>
          <w:color w:val="000000" w:themeColor="text1"/>
          <w:sz w:val="20"/>
          <w:szCs w:val="20"/>
        </w:rPr>
        <w:t xml:space="preserve"> Zakona o javnoj nabavi („Narodne novine“, br. 120/16. - u daljnjem tekstu: ZJN 2016) i člancima 2.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3. Pravilnika o dokumentaciji o nabavi </w:t>
      </w:r>
      <w:proofErr w:type="gramStart"/>
      <w:r w:rsidRPr="00D26DB8">
        <w:rPr>
          <w:rFonts w:asciiTheme="majorHAnsi" w:hAnsiTheme="majorHAnsi"/>
          <w:color w:val="000000" w:themeColor="text1"/>
          <w:sz w:val="20"/>
          <w:szCs w:val="20"/>
        </w:rPr>
        <w:t>te</w:t>
      </w:r>
      <w:proofErr w:type="gramEnd"/>
      <w:r w:rsidRPr="00D26DB8">
        <w:rPr>
          <w:rFonts w:asciiTheme="majorHAnsi" w:hAnsiTheme="majorHAnsi"/>
          <w:color w:val="000000" w:themeColor="text1"/>
          <w:sz w:val="20"/>
          <w:szCs w:val="20"/>
        </w:rPr>
        <w:t xml:space="preserve"> ponudi u postupcima javne nabave („Narodne novine“, br. 65/17. – u daljnjem tekstu: Pravilnik) izrađena je Dokumentacija o nabavi koja čini podlogu za izradu ponude i omogućuje podnošenje usporedivih ponuda u ovom postupku javne nabave.</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Dokumentaciju o nabavi čine svi dokumenti koji je izradio naručitelj ili na koji naručitelj upućuje, a u kojemu se opisuju ili određuju elementi nabave ili postupka, uključujući poziv na nadmetanje, tehničke specifikacije, troškovnik, opisnu dokumentaciju, predložene uvjete ugovora, formate dokumenata koje podnose natjecatelji ili ponuditelji, informacije o općim primjenjivim obvezama te svu dodatnu dokumentaciju.</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Pravo sudjelovanja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nadmetanju za nabavu usluge u otvorenom postupku javne nabave za koji je javno objavljen poziv za nadmetanje imaju svi gospodarski subjekti, a mogu sudjelovati u postupku nadmetanja podnošenjem cjelokupne ponude za izvršenje usluge koja je predmet nadmetanja, a u skladu s zahtjevima i uvjetima iz Dokumentacije o nabavi u otvorenom postupku javne</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nabave.</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5"/>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Ponuditelj predajom svoje ponude u potpunosti i bez ograničenja prihvaća sve uvjete i zahtjeve iz ove Dokumentacije o nabavi.</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gospodarskih subjekata se očekuje da pažljivo pročitaju i da se pridržavaju svih uputa sadržanih u ovoj Dokumentaciji o nabavi te da s odgovarajućom pažnjom uvaže sve informacije koje imaju utjecaj na formiranje ponude.</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6"/>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Ponuditelji se pri izradi svojih ponuda u svemu trebaju pridržavati sadržaja i uvjeta iz Dokumentacije o nabavi, uvjeta iz ZJN 2016 i drugih relevantnih propisa.</w:t>
      </w:r>
      <w:proofErr w:type="gramEnd"/>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1"/>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Danom početka postupka javne nabave smatra se dan slanja poziva za nadmetanje u Elektronički oglasnik javne nabave Republike Hrvatske.</w:t>
      </w:r>
      <w:proofErr w:type="gramEnd"/>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before="11" w:line="276" w:lineRule="auto"/>
        <w:rPr>
          <w:rFonts w:asciiTheme="majorHAnsi" w:hAnsiTheme="majorHAnsi"/>
          <w:color w:val="000000" w:themeColor="text1"/>
          <w:sz w:val="20"/>
          <w:szCs w:val="20"/>
        </w:rPr>
      </w:pPr>
    </w:p>
    <w:p w:rsidR="00FF737C" w:rsidRPr="00D26DB8" w:rsidRDefault="00FF737C" w:rsidP="0089436B">
      <w:pPr>
        <w:pStyle w:val="Odlomakpopisa"/>
        <w:numPr>
          <w:ilvl w:val="2"/>
          <w:numId w:val="45"/>
        </w:numPr>
        <w:tabs>
          <w:tab w:val="left" w:pos="1182"/>
        </w:tabs>
        <w:spacing w:line="276" w:lineRule="auto"/>
        <w:ind w:firstLine="360"/>
        <w:rPr>
          <w:rFonts w:asciiTheme="majorHAnsi" w:hAnsiTheme="majorHAnsi"/>
          <w:color w:val="000000" w:themeColor="text1"/>
          <w:sz w:val="20"/>
          <w:szCs w:val="20"/>
        </w:rPr>
      </w:pPr>
      <w:bookmarkStart w:id="2" w:name="_bookmark2"/>
      <w:bookmarkEnd w:id="2"/>
      <w:r w:rsidRPr="00D26DB8">
        <w:rPr>
          <w:rFonts w:asciiTheme="majorHAnsi" w:hAnsiTheme="majorHAnsi"/>
          <w:color w:val="000000" w:themeColor="text1"/>
          <w:spacing w:val="2"/>
          <w:sz w:val="20"/>
          <w:szCs w:val="20"/>
        </w:rPr>
        <w:t xml:space="preserve">PODACI </w:t>
      </w:r>
      <w:r w:rsidRPr="00D26DB8">
        <w:rPr>
          <w:rFonts w:asciiTheme="majorHAnsi" w:hAnsiTheme="majorHAnsi"/>
          <w:color w:val="000000" w:themeColor="text1"/>
          <w:sz w:val="20"/>
          <w:szCs w:val="20"/>
        </w:rPr>
        <w:t>O</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pacing w:val="3"/>
          <w:sz w:val="20"/>
          <w:szCs w:val="20"/>
        </w:rPr>
        <w:t>NARUČITELJU</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Tijeloteksta"/>
        <w:tabs>
          <w:tab w:val="left" w:pos="4013"/>
        </w:tabs>
        <w:spacing w:line="276" w:lineRule="auto"/>
        <w:ind w:left="47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Naručitelj:</w:t>
      </w:r>
      <w:r w:rsidRPr="00D26DB8">
        <w:rPr>
          <w:rFonts w:asciiTheme="majorHAnsi" w:hAnsiTheme="majorHAnsi"/>
          <w:color w:val="000000" w:themeColor="text1"/>
          <w:sz w:val="20"/>
          <w:szCs w:val="20"/>
        </w:rPr>
        <w:tab/>
        <w:t>GRAD</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LUDBREG</w:t>
      </w:r>
    </w:p>
    <w:p w:rsidR="00FF737C" w:rsidRPr="00D26DB8" w:rsidRDefault="00FF737C" w:rsidP="00FF737C">
      <w:pPr>
        <w:pStyle w:val="Tijeloteksta"/>
        <w:tabs>
          <w:tab w:val="left" w:pos="4013"/>
        </w:tabs>
        <w:spacing w:before="38" w:line="276" w:lineRule="auto"/>
        <w:ind w:left="47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Adresa</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naručitelja:</w:t>
      </w:r>
      <w:r w:rsidRPr="00D26DB8">
        <w:rPr>
          <w:rFonts w:asciiTheme="majorHAnsi" w:hAnsiTheme="majorHAnsi"/>
          <w:color w:val="000000" w:themeColor="text1"/>
          <w:sz w:val="20"/>
          <w:szCs w:val="20"/>
        </w:rPr>
        <w:tab/>
        <w:t>Trg svetog Trojstva 14, 42230</w:t>
      </w:r>
      <w:r w:rsidRPr="00D26DB8">
        <w:rPr>
          <w:rFonts w:asciiTheme="majorHAnsi" w:hAnsiTheme="majorHAnsi"/>
          <w:color w:val="000000" w:themeColor="text1"/>
          <w:spacing w:val="-6"/>
          <w:sz w:val="20"/>
          <w:szCs w:val="20"/>
        </w:rPr>
        <w:t xml:space="preserve"> Ludbreg</w:t>
      </w:r>
    </w:p>
    <w:p w:rsidR="00FF737C" w:rsidRPr="00D26DB8" w:rsidRDefault="00FF737C" w:rsidP="00FF737C">
      <w:pPr>
        <w:pStyle w:val="Tijeloteksta"/>
        <w:tabs>
          <w:tab w:val="left" w:pos="4013"/>
        </w:tabs>
        <w:spacing w:before="37" w:line="276" w:lineRule="auto"/>
        <w:ind w:left="47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OIB:</w:t>
      </w:r>
      <w:r w:rsidRPr="00D26DB8">
        <w:rPr>
          <w:rFonts w:asciiTheme="majorHAnsi" w:hAnsiTheme="majorHAnsi"/>
          <w:color w:val="000000" w:themeColor="text1"/>
          <w:sz w:val="20"/>
          <w:szCs w:val="20"/>
        </w:rPr>
        <w:tab/>
        <w:t>84947290034</w:t>
      </w:r>
    </w:p>
    <w:p w:rsidR="00FF737C" w:rsidRPr="00D26DB8" w:rsidRDefault="00FF737C" w:rsidP="00FF737C">
      <w:pPr>
        <w:pStyle w:val="Tijeloteksta"/>
        <w:tabs>
          <w:tab w:val="left" w:pos="4013"/>
        </w:tabs>
        <w:spacing w:before="40" w:line="276" w:lineRule="auto"/>
        <w:ind w:left="47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Broj</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telefona:</w:t>
      </w:r>
      <w:r w:rsidRPr="00D26DB8">
        <w:rPr>
          <w:rFonts w:asciiTheme="majorHAnsi" w:hAnsiTheme="majorHAnsi"/>
          <w:color w:val="000000" w:themeColor="text1"/>
          <w:sz w:val="20"/>
          <w:szCs w:val="20"/>
        </w:rPr>
        <w:tab/>
        <w:t>042/420-200</w:t>
      </w:r>
    </w:p>
    <w:p w:rsidR="002C6C52" w:rsidRPr="00D26DB8" w:rsidRDefault="00FF737C" w:rsidP="00FF737C">
      <w:pPr>
        <w:pStyle w:val="Tijeloteksta"/>
        <w:tabs>
          <w:tab w:val="left" w:pos="4013"/>
          <w:tab w:val="left" w:pos="6946"/>
        </w:tabs>
        <w:spacing w:before="37" w:line="276" w:lineRule="auto"/>
        <w:ind w:left="473" w:right="3624"/>
        <w:rPr>
          <w:rFonts w:asciiTheme="majorHAnsi" w:hAnsiTheme="majorHAnsi"/>
          <w:color w:val="000000" w:themeColor="text1"/>
          <w:sz w:val="20"/>
          <w:szCs w:val="20"/>
        </w:rPr>
      </w:pPr>
      <w:r w:rsidRPr="00D26DB8">
        <w:rPr>
          <w:rFonts w:asciiTheme="majorHAnsi" w:hAnsiTheme="majorHAnsi"/>
          <w:color w:val="000000" w:themeColor="text1"/>
          <w:sz w:val="20"/>
          <w:szCs w:val="20"/>
        </w:rPr>
        <w:t>Internetska</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adresa:</w:t>
      </w:r>
      <w:r w:rsidRPr="00D26DB8">
        <w:rPr>
          <w:rFonts w:asciiTheme="majorHAnsi" w:hAnsiTheme="majorHAnsi"/>
          <w:color w:val="000000" w:themeColor="text1"/>
          <w:sz w:val="20"/>
          <w:szCs w:val="20"/>
        </w:rPr>
        <w:tab/>
      </w:r>
      <w:hyperlink r:id="rId12" w:history="1">
        <w:r w:rsidRPr="00D26DB8">
          <w:rPr>
            <w:rStyle w:val="Hiperveza"/>
            <w:rFonts w:asciiTheme="majorHAnsi" w:hAnsiTheme="majorHAnsi"/>
            <w:color w:val="000000" w:themeColor="text1"/>
            <w:sz w:val="20"/>
            <w:szCs w:val="20"/>
            <w:u w:color="0000FF"/>
          </w:rPr>
          <w:t>www.ludbreg.hr</w:t>
        </w:r>
      </w:hyperlink>
      <w:r w:rsidRPr="00D26DB8">
        <w:rPr>
          <w:rFonts w:asciiTheme="majorHAnsi" w:hAnsiTheme="majorHAnsi"/>
          <w:color w:val="000000" w:themeColor="text1"/>
          <w:sz w:val="20"/>
          <w:szCs w:val="20"/>
        </w:rPr>
        <w:t xml:space="preserve">                   </w:t>
      </w:r>
    </w:p>
    <w:p w:rsidR="00FF737C" w:rsidRPr="00D26DB8" w:rsidRDefault="00FF737C" w:rsidP="00FF737C">
      <w:pPr>
        <w:pStyle w:val="Tijeloteksta"/>
        <w:tabs>
          <w:tab w:val="left" w:pos="4013"/>
          <w:tab w:val="left" w:pos="6946"/>
        </w:tabs>
        <w:spacing w:before="37" w:line="276" w:lineRule="auto"/>
        <w:ind w:left="473" w:right="3624"/>
        <w:rPr>
          <w:rFonts w:asciiTheme="majorHAnsi" w:hAnsiTheme="majorHAnsi"/>
          <w:color w:val="000000" w:themeColor="text1"/>
          <w:spacing w:val="-1"/>
          <w:sz w:val="20"/>
          <w:szCs w:val="20"/>
        </w:rPr>
      </w:pPr>
      <w:r w:rsidRPr="00D26DB8">
        <w:rPr>
          <w:rFonts w:asciiTheme="majorHAnsi" w:hAnsiTheme="majorHAnsi"/>
          <w:color w:val="000000" w:themeColor="text1"/>
          <w:sz w:val="20"/>
          <w:szCs w:val="20"/>
        </w:rPr>
        <w:t>Adresa</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elektroničke</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pošte</w:t>
      </w:r>
      <w:r w:rsidRPr="00D26DB8">
        <w:rPr>
          <w:rFonts w:asciiTheme="majorHAnsi" w:hAnsiTheme="majorHAnsi"/>
          <w:color w:val="000000" w:themeColor="text1"/>
          <w:sz w:val="20"/>
          <w:szCs w:val="20"/>
        </w:rPr>
        <w:tab/>
        <w:t xml:space="preserve">grad@ludbreg.hr </w:t>
      </w:r>
      <w:r w:rsidRPr="00D26DB8">
        <w:rPr>
          <w:rFonts w:asciiTheme="majorHAnsi" w:hAnsiTheme="majorHAnsi"/>
          <w:color w:val="000000" w:themeColor="text1"/>
          <w:spacing w:val="-1"/>
          <w:sz w:val="20"/>
          <w:szCs w:val="20"/>
        </w:rPr>
        <w:t xml:space="preserve">                     </w:t>
      </w:r>
    </w:p>
    <w:p w:rsidR="00FF737C" w:rsidRPr="00D26DB8" w:rsidRDefault="00FF737C" w:rsidP="00FF737C">
      <w:pPr>
        <w:pStyle w:val="Tijeloteksta"/>
        <w:tabs>
          <w:tab w:val="left" w:pos="4013"/>
        </w:tabs>
        <w:spacing w:before="37" w:line="276" w:lineRule="auto"/>
        <w:ind w:left="473" w:right="4331"/>
        <w:rPr>
          <w:rFonts w:asciiTheme="majorHAnsi" w:hAnsiTheme="majorHAnsi"/>
          <w:color w:val="000000" w:themeColor="text1"/>
          <w:spacing w:val="-1"/>
          <w:sz w:val="20"/>
          <w:szCs w:val="20"/>
          <w:u w:val="single" w:color="0000FF"/>
        </w:rPr>
      </w:pPr>
      <w:r w:rsidRPr="00D26DB8">
        <w:rPr>
          <w:rFonts w:asciiTheme="majorHAnsi" w:hAnsiTheme="majorHAnsi"/>
          <w:color w:val="000000" w:themeColor="text1"/>
          <w:sz w:val="20"/>
          <w:szCs w:val="20"/>
        </w:rPr>
        <w:t>Odgovorna</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osoba</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naručitelja:</w:t>
      </w:r>
      <w:r w:rsidRPr="00D26DB8">
        <w:rPr>
          <w:rFonts w:asciiTheme="majorHAnsi" w:hAnsiTheme="majorHAnsi"/>
          <w:color w:val="000000" w:themeColor="text1"/>
          <w:sz w:val="20"/>
          <w:szCs w:val="20"/>
        </w:rPr>
        <w:tab/>
        <w:t>Dubravko Bilić</w:t>
      </w:r>
    </w:p>
    <w:p w:rsidR="00FF737C" w:rsidRPr="00D26DB8" w:rsidRDefault="00FF737C" w:rsidP="00FF737C">
      <w:pPr>
        <w:spacing w:line="276" w:lineRule="auto"/>
        <w:rPr>
          <w:rFonts w:asciiTheme="majorHAnsi" w:hAnsiTheme="majorHAnsi"/>
          <w:color w:val="000000" w:themeColor="text1"/>
          <w:sz w:val="20"/>
          <w:szCs w:val="20"/>
        </w:rPr>
        <w:sectPr w:rsidR="00FF737C" w:rsidRPr="00D26DB8">
          <w:pgSz w:w="11910" w:h="16840"/>
          <w:pgMar w:top="1920" w:right="680" w:bottom="1220" w:left="660" w:header="744" w:footer="1036" w:gutter="0"/>
          <w:cols w:space="720"/>
        </w:sectPr>
      </w:pPr>
    </w:p>
    <w:p w:rsidR="00FF737C" w:rsidRPr="00D26DB8" w:rsidRDefault="00FF737C" w:rsidP="00FF737C">
      <w:pPr>
        <w:pStyle w:val="Odlomakpopisa"/>
        <w:numPr>
          <w:ilvl w:val="2"/>
          <w:numId w:val="45"/>
        </w:numPr>
        <w:tabs>
          <w:tab w:val="left" w:pos="1182"/>
        </w:tabs>
        <w:spacing w:before="186" w:line="276" w:lineRule="auto"/>
        <w:ind w:firstLine="360"/>
        <w:rPr>
          <w:rFonts w:asciiTheme="majorHAnsi" w:hAnsiTheme="majorHAnsi"/>
          <w:color w:val="000000" w:themeColor="text1"/>
          <w:sz w:val="20"/>
          <w:szCs w:val="20"/>
        </w:rPr>
      </w:pPr>
      <w:bookmarkStart w:id="3" w:name="_bookmark3"/>
      <w:bookmarkEnd w:id="3"/>
      <w:r w:rsidRPr="00D26DB8">
        <w:rPr>
          <w:rFonts w:asciiTheme="majorHAnsi" w:hAnsiTheme="majorHAnsi"/>
          <w:color w:val="000000" w:themeColor="text1"/>
          <w:spacing w:val="2"/>
          <w:sz w:val="20"/>
          <w:szCs w:val="20"/>
        </w:rPr>
        <w:lastRenderedPageBreak/>
        <w:t xml:space="preserve">PODACI </w:t>
      </w:r>
      <w:r w:rsidRPr="00D26DB8">
        <w:rPr>
          <w:rFonts w:asciiTheme="majorHAnsi" w:hAnsiTheme="majorHAnsi"/>
          <w:color w:val="000000" w:themeColor="text1"/>
          <w:sz w:val="20"/>
          <w:szCs w:val="20"/>
        </w:rPr>
        <w:t xml:space="preserve">O </w:t>
      </w:r>
      <w:r w:rsidRPr="00D26DB8">
        <w:rPr>
          <w:rFonts w:asciiTheme="majorHAnsi" w:hAnsiTheme="majorHAnsi"/>
          <w:color w:val="000000" w:themeColor="text1"/>
          <w:spacing w:val="2"/>
          <w:sz w:val="20"/>
          <w:szCs w:val="20"/>
        </w:rPr>
        <w:t xml:space="preserve">OSOBI </w:t>
      </w:r>
      <w:r w:rsidRPr="00D26DB8">
        <w:rPr>
          <w:rFonts w:asciiTheme="majorHAnsi" w:hAnsiTheme="majorHAnsi"/>
          <w:color w:val="000000" w:themeColor="text1"/>
          <w:spacing w:val="3"/>
          <w:sz w:val="20"/>
          <w:szCs w:val="20"/>
        </w:rPr>
        <w:t xml:space="preserve">ILI </w:t>
      </w:r>
      <w:r w:rsidRPr="00D26DB8">
        <w:rPr>
          <w:rFonts w:asciiTheme="majorHAnsi" w:hAnsiTheme="majorHAnsi"/>
          <w:color w:val="000000" w:themeColor="text1"/>
          <w:spacing w:val="2"/>
          <w:sz w:val="20"/>
          <w:szCs w:val="20"/>
        </w:rPr>
        <w:t xml:space="preserve">SLUŽBI </w:t>
      </w:r>
      <w:r w:rsidRPr="00D26DB8">
        <w:rPr>
          <w:rFonts w:asciiTheme="majorHAnsi" w:hAnsiTheme="majorHAnsi"/>
          <w:color w:val="000000" w:themeColor="text1"/>
          <w:spacing w:val="3"/>
          <w:sz w:val="20"/>
          <w:szCs w:val="20"/>
        </w:rPr>
        <w:t xml:space="preserve">ZADUŽENOJ </w:t>
      </w:r>
      <w:r w:rsidRPr="00D26DB8">
        <w:rPr>
          <w:rFonts w:asciiTheme="majorHAnsi" w:hAnsiTheme="majorHAnsi"/>
          <w:color w:val="000000" w:themeColor="text1"/>
          <w:sz w:val="20"/>
          <w:szCs w:val="20"/>
        </w:rPr>
        <w:t>ZA</w:t>
      </w:r>
      <w:r w:rsidRPr="00D26DB8">
        <w:rPr>
          <w:rFonts w:asciiTheme="majorHAnsi" w:hAnsiTheme="majorHAnsi"/>
          <w:color w:val="000000" w:themeColor="text1"/>
          <w:spacing w:val="-10"/>
          <w:sz w:val="20"/>
          <w:szCs w:val="20"/>
        </w:rPr>
        <w:t xml:space="preserve"> </w:t>
      </w:r>
      <w:r w:rsidRPr="00D26DB8">
        <w:rPr>
          <w:rFonts w:asciiTheme="majorHAnsi" w:hAnsiTheme="majorHAnsi"/>
          <w:color w:val="000000" w:themeColor="text1"/>
          <w:spacing w:val="3"/>
          <w:sz w:val="20"/>
          <w:szCs w:val="20"/>
        </w:rPr>
        <w:t>KONTAKT</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Tijeloteksta"/>
        <w:tabs>
          <w:tab w:val="left" w:pos="1889"/>
        </w:tabs>
        <w:spacing w:line="276" w:lineRule="auto"/>
        <w:ind w:left="473" w:right="3033"/>
        <w:rPr>
          <w:rFonts w:asciiTheme="majorHAnsi" w:hAnsiTheme="majorHAnsi"/>
          <w:color w:val="000000" w:themeColor="text1"/>
          <w:sz w:val="20"/>
          <w:szCs w:val="20"/>
        </w:rPr>
      </w:pPr>
      <w:r w:rsidRPr="00D26DB8">
        <w:rPr>
          <w:rFonts w:asciiTheme="majorHAnsi" w:hAnsiTheme="majorHAnsi"/>
          <w:color w:val="000000" w:themeColor="text1"/>
          <w:sz w:val="20"/>
          <w:szCs w:val="20"/>
        </w:rPr>
        <w:t>Ime i prezime osobe zadužena za postupak nabave: Darko Crnković</w:t>
      </w:r>
    </w:p>
    <w:p w:rsidR="00FF737C" w:rsidRPr="00D26DB8" w:rsidRDefault="00FF737C" w:rsidP="00FF737C">
      <w:pPr>
        <w:pStyle w:val="Tijeloteksta"/>
        <w:tabs>
          <w:tab w:val="left" w:pos="1889"/>
        </w:tabs>
        <w:spacing w:line="276" w:lineRule="auto"/>
        <w:ind w:right="3033"/>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        Telefon: 042/420 215</w:t>
      </w:r>
    </w:p>
    <w:p w:rsidR="00FF737C" w:rsidRPr="00D26DB8" w:rsidRDefault="00FF737C" w:rsidP="00FF737C">
      <w:pPr>
        <w:pStyle w:val="Tijeloteksta"/>
        <w:tabs>
          <w:tab w:val="left" w:pos="3305"/>
        </w:tabs>
        <w:spacing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Adresa</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elektroničke</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pošte: darko.crnkovic@ludbreg.hr</w:t>
      </w:r>
    </w:p>
    <w:p w:rsidR="00FF737C" w:rsidRPr="00D26DB8" w:rsidRDefault="00FF737C" w:rsidP="00FF737C">
      <w:pPr>
        <w:pStyle w:val="Tijeloteksta"/>
        <w:spacing w:before="7" w:line="276" w:lineRule="auto"/>
        <w:rPr>
          <w:rFonts w:asciiTheme="majorHAnsi" w:hAnsiTheme="majorHAnsi"/>
          <w:color w:val="000000" w:themeColor="text1"/>
          <w:sz w:val="20"/>
          <w:szCs w:val="20"/>
        </w:rPr>
      </w:pPr>
    </w:p>
    <w:p w:rsidR="00FF737C" w:rsidRPr="00D26DB8" w:rsidRDefault="00FF737C" w:rsidP="00FF737C">
      <w:pPr>
        <w:spacing w:before="93" w:line="276" w:lineRule="auto"/>
        <w:ind w:left="473" w:right="45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Naručitelj i gospodarski subjekti komuniciraju i razmjenjuju podatke </w:t>
      </w:r>
      <w:r w:rsidRPr="00D26DB8">
        <w:rPr>
          <w:rFonts w:asciiTheme="majorHAnsi" w:hAnsiTheme="majorHAnsi"/>
          <w:b/>
          <w:color w:val="000000" w:themeColor="text1"/>
          <w:sz w:val="20"/>
          <w:szCs w:val="20"/>
        </w:rPr>
        <w:t xml:space="preserve">isključivo </w:t>
      </w:r>
      <w:proofErr w:type="gramStart"/>
      <w:r w:rsidRPr="00D26DB8">
        <w:rPr>
          <w:rFonts w:asciiTheme="majorHAnsi" w:hAnsiTheme="majorHAnsi"/>
          <w:b/>
          <w:color w:val="000000" w:themeColor="text1"/>
          <w:sz w:val="20"/>
          <w:szCs w:val="20"/>
        </w:rPr>
        <w:t>na</w:t>
      </w:r>
      <w:proofErr w:type="gramEnd"/>
      <w:r w:rsidRPr="00D26DB8">
        <w:rPr>
          <w:rFonts w:asciiTheme="majorHAnsi" w:hAnsiTheme="majorHAnsi"/>
          <w:b/>
          <w:color w:val="000000" w:themeColor="text1"/>
          <w:sz w:val="20"/>
          <w:szCs w:val="20"/>
        </w:rPr>
        <w:t xml:space="preserve"> hrvatskom jeziku putem sustava Elektroničkog oglasnika javne nabave Republike Hrvatske (dalje: EOJN RH)</w:t>
      </w:r>
      <w:r w:rsidRPr="00D26DB8">
        <w:rPr>
          <w:rFonts w:asciiTheme="majorHAnsi" w:hAnsiTheme="majorHAnsi"/>
          <w:color w:val="000000" w:themeColor="text1"/>
          <w:sz w:val="20"/>
          <w:szCs w:val="20"/>
        </w:rPr>
        <w:t>.</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4"/>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Detaljne upute o načinu komunikacije između gospodarskih subjekata i Naručitelja u roku za dostavu ponuda putem sustava EOJN RH-a dostupne su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stranicama Elektroničkog oglasnika javne nabave, na adresi: </w:t>
      </w:r>
      <w:hyperlink r:id="rId13">
        <w:r w:rsidRPr="00D26DB8">
          <w:rPr>
            <w:rFonts w:asciiTheme="majorHAnsi" w:hAnsiTheme="majorHAnsi"/>
            <w:b/>
            <w:color w:val="000000" w:themeColor="text1"/>
            <w:sz w:val="20"/>
            <w:szCs w:val="20"/>
            <w:u w:val="single"/>
          </w:rPr>
          <w:t>https://eojn.nn.hr/Oglasnik/</w:t>
        </w:r>
      </w:hyperlink>
      <w:r w:rsidRPr="00D26DB8">
        <w:rPr>
          <w:rFonts w:asciiTheme="majorHAnsi" w:hAnsiTheme="majorHAnsi"/>
          <w:color w:val="000000" w:themeColor="text1"/>
          <w:sz w:val="20"/>
          <w:szCs w:val="20"/>
        </w:rPr>
        <w:t>.</w:t>
      </w:r>
    </w:p>
    <w:p w:rsidR="00FF737C" w:rsidRPr="00D26DB8" w:rsidRDefault="00FF737C" w:rsidP="00FF737C">
      <w:pPr>
        <w:pStyle w:val="Tijeloteksta"/>
        <w:spacing w:before="11" w:line="276" w:lineRule="auto"/>
        <w:rPr>
          <w:rFonts w:asciiTheme="majorHAnsi" w:hAnsiTheme="majorHAnsi"/>
          <w:color w:val="000000" w:themeColor="text1"/>
          <w:sz w:val="20"/>
          <w:szCs w:val="20"/>
        </w:rPr>
      </w:pPr>
    </w:p>
    <w:p w:rsidR="00FF737C" w:rsidRPr="00D26DB8" w:rsidRDefault="00FF737C" w:rsidP="00FF737C">
      <w:pPr>
        <w:pStyle w:val="Tijeloteksta"/>
        <w:spacing w:before="93" w:line="276" w:lineRule="auto"/>
        <w:ind w:left="473" w:right="45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Iznimno, u skladu s člankom 63.</w:t>
      </w:r>
      <w:proofErr w:type="gramEnd"/>
      <w:r w:rsidRPr="00D26DB8">
        <w:rPr>
          <w:rFonts w:asciiTheme="majorHAnsi" w:hAnsiTheme="majorHAnsi"/>
          <w:color w:val="000000" w:themeColor="text1"/>
          <w:sz w:val="20"/>
          <w:szCs w:val="20"/>
        </w:rPr>
        <w:t xml:space="preserve"> ZJN-a 2016, Naručitelj i gospodarski subjekti mogu komunicirati usmenim putem ako se ta komunikacija ne odnosi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ključne elemente postupka javne nabave, pod uvjetom da je njezin sadržaj u zadovoljavajućoj mjeri dokumentiran. </w:t>
      </w:r>
      <w:proofErr w:type="gramStart"/>
      <w:r w:rsidRPr="00D26DB8">
        <w:rPr>
          <w:rFonts w:asciiTheme="majorHAnsi" w:hAnsiTheme="majorHAnsi"/>
          <w:color w:val="000000" w:themeColor="text1"/>
          <w:sz w:val="20"/>
          <w:szCs w:val="20"/>
        </w:rPr>
        <w:t>Ključni elementi u otvorenom postupku javne nabave uključuju dokumentaciju o nabavi i ponude.</w:t>
      </w:r>
      <w:proofErr w:type="gramEnd"/>
      <w:r w:rsidRPr="00D26DB8">
        <w:rPr>
          <w:rFonts w:asciiTheme="majorHAnsi" w:hAnsiTheme="majorHAnsi"/>
          <w:color w:val="000000" w:themeColor="text1"/>
          <w:sz w:val="20"/>
          <w:szCs w:val="20"/>
        </w:rPr>
        <w:t xml:space="preserve"> Usmena komunikacija s ponuditeljima koja bi mogla znatno utjecati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sadržaj i ocjenu ponuda mora biti u zadovoljavajućoj mjeri i na prikladan način dokumentirana, primjerice stavljanjem pisanih bilješki ili zapisnika, audiosnimki ili sažetaka glavnih elemenata komunikacije i</w:t>
      </w:r>
      <w:r w:rsidRPr="00D26DB8">
        <w:rPr>
          <w:rFonts w:asciiTheme="majorHAnsi" w:hAnsiTheme="majorHAnsi"/>
          <w:color w:val="000000" w:themeColor="text1"/>
          <w:spacing w:val="-9"/>
          <w:sz w:val="20"/>
          <w:szCs w:val="20"/>
        </w:rPr>
        <w:t xml:space="preserve"> </w:t>
      </w:r>
      <w:r w:rsidRPr="00D26DB8">
        <w:rPr>
          <w:rFonts w:asciiTheme="majorHAnsi" w:hAnsiTheme="majorHAnsi"/>
          <w:color w:val="000000" w:themeColor="text1"/>
          <w:sz w:val="20"/>
          <w:szCs w:val="20"/>
        </w:rPr>
        <w:t>slično.</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4"/>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Tijekom roka za dostavu ponuda, gospodarski subjekt može zahtijevati dodatne informacije, objašnjenja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izmjene u vezi s Dokumentacijom o nabavi. Pod uvjetom da je zahtjev za dodatnom informacijom, objašnjenjem ili izmjenom u vezi s Dokumentacijom o nabavi dostavljen pravodobno, Naručitelj će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Zahtjev za dodatnom informacijom, objašnjenjem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izmjenom u vezi s Dokumentacijom o nabavi je pravodoban ako je dostavljen najkasnije tijekom šestog dana prije roka određenog za dostavu ponuda.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61"/>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Zainteresirani gospodarski subjekti zahtjeve za dodatne informacije, objašnjenja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izmjene u vezi s Dokumentacijom o nabavi, Naručitelju dostavljaju putem EOJN RH.</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2"/>
          <w:numId w:val="45"/>
        </w:numPr>
        <w:tabs>
          <w:tab w:val="left" w:pos="1182"/>
          <w:tab w:val="left" w:pos="10065"/>
        </w:tabs>
        <w:spacing w:before="203" w:line="276" w:lineRule="auto"/>
        <w:ind w:right="505" w:firstLine="360"/>
        <w:rPr>
          <w:rFonts w:asciiTheme="majorHAnsi" w:hAnsiTheme="majorHAnsi"/>
          <w:color w:val="000000" w:themeColor="text1"/>
          <w:sz w:val="20"/>
          <w:szCs w:val="20"/>
        </w:rPr>
      </w:pPr>
      <w:bookmarkStart w:id="4" w:name="_bookmark4"/>
      <w:bookmarkEnd w:id="4"/>
      <w:r w:rsidRPr="00D26DB8">
        <w:rPr>
          <w:rFonts w:asciiTheme="majorHAnsi" w:hAnsiTheme="majorHAnsi"/>
          <w:color w:val="000000" w:themeColor="text1"/>
          <w:spacing w:val="3"/>
          <w:sz w:val="20"/>
          <w:szCs w:val="20"/>
        </w:rPr>
        <w:t xml:space="preserve">EVIDENCIJSKI </w:t>
      </w:r>
      <w:r w:rsidRPr="00D26DB8">
        <w:rPr>
          <w:rFonts w:asciiTheme="majorHAnsi" w:hAnsiTheme="majorHAnsi"/>
          <w:color w:val="000000" w:themeColor="text1"/>
          <w:spacing w:val="2"/>
          <w:sz w:val="20"/>
          <w:szCs w:val="20"/>
        </w:rPr>
        <w:t xml:space="preserve">BROJ NABAVE </w:t>
      </w:r>
      <w:r w:rsidRPr="00D26DB8">
        <w:rPr>
          <w:rFonts w:asciiTheme="majorHAnsi" w:hAnsiTheme="majorHAnsi"/>
          <w:color w:val="000000" w:themeColor="text1"/>
          <w:sz w:val="20"/>
          <w:szCs w:val="20"/>
        </w:rPr>
        <w:t>03-18-M-JN</w:t>
      </w:r>
    </w:p>
    <w:p w:rsidR="00FF737C" w:rsidRPr="00D26DB8" w:rsidRDefault="00FF737C" w:rsidP="00FF737C">
      <w:pPr>
        <w:pStyle w:val="Odlomakpopisa"/>
        <w:numPr>
          <w:ilvl w:val="2"/>
          <w:numId w:val="45"/>
        </w:numPr>
        <w:tabs>
          <w:tab w:val="left" w:pos="1182"/>
        </w:tabs>
        <w:spacing w:before="186" w:line="276" w:lineRule="auto"/>
        <w:ind w:firstLine="360"/>
        <w:rPr>
          <w:rFonts w:asciiTheme="majorHAnsi" w:hAnsiTheme="majorHAnsi"/>
          <w:color w:val="000000" w:themeColor="text1"/>
          <w:sz w:val="20"/>
          <w:szCs w:val="20"/>
        </w:rPr>
      </w:pPr>
      <w:bookmarkStart w:id="5" w:name="_bookmark5"/>
      <w:bookmarkEnd w:id="5"/>
      <w:r w:rsidRPr="00D26DB8">
        <w:rPr>
          <w:rFonts w:asciiTheme="majorHAnsi" w:hAnsiTheme="majorHAnsi"/>
          <w:color w:val="000000" w:themeColor="text1"/>
          <w:spacing w:val="2"/>
          <w:sz w:val="20"/>
          <w:szCs w:val="20"/>
        </w:rPr>
        <w:t>SUKOB</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pacing w:val="3"/>
          <w:sz w:val="20"/>
          <w:szCs w:val="20"/>
        </w:rPr>
        <w:t>INTERESA</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adjustRightInd w:val="0"/>
        <w:spacing w:line="276" w:lineRule="auto"/>
        <w:ind w:left="851"/>
        <w:rPr>
          <w:rFonts w:asciiTheme="majorHAnsi" w:hAnsiTheme="majorHAnsi"/>
          <w:color w:val="000000" w:themeColor="text1"/>
          <w:sz w:val="20"/>
          <w:szCs w:val="20"/>
        </w:rPr>
      </w:pPr>
      <w:r w:rsidRPr="00D26DB8">
        <w:rPr>
          <w:rFonts w:asciiTheme="majorHAnsi" w:hAnsiTheme="majorHAnsi"/>
          <w:color w:val="000000" w:themeColor="text1"/>
          <w:spacing w:val="-1"/>
          <w:sz w:val="20"/>
          <w:szCs w:val="20"/>
        </w:rPr>
        <w:t xml:space="preserve">Nema gospodarskih subjekata s kojima su predstavnici Naručitelja u sukobu interesa </w:t>
      </w:r>
      <w:proofErr w:type="gramStart"/>
      <w:r w:rsidRPr="00D26DB8">
        <w:rPr>
          <w:rFonts w:asciiTheme="majorHAnsi" w:hAnsiTheme="majorHAnsi"/>
          <w:color w:val="000000" w:themeColor="text1"/>
          <w:spacing w:val="-1"/>
          <w:sz w:val="20"/>
          <w:szCs w:val="20"/>
        </w:rPr>
        <w:t>definiranog  člancima</w:t>
      </w:r>
      <w:proofErr w:type="gramEnd"/>
      <w:r w:rsidRPr="00D26DB8">
        <w:rPr>
          <w:rFonts w:asciiTheme="majorHAnsi" w:hAnsiTheme="majorHAnsi"/>
          <w:color w:val="000000" w:themeColor="text1"/>
          <w:spacing w:val="-1"/>
          <w:sz w:val="20"/>
          <w:szCs w:val="20"/>
        </w:rPr>
        <w:t xml:space="preserve"> 75. </w:t>
      </w:r>
      <w:proofErr w:type="gramStart"/>
      <w:r w:rsidRPr="00D26DB8">
        <w:rPr>
          <w:rFonts w:asciiTheme="majorHAnsi" w:hAnsiTheme="majorHAnsi"/>
          <w:color w:val="000000" w:themeColor="text1"/>
          <w:spacing w:val="-1"/>
          <w:sz w:val="20"/>
          <w:szCs w:val="20"/>
        </w:rPr>
        <w:t>do</w:t>
      </w:r>
      <w:proofErr w:type="gramEnd"/>
      <w:r w:rsidRPr="00D26DB8">
        <w:rPr>
          <w:rFonts w:asciiTheme="majorHAnsi" w:hAnsiTheme="majorHAnsi"/>
          <w:color w:val="000000" w:themeColor="text1"/>
          <w:spacing w:val="-1"/>
          <w:sz w:val="20"/>
          <w:szCs w:val="20"/>
        </w:rPr>
        <w:t xml:space="preserve"> 83. </w:t>
      </w:r>
      <w:proofErr w:type="gramStart"/>
      <w:r w:rsidRPr="00D26DB8">
        <w:rPr>
          <w:rFonts w:asciiTheme="majorHAnsi" w:hAnsiTheme="majorHAnsi"/>
          <w:color w:val="000000" w:themeColor="text1"/>
          <w:spacing w:val="-1"/>
          <w:sz w:val="20"/>
          <w:szCs w:val="20"/>
        </w:rPr>
        <w:t>ZJN 2016.</w:t>
      </w:r>
      <w:proofErr w:type="gramEnd"/>
    </w:p>
    <w:p w:rsidR="00FF737C" w:rsidRPr="00D26DB8" w:rsidRDefault="00FF737C" w:rsidP="00FF737C">
      <w:pPr>
        <w:adjustRightInd w:val="0"/>
        <w:spacing w:line="276" w:lineRule="auto"/>
        <w:ind w:left="851"/>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Nema gospodarskih subjekata s kojima su osobe iz članka 76.</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stavak</w:t>
      </w:r>
      <w:proofErr w:type="gramEnd"/>
      <w:r w:rsidRPr="00D26DB8">
        <w:rPr>
          <w:rFonts w:asciiTheme="majorHAnsi" w:hAnsiTheme="majorHAnsi"/>
          <w:color w:val="000000" w:themeColor="text1"/>
          <w:sz w:val="20"/>
          <w:szCs w:val="20"/>
        </w:rPr>
        <w:t xml:space="preserve"> (2), točke 1., 2., 3 i 4.   </w:t>
      </w:r>
      <w:proofErr w:type="gramStart"/>
      <w:r w:rsidRPr="00D26DB8">
        <w:rPr>
          <w:rFonts w:asciiTheme="majorHAnsi" w:hAnsiTheme="majorHAnsi"/>
          <w:color w:val="000000" w:themeColor="text1"/>
          <w:sz w:val="20"/>
          <w:szCs w:val="20"/>
        </w:rPr>
        <w:t>ZJN 2016 u sukobu interesa.</w:t>
      </w:r>
      <w:proofErr w:type="gramEnd"/>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2"/>
          <w:numId w:val="45"/>
        </w:numPr>
        <w:tabs>
          <w:tab w:val="left" w:pos="1182"/>
        </w:tabs>
        <w:spacing w:before="216" w:line="276" w:lineRule="auto"/>
        <w:ind w:firstLine="360"/>
        <w:rPr>
          <w:rFonts w:asciiTheme="majorHAnsi" w:hAnsiTheme="majorHAnsi"/>
          <w:color w:val="000000" w:themeColor="text1"/>
          <w:sz w:val="20"/>
          <w:szCs w:val="20"/>
        </w:rPr>
      </w:pPr>
      <w:bookmarkStart w:id="6" w:name="_bookmark6"/>
      <w:bookmarkEnd w:id="6"/>
      <w:r w:rsidRPr="00D26DB8">
        <w:rPr>
          <w:rFonts w:asciiTheme="majorHAnsi" w:hAnsiTheme="majorHAnsi"/>
          <w:color w:val="000000" w:themeColor="text1"/>
          <w:sz w:val="20"/>
          <w:szCs w:val="20"/>
        </w:rPr>
        <w:t>VRSTA</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POSTUPKA</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Otvoreni postupak javne nabave male vrijednosti u skladu s člankom 86.</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stavak</w:t>
      </w:r>
      <w:proofErr w:type="gramEnd"/>
      <w:r w:rsidRPr="00D26DB8">
        <w:rPr>
          <w:rFonts w:asciiTheme="majorHAnsi" w:hAnsiTheme="majorHAnsi"/>
          <w:color w:val="000000" w:themeColor="text1"/>
          <w:sz w:val="20"/>
          <w:szCs w:val="20"/>
        </w:rPr>
        <w:t xml:space="preserve"> 1.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člankom 88., a u vezi članka 14. ZJN (NN 120/16).</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89436B">
      <w:pPr>
        <w:pStyle w:val="Odlomakpopisa"/>
        <w:numPr>
          <w:ilvl w:val="2"/>
          <w:numId w:val="45"/>
        </w:numPr>
        <w:tabs>
          <w:tab w:val="left" w:pos="1182"/>
        </w:tabs>
        <w:spacing w:before="206" w:line="276" w:lineRule="auto"/>
        <w:ind w:right="80" w:firstLine="360"/>
        <w:rPr>
          <w:rFonts w:asciiTheme="majorHAnsi" w:hAnsiTheme="majorHAnsi"/>
          <w:color w:val="000000" w:themeColor="text1"/>
          <w:sz w:val="20"/>
          <w:szCs w:val="20"/>
        </w:rPr>
      </w:pPr>
      <w:bookmarkStart w:id="7" w:name="_bookmark7"/>
      <w:bookmarkEnd w:id="7"/>
      <w:r w:rsidRPr="00D26DB8">
        <w:rPr>
          <w:rFonts w:asciiTheme="majorHAnsi" w:hAnsiTheme="majorHAnsi"/>
          <w:color w:val="000000" w:themeColor="text1"/>
          <w:spacing w:val="3"/>
          <w:sz w:val="20"/>
          <w:szCs w:val="20"/>
        </w:rPr>
        <w:lastRenderedPageBreak/>
        <w:t>PROCIJENJENA VRIJEDNOST NABAVE</w:t>
      </w:r>
      <w:r w:rsidR="0089436B">
        <w:rPr>
          <w:rFonts w:asciiTheme="majorHAnsi" w:hAnsiTheme="majorHAnsi"/>
          <w:color w:val="000000" w:themeColor="text1"/>
          <w:spacing w:val="3"/>
          <w:sz w:val="20"/>
          <w:szCs w:val="20"/>
        </w:rPr>
        <w:t xml:space="preserve">: </w:t>
      </w:r>
      <w:r w:rsidRPr="0089436B">
        <w:rPr>
          <w:rFonts w:asciiTheme="majorHAnsi" w:hAnsiTheme="majorHAnsi"/>
          <w:color w:val="000000" w:themeColor="text1"/>
          <w:sz w:val="20"/>
          <w:szCs w:val="20"/>
          <w:shd w:val="clear" w:color="auto" w:fill="EAF1DD" w:themeFill="accent3" w:themeFillTint="33"/>
        </w:rPr>
        <w:t xml:space="preserve">200.000,00 </w:t>
      </w:r>
      <w:proofErr w:type="gramStart"/>
      <w:r w:rsidRPr="0089436B">
        <w:rPr>
          <w:rFonts w:asciiTheme="majorHAnsi" w:hAnsiTheme="majorHAnsi"/>
          <w:color w:val="000000" w:themeColor="text1"/>
          <w:sz w:val="20"/>
          <w:szCs w:val="20"/>
          <w:shd w:val="clear" w:color="auto" w:fill="EAF1DD" w:themeFill="accent3" w:themeFillTint="33"/>
        </w:rPr>
        <w:t>kn</w:t>
      </w:r>
      <w:proofErr w:type="gramEnd"/>
      <w:r w:rsidRPr="0089436B">
        <w:rPr>
          <w:rFonts w:asciiTheme="majorHAnsi" w:hAnsiTheme="majorHAnsi"/>
          <w:color w:val="000000" w:themeColor="text1"/>
          <w:sz w:val="20"/>
          <w:szCs w:val="20"/>
          <w:shd w:val="clear" w:color="auto" w:fill="EAF1DD" w:themeFill="accent3" w:themeFillTint="33"/>
        </w:rPr>
        <w:t xml:space="preserve"> (bez</w:t>
      </w:r>
      <w:r w:rsidRPr="0089436B">
        <w:rPr>
          <w:rFonts w:asciiTheme="majorHAnsi" w:hAnsiTheme="majorHAnsi"/>
          <w:color w:val="000000" w:themeColor="text1"/>
          <w:spacing w:val="-8"/>
          <w:sz w:val="20"/>
          <w:szCs w:val="20"/>
          <w:shd w:val="clear" w:color="auto" w:fill="EAF1DD" w:themeFill="accent3" w:themeFillTint="33"/>
        </w:rPr>
        <w:t xml:space="preserve"> </w:t>
      </w:r>
      <w:r w:rsidRPr="0089436B">
        <w:rPr>
          <w:rFonts w:asciiTheme="majorHAnsi" w:hAnsiTheme="majorHAnsi"/>
          <w:color w:val="000000" w:themeColor="text1"/>
          <w:sz w:val="20"/>
          <w:szCs w:val="20"/>
          <w:shd w:val="clear" w:color="auto" w:fill="EAF1DD" w:themeFill="accent3" w:themeFillTint="33"/>
        </w:rPr>
        <w:t>PDV-a).</w:t>
      </w:r>
    </w:p>
    <w:p w:rsidR="00FF737C" w:rsidRPr="0089436B" w:rsidRDefault="00FF737C" w:rsidP="0089436B">
      <w:pPr>
        <w:pStyle w:val="Odlomakpopisa"/>
        <w:numPr>
          <w:ilvl w:val="2"/>
          <w:numId w:val="45"/>
        </w:numPr>
        <w:tabs>
          <w:tab w:val="left" w:pos="1182"/>
        </w:tabs>
        <w:spacing w:before="187" w:line="276" w:lineRule="auto"/>
        <w:ind w:firstLine="360"/>
        <w:rPr>
          <w:rFonts w:asciiTheme="majorHAnsi" w:hAnsiTheme="majorHAnsi"/>
          <w:color w:val="000000" w:themeColor="text1"/>
          <w:sz w:val="20"/>
          <w:szCs w:val="20"/>
        </w:rPr>
      </w:pPr>
      <w:bookmarkStart w:id="8" w:name="_bookmark8"/>
      <w:bookmarkEnd w:id="8"/>
      <w:r w:rsidRPr="00D26DB8">
        <w:rPr>
          <w:rFonts w:asciiTheme="majorHAnsi" w:hAnsiTheme="majorHAnsi"/>
          <w:color w:val="000000" w:themeColor="text1"/>
          <w:spacing w:val="3"/>
          <w:sz w:val="20"/>
          <w:szCs w:val="20"/>
        </w:rPr>
        <w:t xml:space="preserve">VRSTA UGOVORA </w:t>
      </w:r>
      <w:r w:rsidRPr="00D26DB8">
        <w:rPr>
          <w:rFonts w:asciiTheme="majorHAnsi" w:hAnsiTheme="majorHAnsi"/>
          <w:color w:val="000000" w:themeColor="text1"/>
          <w:sz w:val="20"/>
          <w:szCs w:val="20"/>
        </w:rPr>
        <w:t xml:space="preserve">O </w:t>
      </w:r>
      <w:r w:rsidRPr="00D26DB8">
        <w:rPr>
          <w:rFonts w:asciiTheme="majorHAnsi" w:hAnsiTheme="majorHAnsi"/>
          <w:color w:val="000000" w:themeColor="text1"/>
          <w:spacing w:val="2"/>
          <w:sz w:val="20"/>
          <w:szCs w:val="20"/>
        </w:rPr>
        <w:t>JAVNOJ</w:t>
      </w:r>
      <w:r w:rsidRPr="00D26DB8">
        <w:rPr>
          <w:rFonts w:asciiTheme="majorHAnsi" w:hAnsiTheme="majorHAnsi"/>
          <w:color w:val="000000" w:themeColor="text1"/>
          <w:spacing w:val="-13"/>
          <w:sz w:val="20"/>
          <w:szCs w:val="20"/>
        </w:rPr>
        <w:t xml:space="preserve"> </w:t>
      </w:r>
      <w:r w:rsidRPr="00D26DB8">
        <w:rPr>
          <w:rFonts w:asciiTheme="majorHAnsi" w:hAnsiTheme="majorHAnsi"/>
          <w:color w:val="000000" w:themeColor="text1"/>
          <w:spacing w:val="3"/>
          <w:sz w:val="20"/>
          <w:szCs w:val="20"/>
        </w:rPr>
        <w:t>NABAVI</w:t>
      </w:r>
    </w:p>
    <w:p w:rsidR="00FF737C" w:rsidRPr="00D26DB8" w:rsidRDefault="00FF737C" w:rsidP="00FF737C">
      <w:pPr>
        <w:pStyle w:val="Tijeloteksta"/>
        <w:spacing w:before="1" w:line="276" w:lineRule="auto"/>
        <w:ind w:left="473" w:right="45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Otvoreni postupak javne nabave usluga male vrijednosti s ciljem sklapanja Ugovora o javnoj nabavi usluga – Nabava vanjske revizije projekta, prema uvjetima iz ove Dokumentacije o</w:t>
      </w:r>
      <w:r w:rsidRPr="00D26DB8">
        <w:rPr>
          <w:rFonts w:asciiTheme="majorHAnsi" w:hAnsiTheme="majorHAnsi"/>
          <w:color w:val="000000" w:themeColor="text1"/>
          <w:spacing w:val="-23"/>
          <w:sz w:val="20"/>
          <w:szCs w:val="20"/>
        </w:rPr>
        <w:t xml:space="preserve"> </w:t>
      </w:r>
      <w:r w:rsidRPr="00D26DB8">
        <w:rPr>
          <w:rFonts w:asciiTheme="majorHAnsi" w:hAnsiTheme="majorHAnsi"/>
          <w:color w:val="000000" w:themeColor="text1"/>
          <w:sz w:val="20"/>
          <w:szCs w:val="20"/>
        </w:rPr>
        <w:t>nabavi.</w:t>
      </w:r>
      <w:proofErr w:type="gramEnd"/>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89436B" w:rsidRDefault="00FF737C" w:rsidP="0089436B">
      <w:pPr>
        <w:pStyle w:val="Odlomakpopisa"/>
        <w:numPr>
          <w:ilvl w:val="2"/>
          <w:numId w:val="45"/>
        </w:numPr>
        <w:tabs>
          <w:tab w:val="left" w:pos="1182"/>
        </w:tabs>
        <w:spacing w:before="203" w:line="276" w:lineRule="auto"/>
        <w:ind w:firstLine="360"/>
        <w:rPr>
          <w:rFonts w:asciiTheme="majorHAnsi" w:hAnsiTheme="majorHAnsi"/>
          <w:color w:val="000000" w:themeColor="text1"/>
          <w:sz w:val="20"/>
          <w:szCs w:val="20"/>
        </w:rPr>
      </w:pPr>
      <w:bookmarkStart w:id="9" w:name="_bookmark9"/>
      <w:bookmarkEnd w:id="9"/>
      <w:r w:rsidRPr="00D26DB8">
        <w:rPr>
          <w:rFonts w:asciiTheme="majorHAnsi" w:hAnsiTheme="majorHAnsi"/>
          <w:color w:val="000000" w:themeColor="text1"/>
          <w:spacing w:val="2"/>
          <w:sz w:val="20"/>
          <w:szCs w:val="20"/>
        </w:rPr>
        <w:t xml:space="preserve">NAVOD </w:t>
      </w:r>
      <w:r w:rsidRPr="00D26DB8">
        <w:rPr>
          <w:rFonts w:asciiTheme="majorHAnsi" w:hAnsiTheme="majorHAnsi"/>
          <w:color w:val="000000" w:themeColor="text1"/>
          <w:spacing w:val="3"/>
          <w:sz w:val="20"/>
          <w:szCs w:val="20"/>
        </w:rPr>
        <w:t xml:space="preserve">SKLAPA </w:t>
      </w:r>
      <w:r w:rsidRPr="00D26DB8">
        <w:rPr>
          <w:rFonts w:asciiTheme="majorHAnsi" w:hAnsiTheme="majorHAnsi"/>
          <w:color w:val="000000" w:themeColor="text1"/>
          <w:sz w:val="20"/>
          <w:szCs w:val="20"/>
        </w:rPr>
        <w:t xml:space="preserve">LI SE </w:t>
      </w:r>
      <w:r w:rsidRPr="00D26DB8">
        <w:rPr>
          <w:rFonts w:asciiTheme="majorHAnsi" w:hAnsiTheme="majorHAnsi"/>
          <w:color w:val="000000" w:themeColor="text1"/>
          <w:spacing w:val="3"/>
          <w:sz w:val="20"/>
          <w:szCs w:val="20"/>
        </w:rPr>
        <w:t xml:space="preserve">UGOVOR </w:t>
      </w:r>
      <w:r w:rsidRPr="00D26DB8">
        <w:rPr>
          <w:rFonts w:asciiTheme="majorHAnsi" w:hAnsiTheme="majorHAnsi"/>
          <w:color w:val="000000" w:themeColor="text1"/>
          <w:sz w:val="20"/>
          <w:szCs w:val="20"/>
        </w:rPr>
        <w:t xml:space="preserve">O </w:t>
      </w:r>
      <w:r w:rsidRPr="00D26DB8">
        <w:rPr>
          <w:rFonts w:asciiTheme="majorHAnsi" w:hAnsiTheme="majorHAnsi"/>
          <w:color w:val="000000" w:themeColor="text1"/>
          <w:spacing w:val="3"/>
          <w:sz w:val="20"/>
          <w:szCs w:val="20"/>
        </w:rPr>
        <w:t xml:space="preserve">JAVNOJ </w:t>
      </w:r>
      <w:r w:rsidRPr="00D26DB8">
        <w:rPr>
          <w:rFonts w:asciiTheme="majorHAnsi" w:hAnsiTheme="majorHAnsi"/>
          <w:color w:val="000000" w:themeColor="text1"/>
          <w:spacing w:val="2"/>
          <w:sz w:val="20"/>
          <w:szCs w:val="20"/>
        </w:rPr>
        <w:t xml:space="preserve">NABAVI </w:t>
      </w:r>
      <w:r w:rsidRPr="00D26DB8">
        <w:rPr>
          <w:rFonts w:asciiTheme="majorHAnsi" w:hAnsiTheme="majorHAnsi"/>
          <w:color w:val="000000" w:themeColor="text1"/>
          <w:spacing w:val="3"/>
          <w:sz w:val="20"/>
          <w:szCs w:val="20"/>
        </w:rPr>
        <w:t>ILI OKVIRNI</w:t>
      </w:r>
      <w:r w:rsidRPr="00D26DB8">
        <w:rPr>
          <w:rFonts w:asciiTheme="majorHAnsi" w:hAnsiTheme="majorHAnsi"/>
          <w:color w:val="000000" w:themeColor="text1"/>
          <w:spacing w:val="-9"/>
          <w:sz w:val="20"/>
          <w:szCs w:val="20"/>
        </w:rPr>
        <w:t xml:space="preserve"> </w:t>
      </w:r>
      <w:r w:rsidRPr="00D26DB8">
        <w:rPr>
          <w:rFonts w:asciiTheme="majorHAnsi" w:hAnsiTheme="majorHAnsi"/>
          <w:color w:val="000000" w:themeColor="text1"/>
          <w:spacing w:val="2"/>
          <w:sz w:val="20"/>
          <w:szCs w:val="20"/>
        </w:rPr>
        <w:t>SPORAZUM</w:t>
      </w:r>
    </w:p>
    <w:p w:rsidR="00FF737C" w:rsidRPr="00D26DB8" w:rsidRDefault="00FF737C" w:rsidP="00FF737C">
      <w:pPr>
        <w:pStyle w:val="Tijeloteksta"/>
        <w:spacing w:line="276" w:lineRule="auto"/>
        <w:ind w:left="473" w:right="458"/>
        <w:jc w:val="both"/>
        <w:rPr>
          <w:rFonts w:asciiTheme="majorHAnsi" w:hAnsiTheme="majorHAnsi"/>
          <w:color w:val="000000" w:themeColor="text1"/>
          <w:sz w:val="20"/>
          <w:szCs w:val="20"/>
        </w:rPr>
      </w:pPr>
      <w:bookmarkStart w:id="10" w:name="_bookmark10"/>
      <w:bookmarkEnd w:id="10"/>
      <w:proofErr w:type="gramStart"/>
      <w:r w:rsidRPr="00D26DB8">
        <w:rPr>
          <w:rFonts w:asciiTheme="majorHAnsi" w:hAnsiTheme="majorHAnsi"/>
          <w:color w:val="000000" w:themeColor="text1"/>
          <w:sz w:val="20"/>
          <w:szCs w:val="20"/>
        </w:rPr>
        <w:t>Sklapa se ugovor o javnoj nabavi usluga.</w:t>
      </w:r>
      <w:proofErr w:type="gramEnd"/>
      <w:r w:rsidRPr="00D26DB8">
        <w:rPr>
          <w:rFonts w:asciiTheme="majorHAnsi" w:hAnsiTheme="majorHAnsi"/>
          <w:color w:val="000000" w:themeColor="text1"/>
          <w:sz w:val="20"/>
          <w:szCs w:val="20"/>
        </w:rPr>
        <w:t xml:space="preserve"> Nakon provedenog postupka naručitelj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s odabranim gospodarskim subjektom, u skladu s odabranom ponudom i pod uvjetima određenim u Dokumentaciji o nabavi, sklopiti ugovor o javnoj nabavi.</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2"/>
          <w:numId w:val="45"/>
        </w:numPr>
        <w:tabs>
          <w:tab w:val="left" w:pos="1182"/>
        </w:tabs>
        <w:spacing w:before="203" w:line="276" w:lineRule="auto"/>
        <w:ind w:right="3104" w:firstLine="360"/>
        <w:rPr>
          <w:rFonts w:asciiTheme="majorHAnsi" w:hAnsiTheme="majorHAnsi"/>
          <w:color w:val="000000" w:themeColor="text1"/>
          <w:sz w:val="20"/>
          <w:szCs w:val="20"/>
        </w:rPr>
      </w:pPr>
      <w:r w:rsidRPr="00D26DB8">
        <w:rPr>
          <w:rFonts w:asciiTheme="majorHAnsi" w:hAnsiTheme="majorHAnsi"/>
          <w:color w:val="000000" w:themeColor="text1"/>
          <w:spacing w:val="2"/>
          <w:sz w:val="20"/>
          <w:szCs w:val="20"/>
        </w:rPr>
        <w:t xml:space="preserve">NAVOD </w:t>
      </w:r>
      <w:r w:rsidRPr="00D26DB8">
        <w:rPr>
          <w:rFonts w:asciiTheme="majorHAnsi" w:hAnsiTheme="majorHAnsi"/>
          <w:color w:val="000000" w:themeColor="text1"/>
          <w:spacing w:val="3"/>
          <w:sz w:val="20"/>
          <w:szCs w:val="20"/>
        </w:rPr>
        <w:t xml:space="preserve">USPOSTAVLJA </w:t>
      </w:r>
      <w:r w:rsidRPr="00D26DB8">
        <w:rPr>
          <w:rFonts w:asciiTheme="majorHAnsi" w:hAnsiTheme="majorHAnsi"/>
          <w:color w:val="000000" w:themeColor="text1"/>
          <w:sz w:val="20"/>
          <w:szCs w:val="20"/>
        </w:rPr>
        <w:t xml:space="preserve">LI SE </w:t>
      </w:r>
      <w:r w:rsidRPr="00D26DB8">
        <w:rPr>
          <w:rFonts w:asciiTheme="majorHAnsi" w:hAnsiTheme="majorHAnsi"/>
          <w:color w:val="000000" w:themeColor="text1"/>
          <w:spacing w:val="3"/>
          <w:sz w:val="20"/>
          <w:szCs w:val="20"/>
        </w:rPr>
        <w:t xml:space="preserve">DINAMIČKI SUSTAV NABAVE </w:t>
      </w:r>
      <w:r w:rsidRPr="00D26DB8">
        <w:rPr>
          <w:rFonts w:asciiTheme="majorHAnsi" w:hAnsiTheme="majorHAnsi"/>
          <w:color w:val="000000" w:themeColor="text1"/>
          <w:sz w:val="20"/>
          <w:szCs w:val="20"/>
        </w:rPr>
        <w:t>Dinamički sustav nabave neće se</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provoditi.</w:t>
      </w:r>
    </w:p>
    <w:p w:rsidR="00FF737C" w:rsidRPr="00D26DB8" w:rsidRDefault="00FF737C" w:rsidP="00FF737C">
      <w:pPr>
        <w:pStyle w:val="Odlomakpopisa"/>
        <w:numPr>
          <w:ilvl w:val="2"/>
          <w:numId w:val="45"/>
        </w:numPr>
        <w:tabs>
          <w:tab w:val="left" w:pos="1182"/>
        </w:tabs>
        <w:spacing w:before="185" w:line="276" w:lineRule="auto"/>
        <w:ind w:right="4078" w:firstLine="360"/>
        <w:rPr>
          <w:rFonts w:asciiTheme="majorHAnsi" w:hAnsiTheme="majorHAnsi"/>
          <w:color w:val="000000" w:themeColor="text1"/>
          <w:sz w:val="20"/>
          <w:szCs w:val="20"/>
        </w:rPr>
      </w:pPr>
      <w:bookmarkStart w:id="11" w:name="_bookmark11"/>
      <w:bookmarkEnd w:id="11"/>
      <w:r w:rsidRPr="00D26DB8">
        <w:rPr>
          <w:rFonts w:asciiTheme="majorHAnsi" w:hAnsiTheme="majorHAnsi"/>
          <w:color w:val="000000" w:themeColor="text1"/>
          <w:spacing w:val="2"/>
          <w:sz w:val="20"/>
          <w:szCs w:val="20"/>
        </w:rPr>
        <w:t xml:space="preserve">NAVOD </w:t>
      </w:r>
      <w:r w:rsidRPr="00D26DB8">
        <w:rPr>
          <w:rFonts w:asciiTheme="majorHAnsi" w:hAnsiTheme="majorHAnsi"/>
          <w:color w:val="000000" w:themeColor="text1"/>
          <w:spacing w:val="3"/>
          <w:sz w:val="20"/>
          <w:szCs w:val="20"/>
        </w:rPr>
        <w:t xml:space="preserve">PROVODI </w:t>
      </w:r>
      <w:r w:rsidRPr="00D26DB8">
        <w:rPr>
          <w:rFonts w:asciiTheme="majorHAnsi" w:hAnsiTheme="majorHAnsi"/>
          <w:color w:val="000000" w:themeColor="text1"/>
          <w:sz w:val="20"/>
          <w:szCs w:val="20"/>
        </w:rPr>
        <w:t xml:space="preserve">LI SE </w:t>
      </w:r>
      <w:r w:rsidRPr="00D26DB8">
        <w:rPr>
          <w:rFonts w:asciiTheme="majorHAnsi" w:hAnsiTheme="majorHAnsi"/>
          <w:color w:val="000000" w:themeColor="text1"/>
          <w:spacing w:val="3"/>
          <w:sz w:val="20"/>
          <w:szCs w:val="20"/>
        </w:rPr>
        <w:t xml:space="preserve">ELEKTRONIČKA DRAŽBA </w:t>
      </w:r>
      <w:r w:rsidRPr="00D26DB8">
        <w:rPr>
          <w:rFonts w:asciiTheme="majorHAnsi" w:hAnsiTheme="majorHAnsi"/>
          <w:color w:val="000000" w:themeColor="text1"/>
          <w:sz w:val="20"/>
          <w:szCs w:val="20"/>
        </w:rPr>
        <w:t>Elektronička dražba neće se</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provoditi.</w:t>
      </w:r>
    </w:p>
    <w:p w:rsidR="00FF737C" w:rsidRPr="00D26DB8" w:rsidRDefault="00FF737C" w:rsidP="00FF737C">
      <w:pPr>
        <w:pStyle w:val="Odlomakpopisa"/>
        <w:numPr>
          <w:ilvl w:val="2"/>
          <w:numId w:val="45"/>
        </w:numPr>
        <w:tabs>
          <w:tab w:val="left" w:pos="1182"/>
        </w:tabs>
        <w:spacing w:before="186" w:line="276" w:lineRule="auto"/>
        <w:ind w:left="1193" w:right="494" w:hanging="360"/>
        <w:rPr>
          <w:rFonts w:asciiTheme="majorHAnsi" w:hAnsiTheme="majorHAnsi"/>
          <w:color w:val="000000" w:themeColor="text1"/>
          <w:sz w:val="20"/>
          <w:szCs w:val="20"/>
        </w:rPr>
      </w:pPr>
      <w:bookmarkStart w:id="12" w:name="_bookmark12"/>
      <w:bookmarkEnd w:id="12"/>
      <w:r w:rsidRPr="00D26DB8">
        <w:rPr>
          <w:rFonts w:asciiTheme="majorHAnsi" w:hAnsiTheme="majorHAnsi"/>
          <w:color w:val="000000" w:themeColor="text1"/>
          <w:spacing w:val="3"/>
          <w:sz w:val="20"/>
          <w:szCs w:val="20"/>
        </w:rPr>
        <w:t xml:space="preserve">INTERNETSKA STRANICA </w:t>
      </w:r>
      <w:r w:rsidRPr="00D26DB8">
        <w:rPr>
          <w:rFonts w:asciiTheme="majorHAnsi" w:hAnsiTheme="majorHAnsi"/>
          <w:color w:val="000000" w:themeColor="text1"/>
          <w:sz w:val="20"/>
          <w:szCs w:val="20"/>
        </w:rPr>
        <w:t xml:space="preserve">NA </w:t>
      </w:r>
      <w:r w:rsidRPr="00D26DB8">
        <w:rPr>
          <w:rFonts w:asciiTheme="majorHAnsi" w:hAnsiTheme="majorHAnsi"/>
          <w:color w:val="000000" w:themeColor="text1"/>
          <w:spacing w:val="3"/>
          <w:sz w:val="20"/>
          <w:szCs w:val="20"/>
        </w:rPr>
        <w:t xml:space="preserve">KOJOJ </w:t>
      </w:r>
      <w:r w:rsidRPr="00D26DB8">
        <w:rPr>
          <w:rFonts w:asciiTheme="majorHAnsi" w:hAnsiTheme="majorHAnsi"/>
          <w:color w:val="000000" w:themeColor="text1"/>
          <w:sz w:val="20"/>
          <w:szCs w:val="20"/>
        </w:rPr>
        <w:t xml:space="preserve">JE </w:t>
      </w:r>
      <w:r w:rsidRPr="00D26DB8">
        <w:rPr>
          <w:rFonts w:asciiTheme="majorHAnsi" w:hAnsiTheme="majorHAnsi"/>
          <w:color w:val="000000" w:themeColor="text1"/>
          <w:spacing w:val="3"/>
          <w:sz w:val="20"/>
          <w:szCs w:val="20"/>
        </w:rPr>
        <w:t xml:space="preserve">OBJAVLJENO IZVJEŠĆE </w:t>
      </w:r>
      <w:r w:rsidRPr="00D26DB8">
        <w:rPr>
          <w:rFonts w:asciiTheme="majorHAnsi" w:hAnsiTheme="majorHAnsi"/>
          <w:color w:val="000000" w:themeColor="text1"/>
          <w:sz w:val="20"/>
          <w:szCs w:val="20"/>
        </w:rPr>
        <w:t xml:space="preserve">O </w:t>
      </w:r>
      <w:r w:rsidRPr="00D26DB8">
        <w:rPr>
          <w:rFonts w:asciiTheme="majorHAnsi" w:hAnsiTheme="majorHAnsi"/>
          <w:color w:val="000000" w:themeColor="text1"/>
          <w:spacing w:val="3"/>
          <w:sz w:val="20"/>
          <w:szCs w:val="20"/>
        </w:rPr>
        <w:t xml:space="preserve">PROVEDENOM SAVJETOVANJU </w:t>
      </w:r>
      <w:r w:rsidRPr="00D26DB8">
        <w:rPr>
          <w:rFonts w:asciiTheme="majorHAnsi" w:hAnsiTheme="majorHAnsi"/>
          <w:color w:val="000000" w:themeColor="text1"/>
          <w:sz w:val="20"/>
          <w:szCs w:val="20"/>
        </w:rPr>
        <w:t xml:space="preserve">SA </w:t>
      </w:r>
      <w:r w:rsidRPr="00D26DB8">
        <w:rPr>
          <w:rFonts w:asciiTheme="majorHAnsi" w:hAnsiTheme="majorHAnsi"/>
          <w:color w:val="000000" w:themeColor="text1"/>
          <w:spacing w:val="3"/>
          <w:sz w:val="20"/>
          <w:szCs w:val="20"/>
        </w:rPr>
        <w:t>ZAINTERESIRANIM GOSPODARSKIM</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pacing w:val="3"/>
          <w:sz w:val="20"/>
          <w:szCs w:val="20"/>
        </w:rPr>
        <w:t>SUBJEKTIMA</w:t>
      </w:r>
    </w:p>
    <w:p w:rsidR="00FF737C" w:rsidRPr="00D26DB8" w:rsidRDefault="00FF737C" w:rsidP="00FF737C">
      <w:pPr>
        <w:pStyle w:val="Tijeloteksta"/>
        <w:spacing w:before="10" w:line="276" w:lineRule="auto"/>
        <w:rPr>
          <w:rFonts w:asciiTheme="majorHAnsi" w:hAnsiTheme="majorHAnsi"/>
          <w:color w:val="000000" w:themeColor="text1"/>
          <w:sz w:val="20"/>
          <w:szCs w:val="20"/>
        </w:rPr>
      </w:pPr>
    </w:p>
    <w:p w:rsidR="00FF737C" w:rsidRPr="00D26DB8" w:rsidRDefault="00FF737C" w:rsidP="00FF737C">
      <w:pPr>
        <w:spacing w:line="276" w:lineRule="auto"/>
        <w:ind w:left="709"/>
        <w:contextualSpacing/>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Temeljem članka 198.</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stavaka</w:t>
      </w:r>
      <w:proofErr w:type="gramEnd"/>
      <w:r w:rsidRPr="00D26DB8">
        <w:rPr>
          <w:rFonts w:asciiTheme="majorHAnsi" w:hAnsiTheme="majorHAnsi"/>
          <w:color w:val="000000" w:themeColor="text1"/>
          <w:sz w:val="20"/>
          <w:szCs w:val="20"/>
        </w:rPr>
        <w:t xml:space="preserve"> 1.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2. ZJN 2016 u vezi </w:t>
      </w:r>
      <w:proofErr w:type="gramStart"/>
      <w:r w:rsidRPr="00D26DB8">
        <w:rPr>
          <w:rFonts w:asciiTheme="majorHAnsi" w:hAnsiTheme="majorHAnsi"/>
          <w:color w:val="000000" w:themeColor="text1"/>
          <w:sz w:val="20"/>
          <w:szCs w:val="20"/>
        </w:rPr>
        <w:t>sa</w:t>
      </w:r>
      <w:proofErr w:type="gramEnd"/>
      <w:r w:rsidRPr="00D26DB8">
        <w:rPr>
          <w:rFonts w:asciiTheme="majorHAnsi" w:hAnsiTheme="majorHAnsi"/>
          <w:color w:val="000000" w:themeColor="text1"/>
          <w:sz w:val="20"/>
          <w:szCs w:val="20"/>
        </w:rPr>
        <w:t xml:space="preserve"> člankom 9. Pravilnika o planu nabave, registru ugovora, prethodnom savjetovanju i analizi tržišta u javnoj nabavi (Narodne novine broj: 101/2017) Naručitelj je nacrt Dokumentacije o nabavi i Troškovnik </w:t>
      </w:r>
      <w:proofErr w:type="gramStart"/>
      <w:r w:rsidRPr="00D26DB8">
        <w:rPr>
          <w:rFonts w:asciiTheme="majorHAnsi" w:hAnsiTheme="majorHAnsi"/>
          <w:color w:val="000000" w:themeColor="text1"/>
          <w:sz w:val="20"/>
          <w:szCs w:val="20"/>
        </w:rPr>
        <w:t>dana</w:t>
      </w:r>
      <w:proofErr w:type="gramEnd"/>
      <w:r w:rsidRPr="00D26DB8">
        <w:rPr>
          <w:rFonts w:asciiTheme="majorHAnsi" w:hAnsiTheme="majorHAnsi"/>
          <w:color w:val="000000" w:themeColor="text1"/>
          <w:sz w:val="20"/>
          <w:szCs w:val="20"/>
        </w:rPr>
        <w:t xml:space="preserve"> </w:t>
      </w:r>
      <w:r w:rsidR="00AF3228" w:rsidRPr="00D26DB8">
        <w:rPr>
          <w:rFonts w:asciiTheme="majorHAnsi" w:hAnsiTheme="majorHAnsi"/>
          <w:color w:val="000000" w:themeColor="text1"/>
          <w:sz w:val="20"/>
          <w:szCs w:val="20"/>
        </w:rPr>
        <w:t xml:space="preserve">28 prosinca </w:t>
      </w:r>
      <w:r w:rsidRPr="00D26DB8">
        <w:rPr>
          <w:rFonts w:asciiTheme="majorHAnsi" w:hAnsiTheme="majorHAnsi"/>
          <w:color w:val="000000" w:themeColor="text1"/>
          <w:sz w:val="20"/>
          <w:szCs w:val="20"/>
        </w:rPr>
        <w:t xml:space="preserve">2018. </w:t>
      </w:r>
      <w:proofErr w:type="gramStart"/>
      <w:r w:rsidRPr="00D26DB8">
        <w:rPr>
          <w:rFonts w:asciiTheme="majorHAnsi" w:hAnsiTheme="majorHAnsi"/>
          <w:color w:val="000000" w:themeColor="text1"/>
          <w:sz w:val="20"/>
          <w:szCs w:val="20"/>
        </w:rPr>
        <w:t>godine</w:t>
      </w:r>
      <w:proofErr w:type="gramEnd"/>
      <w:r w:rsidRPr="00D26DB8">
        <w:rPr>
          <w:rFonts w:asciiTheme="majorHAnsi" w:hAnsiTheme="majorHAnsi"/>
          <w:color w:val="000000" w:themeColor="text1"/>
          <w:sz w:val="20"/>
          <w:szCs w:val="20"/>
        </w:rPr>
        <w:t xml:space="preserve"> stavio na prethodno savjetovanje sa zainteresiranim gospodarskim subjektima u trajanju </w:t>
      </w:r>
      <w:r w:rsidR="00AF3228" w:rsidRPr="00D26DB8">
        <w:rPr>
          <w:rFonts w:asciiTheme="majorHAnsi" w:hAnsiTheme="majorHAnsi"/>
          <w:color w:val="000000" w:themeColor="text1"/>
          <w:sz w:val="20"/>
          <w:szCs w:val="20"/>
        </w:rPr>
        <w:t xml:space="preserve">do 17. </w:t>
      </w:r>
      <w:proofErr w:type="gramStart"/>
      <w:r w:rsidR="00AF3228" w:rsidRPr="00D26DB8">
        <w:rPr>
          <w:rFonts w:asciiTheme="majorHAnsi" w:hAnsiTheme="majorHAnsi"/>
          <w:color w:val="000000" w:themeColor="text1"/>
          <w:sz w:val="20"/>
          <w:szCs w:val="20"/>
        </w:rPr>
        <w:t>siječnja</w:t>
      </w:r>
      <w:proofErr w:type="gramEnd"/>
      <w:r w:rsidR="00AF3228" w:rsidRPr="00D26DB8">
        <w:rPr>
          <w:rFonts w:asciiTheme="majorHAnsi" w:hAnsiTheme="majorHAnsi"/>
          <w:color w:val="000000" w:themeColor="text1"/>
          <w:sz w:val="20"/>
          <w:szCs w:val="20"/>
        </w:rPr>
        <w:t xml:space="preserve"> 2019</w:t>
      </w:r>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do</w:t>
      </w:r>
      <w:proofErr w:type="gramEnd"/>
      <w:r w:rsidRPr="00D26DB8">
        <w:rPr>
          <w:rFonts w:asciiTheme="majorHAnsi" w:hAnsiTheme="majorHAnsi"/>
          <w:color w:val="000000" w:themeColor="text1"/>
          <w:sz w:val="20"/>
          <w:szCs w:val="20"/>
        </w:rPr>
        <w:t xml:space="preserve"> kraja dana javnom objavom na internetskoj stranici Naručitelja: </w:t>
      </w:r>
      <w:hyperlink r:id="rId14" w:history="1">
        <w:r w:rsidRPr="00D26DB8">
          <w:rPr>
            <w:rStyle w:val="Hiperveza"/>
            <w:rFonts w:asciiTheme="majorHAnsi" w:hAnsiTheme="majorHAnsi"/>
            <w:color w:val="000000" w:themeColor="text1"/>
            <w:sz w:val="20"/>
            <w:szCs w:val="20"/>
          </w:rPr>
          <w:t>http://ludbreg.hr</w:t>
        </w:r>
      </w:hyperlink>
      <w:r w:rsidRPr="00D26DB8">
        <w:rPr>
          <w:rFonts w:asciiTheme="majorHAnsi" w:hAnsiTheme="majorHAnsi"/>
          <w:color w:val="000000" w:themeColor="text1"/>
          <w:sz w:val="20"/>
          <w:szCs w:val="20"/>
        </w:rPr>
        <w:t xml:space="preserve"> i u EOJN Republike Hrvatske </w:t>
      </w:r>
      <w:hyperlink r:id="rId15" w:history="1">
        <w:r w:rsidRPr="00D26DB8">
          <w:rPr>
            <w:rStyle w:val="Hiperveza"/>
            <w:rFonts w:asciiTheme="majorHAnsi" w:hAnsiTheme="majorHAnsi"/>
            <w:color w:val="000000" w:themeColor="text1"/>
            <w:sz w:val="20"/>
            <w:szCs w:val="20"/>
          </w:rPr>
          <w:t>https://eojn.nn.hr</w:t>
        </w:r>
      </w:hyperlink>
      <w:r w:rsidRPr="00D26DB8">
        <w:rPr>
          <w:rFonts w:asciiTheme="majorHAnsi" w:hAnsiTheme="majorHAnsi"/>
          <w:color w:val="000000" w:themeColor="text1"/>
          <w:sz w:val="20"/>
          <w:szCs w:val="20"/>
        </w:rPr>
        <w:t xml:space="preserve">. </w:t>
      </w:r>
    </w:p>
    <w:p w:rsidR="00FF737C" w:rsidRPr="00D26DB8" w:rsidRDefault="00FF737C" w:rsidP="00FF737C">
      <w:pPr>
        <w:spacing w:line="276" w:lineRule="auto"/>
        <w:ind w:left="709"/>
        <w:contextualSpacing/>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Izvješće o provedenom savjetovanju </w:t>
      </w:r>
      <w:proofErr w:type="gramStart"/>
      <w:r w:rsidRPr="00D26DB8">
        <w:rPr>
          <w:rFonts w:asciiTheme="majorHAnsi" w:hAnsiTheme="majorHAnsi"/>
          <w:color w:val="000000" w:themeColor="text1"/>
          <w:sz w:val="20"/>
          <w:szCs w:val="20"/>
        </w:rPr>
        <w:t>sa</w:t>
      </w:r>
      <w:proofErr w:type="gramEnd"/>
      <w:r w:rsidRPr="00D26DB8">
        <w:rPr>
          <w:rFonts w:asciiTheme="majorHAnsi" w:hAnsiTheme="majorHAnsi"/>
          <w:color w:val="000000" w:themeColor="text1"/>
          <w:sz w:val="20"/>
          <w:szCs w:val="20"/>
        </w:rPr>
        <w:t xml:space="preserve"> zainteresiranim gospodarskim subjektima objavljeno je </w:t>
      </w:r>
      <w:r w:rsidR="00AF3228" w:rsidRPr="00D26DB8">
        <w:rPr>
          <w:rFonts w:asciiTheme="majorHAnsi" w:hAnsiTheme="majorHAnsi"/>
          <w:color w:val="000000" w:themeColor="text1"/>
          <w:sz w:val="20"/>
          <w:szCs w:val="20"/>
        </w:rPr>
        <w:t xml:space="preserve">dana </w:t>
      </w:r>
      <w:r w:rsidR="0012191B" w:rsidRPr="00D26DB8">
        <w:rPr>
          <w:rFonts w:asciiTheme="majorHAnsi" w:hAnsiTheme="majorHAnsi"/>
          <w:color w:val="000000" w:themeColor="text1"/>
          <w:sz w:val="20"/>
          <w:szCs w:val="20"/>
        </w:rPr>
        <w:t xml:space="preserve">26. </w:t>
      </w:r>
      <w:proofErr w:type="gramStart"/>
      <w:r w:rsidR="0012191B" w:rsidRPr="00D26DB8">
        <w:rPr>
          <w:rFonts w:asciiTheme="majorHAnsi" w:hAnsiTheme="majorHAnsi"/>
          <w:color w:val="000000" w:themeColor="text1"/>
          <w:sz w:val="20"/>
          <w:szCs w:val="20"/>
        </w:rPr>
        <w:t>veljače</w:t>
      </w:r>
      <w:proofErr w:type="gramEnd"/>
      <w:r w:rsidR="00AF3228" w:rsidRPr="00D26DB8">
        <w:rPr>
          <w:rFonts w:asciiTheme="majorHAnsi" w:hAnsiTheme="majorHAnsi"/>
          <w:color w:val="000000" w:themeColor="text1"/>
          <w:sz w:val="20"/>
          <w:szCs w:val="20"/>
        </w:rPr>
        <w:t xml:space="preserve"> 2019</w:t>
      </w:r>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internetskim stranicama Naručitelja: </w:t>
      </w:r>
      <w:hyperlink r:id="rId16" w:history="1">
        <w:r w:rsidRPr="00D26DB8">
          <w:rPr>
            <w:rStyle w:val="Hiperveza"/>
            <w:rFonts w:asciiTheme="majorHAnsi" w:hAnsiTheme="majorHAnsi"/>
            <w:color w:val="000000" w:themeColor="text1"/>
            <w:sz w:val="20"/>
            <w:szCs w:val="20"/>
          </w:rPr>
          <w:t>http://ludbreg.hr/poziv-na-prethodno-savjetovanje-javna-nabava/</w:t>
        </w:r>
      </w:hyperlink>
      <w:r w:rsidRPr="00D26DB8">
        <w:rPr>
          <w:rFonts w:asciiTheme="majorHAnsi" w:hAnsiTheme="majorHAnsi"/>
          <w:color w:val="000000" w:themeColor="text1"/>
          <w:sz w:val="20"/>
          <w:szCs w:val="20"/>
        </w:rPr>
        <w:t xml:space="preserve">    i u EOJN Republike Hrvatske </w:t>
      </w:r>
      <w:hyperlink r:id="rId17" w:history="1">
        <w:r w:rsidRPr="00D26DB8">
          <w:rPr>
            <w:rStyle w:val="Hiperveza"/>
            <w:rFonts w:asciiTheme="majorHAnsi" w:hAnsiTheme="majorHAnsi"/>
            <w:color w:val="000000" w:themeColor="text1"/>
            <w:sz w:val="20"/>
            <w:szCs w:val="20"/>
          </w:rPr>
          <w:t>https://eojn.nn.hr</w:t>
        </w:r>
      </w:hyperlink>
      <w:r w:rsidRPr="00D26DB8">
        <w:rPr>
          <w:rFonts w:asciiTheme="majorHAnsi" w:hAnsiTheme="majorHAnsi"/>
          <w:color w:val="000000" w:themeColor="text1"/>
          <w:sz w:val="20"/>
          <w:szCs w:val="20"/>
        </w:rPr>
        <w:t xml:space="preserve"> .</w:t>
      </w:r>
    </w:p>
    <w:p w:rsidR="00FF737C" w:rsidRPr="00D26DB8" w:rsidRDefault="00FF737C" w:rsidP="00FF737C">
      <w:pPr>
        <w:spacing w:line="276" w:lineRule="auto"/>
        <w:ind w:left="709"/>
        <w:contextualSpacing/>
        <w:rPr>
          <w:rFonts w:asciiTheme="majorHAnsi" w:hAnsiTheme="majorHAnsi"/>
          <w:color w:val="000000" w:themeColor="text1"/>
          <w:sz w:val="20"/>
          <w:szCs w:val="20"/>
        </w:rPr>
      </w:pP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89436B">
      <w:pPr>
        <w:pStyle w:val="Heading1"/>
        <w:numPr>
          <w:ilvl w:val="1"/>
          <w:numId w:val="45"/>
        </w:numPr>
        <w:shd w:val="clear" w:color="auto" w:fill="EAF1DD" w:themeFill="accent3" w:themeFillTint="33"/>
        <w:tabs>
          <w:tab w:val="left" w:pos="798"/>
        </w:tabs>
        <w:spacing w:before="214" w:line="276" w:lineRule="auto"/>
        <w:ind w:left="797" w:hanging="324"/>
        <w:jc w:val="both"/>
        <w:rPr>
          <w:rFonts w:asciiTheme="majorHAnsi" w:hAnsiTheme="majorHAnsi"/>
          <w:color w:val="000000" w:themeColor="text1"/>
          <w:sz w:val="20"/>
          <w:szCs w:val="20"/>
        </w:rPr>
      </w:pPr>
      <w:bookmarkStart w:id="13" w:name="_bookmark13"/>
      <w:bookmarkEnd w:id="13"/>
      <w:r w:rsidRPr="00D26DB8">
        <w:rPr>
          <w:rFonts w:asciiTheme="majorHAnsi" w:hAnsiTheme="majorHAnsi"/>
          <w:color w:val="000000" w:themeColor="text1"/>
          <w:w w:val="95"/>
          <w:sz w:val="20"/>
          <w:szCs w:val="20"/>
        </w:rPr>
        <w:t xml:space="preserve">PODACI O PREDMETU </w:t>
      </w:r>
      <w:r w:rsidRPr="00D26DB8">
        <w:rPr>
          <w:rFonts w:asciiTheme="majorHAnsi" w:hAnsiTheme="majorHAnsi"/>
          <w:color w:val="000000" w:themeColor="text1"/>
          <w:spacing w:val="-40"/>
          <w:w w:val="95"/>
          <w:sz w:val="20"/>
          <w:szCs w:val="20"/>
        </w:rPr>
        <w:t xml:space="preserve"> </w:t>
      </w:r>
      <w:r w:rsidRPr="00D26DB8">
        <w:rPr>
          <w:rFonts w:asciiTheme="majorHAnsi" w:hAnsiTheme="majorHAnsi"/>
          <w:color w:val="000000" w:themeColor="text1"/>
          <w:w w:val="95"/>
          <w:sz w:val="20"/>
          <w:szCs w:val="20"/>
        </w:rPr>
        <w:t>NABAVE</w:t>
      </w:r>
    </w:p>
    <w:p w:rsidR="00FF737C" w:rsidRPr="00D26DB8" w:rsidRDefault="00FF737C" w:rsidP="00FF737C">
      <w:pPr>
        <w:pStyle w:val="Tijeloteksta"/>
        <w:spacing w:before="7" w:line="276" w:lineRule="auto"/>
        <w:rPr>
          <w:rFonts w:asciiTheme="majorHAnsi" w:hAnsiTheme="majorHAnsi"/>
          <w:b/>
          <w:color w:val="000000" w:themeColor="text1"/>
          <w:sz w:val="20"/>
          <w:szCs w:val="20"/>
        </w:rPr>
      </w:pPr>
    </w:p>
    <w:p w:rsidR="00FF737C" w:rsidRPr="00D26DB8" w:rsidRDefault="00FF737C" w:rsidP="00FF737C">
      <w:pPr>
        <w:pStyle w:val="Odlomakpopisa"/>
        <w:numPr>
          <w:ilvl w:val="0"/>
          <w:numId w:val="42"/>
        </w:numPr>
        <w:tabs>
          <w:tab w:val="left" w:pos="1182"/>
        </w:tabs>
        <w:spacing w:line="276" w:lineRule="auto"/>
        <w:ind w:hanging="360"/>
        <w:rPr>
          <w:rFonts w:asciiTheme="majorHAnsi" w:hAnsiTheme="majorHAnsi"/>
          <w:color w:val="000000" w:themeColor="text1"/>
          <w:sz w:val="20"/>
          <w:szCs w:val="20"/>
        </w:rPr>
      </w:pPr>
      <w:bookmarkStart w:id="14" w:name="_bookmark14"/>
      <w:bookmarkEnd w:id="14"/>
      <w:r w:rsidRPr="00D26DB8">
        <w:rPr>
          <w:rFonts w:asciiTheme="majorHAnsi" w:hAnsiTheme="majorHAnsi"/>
          <w:color w:val="000000" w:themeColor="text1"/>
          <w:spacing w:val="3"/>
          <w:sz w:val="20"/>
          <w:szCs w:val="20"/>
        </w:rPr>
        <w:t xml:space="preserve">OPIS </w:t>
      </w:r>
      <w:r w:rsidRPr="00D26DB8">
        <w:rPr>
          <w:rFonts w:asciiTheme="majorHAnsi" w:hAnsiTheme="majorHAnsi"/>
          <w:color w:val="000000" w:themeColor="text1"/>
          <w:spacing w:val="2"/>
          <w:sz w:val="20"/>
          <w:szCs w:val="20"/>
        </w:rPr>
        <w:t>PREDMETA</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pacing w:val="3"/>
          <w:sz w:val="20"/>
          <w:szCs w:val="20"/>
        </w:rPr>
        <w:t>NABAVE</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 xml:space="preserve">Predmet nabave je nabava </w:t>
      </w:r>
      <w:r w:rsidR="003574D7">
        <w:rPr>
          <w:rFonts w:asciiTheme="majorHAnsi" w:hAnsiTheme="majorHAnsi"/>
          <w:color w:val="000000" w:themeColor="text1"/>
          <w:sz w:val="20"/>
          <w:szCs w:val="20"/>
        </w:rPr>
        <w:t xml:space="preserve">usluge </w:t>
      </w:r>
      <w:r w:rsidRPr="00D26DB8">
        <w:rPr>
          <w:rFonts w:asciiTheme="majorHAnsi" w:hAnsiTheme="majorHAnsi"/>
          <w:color w:val="000000" w:themeColor="text1"/>
          <w:sz w:val="20"/>
          <w:szCs w:val="20"/>
        </w:rPr>
        <w:t>vanjske revizije projekta „Unapređenje kontinentalnog turizma turističkom valorizacijom povijesno-kulturne baštine Grada Ludbrega”.</w:t>
      </w:r>
      <w:proofErr w:type="gramEnd"/>
      <w:r w:rsidRPr="00D26DB8">
        <w:rPr>
          <w:rFonts w:asciiTheme="majorHAnsi" w:hAnsiTheme="majorHAnsi"/>
          <w:color w:val="000000" w:themeColor="text1"/>
          <w:sz w:val="20"/>
          <w:szCs w:val="20"/>
        </w:rPr>
        <w:t xml:space="preserve"> Nabava se provodi u okviru provedbe projekta „Unapređenje kontinentalnog turizma turističkom valorizacijom povijesno-kulturne baštine Grada Ludbrega </w:t>
      </w:r>
      <w:proofErr w:type="gramStart"/>
      <w:r w:rsidRPr="00D26DB8">
        <w:rPr>
          <w:rFonts w:asciiTheme="majorHAnsi" w:hAnsiTheme="majorHAnsi"/>
          <w:color w:val="000000" w:themeColor="text1"/>
          <w:sz w:val="20"/>
          <w:szCs w:val="20"/>
        </w:rPr>
        <w:t>“ (</w:t>
      </w:r>
      <w:proofErr w:type="gramEnd"/>
      <w:r w:rsidRPr="00D26DB8">
        <w:rPr>
          <w:rFonts w:asciiTheme="majorHAnsi" w:hAnsiTheme="majorHAnsi"/>
          <w:color w:val="000000" w:themeColor="text1"/>
          <w:sz w:val="20"/>
          <w:szCs w:val="20"/>
        </w:rPr>
        <w:t>oznaka projekta: KK. 06.1.1.01.073), odnosno elementa PM: Upravljanje projektom I administracija</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6215"/>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CPV-oznaka predmeta nabave: </w:t>
      </w:r>
    </w:p>
    <w:p w:rsidR="0052779F" w:rsidRPr="00D26DB8" w:rsidRDefault="0052779F" w:rsidP="00FF737C">
      <w:pPr>
        <w:pStyle w:val="Tijeloteksta"/>
        <w:spacing w:line="276" w:lineRule="auto"/>
        <w:ind w:left="473" w:right="6215"/>
        <w:rPr>
          <w:rFonts w:asciiTheme="majorHAnsi" w:hAnsiTheme="majorHAnsi"/>
          <w:color w:val="000000" w:themeColor="text1"/>
          <w:sz w:val="20"/>
          <w:szCs w:val="20"/>
        </w:rPr>
      </w:pPr>
      <w:r w:rsidRPr="00D26DB8">
        <w:rPr>
          <w:rFonts w:asciiTheme="majorHAnsi" w:hAnsiTheme="majorHAnsi"/>
          <w:color w:val="000000" w:themeColor="text1"/>
          <w:sz w:val="20"/>
          <w:szCs w:val="20"/>
        </w:rPr>
        <w:t>79313000-1 Usluge revizije poslovanja</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2C6C52">
      <w:pPr>
        <w:pStyle w:val="Odlomakpopisa"/>
        <w:numPr>
          <w:ilvl w:val="0"/>
          <w:numId w:val="42"/>
        </w:numPr>
        <w:tabs>
          <w:tab w:val="left" w:pos="1182"/>
        </w:tabs>
        <w:spacing w:before="203" w:line="276" w:lineRule="auto"/>
        <w:ind w:right="931" w:hanging="360"/>
        <w:rPr>
          <w:rFonts w:asciiTheme="majorHAnsi" w:hAnsiTheme="majorHAnsi"/>
          <w:color w:val="000000" w:themeColor="text1"/>
          <w:sz w:val="20"/>
          <w:szCs w:val="20"/>
        </w:rPr>
      </w:pPr>
      <w:bookmarkStart w:id="15" w:name="_bookmark15"/>
      <w:bookmarkEnd w:id="15"/>
      <w:r w:rsidRPr="00D26DB8">
        <w:rPr>
          <w:rFonts w:asciiTheme="majorHAnsi" w:hAnsiTheme="majorHAnsi"/>
          <w:color w:val="000000" w:themeColor="text1"/>
          <w:spacing w:val="3"/>
          <w:sz w:val="20"/>
          <w:szCs w:val="20"/>
        </w:rPr>
        <w:t xml:space="preserve">OPIS </w:t>
      </w:r>
      <w:r w:rsidRPr="00D26DB8">
        <w:rPr>
          <w:rFonts w:asciiTheme="majorHAnsi" w:hAnsiTheme="majorHAnsi"/>
          <w:color w:val="000000" w:themeColor="text1"/>
          <w:sz w:val="20"/>
          <w:szCs w:val="20"/>
        </w:rPr>
        <w:t xml:space="preserve">I </w:t>
      </w:r>
      <w:r w:rsidRPr="00D26DB8">
        <w:rPr>
          <w:rFonts w:asciiTheme="majorHAnsi" w:hAnsiTheme="majorHAnsi"/>
          <w:color w:val="000000" w:themeColor="text1"/>
          <w:spacing w:val="2"/>
          <w:sz w:val="20"/>
          <w:szCs w:val="20"/>
        </w:rPr>
        <w:t xml:space="preserve">OZNAKA GRUPA </w:t>
      </w:r>
      <w:r w:rsidRPr="00D26DB8">
        <w:rPr>
          <w:rFonts w:asciiTheme="majorHAnsi" w:hAnsiTheme="majorHAnsi"/>
          <w:color w:val="000000" w:themeColor="text1"/>
          <w:spacing w:val="3"/>
          <w:sz w:val="20"/>
          <w:szCs w:val="20"/>
        </w:rPr>
        <w:t xml:space="preserve">PREDMETA NABAVE, </w:t>
      </w:r>
      <w:r w:rsidRPr="00D26DB8">
        <w:rPr>
          <w:rFonts w:asciiTheme="majorHAnsi" w:hAnsiTheme="majorHAnsi"/>
          <w:color w:val="000000" w:themeColor="text1"/>
          <w:sz w:val="20"/>
          <w:szCs w:val="20"/>
        </w:rPr>
        <w:t xml:space="preserve">AKO JE </w:t>
      </w:r>
      <w:r w:rsidRPr="00D26DB8">
        <w:rPr>
          <w:rFonts w:asciiTheme="majorHAnsi" w:hAnsiTheme="majorHAnsi"/>
          <w:color w:val="000000" w:themeColor="text1"/>
          <w:spacing w:val="2"/>
          <w:sz w:val="20"/>
          <w:szCs w:val="20"/>
        </w:rPr>
        <w:t xml:space="preserve">PREDMET </w:t>
      </w:r>
      <w:r w:rsidRPr="00D26DB8">
        <w:rPr>
          <w:rFonts w:asciiTheme="majorHAnsi" w:hAnsiTheme="majorHAnsi"/>
          <w:color w:val="000000" w:themeColor="text1"/>
          <w:spacing w:val="3"/>
          <w:sz w:val="20"/>
          <w:szCs w:val="20"/>
        </w:rPr>
        <w:t xml:space="preserve">NABAVE PODIJELJEN </w:t>
      </w:r>
      <w:r w:rsidRPr="00D26DB8">
        <w:rPr>
          <w:rFonts w:asciiTheme="majorHAnsi" w:hAnsiTheme="majorHAnsi"/>
          <w:color w:val="000000" w:themeColor="text1"/>
          <w:sz w:val="20"/>
          <w:szCs w:val="20"/>
        </w:rPr>
        <w:t>U</w:t>
      </w:r>
      <w:r w:rsidR="002C6C52" w:rsidRPr="00D26DB8">
        <w:rPr>
          <w:rFonts w:asciiTheme="majorHAnsi" w:hAnsiTheme="majorHAnsi"/>
          <w:color w:val="000000" w:themeColor="text1"/>
          <w:sz w:val="20"/>
          <w:szCs w:val="20"/>
        </w:rPr>
        <w:t xml:space="preserve"> </w:t>
      </w:r>
      <w:r w:rsidRPr="00D26DB8">
        <w:rPr>
          <w:rFonts w:asciiTheme="majorHAnsi" w:hAnsiTheme="majorHAnsi"/>
          <w:color w:val="000000" w:themeColor="text1"/>
          <w:spacing w:val="2"/>
          <w:sz w:val="20"/>
          <w:szCs w:val="20"/>
        </w:rPr>
        <w:t>GRUPE</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4"/>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Nije dozvoljeno nuđenje po grupama.</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Gospodarski subjekti dužni su nuditi cjelokupan predmet nabave.</w:t>
      </w:r>
      <w:proofErr w:type="gramEnd"/>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2C6C52">
      <w:pPr>
        <w:pStyle w:val="Odlomakpopisa"/>
        <w:numPr>
          <w:ilvl w:val="0"/>
          <w:numId w:val="42"/>
        </w:numPr>
        <w:tabs>
          <w:tab w:val="left" w:pos="1182"/>
        </w:tabs>
        <w:spacing w:before="120"/>
        <w:ind w:hanging="360"/>
        <w:rPr>
          <w:rFonts w:asciiTheme="majorHAnsi" w:hAnsiTheme="majorHAnsi"/>
          <w:color w:val="000000" w:themeColor="text1"/>
          <w:sz w:val="20"/>
          <w:szCs w:val="20"/>
        </w:rPr>
      </w:pPr>
      <w:bookmarkStart w:id="16" w:name="_bookmark16"/>
      <w:bookmarkEnd w:id="16"/>
      <w:r w:rsidRPr="00D26DB8">
        <w:rPr>
          <w:rFonts w:asciiTheme="majorHAnsi" w:hAnsiTheme="majorHAnsi"/>
          <w:color w:val="000000" w:themeColor="text1"/>
          <w:spacing w:val="3"/>
          <w:sz w:val="20"/>
          <w:szCs w:val="20"/>
        </w:rPr>
        <w:t xml:space="preserve">KOLIČINA </w:t>
      </w:r>
      <w:r w:rsidRPr="00D26DB8">
        <w:rPr>
          <w:rFonts w:asciiTheme="majorHAnsi" w:hAnsiTheme="majorHAnsi"/>
          <w:color w:val="000000" w:themeColor="text1"/>
          <w:spacing w:val="2"/>
          <w:sz w:val="20"/>
          <w:szCs w:val="20"/>
        </w:rPr>
        <w:t>PREDMETA</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pacing w:val="3"/>
          <w:sz w:val="20"/>
          <w:szCs w:val="20"/>
        </w:rPr>
        <w:t>NABAVE</w:t>
      </w:r>
    </w:p>
    <w:p w:rsidR="00FF737C" w:rsidRPr="00D26DB8" w:rsidRDefault="00FF737C" w:rsidP="002C6C52">
      <w:pPr>
        <w:pStyle w:val="Tijeloteksta"/>
        <w:spacing w:before="120"/>
        <w:ind w:left="473" w:right="1068"/>
        <w:rPr>
          <w:rFonts w:asciiTheme="majorHAnsi" w:hAnsiTheme="majorHAnsi"/>
          <w:color w:val="000000" w:themeColor="text1"/>
          <w:sz w:val="20"/>
          <w:szCs w:val="20"/>
        </w:rPr>
      </w:pPr>
      <w:r w:rsidRPr="00D26DB8">
        <w:rPr>
          <w:rFonts w:asciiTheme="majorHAnsi" w:hAnsiTheme="majorHAnsi"/>
          <w:color w:val="000000" w:themeColor="text1"/>
          <w:sz w:val="20"/>
          <w:szCs w:val="20"/>
        </w:rPr>
        <w:lastRenderedPageBreak/>
        <w:t>Količina predmeta nabave sadr</w:t>
      </w:r>
      <w:r w:rsidR="00AF3228" w:rsidRPr="00D26DB8">
        <w:rPr>
          <w:rFonts w:asciiTheme="majorHAnsi" w:hAnsiTheme="majorHAnsi"/>
          <w:color w:val="000000" w:themeColor="text1"/>
          <w:sz w:val="20"/>
          <w:szCs w:val="20"/>
        </w:rPr>
        <w:t xml:space="preserve">žana je u Troškovniku </w:t>
      </w:r>
      <w:proofErr w:type="gramStart"/>
      <w:r w:rsidR="00AF3228" w:rsidRPr="00D26DB8">
        <w:rPr>
          <w:rFonts w:asciiTheme="majorHAnsi" w:hAnsiTheme="majorHAnsi"/>
          <w:color w:val="000000" w:themeColor="text1"/>
          <w:sz w:val="20"/>
          <w:szCs w:val="20"/>
        </w:rPr>
        <w:t>( Prilog</w:t>
      </w:r>
      <w:proofErr w:type="gramEnd"/>
      <w:r w:rsidR="00AF3228" w:rsidRPr="00D26DB8">
        <w:rPr>
          <w:rFonts w:asciiTheme="majorHAnsi" w:hAnsiTheme="majorHAnsi"/>
          <w:color w:val="000000" w:themeColor="text1"/>
          <w:sz w:val="20"/>
          <w:szCs w:val="20"/>
        </w:rPr>
        <w:t xml:space="preserve"> 2</w:t>
      </w:r>
      <w:r w:rsidRPr="00D26DB8">
        <w:rPr>
          <w:rFonts w:asciiTheme="majorHAnsi" w:hAnsiTheme="majorHAnsi"/>
          <w:color w:val="000000" w:themeColor="text1"/>
          <w:sz w:val="20"/>
          <w:szCs w:val="20"/>
        </w:rPr>
        <w:t>.) i u Tehničkoj specifikaciji koji čine sastavni dio Dokumentacije</w:t>
      </w:r>
    </w:p>
    <w:p w:rsidR="00FF737C" w:rsidRPr="00D26DB8" w:rsidRDefault="00FF737C" w:rsidP="00FF737C">
      <w:pPr>
        <w:pStyle w:val="Tijeloteksta"/>
        <w:spacing w:before="11"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9"/>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313.</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stavak</w:t>
      </w:r>
      <w:proofErr w:type="gramEnd"/>
      <w:r w:rsidRPr="00D26DB8">
        <w:rPr>
          <w:rFonts w:asciiTheme="majorHAnsi" w:hAnsiTheme="majorHAnsi"/>
          <w:color w:val="000000" w:themeColor="text1"/>
          <w:sz w:val="20"/>
          <w:szCs w:val="20"/>
        </w:rPr>
        <w:t xml:space="preserve"> 2. </w:t>
      </w:r>
      <w:proofErr w:type="gramStart"/>
      <w:r w:rsidRPr="00D26DB8">
        <w:rPr>
          <w:rFonts w:asciiTheme="majorHAnsi" w:hAnsiTheme="majorHAnsi"/>
          <w:color w:val="000000" w:themeColor="text1"/>
          <w:sz w:val="20"/>
          <w:szCs w:val="20"/>
        </w:rPr>
        <w:t>ZJN 2016 naručitelj je obvezan kontrolirati da li je izvršenje ugovora o javnoj nabavi u skladu s uvjetima određenima u dokumentaciji o nabavi i odabranom ponudom.</w:t>
      </w:r>
      <w:proofErr w:type="gramEnd"/>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42"/>
        </w:numPr>
        <w:tabs>
          <w:tab w:val="left" w:pos="1182"/>
        </w:tabs>
        <w:spacing w:line="276" w:lineRule="auto"/>
        <w:ind w:hanging="360"/>
        <w:rPr>
          <w:rFonts w:asciiTheme="majorHAnsi" w:hAnsiTheme="majorHAnsi"/>
          <w:color w:val="000000" w:themeColor="text1"/>
          <w:sz w:val="20"/>
          <w:szCs w:val="20"/>
        </w:rPr>
      </w:pPr>
      <w:bookmarkStart w:id="17" w:name="_bookmark17"/>
      <w:bookmarkEnd w:id="17"/>
      <w:r w:rsidRPr="00D26DB8">
        <w:rPr>
          <w:rFonts w:asciiTheme="majorHAnsi" w:hAnsiTheme="majorHAnsi"/>
          <w:color w:val="000000" w:themeColor="text1"/>
          <w:spacing w:val="3"/>
          <w:sz w:val="20"/>
          <w:szCs w:val="20"/>
        </w:rPr>
        <w:t>TEHNIČKA</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pacing w:val="3"/>
          <w:sz w:val="20"/>
          <w:szCs w:val="20"/>
        </w:rPr>
        <w:t>SPECIFIKACIJA</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2C6C52">
      <w:pPr>
        <w:pStyle w:val="Tijeloteksta"/>
        <w:spacing w:before="1" w:line="276" w:lineRule="auto"/>
        <w:ind w:left="473" w:right="44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Grad Ludbreg nositelj je projekta „Unapređenje kontinentalnog turizma turističkom valorizacijom povijesno-kulturne baštine Grada Ludbrega</w:t>
      </w:r>
      <w:proofErr w:type="gramStart"/>
      <w:r w:rsidRPr="00D26DB8">
        <w:rPr>
          <w:rFonts w:asciiTheme="majorHAnsi" w:hAnsiTheme="majorHAnsi"/>
          <w:color w:val="000000" w:themeColor="text1"/>
          <w:sz w:val="20"/>
          <w:szCs w:val="20"/>
        </w:rPr>
        <w:t>“ KK.06.1.1.01.073</w:t>
      </w:r>
      <w:proofErr w:type="gramEnd"/>
      <w:r w:rsidRPr="00D26DB8">
        <w:rPr>
          <w:rFonts w:asciiTheme="majorHAnsi" w:hAnsiTheme="majorHAnsi"/>
          <w:color w:val="000000" w:themeColor="text1"/>
          <w:sz w:val="20"/>
          <w:szCs w:val="20"/>
        </w:rPr>
        <w:t xml:space="preserve"> prijavljenog na natječaj Priprema i provedba Integriranih razvojnih programa temeljenih na obnovi kulturne baštine, a za koji je 24. </w:t>
      </w:r>
      <w:proofErr w:type="gramStart"/>
      <w:r w:rsidRPr="00D26DB8">
        <w:rPr>
          <w:rFonts w:asciiTheme="majorHAnsi" w:hAnsiTheme="majorHAnsi"/>
          <w:color w:val="000000" w:themeColor="text1"/>
          <w:sz w:val="20"/>
          <w:szCs w:val="20"/>
        </w:rPr>
        <w:t>kolovoza</w:t>
      </w:r>
      <w:proofErr w:type="gramEnd"/>
      <w:r w:rsidRPr="00D26DB8">
        <w:rPr>
          <w:rFonts w:asciiTheme="majorHAnsi" w:hAnsiTheme="majorHAnsi"/>
          <w:color w:val="000000" w:themeColor="text1"/>
          <w:sz w:val="20"/>
          <w:szCs w:val="20"/>
        </w:rPr>
        <w:t xml:space="preserve"> 2017. </w:t>
      </w:r>
      <w:proofErr w:type="gramStart"/>
      <w:r w:rsidRPr="00D26DB8">
        <w:rPr>
          <w:rFonts w:asciiTheme="majorHAnsi" w:hAnsiTheme="majorHAnsi"/>
          <w:color w:val="000000" w:themeColor="text1"/>
          <w:sz w:val="20"/>
          <w:szCs w:val="20"/>
        </w:rPr>
        <w:t>godine</w:t>
      </w:r>
      <w:proofErr w:type="gramEnd"/>
      <w:r w:rsidRPr="00D26DB8">
        <w:rPr>
          <w:rFonts w:asciiTheme="majorHAnsi" w:hAnsiTheme="majorHAnsi"/>
          <w:color w:val="000000" w:themeColor="text1"/>
          <w:sz w:val="20"/>
          <w:szCs w:val="20"/>
        </w:rPr>
        <w:t xml:space="preserve"> potpisan ugovor o dodjeli bespovratnih sredstava Europske unije između Grada Ludbrega, Ministarstva regionalnog razvoja i fondova Europske unije te Središnje agencije za financiranje i ugovaranje pro</w:t>
      </w:r>
      <w:r w:rsidR="002C6C52" w:rsidRPr="00D26DB8">
        <w:rPr>
          <w:rFonts w:asciiTheme="majorHAnsi" w:hAnsiTheme="majorHAnsi"/>
          <w:color w:val="000000" w:themeColor="text1"/>
          <w:sz w:val="20"/>
          <w:szCs w:val="20"/>
        </w:rPr>
        <w:t>grama i projekata Europske unije</w:t>
      </w:r>
    </w:p>
    <w:p w:rsidR="00FF737C" w:rsidRPr="00D26DB8" w:rsidRDefault="00FF737C" w:rsidP="00FF737C">
      <w:pPr>
        <w:pStyle w:val="Tijeloteksta"/>
        <w:tabs>
          <w:tab w:val="left" w:pos="1889"/>
          <w:tab w:val="left" w:pos="10065"/>
        </w:tabs>
        <w:spacing w:before="1" w:line="276" w:lineRule="auto"/>
        <w:ind w:left="473" w:right="1072"/>
        <w:rPr>
          <w:rFonts w:asciiTheme="majorHAnsi" w:hAnsiTheme="majorHAnsi"/>
          <w:color w:val="000000" w:themeColor="text1"/>
          <w:sz w:val="20"/>
          <w:szCs w:val="20"/>
        </w:rPr>
      </w:pPr>
      <w:r w:rsidRPr="00D26DB8">
        <w:rPr>
          <w:rFonts w:asciiTheme="majorHAnsi" w:hAnsiTheme="majorHAnsi"/>
          <w:color w:val="000000" w:themeColor="text1"/>
          <w:sz w:val="20"/>
          <w:szCs w:val="20"/>
        </w:rPr>
        <w:t>Naziv projekta: Unapređenje kontinentalnog turizma turističkom valorizacijom povijesno-kulturne baštine Grada Ludbrega</w:t>
      </w:r>
    </w:p>
    <w:p w:rsidR="00FF737C" w:rsidRPr="00D26DB8" w:rsidRDefault="00FF737C" w:rsidP="00FF737C">
      <w:pPr>
        <w:pStyle w:val="Tijeloteksta"/>
        <w:tabs>
          <w:tab w:val="left" w:pos="1889"/>
        </w:tabs>
        <w:spacing w:before="1" w:line="276" w:lineRule="auto"/>
        <w:ind w:left="473" w:right="4880"/>
        <w:rPr>
          <w:rFonts w:asciiTheme="majorHAnsi" w:hAnsiTheme="majorHAnsi"/>
          <w:color w:val="000000" w:themeColor="text1"/>
          <w:sz w:val="20"/>
          <w:szCs w:val="20"/>
        </w:rPr>
      </w:pPr>
      <w:r w:rsidRPr="00D26DB8">
        <w:rPr>
          <w:rFonts w:asciiTheme="majorHAnsi" w:hAnsiTheme="majorHAnsi"/>
          <w:color w:val="000000" w:themeColor="text1"/>
          <w:sz w:val="20"/>
          <w:szCs w:val="20"/>
        </w:rPr>
        <w:t>Prijavitelj:</w:t>
      </w:r>
      <w:r w:rsidRPr="00D26DB8">
        <w:rPr>
          <w:rFonts w:asciiTheme="majorHAnsi" w:hAnsiTheme="majorHAnsi"/>
          <w:color w:val="000000" w:themeColor="text1"/>
          <w:sz w:val="20"/>
          <w:szCs w:val="20"/>
        </w:rPr>
        <w:tab/>
        <w:t>Grad</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Ludbreg</w:t>
      </w:r>
    </w:p>
    <w:p w:rsidR="00FF737C" w:rsidRPr="00D26DB8" w:rsidRDefault="00FF737C" w:rsidP="00FF737C">
      <w:pPr>
        <w:pStyle w:val="Tijeloteksta"/>
        <w:tabs>
          <w:tab w:val="left" w:pos="1889"/>
        </w:tabs>
        <w:spacing w:line="276" w:lineRule="auto"/>
        <w:ind w:left="473" w:right="364"/>
        <w:rPr>
          <w:rFonts w:asciiTheme="majorHAnsi" w:hAnsiTheme="majorHAnsi"/>
          <w:color w:val="000000" w:themeColor="text1"/>
          <w:sz w:val="20"/>
          <w:szCs w:val="20"/>
        </w:rPr>
      </w:pPr>
      <w:r w:rsidRPr="00D26DB8">
        <w:rPr>
          <w:rFonts w:asciiTheme="majorHAnsi" w:hAnsiTheme="majorHAnsi"/>
          <w:color w:val="000000" w:themeColor="text1"/>
          <w:sz w:val="20"/>
          <w:szCs w:val="20"/>
        </w:rPr>
        <w:t>Partneri:</w:t>
      </w:r>
      <w:r w:rsidRPr="00D26DB8">
        <w:rPr>
          <w:rFonts w:asciiTheme="majorHAnsi" w:hAnsiTheme="majorHAnsi"/>
          <w:color w:val="000000" w:themeColor="text1"/>
          <w:sz w:val="20"/>
          <w:szCs w:val="20"/>
        </w:rPr>
        <w:tab/>
        <w:t>Turistička zajednica grada Ludbrega</w:t>
      </w:r>
    </w:p>
    <w:p w:rsidR="00FF737C" w:rsidRPr="00D26DB8" w:rsidRDefault="00FF737C" w:rsidP="00FF737C">
      <w:pPr>
        <w:pStyle w:val="Tijeloteksta"/>
        <w:tabs>
          <w:tab w:val="left" w:pos="1889"/>
        </w:tabs>
        <w:spacing w:line="276" w:lineRule="auto"/>
        <w:ind w:left="473" w:right="364"/>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        </w:t>
      </w:r>
      <w:r w:rsidRPr="00D26DB8">
        <w:rPr>
          <w:rFonts w:asciiTheme="majorHAnsi" w:hAnsiTheme="majorHAnsi"/>
          <w:color w:val="000000" w:themeColor="text1"/>
          <w:sz w:val="20"/>
          <w:szCs w:val="20"/>
        </w:rPr>
        <w:tab/>
        <w:t>Hrvatski restauratorski zavod</w:t>
      </w:r>
    </w:p>
    <w:p w:rsidR="00FF737C" w:rsidRPr="00D26DB8" w:rsidRDefault="00FF737C" w:rsidP="00FF737C">
      <w:pPr>
        <w:pStyle w:val="Tijeloteksta"/>
        <w:tabs>
          <w:tab w:val="left" w:pos="1889"/>
        </w:tabs>
        <w:spacing w:line="276" w:lineRule="auto"/>
        <w:ind w:left="473" w:right="364"/>
        <w:rPr>
          <w:rFonts w:asciiTheme="majorHAnsi" w:hAnsiTheme="majorHAnsi"/>
          <w:color w:val="000000" w:themeColor="text1"/>
          <w:sz w:val="20"/>
          <w:szCs w:val="20"/>
        </w:rPr>
      </w:pPr>
      <w:r w:rsidRPr="00D26DB8">
        <w:rPr>
          <w:rFonts w:asciiTheme="majorHAnsi" w:hAnsiTheme="majorHAnsi"/>
          <w:color w:val="000000" w:themeColor="text1"/>
          <w:sz w:val="20"/>
          <w:szCs w:val="20"/>
        </w:rPr>
        <w:tab/>
        <w:t>LAG Izvor</w:t>
      </w:r>
    </w:p>
    <w:p w:rsidR="00FF737C" w:rsidRPr="00D26DB8" w:rsidRDefault="00FF737C" w:rsidP="00FF737C">
      <w:pPr>
        <w:pStyle w:val="Tijeloteksta"/>
        <w:tabs>
          <w:tab w:val="left" w:pos="1889"/>
        </w:tabs>
        <w:spacing w:line="276" w:lineRule="auto"/>
        <w:ind w:left="473" w:right="364"/>
        <w:rPr>
          <w:rFonts w:asciiTheme="majorHAnsi" w:hAnsiTheme="majorHAnsi"/>
          <w:color w:val="000000" w:themeColor="text1"/>
          <w:sz w:val="20"/>
          <w:szCs w:val="20"/>
        </w:rPr>
      </w:pPr>
      <w:r w:rsidRPr="00D26DB8">
        <w:rPr>
          <w:rFonts w:asciiTheme="majorHAnsi" w:hAnsiTheme="majorHAnsi"/>
          <w:color w:val="000000" w:themeColor="text1"/>
          <w:sz w:val="20"/>
          <w:szCs w:val="20"/>
        </w:rPr>
        <w:tab/>
        <w:t>Ugostiteljski obrt Crnković</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1"/>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Ukupni prihvatljivi troškovi projekta određeni su na maksimalno 16.995.663,37 kuna, od čega Europska unija kroz Europski fond za regionalni razvoj sufinancira 14.309.569,74 kuna. Projekt se provodi u razdoblju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1. </w:t>
      </w:r>
      <w:proofErr w:type="gramStart"/>
      <w:r w:rsidRPr="00D26DB8">
        <w:rPr>
          <w:rFonts w:asciiTheme="majorHAnsi" w:hAnsiTheme="majorHAnsi"/>
          <w:color w:val="000000" w:themeColor="text1"/>
          <w:sz w:val="20"/>
          <w:szCs w:val="20"/>
        </w:rPr>
        <w:t>listopada</w:t>
      </w:r>
      <w:proofErr w:type="gramEnd"/>
      <w:r w:rsidRPr="00D26DB8">
        <w:rPr>
          <w:rFonts w:asciiTheme="majorHAnsi" w:hAnsiTheme="majorHAnsi"/>
          <w:color w:val="000000" w:themeColor="text1"/>
          <w:sz w:val="20"/>
          <w:szCs w:val="20"/>
        </w:rPr>
        <w:t xml:space="preserve"> 2017. </w:t>
      </w:r>
      <w:proofErr w:type="gramStart"/>
      <w:r w:rsidRPr="00D26DB8">
        <w:rPr>
          <w:rFonts w:asciiTheme="majorHAnsi" w:hAnsiTheme="majorHAnsi"/>
          <w:color w:val="000000" w:themeColor="text1"/>
          <w:sz w:val="20"/>
          <w:szCs w:val="20"/>
        </w:rPr>
        <w:t>godine</w:t>
      </w:r>
      <w:proofErr w:type="gramEnd"/>
      <w:r w:rsidRPr="00D26DB8">
        <w:rPr>
          <w:rFonts w:asciiTheme="majorHAnsi" w:hAnsiTheme="majorHAnsi"/>
          <w:color w:val="000000" w:themeColor="text1"/>
          <w:sz w:val="20"/>
          <w:szCs w:val="20"/>
        </w:rPr>
        <w:t xml:space="preserve"> do 1. </w:t>
      </w:r>
      <w:proofErr w:type="gramStart"/>
      <w:r w:rsidRPr="00D26DB8">
        <w:rPr>
          <w:rFonts w:asciiTheme="majorHAnsi" w:hAnsiTheme="majorHAnsi"/>
          <w:color w:val="000000" w:themeColor="text1"/>
          <w:sz w:val="20"/>
          <w:szCs w:val="20"/>
        </w:rPr>
        <w:t>listopada</w:t>
      </w:r>
      <w:proofErr w:type="gramEnd"/>
      <w:r w:rsidRPr="00D26DB8">
        <w:rPr>
          <w:rFonts w:asciiTheme="majorHAnsi" w:hAnsiTheme="majorHAnsi"/>
          <w:color w:val="000000" w:themeColor="text1"/>
          <w:sz w:val="20"/>
          <w:szCs w:val="20"/>
        </w:rPr>
        <w:t xml:space="preserve"> 2020. </w:t>
      </w:r>
      <w:proofErr w:type="gramStart"/>
      <w:r w:rsidRPr="00D26DB8">
        <w:rPr>
          <w:rFonts w:asciiTheme="majorHAnsi" w:hAnsiTheme="majorHAnsi"/>
          <w:color w:val="000000" w:themeColor="text1"/>
          <w:sz w:val="20"/>
          <w:szCs w:val="20"/>
        </w:rPr>
        <w:t>godine</w:t>
      </w:r>
      <w:proofErr w:type="gramEnd"/>
      <w:r w:rsidRPr="00D26DB8">
        <w:rPr>
          <w:rFonts w:asciiTheme="majorHAnsi" w:hAnsiTheme="majorHAnsi"/>
          <w:color w:val="000000" w:themeColor="text1"/>
          <w:sz w:val="20"/>
          <w:szCs w:val="20"/>
        </w:rPr>
        <w:t>.</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Heading2"/>
        <w:spacing w:line="276" w:lineRule="auto"/>
        <w:rPr>
          <w:rFonts w:asciiTheme="majorHAnsi" w:hAnsiTheme="majorHAnsi"/>
          <w:color w:val="000000" w:themeColor="text1"/>
          <w:sz w:val="20"/>
          <w:szCs w:val="20"/>
        </w:rPr>
      </w:pPr>
      <w:r w:rsidRPr="00D26DB8">
        <w:rPr>
          <w:rFonts w:asciiTheme="majorHAnsi" w:hAnsiTheme="majorHAnsi"/>
          <w:color w:val="000000" w:themeColor="text1"/>
          <w:sz w:val="20"/>
          <w:szCs w:val="20"/>
        </w:rPr>
        <w:t>Kratki opis projekta:</w:t>
      </w:r>
    </w:p>
    <w:p w:rsidR="00FF737C" w:rsidRPr="00D26DB8" w:rsidRDefault="00FF737C" w:rsidP="00FF737C">
      <w:pPr>
        <w:pStyle w:val="Tijeloteksta"/>
        <w:tabs>
          <w:tab w:val="left" w:pos="1889"/>
          <w:tab w:val="left" w:pos="10065"/>
        </w:tabs>
        <w:spacing w:before="1" w:line="276" w:lineRule="auto"/>
        <w:ind w:left="473" w:right="1072"/>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Projekt Unapređenje kontinentalnog turizma turističkom valorizacijom povijesno-kulturne baštine Grada Ludbrega obuhvaća osam elemenata.</w:t>
      </w:r>
      <w:proofErr w:type="gramEnd"/>
      <w:r w:rsidRPr="00D26DB8">
        <w:rPr>
          <w:rFonts w:asciiTheme="majorHAnsi" w:hAnsiTheme="majorHAnsi"/>
          <w:color w:val="000000" w:themeColor="text1"/>
          <w:sz w:val="20"/>
          <w:szCs w:val="20"/>
        </w:rPr>
        <w:t xml:space="preserve"> </w:t>
      </w:r>
    </w:p>
    <w:p w:rsidR="00FF737C" w:rsidRPr="00D26DB8" w:rsidRDefault="00FF737C" w:rsidP="00FF737C">
      <w:pPr>
        <w:pStyle w:val="Tijeloteksta"/>
        <w:tabs>
          <w:tab w:val="left" w:pos="1889"/>
          <w:tab w:val="left" w:pos="10065"/>
        </w:tabs>
        <w:spacing w:before="1" w:line="276" w:lineRule="auto"/>
        <w:ind w:left="473" w:right="1072"/>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Element 1: </w:t>
      </w:r>
      <w:r w:rsidRPr="00D26DB8">
        <w:rPr>
          <w:rFonts w:asciiTheme="majorHAnsi" w:hAnsiTheme="majorHAnsi"/>
          <w:color w:val="000000" w:themeColor="text1"/>
          <w:sz w:val="20"/>
          <w:szCs w:val="20"/>
        </w:rPr>
        <w:tab/>
        <w:t xml:space="preserve">Crkva Svetog Trojstva </w:t>
      </w:r>
    </w:p>
    <w:p w:rsidR="00FF737C" w:rsidRPr="00D26DB8" w:rsidRDefault="00FF737C" w:rsidP="00FF737C">
      <w:pPr>
        <w:pStyle w:val="Tijeloteksta"/>
        <w:spacing w:line="276" w:lineRule="auto"/>
        <w:ind w:left="473" w:right="509"/>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Element 2:      Infrastrukturni radovi izgradnje “Kuće Somođi” I uređenja muzejskog postava </w:t>
      </w:r>
      <w:proofErr w:type="gramStart"/>
      <w:r w:rsidRPr="00D26DB8">
        <w:rPr>
          <w:rFonts w:asciiTheme="majorHAnsi" w:hAnsiTheme="majorHAnsi"/>
          <w:color w:val="000000" w:themeColor="text1"/>
          <w:sz w:val="20"/>
          <w:szCs w:val="20"/>
        </w:rPr>
        <w:t>te</w:t>
      </w:r>
      <w:proofErr w:type="gramEnd"/>
      <w:r w:rsidRPr="00D26DB8">
        <w:rPr>
          <w:rFonts w:asciiTheme="majorHAnsi" w:hAnsiTheme="majorHAnsi"/>
          <w:color w:val="000000" w:themeColor="text1"/>
          <w:sz w:val="20"/>
          <w:szCs w:val="20"/>
        </w:rPr>
        <w:t xml:space="preserve"> uređenje arheološkog nalazišta “Vrt Somođi”</w:t>
      </w:r>
    </w:p>
    <w:p w:rsidR="00FF737C" w:rsidRPr="00D26DB8" w:rsidRDefault="00FF737C" w:rsidP="00FF737C">
      <w:pPr>
        <w:pStyle w:val="Tijeloteksta"/>
        <w:spacing w:line="276" w:lineRule="auto"/>
        <w:ind w:left="473" w:right="509"/>
        <w:rPr>
          <w:rFonts w:asciiTheme="majorHAnsi" w:hAnsiTheme="majorHAnsi"/>
          <w:color w:val="000000" w:themeColor="text1"/>
          <w:sz w:val="20"/>
          <w:szCs w:val="20"/>
        </w:rPr>
      </w:pPr>
      <w:r w:rsidRPr="00D26DB8">
        <w:rPr>
          <w:rFonts w:asciiTheme="majorHAnsi" w:hAnsiTheme="majorHAnsi"/>
          <w:color w:val="000000" w:themeColor="text1"/>
          <w:sz w:val="20"/>
          <w:szCs w:val="20"/>
        </w:rPr>
        <w:t>Element 3:      Razvoj I provedba obrazovnih I interpretativnih sadržaja u kulturi</w:t>
      </w:r>
    </w:p>
    <w:p w:rsidR="00A352FE" w:rsidRPr="00D26DB8" w:rsidRDefault="00A352FE" w:rsidP="00A352FE">
      <w:pPr>
        <w:pStyle w:val="Tijeloteksta"/>
        <w:spacing w:before="1" w:line="276" w:lineRule="auto"/>
        <w:ind w:left="473" w:right="4488"/>
        <w:rPr>
          <w:rFonts w:asciiTheme="majorHAnsi" w:hAnsiTheme="majorHAnsi"/>
          <w:color w:val="000000" w:themeColor="text1"/>
          <w:sz w:val="20"/>
          <w:szCs w:val="20"/>
        </w:rPr>
      </w:pPr>
      <w:r w:rsidRPr="00D26DB8">
        <w:rPr>
          <w:rFonts w:asciiTheme="majorHAnsi" w:hAnsiTheme="majorHAnsi"/>
          <w:color w:val="000000" w:themeColor="text1"/>
          <w:sz w:val="20"/>
          <w:szCs w:val="20"/>
        </w:rPr>
        <w:t>Element 4:      Uređenje šetnice</w:t>
      </w:r>
    </w:p>
    <w:p w:rsidR="00FF737C" w:rsidRPr="00D26DB8" w:rsidRDefault="00FF737C" w:rsidP="00A352FE">
      <w:pPr>
        <w:pStyle w:val="Tijeloteksta"/>
        <w:spacing w:before="1" w:line="276" w:lineRule="auto"/>
        <w:ind w:left="473" w:right="4488"/>
        <w:rPr>
          <w:rFonts w:asciiTheme="majorHAnsi" w:hAnsiTheme="majorHAnsi"/>
          <w:color w:val="000000" w:themeColor="text1"/>
          <w:sz w:val="20"/>
          <w:szCs w:val="20"/>
        </w:rPr>
      </w:pPr>
      <w:r w:rsidRPr="00D26DB8">
        <w:rPr>
          <w:rFonts w:asciiTheme="majorHAnsi" w:hAnsiTheme="majorHAnsi"/>
          <w:color w:val="000000" w:themeColor="text1"/>
          <w:sz w:val="20"/>
          <w:szCs w:val="20"/>
        </w:rPr>
        <w:t>Element 5:      Adaptacija Hotela Crnković</w:t>
      </w:r>
    </w:p>
    <w:p w:rsidR="00FF737C" w:rsidRPr="00D26DB8" w:rsidRDefault="00FF737C" w:rsidP="00FF737C">
      <w:pPr>
        <w:pStyle w:val="Tijeloteksta"/>
        <w:spacing w:line="276" w:lineRule="auto"/>
        <w:ind w:left="473" w:right="1014"/>
        <w:rPr>
          <w:rFonts w:asciiTheme="majorHAnsi" w:hAnsiTheme="majorHAnsi"/>
          <w:color w:val="000000" w:themeColor="text1"/>
          <w:sz w:val="20"/>
          <w:szCs w:val="20"/>
        </w:rPr>
      </w:pPr>
      <w:r w:rsidRPr="00D26DB8">
        <w:rPr>
          <w:rFonts w:asciiTheme="majorHAnsi" w:hAnsiTheme="majorHAnsi"/>
          <w:color w:val="000000" w:themeColor="text1"/>
          <w:sz w:val="20"/>
          <w:szCs w:val="20"/>
        </w:rPr>
        <w:t>Element 6:      Zanatski trg</w:t>
      </w:r>
    </w:p>
    <w:p w:rsidR="00FF737C" w:rsidRPr="00D26DB8" w:rsidRDefault="00FF737C" w:rsidP="00FF737C">
      <w:pPr>
        <w:pStyle w:val="Tijeloteksta"/>
        <w:spacing w:line="276" w:lineRule="auto"/>
        <w:ind w:left="473" w:right="1014"/>
        <w:rPr>
          <w:rFonts w:asciiTheme="majorHAnsi" w:hAnsiTheme="majorHAnsi"/>
          <w:color w:val="000000" w:themeColor="text1"/>
          <w:sz w:val="20"/>
          <w:szCs w:val="20"/>
        </w:rPr>
      </w:pPr>
      <w:r w:rsidRPr="00D26DB8">
        <w:rPr>
          <w:rFonts w:asciiTheme="majorHAnsi" w:hAnsiTheme="majorHAnsi"/>
          <w:color w:val="000000" w:themeColor="text1"/>
          <w:sz w:val="20"/>
          <w:szCs w:val="20"/>
        </w:rPr>
        <w:t>Element V:      Promidžba I vidljivost</w:t>
      </w:r>
    </w:p>
    <w:p w:rsidR="00FF737C" w:rsidRPr="00D26DB8" w:rsidRDefault="00FF737C" w:rsidP="002C6C52">
      <w:pPr>
        <w:pStyle w:val="Tijeloteksta"/>
        <w:spacing w:line="276" w:lineRule="auto"/>
        <w:ind w:left="473" w:right="4414"/>
        <w:rPr>
          <w:rFonts w:asciiTheme="majorHAnsi" w:hAnsiTheme="majorHAnsi"/>
          <w:color w:val="000000" w:themeColor="text1"/>
          <w:sz w:val="20"/>
          <w:szCs w:val="20"/>
        </w:rPr>
      </w:pPr>
      <w:r w:rsidRPr="00D26DB8">
        <w:rPr>
          <w:rFonts w:asciiTheme="majorHAnsi" w:hAnsiTheme="majorHAnsi"/>
          <w:color w:val="000000" w:themeColor="text1"/>
          <w:sz w:val="20"/>
          <w:szCs w:val="20"/>
        </w:rPr>
        <w:t>Element PM:   Upravljanje projektom I administracija</w:t>
      </w:r>
    </w:p>
    <w:p w:rsidR="00FF737C" w:rsidRPr="00D26DB8" w:rsidRDefault="00FF737C" w:rsidP="00FF737C">
      <w:pPr>
        <w:pStyle w:val="Tijeloteksta"/>
        <w:spacing w:line="276" w:lineRule="auto"/>
        <w:ind w:left="473" w:right="447"/>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Dobivenim sredstvima vitalzirat će se dva kulturna dobra, izgraditi i urediti arheološki park “Iovia Ludbreg”, urediti lokalna infrastruktura, povećati broj hotelskih smještajnih kapaciteta te urediti zanatski trg, a građani će se educirati o načinu upravljanja kulturnim dobrima, što će u konačnici osigurati kvalitetno upravljanje i financijsku te sadržajnu održivost. </w:t>
      </w:r>
      <w:proofErr w:type="gramStart"/>
      <w:r w:rsidRPr="00D26DB8">
        <w:rPr>
          <w:rFonts w:asciiTheme="majorHAnsi" w:hAnsiTheme="majorHAnsi"/>
          <w:color w:val="000000" w:themeColor="text1"/>
          <w:sz w:val="20"/>
          <w:szCs w:val="20"/>
        </w:rPr>
        <w:t>Nositelj projekta je Grad Ludbreg, a njegovi partneri su javne institucije, privatni i civilni sektor.</w:t>
      </w:r>
      <w:proofErr w:type="gramEnd"/>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2C6C52">
      <w:pPr>
        <w:pStyle w:val="Tijeloteksta"/>
        <w:spacing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Kroz projekt će se voditi i briga o okolišu uvođenjem obnovljivih izvora energije u opremu uz šetnicu </w:t>
      </w:r>
      <w:proofErr w:type="gramStart"/>
      <w:r w:rsidRPr="00D26DB8">
        <w:rPr>
          <w:rFonts w:asciiTheme="majorHAnsi" w:hAnsiTheme="majorHAnsi"/>
          <w:color w:val="000000" w:themeColor="text1"/>
          <w:sz w:val="20"/>
          <w:szCs w:val="20"/>
        </w:rPr>
        <w:t>te  instalaciju</w:t>
      </w:r>
      <w:proofErr w:type="gramEnd"/>
      <w:r w:rsidRPr="00D26DB8">
        <w:rPr>
          <w:rFonts w:asciiTheme="majorHAnsi" w:hAnsiTheme="majorHAnsi"/>
          <w:color w:val="000000" w:themeColor="text1"/>
          <w:sz w:val="20"/>
          <w:szCs w:val="20"/>
        </w:rPr>
        <w:t xml:space="preserve"> pametnih klupa. Projekt je prilagođen</w:t>
      </w:r>
      <w:r w:rsidR="002C6C52" w:rsidRPr="00D26DB8">
        <w:rPr>
          <w:rFonts w:asciiTheme="majorHAnsi" w:hAnsiTheme="majorHAnsi"/>
          <w:color w:val="000000" w:themeColor="text1"/>
          <w:sz w:val="20"/>
          <w:szCs w:val="20"/>
        </w:rPr>
        <w:t xml:space="preserve"> </w:t>
      </w:r>
      <w:r w:rsidRPr="00D26DB8">
        <w:rPr>
          <w:rFonts w:asciiTheme="majorHAnsi" w:hAnsiTheme="majorHAnsi"/>
          <w:color w:val="000000" w:themeColor="text1"/>
          <w:sz w:val="20"/>
          <w:szCs w:val="20"/>
        </w:rPr>
        <w:t>osobama s posebnim potrebama na način da će se turistički vodiči educirati o modelima vođenja osoba s invaliditetom, ugradit će se blagonagibne rampe I dizalo, a informacije u muzeju bit će prezentirane I na Brailleovom pismu kojim će se služiti slijepe I slabovidne osobe.</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2"/>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 xml:space="preserve">Opći cilj projekta je stvaranje nove I unaprjeđenje postojeće kulturno-turističke ponude kroz aktivnosti </w:t>
      </w:r>
      <w:r w:rsidRPr="00D26DB8">
        <w:rPr>
          <w:rFonts w:asciiTheme="majorHAnsi" w:hAnsiTheme="majorHAnsi"/>
          <w:color w:val="000000" w:themeColor="text1"/>
          <w:sz w:val="20"/>
          <w:szCs w:val="20"/>
        </w:rPr>
        <w:lastRenderedPageBreak/>
        <w:t>valorizacije kulturnih dobara I stavljanje javne infrastrukture u funkciju turizma.</w:t>
      </w:r>
      <w:proofErr w:type="gramEnd"/>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Specifični cilj ili svrha projekta je održivo koristiti I upravljati kulturnim dobrima u svrhu povećanja broja posjetitelja kulturnih dobara za 100%, povećanje broja noćenja za 50% te zapošljavanjem 15 osoba omogućiti društveno-gospodarski razvoj na području Grada Ludbrega.</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Heading2"/>
        <w:spacing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Rezultati:</w:t>
      </w:r>
    </w:p>
    <w:p w:rsidR="00FF737C" w:rsidRPr="00D26DB8" w:rsidRDefault="00FF737C" w:rsidP="00FF737C">
      <w:pPr>
        <w:pStyle w:val="Tijeloteksta"/>
        <w:spacing w:line="276" w:lineRule="auto"/>
        <w:ind w:left="473" w:right="457"/>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Očekivani rezultati integriranog projekta su revitalizirana kulturna dobra, razvijena javna infrastruktura, usposta</w:t>
      </w:r>
      <w:r w:rsidR="00AB5F32" w:rsidRPr="00D26DB8">
        <w:rPr>
          <w:rFonts w:asciiTheme="majorHAnsi" w:hAnsiTheme="majorHAnsi"/>
          <w:color w:val="000000" w:themeColor="text1"/>
          <w:sz w:val="20"/>
          <w:szCs w:val="20"/>
        </w:rPr>
        <w:t>va</w:t>
      </w:r>
      <w:r w:rsidRPr="00D26DB8">
        <w:rPr>
          <w:rFonts w:asciiTheme="majorHAnsi" w:hAnsiTheme="majorHAnsi"/>
          <w:color w:val="000000" w:themeColor="text1"/>
          <w:sz w:val="20"/>
          <w:szCs w:val="20"/>
        </w:rPr>
        <w:t xml:space="preserve"> čvrste i kvalitetne suradnje između javnog, privatnog i civilnog sektora, kroz turističku valorizaciju kulturne baštine; promocija Ludbrega kao turističke destinacije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lokalnoj, regionalnoj, nacionalnoj i međunarodnoj razini.</w:t>
      </w:r>
    </w:p>
    <w:p w:rsidR="00FF737C" w:rsidRPr="00D26DB8" w:rsidRDefault="00FF737C" w:rsidP="00FF737C">
      <w:pPr>
        <w:pStyle w:val="Tijeloteksta"/>
        <w:spacing w:before="10" w:line="276" w:lineRule="auto"/>
        <w:rPr>
          <w:rFonts w:asciiTheme="majorHAnsi" w:hAnsiTheme="majorHAnsi"/>
          <w:color w:val="000000" w:themeColor="text1"/>
          <w:sz w:val="20"/>
          <w:szCs w:val="20"/>
        </w:rPr>
      </w:pPr>
    </w:p>
    <w:p w:rsidR="00FF737C" w:rsidRPr="00D26DB8" w:rsidRDefault="00FF737C" w:rsidP="00FF737C">
      <w:pPr>
        <w:pStyle w:val="Heading2"/>
        <w:spacing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Podaci o predmetu nabave</w:t>
      </w:r>
    </w:p>
    <w:p w:rsidR="00FF737C" w:rsidRPr="00D26DB8" w:rsidRDefault="00FF737C" w:rsidP="00FF737C">
      <w:pPr>
        <w:pStyle w:val="Tijeloteksta"/>
        <w:spacing w:before="38" w:line="276" w:lineRule="auto"/>
        <w:ind w:left="473" w:right="45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Predmet nabave je nabava </w:t>
      </w:r>
      <w:r w:rsidR="00A82F16">
        <w:rPr>
          <w:rFonts w:asciiTheme="majorHAnsi" w:hAnsiTheme="majorHAnsi"/>
          <w:color w:val="000000" w:themeColor="text1"/>
          <w:sz w:val="20"/>
          <w:szCs w:val="20"/>
        </w:rPr>
        <w:t xml:space="preserve">usluge </w:t>
      </w:r>
      <w:r w:rsidRPr="00D26DB8">
        <w:rPr>
          <w:rFonts w:asciiTheme="majorHAnsi" w:hAnsiTheme="majorHAnsi"/>
          <w:color w:val="000000" w:themeColor="text1"/>
          <w:sz w:val="20"/>
          <w:szCs w:val="20"/>
        </w:rPr>
        <w:t>vanjske revizije projekta „Unapređenje kontinentalnog turizma turističkom valorizacijom povijesno-kulturne baštine Grada Ludbrega”.</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4"/>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Financijska revizija projekta je obavezna za sve Korisnike sredstava iz EU fondova (Nositelja i partnere), a cilj joj je verifikacija troškova Projekta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strane neovisnog ovlaštenog revizora.</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2"/>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Financijsku reviziju Projekta provest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ovlašteni revizor, izabran u ovoj nabavi. Pri tome će provjeriti jesu li računovodstvene evidencije i financijska izvješća na Projektu vođeni u skladu sa hrvatskim računovodstvenim propisima i standardima, prikazuju li prezentirana financijska izvješća realno i objektivno financijski položaj i uspješnost provedbe Projekta, jesu li svi troškovi uistinu nastali u svrhu provedbe Projekta, jesu li predviđeni proračunom i jesu li u skladu sa kriterijima prihvatljivosti troškova koje propisuje EU.</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2C6C52">
      <w:pPr>
        <w:pStyle w:val="Tijeloteksta"/>
        <w:spacing w:line="276" w:lineRule="auto"/>
        <w:ind w:left="473" w:right="45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Revizor se upoznaje s uvjetima Ugovora o dodjeli bespovratnih sredstava pregledavanjem Ugovora i njegovih aneksa i ostalih relevantnih informacija </w:t>
      </w:r>
      <w:proofErr w:type="gramStart"/>
      <w:r w:rsidRPr="00D26DB8">
        <w:rPr>
          <w:rFonts w:asciiTheme="majorHAnsi" w:hAnsiTheme="majorHAnsi"/>
          <w:color w:val="000000" w:themeColor="text1"/>
          <w:sz w:val="20"/>
          <w:szCs w:val="20"/>
        </w:rPr>
        <w:t>te</w:t>
      </w:r>
      <w:proofErr w:type="gramEnd"/>
      <w:r w:rsidRPr="00D26DB8">
        <w:rPr>
          <w:rFonts w:asciiTheme="majorHAnsi" w:hAnsiTheme="majorHAnsi"/>
          <w:color w:val="000000" w:themeColor="text1"/>
          <w:sz w:val="20"/>
          <w:szCs w:val="20"/>
        </w:rPr>
        <w:t xml:space="preserve"> upitima kod Korisnika. Revizor dobiva primjerak Ugovora o dodjeli bespovratnih sredstava (kojeg su potpisali Korisnik i Ugovaratelj) s njegovim aneksima.</w:t>
      </w:r>
    </w:p>
    <w:p w:rsidR="00FF737C" w:rsidRPr="00D26DB8" w:rsidRDefault="00FF737C" w:rsidP="00FF737C">
      <w:pPr>
        <w:pStyle w:val="Tijeloteksta"/>
        <w:spacing w:before="7"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6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Provjerava se je li Financijsko izvješće u skladu </w:t>
      </w:r>
      <w:proofErr w:type="gramStart"/>
      <w:r w:rsidRPr="00D26DB8">
        <w:rPr>
          <w:rFonts w:asciiTheme="majorHAnsi" w:hAnsiTheme="majorHAnsi"/>
          <w:color w:val="000000" w:themeColor="text1"/>
          <w:sz w:val="20"/>
          <w:szCs w:val="20"/>
        </w:rPr>
        <w:t>sa</w:t>
      </w:r>
      <w:proofErr w:type="gramEnd"/>
      <w:r w:rsidRPr="00D26DB8">
        <w:rPr>
          <w:rFonts w:asciiTheme="majorHAnsi" w:hAnsiTheme="majorHAnsi"/>
          <w:color w:val="000000" w:themeColor="text1"/>
          <w:sz w:val="20"/>
          <w:szCs w:val="20"/>
        </w:rPr>
        <w:t xml:space="preserve"> uvjetima navedenim u Ugovoru o dodjeli bespovratnih sredstava.</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5"/>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Ključan cilj revizorskog izvješća je dokazivanje namjenskog trošenja sredstava bez kojih se ne bi mogli ostvariti rezultati projekta.</w:t>
      </w:r>
      <w:proofErr w:type="gramEnd"/>
      <w:r w:rsidRPr="00D26DB8">
        <w:rPr>
          <w:rFonts w:asciiTheme="majorHAnsi" w:hAnsiTheme="majorHAnsi"/>
          <w:color w:val="000000" w:themeColor="text1"/>
          <w:sz w:val="20"/>
          <w:szCs w:val="20"/>
        </w:rPr>
        <w:t xml:space="preserve"> Sukladno tome, revizorsko izvješće projekta treba sadržavati jamstvo:</w:t>
      </w:r>
    </w:p>
    <w:p w:rsidR="00FF737C" w:rsidRPr="00D26DB8" w:rsidRDefault="00FF737C" w:rsidP="00FF737C">
      <w:pPr>
        <w:pStyle w:val="Odlomakpopisa"/>
        <w:numPr>
          <w:ilvl w:val="0"/>
          <w:numId w:val="41"/>
        </w:numPr>
        <w:tabs>
          <w:tab w:val="left" w:pos="1181"/>
          <w:tab w:val="left" w:pos="1182"/>
        </w:tabs>
        <w:spacing w:before="1"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da su izdaci plaćeni u razdoblju</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prihvatljivosti</w:t>
      </w:r>
    </w:p>
    <w:p w:rsidR="00FF737C" w:rsidRPr="00D26DB8" w:rsidRDefault="00FF737C" w:rsidP="00FF737C">
      <w:pPr>
        <w:pStyle w:val="Odlomakpopisa"/>
        <w:numPr>
          <w:ilvl w:val="0"/>
          <w:numId w:val="41"/>
        </w:numPr>
        <w:tabs>
          <w:tab w:val="left" w:pos="1181"/>
          <w:tab w:val="left" w:pos="1182"/>
        </w:tabs>
        <w:spacing w:before="37"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da se izdaci odnose na stavke odobrene Ugovorom o dodjelu bespovratnih</w:t>
      </w:r>
      <w:r w:rsidRPr="00D26DB8">
        <w:rPr>
          <w:rFonts w:asciiTheme="majorHAnsi" w:hAnsiTheme="majorHAnsi"/>
          <w:color w:val="000000" w:themeColor="text1"/>
          <w:spacing w:val="-13"/>
          <w:sz w:val="20"/>
          <w:szCs w:val="20"/>
        </w:rPr>
        <w:t xml:space="preserve"> </w:t>
      </w:r>
      <w:r w:rsidRPr="00D26DB8">
        <w:rPr>
          <w:rFonts w:asciiTheme="majorHAnsi" w:hAnsiTheme="majorHAnsi"/>
          <w:color w:val="000000" w:themeColor="text1"/>
          <w:sz w:val="20"/>
          <w:szCs w:val="20"/>
        </w:rPr>
        <w:t>sredstava</w:t>
      </w:r>
    </w:p>
    <w:p w:rsidR="00FF737C" w:rsidRPr="00D26DB8" w:rsidRDefault="00FF737C" w:rsidP="00FF737C">
      <w:pPr>
        <w:pStyle w:val="Odlomakpopisa"/>
        <w:numPr>
          <w:ilvl w:val="0"/>
          <w:numId w:val="41"/>
        </w:numPr>
        <w:tabs>
          <w:tab w:val="left" w:pos="1181"/>
          <w:tab w:val="left" w:pos="1182"/>
        </w:tabs>
        <w:spacing w:before="38"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da su se poštovale ugovorne</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odredbe</w:t>
      </w:r>
    </w:p>
    <w:p w:rsidR="00FF737C" w:rsidRPr="00D26DB8" w:rsidRDefault="00FF737C" w:rsidP="00FF737C">
      <w:pPr>
        <w:pStyle w:val="Odlomakpopisa"/>
        <w:numPr>
          <w:ilvl w:val="0"/>
          <w:numId w:val="41"/>
        </w:numPr>
        <w:tabs>
          <w:tab w:val="left" w:pos="1181"/>
          <w:tab w:val="left" w:pos="1182"/>
        </w:tabs>
        <w:spacing w:before="40" w:line="276" w:lineRule="auto"/>
        <w:ind w:right="456"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da je sve navedeno dokazivo odgovarajućom dokumentacijom i računovodstvenim sustavom bilježenja</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podataka</w:t>
      </w:r>
    </w:p>
    <w:p w:rsidR="00FF737C" w:rsidRPr="00D26DB8" w:rsidRDefault="00FF737C" w:rsidP="00FF737C">
      <w:pPr>
        <w:pStyle w:val="Odlomakpopisa"/>
        <w:numPr>
          <w:ilvl w:val="0"/>
          <w:numId w:val="41"/>
        </w:numPr>
        <w:tabs>
          <w:tab w:val="left" w:pos="1181"/>
          <w:tab w:val="left" w:pos="1182"/>
        </w:tabs>
        <w:spacing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da je postupak javne nabave proveden u skladu sa Zakonom o javnoj</w:t>
      </w:r>
      <w:r w:rsidRPr="00D26DB8">
        <w:rPr>
          <w:rFonts w:asciiTheme="majorHAnsi" w:hAnsiTheme="majorHAnsi"/>
          <w:color w:val="000000" w:themeColor="text1"/>
          <w:spacing w:val="-8"/>
          <w:sz w:val="20"/>
          <w:szCs w:val="20"/>
        </w:rPr>
        <w:t xml:space="preserve"> </w:t>
      </w:r>
      <w:r w:rsidRPr="00D26DB8">
        <w:rPr>
          <w:rFonts w:asciiTheme="majorHAnsi" w:hAnsiTheme="majorHAnsi"/>
          <w:color w:val="000000" w:themeColor="text1"/>
          <w:sz w:val="20"/>
          <w:szCs w:val="20"/>
        </w:rPr>
        <w:t>nabavi</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Revizor usklađuje informacije u Financijskom izvješću s Korisnikovim računovodstvenim i knjigovodstvenim sustavom (npr. probna bilanca, glavna knjiga, pomoćne knjige itd.). Revizor obavlja analitiku rashoda u Financijskom izvješću. </w:t>
      </w:r>
      <w:proofErr w:type="gramStart"/>
      <w:r w:rsidRPr="00D26DB8">
        <w:rPr>
          <w:rFonts w:asciiTheme="majorHAnsi" w:hAnsiTheme="majorHAnsi"/>
          <w:color w:val="000000" w:themeColor="text1"/>
          <w:sz w:val="20"/>
          <w:szCs w:val="20"/>
        </w:rPr>
        <w:t>Provjerava odgovara li proračun u Financijskom izvješću proračunu Ugovora o dodjeli bespovratnih sredstava (autentičnost i odobrenje početnog proračuna) i je li nastali rashod naveden u proračunu Ugovora o dodjeli bespovratnih sredstava.</w:t>
      </w:r>
      <w:proofErr w:type="gramEnd"/>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7"/>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Također se provjerava je li bilo izmjena i dopuna proračuna Ugovora o dodjeli bespovratnih sredstava.</w:t>
      </w:r>
      <w:proofErr w:type="gramEnd"/>
      <w:r w:rsidRPr="00D26DB8">
        <w:rPr>
          <w:rFonts w:asciiTheme="majorHAnsi" w:hAnsiTheme="majorHAnsi"/>
          <w:color w:val="000000" w:themeColor="text1"/>
          <w:sz w:val="20"/>
          <w:szCs w:val="20"/>
        </w:rPr>
        <w:t xml:space="preserve"> Tamo gdje je to bio slučaj, Revizor provjerava je li Korisnik:</w:t>
      </w:r>
    </w:p>
    <w:p w:rsidR="00FF737C" w:rsidRPr="00D26DB8" w:rsidRDefault="00FF737C" w:rsidP="00FF737C">
      <w:pPr>
        <w:pStyle w:val="Odlomakpopisa"/>
        <w:numPr>
          <w:ilvl w:val="0"/>
          <w:numId w:val="41"/>
        </w:numPr>
        <w:tabs>
          <w:tab w:val="left" w:pos="1181"/>
          <w:tab w:val="left" w:pos="1182"/>
        </w:tabs>
        <w:spacing w:before="2"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lastRenderedPageBreak/>
        <w:t>zatražio izmjenu proračuna i dobio dopunu Ugovora o dodjeli bespovratnih sredstava</w:t>
      </w:r>
      <w:r w:rsidRPr="00D26DB8">
        <w:rPr>
          <w:rFonts w:asciiTheme="majorHAnsi" w:hAnsiTheme="majorHAnsi"/>
          <w:color w:val="000000" w:themeColor="text1"/>
          <w:spacing w:val="-21"/>
          <w:sz w:val="20"/>
          <w:szCs w:val="20"/>
        </w:rPr>
        <w:t xml:space="preserve"> </w:t>
      </w:r>
      <w:r w:rsidRPr="00D26DB8">
        <w:rPr>
          <w:rFonts w:asciiTheme="majorHAnsi" w:hAnsiTheme="majorHAnsi"/>
          <w:color w:val="000000" w:themeColor="text1"/>
          <w:sz w:val="20"/>
          <w:szCs w:val="20"/>
        </w:rPr>
        <w:t>ako</w:t>
      </w:r>
    </w:p>
    <w:p w:rsidR="00FF737C" w:rsidRPr="00D26DB8" w:rsidRDefault="00FF737C" w:rsidP="00FF737C">
      <w:pPr>
        <w:pStyle w:val="Odlomakpopisa"/>
        <w:numPr>
          <w:ilvl w:val="0"/>
          <w:numId w:val="41"/>
        </w:numPr>
        <w:tabs>
          <w:tab w:val="left" w:pos="1181"/>
          <w:tab w:val="left" w:pos="1182"/>
        </w:tabs>
        <w:spacing w:before="37"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je takva dopuna bila</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potrebna</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ED2CBB" w:rsidP="00535B07">
      <w:pPr>
        <w:pStyle w:val="Tijeloteksta"/>
        <w:spacing w:before="8"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        Financijska izvješća koja </w:t>
      </w:r>
      <w:proofErr w:type="gramStart"/>
      <w:r w:rsidRPr="00D26DB8">
        <w:rPr>
          <w:rFonts w:asciiTheme="majorHAnsi" w:hAnsiTheme="majorHAnsi"/>
          <w:color w:val="000000" w:themeColor="text1"/>
          <w:sz w:val="20"/>
          <w:szCs w:val="20"/>
        </w:rPr>
        <w:t>su  predmet</w:t>
      </w:r>
      <w:proofErr w:type="gramEnd"/>
      <w:r w:rsidRPr="00D26DB8">
        <w:rPr>
          <w:rFonts w:asciiTheme="majorHAnsi" w:hAnsiTheme="majorHAnsi"/>
          <w:color w:val="000000" w:themeColor="text1"/>
          <w:sz w:val="20"/>
          <w:szCs w:val="20"/>
        </w:rPr>
        <w:t xml:space="preserve"> revizije pripremljena su u skladu sa Ugovor o dodjeli bespovratnih sredstava za projekte financirane iz europskih strukturnih </w:t>
      </w:r>
      <w:r w:rsidR="00DA5C44" w:rsidRPr="00D26DB8">
        <w:rPr>
          <w:rFonts w:asciiTheme="majorHAnsi" w:hAnsiTheme="majorHAnsi"/>
          <w:color w:val="000000" w:themeColor="text1"/>
          <w:sz w:val="20"/>
          <w:szCs w:val="20"/>
        </w:rPr>
        <w:t>i</w:t>
      </w:r>
      <w:r w:rsidRPr="00D26DB8">
        <w:rPr>
          <w:rFonts w:asciiTheme="majorHAnsi" w:hAnsiTheme="majorHAnsi"/>
          <w:color w:val="000000" w:themeColor="text1"/>
          <w:sz w:val="20"/>
          <w:szCs w:val="20"/>
        </w:rPr>
        <w:t xml:space="preserve"> investicijskih fondova u financijskom razdoblju 201</w:t>
      </w:r>
      <w:r w:rsidR="00535B07" w:rsidRPr="00D26DB8">
        <w:rPr>
          <w:rFonts w:asciiTheme="majorHAnsi" w:hAnsiTheme="majorHAnsi"/>
          <w:color w:val="000000" w:themeColor="text1"/>
          <w:sz w:val="20"/>
          <w:szCs w:val="20"/>
        </w:rPr>
        <w:t xml:space="preserve">4.-2020. </w:t>
      </w:r>
      <w:proofErr w:type="gramStart"/>
      <w:r w:rsidR="00535B07" w:rsidRPr="00D26DB8">
        <w:rPr>
          <w:rFonts w:asciiTheme="majorHAnsi" w:hAnsiTheme="majorHAnsi"/>
          <w:color w:val="000000" w:themeColor="text1"/>
          <w:sz w:val="20"/>
          <w:szCs w:val="20"/>
        </w:rPr>
        <w:t>KK.06.1.1.01.0073 Grad Ludbreg.</w:t>
      </w:r>
      <w:proofErr w:type="gramEnd"/>
    </w:p>
    <w:p w:rsidR="006771B6" w:rsidRPr="00D26DB8" w:rsidRDefault="006771B6" w:rsidP="00535B07">
      <w:pPr>
        <w:pStyle w:val="Tijeloteksta"/>
        <w:spacing w:before="8"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     Korisnik tijekom izvršavanja Ugovora podnosi </w:t>
      </w:r>
      <w:r w:rsidR="00151EF2" w:rsidRPr="00D26DB8">
        <w:rPr>
          <w:rFonts w:asciiTheme="majorHAnsi" w:hAnsiTheme="majorHAnsi"/>
          <w:color w:val="000000" w:themeColor="text1"/>
          <w:sz w:val="20"/>
          <w:szCs w:val="20"/>
        </w:rPr>
        <w:t xml:space="preserve">PT-u 2 </w:t>
      </w:r>
      <w:r w:rsidR="00D26DB8">
        <w:rPr>
          <w:rFonts w:asciiTheme="majorHAnsi" w:hAnsiTheme="majorHAnsi"/>
          <w:color w:val="000000" w:themeColor="text1"/>
          <w:sz w:val="20"/>
          <w:szCs w:val="20"/>
        </w:rPr>
        <w:t>vrste</w:t>
      </w:r>
      <w:r w:rsidR="00151EF2" w:rsidRPr="00D26DB8">
        <w:rPr>
          <w:rFonts w:asciiTheme="majorHAnsi" w:hAnsiTheme="majorHAnsi"/>
          <w:color w:val="000000" w:themeColor="text1"/>
          <w:sz w:val="20"/>
          <w:szCs w:val="20"/>
        </w:rPr>
        <w:t xml:space="preserve"> izvješća: Izvješća o napretku</w:t>
      </w:r>
      <w:r w:rsidR="006E14DF" w:rsidRPr="00D26DB8">
        <w:rPr>
          <w:rFonts w:asciiTheme="majorHAnsi" w:hAnsiTheme="majorHAnsi"/>
          <w:color w:val="000000" w:themeColor="text1"/>
          <w:sz w:val="20"/>
          <w:szCs w:val="20"/>
        </w:rPr>
        <w:t xml:space="preserve"> </w:t>
      </w:r>
      <w:proofErr w:type="gramStart"/>
      <w:r w:rsidR="006E14DF" w:rsidRPr="00D26DB8">
        <w:rPr>
          <w:rFonts w:asciiTheme="majorHAnsi" w:hAnsiTheme="majorHAnsi"/>
          <w:color w:val="000000" w:themeColor="text1"/>
          <w:sz w:val="20"/>
          <w:szCs w:val="20"/>
        </w:rPr>
        <w:t>te</w:t>
      </w:r>
      <w:proofErr w:type="gramEnd"/>
      <w:r w:rsidR="00151EF2" w:rsidRPr="00D26DB8">
        <w:rPr>
          <w:rFonts w:asciiTheme="majorHAnsi" w:hAnsiTheme="majorHAnsi"/>
          <w:color w:val="000000" w:themeColor="text1"/>
          <w:sz w:val="20"/>
          <w:szCs w:val="20"/>
        </w:rPr>
        <w:t xml:space="preserve"> Završno izvješće o provedbi projekta</w:t>
      </w:r>
      <w:r w:rsidR="006E14DF" w:rsidRPr="00D26DB8">
        <w:rPr>
          <w:rFonts w:asciiTheme="majorHAnsi" w:hAnsiTheme="majorHAnsi"/>
          <w:color w:val="000000" w:themeColor="text1"/>
          <w:sz w:val="20"/>
          <w:szCs w:val="20"/>
        </w:rPr>
        <w:t xml:space="preserve">. </w:t>
      </w:r>
      <w:r w:rsidR="00151EF2" w:rsidRPr="00D26DB8">
        <w:rPr>
          <w:rFonts w:asciiTheme="majorHAnsi" w:hAnsiTheme="majorHAnsi"/>
          <w:color w:val="000000" w:themeColor="text1"/>
          <w:sz w:val="20"/>
          <w:szCs w:val="20"/>
        </w:rPr>
        <w:t xml:space="preserve">Izvješće o napretku dostavlja se </w:t>
      </w:r>
      <w:proofErr w:type="gramStart"/>
      <w:r w:rsidR="00151EF2" w:rsidRPr="00D26DB8">
        <w:rPr>
          <w:rFonts w:asciiTheme="majorHAnsi" w:hAnsiTheme="majorHAnsi"/>
          <w:color w:val="000000" w:themeColor="text1"/>
          <w:sz w:val="20"/>
          <w:szCs w:val="20"/>
        </w:rPr>
        <w:t>na</w:t>
      </w:r>
      <w:proofErr w:type="gramEnd"/>
      <w:r w:rsidR="00151EF2" w:rsidRPr="00D26DB8">
        <w:rPr>
          <w:rFonts w:asciiTheme="majorHAnsi" w:hAnsiTheme="majorHAnsi"/>
          <w:color w:val="000000" w:themeColor="text1"/>
          <w:sz w:val="20"/>
          <w:szCs w:val="20"/>
        </w:rPr>
        <w:t xml:space="preserve"> obrascu Zahtjeva za nadoknadom sredstava koji Korisniku nakon sklapanja Ugovora nakon sklapanja Ugovora dostavlja PT-u 2. </w:t>
      </w:r>
      <w:proofErr w:type="gramStart"/>
      <w:r w:rsidR="00151EF2" w:rsidRPr="00D26DB8">
        <w:rPr>
          <w:rFonts w:asciiTheme="majorHAnsi" w:hAnsiTheme="majorHAnsi"/>
          <w:color w:val="000000" w:themeColor="text1"/>
          <w:sz w:val="20"/>
          <w:szCs w:val="20"/>
        </w:rPr>
        <w:t>Završno izvješće</w:t>
      </w:r>
      <w:r w:rsidR="00212B7F" w:rsidRPr="00D26DB8">
        <w:rPr>
          <w:rFonts w:asciiTheme="majorHAnsi" w:hAnsiTheme="majorHAnsi"/>
          <w:color w:val="000000" w:themeColor="text1"/>
          <w:sz w:val="20"/>
          <w:szCs w:val="20"/>
        </w:rPr>
        <w:t>.</w:t>
      </w:r>
      <w:proofErr w:type="gramEnd"/>
      <w:r w:rsidR="00151EF2" w:rsidRPr="00D26DB8">
        <w:rPr>
          <w:rFonts w:asciiTheme="majorHAnsi" w:hAnsiTheme="majorHAnsi"/>
          <w:color w:val="000000" w:themeColor="text1"/>
          <w:sz w:val="20"/>
          <w:szCs w:val="20"/>
        </w:rPr>
        <w:t xml:space="preserve"> Predmetna izvješća odnose se </w:t>
      </w:r>
      <w:proofErr w:type="gramStart"/>
      <w:r w:rsidR="00151EF2" w:rsidRPr="00D26DB8">
        <w:rPr>
          <w:rFonts w:asciiTheme="majorHAnsi" w:hAnsiTheme="majorHAnsi"/>
          <w:color w:val="000000" w:themeColor="text1"/>
          <w:sz w:val="20"/>
          <w:szCs w:val="20"/>
        </w:rPr>
        <w:t>na</w:t>
      </w:r>
      <w:proofErr w:type="gramEnd"/>
      <w:r w:rsidR="00151EF2" w:rsidRPr="00D26DB8">
        <w:rPr>
          <w:rFonts w:asciiTheme="majorHAnsi" w:hAnsiTheme="majorHAnsi"/>
          <w:color w:val="000000" w:themeColor="text1"/>
          <w:sz w:val="20"/>
          <w:szCs w:val="20"/>
        </w:rPr>
        <w:t xml:space="preserve"> ugovoreni projekt u cijelosti, neovisno o izvoru financiranja te sadržajno moraju zadovoljavati sve ugovorene uvjete. Izvješća o napretku podnose se u u roku </w:t>
      </w:r>
      <w:proofErr w:type="gramStart"/>
      <w:r w:rsidR="00151EF2" w:rsidRPr="00D26DB8">
        <w:rPr>
          <w:rFonts w:asciiTheme="majorHAnsi" w:hAnsiTheme="majorHAnsi"/>
          <w:color w:val="000000" w:themeColor="text1"/>
          <w:sz w:val="20"/>
          <w:szCs w:val="20"/>
        </w:rPr>
        <w:t>od</w:t>
      </w:r>
      <w:proofErr w:type="gramEnd"/>
      <w:r w:rsidR="00151EF2" w:rsidRPr="00D26DB8">
        <w:rPr>
          <w:rFonts w:asciiTheme="majorHAnsi" w:hAnsiTheme="majorHAnsi"/>
          <w:color w:val="000000" w:themeColor="text1"/>
          <w:sz w:val="20"/>
          <w:szCs w:val="20"/>
        </w:rPr>
        <w:t xml:space="preserve"> 15 dana od isteka svaka tri mjeseca od sklapanja Ugovora.</w:t>
      </w:r>
      <w:r w:rsidR="002533AD" w:rsidRPr="00D26DB8">
        <w:rPr>
          <w:rFonts w:asciiTheme="majorHAnsi" w:hAnsiTheme="majorHAnsi"/>
          <w:color w:val="000000" w:themeColor="text1"/>
          <w:sz w:val="20"/>
          <w:szCs w:val="20"/>
        </w:rPr>
        <w:t xml:space="preserve"> </w:t>
      </w:r>
      <w:r w:rsidR="00B3061B" w:rsidRPr="00D26DB8">
        <w:rPr>
          <w:rFonts w:asciiTheme="majorHAnsi" w:hAnsiTheme="majorHAnsi"/>
          <w:color w:val="000000" w:themeColor="text1"/>
          <w:sz w:val="20"/>
          <w:szCs w:val="20"/>
        </w:rPr>
        <w:t xml:space="preserve">Korisnik može dostavljati Zahtjeve za nadokandom sredstava češće </w:t>
      </w:r>
      <w:proofErr w:type="gramStart"/>
      <w:r w:rsidR="00B3061B" w:rsidRPr="00D26DB8">
        <w:rPr>
          <w:rFonts w:asciiTheme="majorHAnsi" w:hAnsiTheme="majorHAnsi"/>
          <w:color w:val="000000" w:themeColor="text1"/>
          <w:sz w:val="20"/>
          <w:szCs w:val="20"/>
        </w:rPr>
        <w:t>od</w:t>
      </w:r>
      <w:proofErr w:type="gramEnd"/>
      <w:r w:rsidR="00B3061B" w:rsidRPr="00D26DB8">
        <w:rPr>
          <w:rFonts w:asciiTheme="majorHAnsi" w:hAnsiTheme="majorHAnsi"/>
          <w:color w:val="000000" w:themeColor="text1"/>
          <w:sz w:val="20"/>
          <w:szCs w:val="20"/>
        </w:rPr>
        <w:t xml:space="preserve"> dinamike predviđene Općim uvjetima Ugovora. </w:t>
      </w:r>
      <w:r w:rsidR="002533AD" w:rsidRPr="00D26DB8">
        <w:rPr>
          <w:rFonts w:asciiTheme="majorHAnsi" w:hAnsiTheme="majorHAnsi"/>
          <w:color w:val="000000" w:themeColor="text1"/>
          <w:sz w:val="20"/>
          <w:szCs w:val="20"/>
        </w:rPr>
        <w:t xml:space="preserve">Završno izvješće podnosi se zajedno </w:t>
      </w:r>
      <w:proofErr w:type="gramStart"/>
      <w:r w:rsidR="002533AD" w:rsidRPr="00D26DB8">
        <w:rPr>
          <w:rFonts w:asciiTheme="majorHAnsi" w:hAnsiTheme="majorHAnsi"/>
          <w:color w:val="000000" w:themeColor="text1"/>
          <w:sz w:val="20"/>
          <w:szCs w:val="20"/>
        </w:rPr>
        <w:t>sa</w:t>
      </w:r>
      <w:proofErr w:type="gramEnd"/>
      <w:r w:rsidR="002533AD" w:rsidRPr="00D26DB8">
        <w:rPr>
          <w:rFonts w:asciiTheme="majorHAnsi" w:hAnsiTheme="majorHAnsi"/>
          <w:color w:val="000000" w:themeColor="text1"/>
          <w:sz w:val="20"/>
          <w:szCs w:val="20"/>
        </w:rPr>
        <w:t xml:space="preserve"> Završnim zahtjevom za nadoknadom sredstava u roku od 30 dana od isteka razdoblja provedbe projekta. </w:t>
      </w:r>
    </w:p>
    <w:p w:rsidR="009967B5" w:rsidRPr="00D26DB8" w:rsidRDefault="009967B5" w:rsidP="00535B07">
      <w:pPr>
        <w:pStyle w:val="Tijeloteksta"/>
        <w:spacing w:before="8"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   Izvješće revizora namijenjeno je korisniku bespov</w:t>
      </w:r>
      <w:r w:rsidR="00D26DB8">
        <w:rPr>
          <w:rFonts w:asciiTheme="majorHAnsi" w:hAnsiTheme="majorHAnsi"/>
          <w:color w:val="000000" w:themeColor="text1"/>
          <w:sz w:val="20"/>
          <w:szCs w:val="20"/>
        </w:rPr>
        <w:t xml:space="preserve">ratnih sredstava GRADU LUDBREGU koji </w:t>
      </w:r>
      <w:proofErr w:type="gramStart"/>
      <w:r w:rsidR="00D26DB8">
        <w:rPr>
          <w:rFonts w:asciiTheme="majorHAnsi" w:hAnsiTheme="majorHAnsi"/>
          <w:color w:val="000000" w:themeColor="text1"/>
          <w:sz w:val="20"/>
          <w:szCs w:val="20"/>
        </w:rPr>
        <w:t>će</w:t>
      </w:r>
      <w:proofErr w:type="gramEnd"/>
      <w:r w:rsidR="00D26DB8">
        <w:rPr>
          <w:rFonts w:asciiTheme="majorHAnsi" w:hAnsiTheme="majorHAnsi"/>
          <w:color w:val="000000" w:themeColor="text1"/>
          <w:sz w:val="20"/>
          <w:szCs w:val="20"/>
        </w:rPr>
        <w:t xml:space="preserve"> kao korisnik bespovratnih sredstava isto dostaviti PT2 uz završno izvješće o provedbi projekta.</w:t>
      </w:r>
    </w:p>
    <w:p w:rsidR="00535B07" w:rsidRPr="00D26DB8" w:rsidRDefault="00535B07" w:rsidP="00535B07">
      <w:pPr>
        <w:pStyle w:val="Tijeloteksta"/>
        <w:spacing w:before="8" w:line="276" w:lineRule="auto"/>
        <w:jc w:val="both"/>
        <w:rPr>
          <w:rFonts w:asciiTheme="majorHAnsi" w:hAnsiTheme="majorHAnsi"/>
          <w:color w:val="000000" w:themeColor="text1"/>
          <w:sz w:val="20"/>
          <w:szCs w:val="20"/>
        </w:rPr>
      </w:pPr>
    </w:p>
    <w:p w:rsidR="00FF737C" w:rsidRPr="00D26DB8" w:rsidRDefault="00FF737C" w:rsidP="002C6C52">
      <w:pPr>
        <w:pStyle w:val="Heading2"/>
        <w:spacing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Rok, način i uvjeti plaćanja</w:t>
      </w:r>
    </w:p>
    <w:p w:rsidR="00FF737C" w:rsidRPr="00D26DB8" w:rsidRDefault="00FF737C" w:rsidP="00FF737C">
      <w:pPr>
        <w:pStyle w:val="Tijeloteksta"/>
        <w:spacing w:before="186" w:line="276" w:lineRule="auto"/>
        <w:ind w:left="473" w:right="447"/>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Plaćanje prema stvarno izvršenoj usluzi, a temeljem ispostavljenog računa u roku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60 dana od dana zaprimanja računa. Plaćanje se obavlja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žiro račun ponuditelja. </w:t>
      </w:r>
      <w:proofErr w:type="gramStart"/>
      <w:r w:rsidRPr="00D26DB8">
        <w:rPr>
          <w:rFonts w:asciiTheme="majorHAnsi" w:hAnsiTheme="majorHAnsi"/>
          <w:color w:val="000000" w:themeColor="text1"/>
          <w:sz w:val="20"/>
          <w:szCs w:val="20"/>
        </w:rPr>
        <w:t>Naručitelj ne prihvaća avansno plaćanje i traženje sredstava osiguranja plaćanja.</w:t>
      </w:r>
      <w:proofErr w:type="gramEnd"/>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5"/>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Ponuditelj je dužan reviziju troškova projekta izvršiti po završetku svake godine trajanja projekta i završnu reviziju po okončanju provedbe projekta.</w:t>
      </w:r>
      <w:proofErr w:type="gramEnd"/>
      <w:r w:rsidRPr="00D26DB8">
        <w:rPr>
          <w:rFonts w:asciiTheme="majorHAnsi" w:hAnsiTheme="majorHAnsi"/>
          <w:color w:val="000000" w:themeColor="text1"/>
          <w:sz w:val="20"/>
          <w:szCs w:val="20"/>
        </w:rPr>
        <w:t xml:space="preserve"> Ponuditelj je dužan izvršiti reviziju i dostaviti periodična i završno izvješće Naručitelju najkasnije u roku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30 dana od isteka kontrolirane godine (periodično izvješće) odnosno okončanja provedbe projekta (završno revizorsko</w:t>
      </w:r>
      <w:r w:rsidRPr="00D26DB8">
        <w:rPr>
          <w:rFonts w:asciiTheme="majorHAnsi" w:hAnsiTheme="majorHAnsi"/>
          <w:color w:val="000000" w:themeColor="text1"/>
          <w:spacing w:val="-41"/>
          <w:sz w:val="20"/>
          <w:szCs w:val="20"/>
        </w:rPr>
        <w:t xml:space="preserve"> </w:t>
      </w:r>
      <w:r w:rsidRPr="00D26DB8">
        <w:rPr>
          <w:rFonts w:asciiTheme="majorHAnsi" w:hAnsiTheme="majorHAnsi"/>
          <w:color w:val="000000" w:themeColor="text1"/>
          <w:sz w:val="20"/>
          <w:szCs w:val="20"/>
        </w:rPr>
        <w:t>izvješće).</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Plaćanje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se izvršiti sukladno sljedećem predviđenom dinamičkom planu:</w:t>
      </w:r>
    </w:p>
    <w:p w:rsidR="00FF737C" w:rsidRPr="00D26DB8" w:rsidRDefault="00FF737C" w:rsidP="00FF737C">
      <w:pPr>
        <w:pStyle w:val="Odlomakpopisa"/>
        <w:numPr>
          <w:ilvl w:val="0"/>
          <w:numId w:val="41"/>
        </w:numPr>
        <w:tabs>
          <w:tab w:val="left" w:pos="1181"/>
          <w:tab w:val="left" w:pos="1182"/>
        </w:tabs>
        <w:spacing w:before="40"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15% za periodično izvješće </w:t>
      </w:r>
      <w:r w:rsidR="00E65D15" w:rsidRPr="00D26DB8">
        <w:rPr>
          <w:rFonts w:asciiTheme="majorHAnsi" w:hAnsiTheme="majorHAnsi"/>
          <w:color w:val="000000" w:themeColor="text1"/>
          <w:sz w:val="20"/>
          <w:szCs w:val="20"/>
        </w:rPr>
        <w:t>za</w:t>
      </w:r>
      <w:r w:rsidR="00C00329" w:rsidRPr="00D26DB8">
        <w:rPr>
          <w:rFonts w:asciiTheme="majorHAnsi" w:hAnsiTheme="majorHAnsi"/>
          <w:color w:val="000000" w:themeColor="text1"/>
          <w:sz w:val="20"/>
          <w:szCs w:val="20"/>
        </w:rPr>
        <w:t xml:space="preserve"> razdoblj</w:t>
      </w:r>
      <w:r w:rsidR="00E65D15" w:rsidRPr="00D26DB8">
        <w:rPr>
          <w:rFonts w:asciiTheme="majorHAnsi" w:hAnsiTheme="majorHAnsi"/>
          <w:color w:val="000000" w:themeColor="text1"/>
          <w:sz w:val="20"/>
          <w:szCs w:val="20"/>
        </w:rPr>
        <w:t>e</w:t>
      </w:r>
      <w:r w:rsidR="00C00329" w:rsidRPr="00D26DB8">
        <w:rPr>
          <w:rFonts w:asciiTheme="majorHAnsi" w:hAnsiTheme="majorHAnsi"/>
          <w:color w:val="000000" w:themeColor="text1"/>
          <w:sz w:val="20"/>
          <w:szCs w:val="20"/>
        </w:rPr>
        <w:t xml:space="preserve"> od</w:t>
      </w:r>
      <w:r w:rsidRPr="00D26DB8">
        <w:rPr>
          <w:rFonts w:asciiTheme="majorHAnsi" w:hAnsiTheme="majorHAnsi"/>
          <w:color w:val="000000" w:themeColor="text1"/>
          <w:sz w:val="20"/>
          <w:szCs w:val="20"/>
        </w:rPr>
        <w:t xml:space="preserve"> </w:t>
      </w:r>
      <w:r w:rsidR="00C00329" w:rsidRPr="00D26DB8">
        <w:rPr>
          <w:rFonts w:asciiTheme="majorHAnsi" w:hAnsiTheme="majorHAnsi"/>
          <w:color w:val="000000" w:themeColor="text1"/>
          <w:sz w:val="20"/>
          <w:szCs w:val="20"/>
        </w:rPr>
        <w:t>24.08.2017-</w:t>
      </w:r>
      <w:r w:rsidR="00E65D15" w:rsidRPr="00D26DB8">
        <w:rPr>
          <w:rFonts w:asciiTheme="majorHAnsi" w:hAnsiTheme="majorHAnsi"/>
          <w:color w:val="000000" w:themeColor="text1"/>
          <w:sz w:val="20"/>
          <w:szCs w:val="20"/>
        </w:rPr>
        <w:t xml:space="preserve"> </w:t>
      </w:r>
      <w:r w:rsidR="00C00329" w:rsidRPr="00D26DB8">
        <w:rPr>
          <w:rFonts w:asciiTheme="majorHAnsi" w:hAnsiTheme="majorHAnsi"/>
          <w:color w:val="000000" w:themeColor="text1"/>
          <w:sz w:val="20"/>
          <w:szCs w:val="20"/>
        </w:rPr>
        <w:t>31.12.2018</w:t>
      </w:r>
    </w:p>
    <w:p w:rsidR="00FF737C" w:rsidRPr="00D26DB8" w:rsidRDefault="00C00329" w:rsidP="00FF737C">
      <w:pPr>
        <w:pStyle w:val="Odlomakpopisa"/>
        <w:numPr>
          <w:ilvl w:val="0"/>
          <w:numId w:val="41"/>
        </w:numPr>
        <w:tabs>
          <w:tab w:val="left" w:pos="1181"/>
          <w:tab w:val="left" w:pos="1182"/>
        </w:tabs>
        <w:spacing w:before="38"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40% za periodično izvješće</w:t>
      </w:r>
      <w:r w:rsidR="00E65D15" w:rsidRPr="00D26DB8">
        <w:rPr>
          <w:rFonts w:asciiTheme="majorHAnsi" w:hAnsiTheme="majorHAnsi"/>
          <w:color w:val="000000" w:themeColor="text1"/>
          <w:sz w:val="20"/>
          <w:szCs w:val="20"/>
        </w:rPr>
        <w:t xml:space="preserve"> za </w:t>
      </w:r>
      <w:r w:rsidRPr="00D26DB8">
        <w:rPr>
          <w:rFonts w:asciiTheme="majorHAnsi" w:hAnsiTheme="majorHAnsi"/>
          <w:color w:val="000000" w:themeColor="text1"/>
          <w:sz w:val="20"/>
          <w:szCs w:val="20"/>
        </w:rPr>
        <w:t xml:space="preserve"> razdoblj</w:t>
      </w:r>
      <w:r w:rsidR="00E65D15"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 xml:space="preserve"> od 01.01.2019 – </w:t>
      </w:r>
      <w:r w:rsidR="00D26DB8">
        <w:rPr>
          <w:rFonts w:asciiTheme="majorHAnsi" w:hAnsiTheme="majorHAnsi"/>
          <w:color w:val="000000" w:themeColor="text1"/>
          <w:sz w:val="20"/>
          <w:szCs w:val="20"/>
        </w:rPr>
        <w:t>31</w:t>
      </w:r>
      <w:r w:rsidRPr="00D26DB8">
        <w:rPr>
          <w:rFonts w:asciiTheme="majorHAnsi" w:hAnsiTheme="majorHAnsi"/>
          <w:color w:val="000000" w:themeColor="text1"/>
          <w:sz w:val="20"/>
          <w:szCs w:val="20"/>
        </w:rPr>
        <w:t>.1</w:t>
      </w:r>
      <w:r w:rsidR="00D26DB8">
        <w:rPr>
          <w:rFonts w:asciiTheme="majorHAnsi" w:hAnsiTheme="majorHAnsi"/>
          <w:color w:val="000000" w:themeColor="text1"/>
          <w:sz w:val="20"/>
          <w:szCs w:val="20"/>
        </w:rPr>
        <w:t>2</w:t>
      </w:r>
      <w:r w:rsidRPr="00D26DB8">
        <w:rPr>
          <w:rFonts w:asciiTheme="majorHAnsi" w:hAnsiTheme="majorHAnsi"/>
          <w:color w:val="000000" w:themeColor="text1"/>
          <w:sz w:val="20"/>
          <w:szCs w:val="20"/>
        </w:rPr>
        <w:t>.20</w:t>
      </w:r>
      <w:r w:rsidR="00D26DB8">
        <w:rPr>
          <w:rFonts w:asciiTheme="majorHAnsi" w:hAnsiTheme="majorHAnsi"/>
          <w:color w:val="000000" w:themeColor="text1"/>
          <w:sz w:val="20"/>
          <w:szCs w:val="20"/>
        </w:rPr>
        <w:t>19</w:t>
      </w:r>
    </w:p>
    <w:p w:rsidR="00FF737C" w:rsidRPr="00D26DB8" w:rsidRDefault="00FF737C" w:rsidP="00FF737C">
      <w:pPr>
        <w:pStyle w:val="Odlomakpopisa"/>
        <w:numPr>
          <w:ilvl w:val="0"/>
          <w:numId w:val="41"/>
        </w:numPr>
        <w:tabs>
          <w:tab w:val="left" w:pos="1181"/>
          <w:tab w:val="left" w:pos="1182"/>
        </w:tabs>
        <w:spacing w:before="37"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45% za završno revizorsko Izvješće</w:t>
      </w:r>
      <w:r w:rsidR="00C00329" w:rsidRPr="00D26DB8">
        <w:rPr>
          <w:rFonts w:asciiTheme="majorHAnsi" w:hAnsiTheme="majorHAnsi"/>
          <w:color w:val="000000" w:themeColor="text1"/>
          <w:sz w:val="20"/>
          <w:szCs w:val="20"/>
        </w:rPr>
        <w:t xml:space="preserve"> o verifikaciji troškova</w:t>
      </w:r>
      <w:r w:rsidRPr="00D26DB8">
        <w:rPr>
          <w:rFonts w:asciiTheme="majorHAnsi" w:hAnsiTheme="majorHAnsi"/>
          <w:color w:val="000000" w:themeColor="text1"/>
          <w:sz w:val="20"/>
          <w:szCs w:val="20"/>
        </w:rPr>
        <w:t xml:space="preserve"> projekta po okončanju</w:t>
      </w:r>
      <w:r w:rsidRPr="00D26DB8">
        <w:rPr>
          <w:rFonts w:asciiTheme="majorHAnsi" w:hAnsiTheme="majorHAnsi"/>
          <w:color w:val="000000" w:themeColor="text1"/>
          <w:spacing w:val="-2"/>
          <w:sz w:val="20"/>
          <w:szCs w:val="20"/>
        </w:rPr>
        <w:t xml:space="preserve"> </w:t>
      </w:r>
      <w:r w:rsidR="00422C30" w:rsidRPr="00D26DB8">
        <w:rPr>
          <w:rFonts w:asciiTheme="majorHAnsi" w:hAnsiTheme="majorHAnsi"/>
          <w:color w:val="000000" w:themeColor="text1"/>
          <w:sz w:val="20"/>
          <w:szCs w:val="20"/>
        </w:rPr>
        <w:t xml:space="preserve">projekta a koje obuhvaća cijelo razdoblje provedbe projekta </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6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Trošak revizije mora nastati za vrijeme provedbe Projekta, </w:t>
      </w:r>
      <w:proofErr w:type="gramStart"/>
      <w:r w:rsidRPr="00D26DB8">
        <w:rPr>
          <w:rFonts w:asciiTheme="majorHAnsi" w:hAnsiTheme="majorHAnsi"/>
          <w:color w:val="000000" w:themeColor="text1"/>
          <w:sz w:val="20"/>
          <w:szCs w:val="20"/>
        </w:rPr>
        <w:t>ali</w:t>
      </w:r>
      <w:proofErr w:type="gramEnd"/>
      <w:r w:rsidRPr="00D26DB8">
        <w:rPr>
          <w:rFonts w:asciiTheme="majorHAnsi" w:hAnsiTheme="majorHAnsi"/>
          <w:color w:val="000000" w:themeColor="text1"/>
          <w:sz w:val="20"/>
          <w:szCs w:val="20"/>
        </w:rPr>
        <w:t xml:space="preserve"> mora obuhvatiti cijelo razdoblje provedbe Projekta.</w:t>
      </w:r>
    </w:p>
    <w:p w:rsidR="00FF737C" w:rsidRPr="00D26DB8" w:rsidRDefault="00FF737C" w:rsidP="00FF737C">
      <w:pPr>
        <w:pStyle w:val="Tijeloteksta"/>
        <w:spacing w:line="276" w:lineRule="auto"/>
        <w:ind w:left="473" w:right="45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Periodična i završno izvješće dostavljaju se u dva (2) pisana primjerka i jednom (1) elektronskom primjerku (CD</w:t>
      </w:r>
      <w:proofErr w:type="gramStart"/>
      <w:r w:rsidRPr="00D26DB8">
        <w:rPr>
          <w:rFonts w:asciiTheme="majorHAnsi" w:hAnsiTheme="majorHAnsi"/>
          <w:color w:val="000000" w:themeColor="text1"/>
          <w:sz w:val="20"/>
          <w:szCs w:val="20"/>
        </w:rPr>
        <w:t>,DVD</w:t>
      </w:r>
      <w:proofErr w:type="gramEnd"/>
      <w:r w:rsidRPr="00D26DB8">
        <w:rPr>
          <w:rFonts w:asciiTheme="majorHAnsi" w:hAnsiTheme="majorHAnsi"/>
          <w:color w:val="000000" w:themeColor="text1"/>
          <w:sz w:val="20"/>
          <w:szCs w:val="20"/>
        </w:rPr>
        <w:t xml:space="preserve"> ili USB stick)</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2C6C52">
      <w:pPr>
        <w:pStyle w:val="Odlomakpopisa"/>
        <w:numPr>
          <w:ilvl w:val="0"/>
          <w:numId w:val="42"/>
        </w:numPr>
        <w:tabs>
          <w:tab w:val="left" w:pos="1182"/>
          <w:tab w:val="left" w:pos="10206"/>
        </w:tabs>
        <w:spacing w:line="276" w:lineRule="auto"/>
        <w:ind w:right="364" w:hanging="360"/>
        <w:rPr>
          <w:rFonts w:asciiTheme="majorHAnsi" w:hAnsiTheme="majorHAnsi"/>
          <w:color w:val="000000" w:themeColor="text1"/>
          <w:sz w:val="20"/>
          <w:szCs w:val="20"/>
        </w:rPr>
      </w:pPr>
      <w:bookmarkStart w:id="18" w:name="_bookmark18"/>
      <w:bookmarkEnd w:id="18"/>
      <w:r w:rsidRPr="00D26DB8">
        <w:rPr>
          <w:rFonts w:asciiTheme="majorHAnsi" w:hAnsiTheme="majorHAnsi"/>
          <w:color w:val="000000" w:themeColor="text1"/>
          <w:spacing w:val="3"/>
          <w:sz w:val="20"/>
          <w:szCs w:val="20"/>
        </w:rPr>
        <w:t xml:space="preserve">KRITERIJI </w:t>
      </w:r>
      <w:r w:rsidRPr="00D26DB8">
        <w:rPr>
          <w:rFonts w:asciiTheme="majorHAnsi" w:hAnsiTheme="majorHAnsi"/>
          <w:color w:val="000000" w:themeColor="text1"/>
          <w:sz w:val="20"/>
          <w:szCs w:val="20"/>
        </w:rPr>
        <w:t xml:space="preserve">ZA </w:t>
      </w:r>
      <w:r w:rsidRPr="00D26DB8">
        <w:rPr>
          <w:rFonts w:asciiTheme="majorHAnsi" w:hAnsiTheme="majorHAnsi"/>
          <w:color w:val="000000" w:themeColor="text1"/>
          <w:spacing w:val="3"/>
          <w:sz w:val="20"/>
          <w:szCs w:val="20"/>
        </w:rPr>
        <w:t xml:space="preserve">OCJENU JEDNAKOVRIJEDNOSTI, </w:t>
      </w:r>
      <w:r w:rsidRPr="00D26DB8">
        <w:rPr>
          <w:rFonts w:asciiTheme="majorHAnsi" w:hAnsiTheme="majorHAnsi"/>
          <w:color w:val="000000" w:themeColor="text1"/>
          <w:sz w:val="20"/>
          <w:szCs w:val="20"/>
        </w:rPr>
        <w:t xml:space="preserve">AKO SE </w:t>
      </w:r>
      <w:r w:rsidRPr="00D26DB8">
        <w:rPr>
          <w:rFonts w:asciiTheme="majorHAnsi" w:hAnsiTheme="majorHAnsi"/>
          <w:color w:val="000000" w:themeColor="text1"/>
          <w:spacing w:val="2"/>
          <w:sz w:val="20"/>
          <w:szCs w:val="20"/>
        </w:rPr>
        <w:t xml:space="preserve">UPUĆUJE </w:t>
      </w:r>
      <w:r w:rsidRPr="00D26DB8">
        <w:rPr>
          <w:rFonts w:asciiTheme="majorHAnsi" w:hAnsiTheme="majorHAnsi"/>
          <w:color w:val="000000" w:themeColor="text1"/>
          <w:sz w:val="20"/>
          <w:szCs w:val="20"/>
        </w:rPr>
        <w:t xml:space="preserve">NA </w:t>
      </w:r>
      <w:r w:rsidRPr="00D26DB8">
        <w:rPr>
          <w:rFonts w:asciiTheme="majorHAnsi" w:hAnsiTheme="majorHAnsi"/>
          <w:color w:val="000000" w:themeColor="text1"/>
          <w:spacing w:val="2"/>
          <w:sz w:val="20"/>
          <w:szCs w:val="20"/>
        </w:rPr>
        <w:t xml:space="preserve">MARKU, </w:t>
      </w:r>
      <w:r w:rsidRPr="00D26DB8">
        <w:rPr>
          <w:rFonts w:asciiTheme="majorHAnsi" w:hAnsiTheme="majorHAnsi"/>
          <w:color w:val="000000" w:themeColor="text1"/>
          <w:spacing w:val="3"/>
          <w:sz w:val="20"/>
          <w:szCs w:val="20"/>
        </w:rPr>
        <w:t>IZVOR, PATENT</w:t>
      </w:r>
      <w:r w:rsidR="002C6C52" w:rsidRPr="00D26DB8">
        <w:rPr>
          <w:rFonts w:asciiTheme="majorHAnsi" w:hAnsiTheme="majorHAnsi"/>
          <w:color w:val="000000" w:themeColor="text1"/>
          <w:spacing w:val="3"/>
          <w:sz w:val="20"/>
          <w:szCs w:val="20"/>
        </w:rPr>
        <w:t xml:space="preserve"> I DRUGO</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Nije primjenjivo.</w:t>
      </w:r>
      <w:proofErr w:type="gramEnd"/>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42"/>
        </w:numPr>
        <w:tabs>
          <w:tab w:val="left" w:pos="1182"/>
        </w:tabs>
        <w:spacing w:line="276" w:lineRule="auto"/>
        <w:ind w:hanging="360"/>
        <w:rPr>
          <w:rFonts w:asciiTheme="majorHAnsi" w:hAnsiTheme="majorHAnsi"/>
          <w:color w:val="000000" w:themeColor="text1"/>
          <w:sz w:val="20"/>
          <w:szCs w:val="20"/>
        </w:rPr>
      </w:pPr>
      <w:bookmarkStart w:id="19" w:name="_bookmark19"/>
      <w:bookmarkEnd w:id="19"/>
      <w:r w:rsidRPr="00D26DB8">
        <w:rPr>
          <w:rFonts w:asciiTheme="majorHAnsi" w:hAnsiTheme="majorHAnsi"/>
          <w:color w:val="000000" w:themeColor="text1"/>
          <w:spacing w:val="3"/>
          <w:sz w:val="20"/>
          <w:szCs w:val="20"/>
        </w:rPr>
        <w:t>TROŠKOVNIK</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1"/>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Ponuditelji su obvezni popuniti kompletan troškovnik (sve stavke troškovnika) s traženim jediničnim cijenama stavki i ukupnu cijenu bez PDV-a.</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Ponuditelji su dužni ponuditi, tj.</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upisati</w:t>
      </w:r>
      <w:proofErr w:type="gramEnd"/>
      <w:r w:rsidRPr="00D26DB8">
        <w:rPr>
          <w:rFonts w:asciiTheme="majorHAnsi" w:hAnsiTheme="majorHAnsi"/>
          <w:color w:val="000000" w:themeColor="text1"/>
          <w:sz w:val="20"/>
          <w:szCs w:val="20"/>
        </w:rPr>
        <w:t xml:space="preserve"> jediničnu cijenu (zaokruženu na dvije decimale) na način kako je to određeno u troškovniku i cijenu ponude bez PDV-a te ukupnu cijenu ponude bez PDV-a, na način kako je to određeno </w:t>
      </w:r>
      <w:r w:rsidR="00A352FE" w:rsidRPr="00D26DB8">
        <w:rPr>
          <w:rFonts w:asciiTheme="majorHAnsi" w:hAnsiTheme="majorHAnsi"/>
          <w:color w:val="000000" w:themeColor="text1"/>
          <w:sz w:val="20"/>
          <w:szCs w:val="20"/>
        </w:rPr>
        <w:t>u troškovniku sukladno prilogu 2</w:t>
      </w:r>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Troškovnik.</w:t>
      </w:r>
      <w:proofErr w:type="gramEnd"/>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42"/>
        </w:numPr>
        <w:tabs>
          <w:tab w:val="left" w:pos="1182"/>
        </w:tabs>
        <w:spacing w:line="276" w:lineRule="auto"/>
        <w:ind w:hanging="360"/>
        <w:rPr>
          <w:rFonts w:asciiTheme="majorHAnsi" w:hAnsiTheme="majorHAnsi"/>
          <w:color w:val="000000" w:themeColor="text1"/>
          <w:sz w:val="20"/>
          <w:szCs w:val="20"/>
        </w:rPr>
      </w:pPr>
      <w:bookmarkStart w:id="20" w:name="_bookmark20"/>
      <w:bookmarkEnd w:id="20"/>
      <w:r w:rsidRPr="00D26DB8">
        <w:rPr>
          <w:rFonts w:asciiTheme="majorHAnsi" w:hAnsiTheme="majorHAnsi"/>
          <w:color w:val="000000" w:themeColor="text1"/>
          <w:spacing w:val="3"/>
          <w:sz w:val="20"/>
          <w:szCs w:val="20"/>
        </w:rPr>
        <w:lastRenderedPageBreak/>
        <w:t>MJESTO IZVRŠENJA</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pacing w:val="3"/>
          <w:sz w:val="20"/>
          <w:szCs w:val="20"/>
        </w:rPr>
        <w:t>UGOVORA</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Mjesto izvršenja ugovora je Grad Ludbreg, Trg svetog Trojstva 14, 42 230 Ludbreg.</w:t>
      </w:r>
      <w:proofErr w:type="gramEnd"/>
    </w:p>
    <w:p w:rsidR="00FF737C" w:rsidRPr="00D26DB8" w:rsidRDefault="00FF737C" w:rsidP="00FF737C">
      <w:pPr>
        <w:pStyle w:val="Tijeloteksta"/>
        <w:spacing w:before="9"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42"/>
        </w:numPr>
        <w:tabs>
          <w:tab w:val="left" w:pos="1182"/>
        </w:tabs>
        <w:spacing w:before="1" w:line="276" w:lineRule="auto"/>
        <w:ind w:hanging="360"/>
        <w:rPr>
          <w:rFonts w:asciiTheme="majorHAnsi" w:hAnsiTheme="majorHAnsi"/>
          <w:color w:val="000000" w:themeColor="text1"/>
          <w:sz w:val="20"/>
          <w:szCs w:val="20"/>
        </w:rPr>
      </w:pPr>
      <w:bookmarkStart w:id="21" w:name="_bookmark21"/>
      <w:bookmarkEnd w:id="21"/>
      <w:r w:rsidRPr="00D26DB8">
        <w:rPr>
          <w:rFonts w:asciiTheme="majorHAnsi" w:hAnsiTheme="majorHAnsi"/>
          <w:color w:val="000000" w:themeColor="text1"/>
          <w:spacing w:val="2"/>
          <w:sz w:val="20"/>
          <w:szCs w:val="20"/>
        </w:rPr>
        <w:t xml:space="preserve">ROK </w:t>
      </w:r>
      <w:r w:rsidRPr="00D26DB8">
        <w:rPr>
          <w:rFonts w:asciiTheme="majorHAnsi" w:hAnsiTheme="majorHAnsi"/>
          <w:color w:val="000000" w:themeColor="text1"/>
          <w:spacing w:val="3"/>
          <w:sz w:val="20"/>
          <w:szCs w:val="20"/>
        </w:rPr>
        <w:t xml:space="preserve">POČETKA </w:t>
      </w:r>
      <w:r w:rsidRPr="00D26DB8">
        <w:rPr>
          <w:rFonts w:asciiTheme="majorHAnsi" w:hAnsiTheme="majorHAnsi"/>
          <w:color w:val="000000" w:themeColor="text1"/>
          <w:sz w:val="20"/>
          <w:szCs w:val="20"/>
        </w:rPr>
        <w:t xml:space="preserve">I </w:t>
      </w:r>
      <w:r w:rsidRPr="00D26DB8">
        <w:rPr>
          <w:rFonts w:asciiTheme="majorHAnsi" w:hAnsiTheme="majorHAnsi"/>
          <w:color w:val="000000" w:themeColor="text1"/>
          <w:spacing w:val="3"/>
          <w:sz w:val="20"/>
          <w:szCs w:val="20"/>
        </w:rPr>
        <w:t>ZAVRŠETKA IZVRŠENJA</w:t>
      </w:r>
      <w:r w:rsidRPr="00D26DB8">
        <w:rPr>
          <w:rFonts w:asciiTheme="majorHAnsi" w:hAnsiTheme="majorHAnsi"/>
          <w:color w:val="000000" w:themeColor="text1"/>
          <w:spacing w:val="-11"/>
          <w:sz w:val="20"/>
          <w:szCs w:val="20"/>
        </w:rPr>
        <w:t xml:space="preserve"> </w:t>
      </w:r>
      <w:r w:rsidRPr="00D26DB8">
        <w:rPr>
          <w:rFonts w:asciiTheme="majorHAnsi" w:hAnsiTheme="majorHAnsi"/>
          <w:color w:val="000000" w:themeColor="text1"/>
          <w:spacing w:val="3"/>
          <w:sz w:val="20"/>
          <w:szCs w:val="20"/>
        </w:rPr>
        <w:t>UGOVORA</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509"/>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Početak izvršenja usluge je odmah nakon sklapanja ugovora, a završetak izvršenja usluge po okončanju projekta, odnosno u roku 30 </w:t>
      </w:r>
      <w:proofErr w:type="gramStart"/>
      <w:r w:rsidRPr="00D26DB8">
        <w:rPr>
          <w:rFonts w:asciiTheme="majorHAnsi" w:hAnsiTheme="majorHAnsi"/>
          <w:color w:val="000000" w:themeColor="text1"/>
          <w:sz w:val="20"/>
          <w:szCs w:val="20"/>
        </w:rPr>
        <w:t>dana</w:t>
      </w:r>
      <w:proofErr w:type="gramEnd"/>
      <w:r w:rsidRPr="00D26DB8">
        <w:rPr>
          <w:rFonts w:asciiTheme="majorHAnsi" w:hAnsiTheme="majorHAnsi"/>
          <w:color w:val="000000" w:themeColor="text1"/>
          <w:sz w:val="20"/>
          <w:szCs w:val="20"/>
        </w:rPr>
        <w:t xml:space="preserve"> od okončanja projekta.</w:t>
      </w:r>
    </w:p>
    <w:p w:rsidR="00FF737C" w:rsidRPr="00D26DB8" w:rsidRDefault="00FF737C" w:rsidP="00D31775">
      <w:pPr>
        <w:pStyle w:val="Odlomakpopisa"/>
        <w:numPr>
          <w:ilvl w:val="0"/>
          <w:numId w:val="41"/>
        </w:numPr>
        <w:tabs>
          <w:tab w:val="left" w:pos="1181"/>
          <w:tab w:val="left" w:pos="1182"/>
        </w:tabs>
        <w:spacing w:before="40"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Ponuditelj je dužan reviziju troškova projekta izvršiti po završetku svak</w:t>
      </w:r>
      <w:r w:rsidR="00D31775" w:rsidRPr="00D26DB8">
        <w:rPr>
          <w:rFonts w:asciiTheme="majorHAnsi" w:hAnsiTheme="majorHAnsi"/>
          <w:color w:val="000000" w:themeColor="text1"/>
          <w:sz w:val="20"/>
          <w:szCs w:val="20"/>
        </w:rPr>
        <w:t>og periodičnog izvješća</w:t>
      </w:r>
      <w:r w:rsidRPr="00D26DB8">
        <w:rPr>
          <w:rFonts w:asciiTheme="majorHAnsi" w:hAnsiTheme="majorHAnsi"/>
          <w:color w:val="000000" w:themeColor="text1"/>
          <w:sz w:val="20"/>
          <w:szCs w:val="20"/>
        </w:rPr>
        <w:t xml:space="preserve"> i završnu reviziju po okončanju provedbe projekta. Ponuditelj je dužan izvršiti reviziju i dostaviti periodična izvješća za </w:t>
      </w:r>
      <w:r w:rsidR="00D31775" w:rsidRPr="00D26DB8">
        <w:rPr>
          <w:rFonts w:asciiTheme="majorHAnsi" w:hAnsiTheme="majorHAnsi"/>
          <w:color w:val="000000" w:themeColor="text1"/>
          <w:sz w:val="20"/>
          <w:szCs w:val="20"/>
        </w:rPr>
        <w:t xml:space="preserve">razdoblje od 24.08.2017- 31.12.2018 </w:t>
      </w:r>
      <w:r w:rsidRPr="00D26DB8">
        <w:rPr>
          <w:rFonts w:asciiTheme="majorHAnsi" w:hAnsiTheme="majorHAnsi"/>
          <w:color w:val="000000" w:themeColor="text1"/>
          <w:sz w:val="20"/>
          <w:szCs w:val="20"/>
        </w:rPr>
        <w:t xml:space="preserve">u roku 60 dana od potpisa ugovora, </w:t>
      </w:r>
      <w:r w:rsidR="00D31775" w:rsidRPr="00D26DB8">
        <w:rPr>
          <w:rFonts w:asciiTheme="majorHAnsi" w:hAnsiTheme="majorHAnsi"/>
          <w:color w:val="000000" w:themeColor="text1"/>
          <w:sz w:val="20"/>
          <w:szCs w:val="20"/>
        </w:rPr>
        <w:t xml:space="preserve"> drugo </w:t>
      </w:r>
      <w:r w:rsidRPr="00D26DB8">
        <w:rPr>
          <w:rFonts w:asciiTheme="majorHAnsi" w:hAnsiTheme="majorHAnsi"/>
          <w:color w:val="000000" w:themeColor="text1"/>
          <w:sz w:val="20"/>
          <w:szCs w:val="20"/>
        </w:rPr>
        <w:t>periodičn</w:t>
      </w:r>
      <w:r w:rsidR="00D31775" w:rsidRPr="00D26DB8">
        <w:rPr>
          <w:rFonts w:asciiTheme="majorHAnsi" w:hAnsiTheme="majorHAnsi"/>
          <w:color w:val="000000" w:themeColor="text1"/>
          <w:sz w:val="20"/>
          <w:szCs w:val="20"/>
        </w:rPr>
        <w:t>o</w:t>
      </w:r>
      <w:r w:rsidRPr="00D26DB8">
        <w:rPr>
          <w:rFonts w:asciiTheme="majorHAnsi" w:hAnsiTheme="majorHAnsi"/>
          <w:color w:val="000000" w:themeColor="text1"/>
          <w:sz w:val="20"/>
          <w:szCs w:val="20"/>
        </w:rPr>
        <w:t xml:space="preserve"> izvješć</w:t>
      </w:r>
      <w:r w:rsidR="00D31775"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 xml:space="preserve"> u roku od 30 dana od isteka kontrolirane godine i završno izvješće Naručitelju najkasnije u roku od 30 dana od okončanja provedbe projekta (završno revizorsko izvješće).</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42"/>
        </w:numPr>
        <w:tabs>
          <w:tab w:val="left" w:pos="1182"/>
        </w:tabs>
        <w:spacing w:before="94" w:line="276" w:lineRule="auto"/>
        <w:ind w:hanging="360"/>
        <w:rPr>
          <w:rFonts w:asciiTheme="majorHAnsi" w:hAnsiTheme="majorHAnsi"/>
          <w:color w:val="000000" w:themeColor="text1"/>
          <w:sz w:val="20"/>
          <w:szCs w:val="20"/>
        </w:rPr>
      </w:pPr>
      <w:bookmarkStart w:id="22" w:name="_bookmark22"/>
      <w:bookmarkEnd w:id="22"/>
      <w:r w:rsidRPr="00D26DB8">
        <w:rPr>
          <w:rFonts w:asciiTheme="majorHAnsi" w:hAnsiTheme="majorHAnsi"/>
          <w:color w:val="000000" w:themeColor="text1"/>
          <w:spacing w:val="3"/>
          <w:sz w:val="20"/>
          <w:szCs w:val="20"/>
        </w:rPr>
        <w:t xml:space="preserve">OPCIJE </w:t>
      </w:r>
      <w:r w:rsidRPr="00D26DB8">
        <w:rPr>
          <w:rFonts w:asciiTheme="majorHAnsi" w:hAnsiTheme="majorHAnsi"/>
          <w:color w:val="000000" w:themeColor="text1"/>
          <w:sz w:val="20"/>
          <w:szCs w:val="20"/>
        </w:rPr>
        <w:t xml:space="preserve">I </w:t>
      </w:r>
      <w:r w:rsidRPr="00D26DB8">
        <w:rPr>
          <w:rFonts w:asciiTheme="majorHAnsi" w:hAnsiTheme="majorHAnsi"/>
          <w:color w:val="000000" w:themeColor="text1"/>
          <w:spacing w:val="2"/>
          <w:sz w:val="20"/>
          <w:szCs w:val="20"/>
        </w:rPr>
        <w:t xml:space="preserve">MOGUĆA </w:t>
      </w:r>
      <w:r w:rsidRPr="00D26DB8">
        <w:rPr>
          <w:rFonts w:asciiTheme="majorHAnsi" w:hAnsiTheme="majorHAnsi"/>
          <w:color w:val="000000" w:themeColor="text1"/>
          <w:spacing w:val="3"/>
          <w:sz w:val="20"/>
          <w:szCs w:val="20"/>
        </w:rPr>
        <w:t>OBNAVLJANJA</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pacing w:val="3"/>
          <w:sz w:val="20"/>
          <w:szCs w:val="20"/>
        </w:rPr>
        <w:t>UGOVORA</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Heading2"/>
        <w:spacing w:line="276" w:lineRule="auto"/>
        <w:rPr>
          <w:rFonts w:asciiTheme="majorHAnsi" w:hAnsiTheme="majorHAnsi"/>
          <w:color w:val="000000" w:themeColor="text1"/>
          <w:sz w:val="20"/>
          <w:szCs w:val="20"/>
        </w:rPr>
      </w:pPr>
      <w:r w:rsidRPr="00D26DB8">
        <w:rPr>
          <w:rFonts w:asciiTheme="majorHAnsi" w:hAnsiTheme="majorHAnsi"/>
          <w:color w:val="000000" w:themeColor="text1"/>
          <w:sz w:val="20"/>
          <w:szCs w:val="20"/>
        </w:rPr>
        <w:t>Izmjene ugovora</w:t>
      </w:r>
    </w:p>
    <w:p w:rsidR="00FF737C" w:rsidRPr="00D26DB8" w:rsidRDefault="00FF737C" w:rsidP="00FF737C">
      <w:pPr>
        <w:pStyle w:val="Tijeloteksta"/>
        <w:spacing w:before="37" w:line="276" w:lineRule="auto"/>
        <w:ind w:left="473" w:right="684"/>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Izmjene ugovora tijekom njegova trajanja bez provođenja novog postupka javne nabave moguće su samo u skladu s odredbama članaka 315.</w:t>
      </w:r>
      <w:proofErr w:type="gramEnd"/>
      <w:r w:rsidRPr="00D26DB8">
        <w:rPr>
          <w:rFonts w:asciiTheme="majorHAnsi" w:hAnsiTheme="majorHAnsi"/>
          <w:color w:val="000000" w:themeColor="text1"/>
          <w:sz w:val="20"/>
          <w:szCs w:val="20"/>
        </w:rPr>
        <w:t xml:space="preserve"> – 320. </w:t>
      </w:r>
      <w:proofErr w:type="gramStart"/>
      <w:r w:rsidRPr="00D26DB8">
        <w:rPr>
          <w:rFonts w:asciiTheme="majorHAnsi" w:hAnsiTheme="majorHAnsi"/>
          <w:color w:val="000000" w:themeColor="text1"/>
          <w:sz w:val="20"/>
          <w:szCs w:val="20"/>
        </w:rPr>
        <w:t>ZJN 2016.</w:t>
      </w:r>
      <w:proofErr w:type="gramEnd"/>
    </w:p>
    <w:p w:rsidR="00FF737C" w:rsidRPr="00D26DB8" w:rsidRDefault="00FF737C" w:rsidP="00FF737C">
      <w:pPr>
        <w:pStyle w:val="Tijeloteksta"/>
        <w:spacing w:before="11"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509"/>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Ugovor se može mijenjati samo pisanim putem, a sve naknadne moguće izmjene i dopune imaju se priključiti svim primjercima ugovora kao njegovi</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dodaci.</w:t>
      </w:r>
      <w:proofErr w:type="gramEnd"/>
    </w:p>
    <w:p w:rsidR="00FF737C" w:rsidRPr="00D26DB8" w:rsidRDefault="00FF737C" w:rsidP="00FF737C">
      <w:pPr>
        <w:pStyle w:val="Tijeloteksta"/>
        <w:spacing w:before="2"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Izmjene i dopune koje ne budu sastavljene </w:t>
      </w:r>
      <w:proofErr w:type="gramStart"/>
      <w:r w:rsidRPr="00D26DB8">
        <w:rPr>
          <w:rFonts w:asciiTheme="majorHAnsi" w:hAnsiTheme="majorHAnsi"/>
          <w:color w:val="000000" w:themeColor="text1"/>
          <w:sz w:val="20"/>
          <w:szCs w:val="20"/>
        </w:rPr>
        <w:t>pisano</w:t>
      </w:r>
      <w:proofErr w:type="gramEnd"/>
      <w:r w:rsidRPr="00D26DB8">
        <w:rPr>
          <w:rFonts w:asciiTheme="majorHAnsi" w:hAnsiTheme="majorHAnsi"/>
          <w:color w:val="000000" w:themeColor="text1"/>
          <w:sz w:val="20"/>
          <w:szCs w:val="20"/>
        </w:rPr>
        <w:t xml:space="preserve"> neće prouzročiti nikakav pravni učinak.</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Heading2"/>
        <w:spacing w:line="276" w:lineRule="auto"/>
        <w:rPr>
          <w:rFonts w:asciiTheme="majorHAnsi" w:hAnsiTheme="majorHAnsi"/>
          <w:color w:val="000000" w:themeColor="text1"/>
          <w:sz w:val="20"/>
          <w:szCs w:val="20"/>
        </w:rPr>
      </w:pPr>
      <w:r w:rsidRPr="00D26DB8">
        <w:rPr>
          <w:rFonts w:asciiTheme="majorHAnsi" w:hAnsiTheme="majorHAnsi"/>
          <w:color w:val="000000" w:themeColor="text1"/>
          <w:sz w:val="20"/>
          <w:szCs w:val="20"/>
        </w:rPr>
        <w:t>Raskid ugovora</w:t>
      </w:r>
    </w:p>
    <w:p w:rsidR="00FF737C" w:rsidRPr="00D26DB8" w:rsidRDefault="00FF737C" w:rsidP="00FF737C">
      <w:pPr>
        <w:pStyle w:val="Tijeloteksta"/>
        <w:spacing w:before="6" w:line="276" w:lineRule="auto"/>
        <w:rPr>
          <w:rFonts w:asciiTheme="majorHAnsi" w:hAnsiTheme="majorHAnsi"/>
          <w:b/>
          <w:color w:val="000000" w:themeColor="text1"/>
          <w:sz w:val="20"/>
          <w:szCs w:val="20"/>
        </w:rPr>
      </w:pPr>
    </w:p>
    <w:p w:rsidR="00AF3228" w:rsidRPr="00D26DB8" w:rsidRDefault="002C6C52" w:rsidP="00FF737C">
      <w:pPr>
        <w:pStyle w:val="Tijeloteksta"/>
        <w:spacing w:line="276" w:lineRule="auto"/>
        <w:rPr>
          <w:rFonts w:ascii="Cambria" w:hAnsi="Cambria"/>
          <w:color w:val="000000" w:themeColor="text1"/>
          <w:w w:val="110"/>
          <w:sz w:val="20"/>
          <w:szCs w:val="20"/>
        </w:rPr>
      </w:pPr>
      <w:r w:rsidRPr="00D26DB8">
        <w:rPr>
          <w:rFonts w:asciiTheme="majorHAnsi" w:hAnsiTheme="majorHAnsi"/>
          <w:color w:val="000000" w:themeColor="text1"/>
          <w:w w:val="250"/>
          <w:sz w:val="20"/>
          <w:szCs w:val="20"/>
        </w:rPr>
        <w:tab/>
      </w:r>
      <w:r w:rsidR="00FF737C" w:rsidRPr="00D26DB8">
        <w:rPr>
          <w:rFonts w:ascii="Cambria" w:hAnsi="Cambria"/>
          <w:color w:val="000000" w:themeColor="text1"/>
          <w:spacing w:val="-62"/>
          <w:w w:val="250"/>
          <w:sz w:val="20"/>
          <w:szCs w:val="20"/>
        </w:rPr>
        <w:t xml:space="preserve"> </w:t>
      </w:r>
      <w:r w:rsidR="00FF737C" w:rsidRPr="00D26DB8">
        <w:rPr>
          <w:rFonts w:ascii="Cambria" w:hAnsi="Cambria"/>
          <w:color w:val="000000" w:themeColor="text1"/>
          <w:w w:val="110"/>
          <w:sz w:val="20"/>
          <w:szCs w:val="20"/>
        </w:rPr>
        <w:t>Naručitelj je obvezan raskinuti ugovor o javnoj nabavi tijekom njegova trajanja ako:</w:t>
      </w:r>
    </w:p>
    <w:p w:rsidR="00FF737C" w:rsidRPr="00D26DB8" w:rsidRDefault="00FF737C" w:rsidP="00FF737C">
      <w:pPr>
        <w:pStyle w:val="Odlomakpopisa"/>
        <w:numPr>
          <w:ilvl w:val="1"/>
          <w:numId w:val="42"/>
        </w:numPr>
        <w:tabs>
          <w:tab w:val="left" w:pos="2011"/>
          <w:tab w:val="left" w:pos="2012"/>
        </w:tabs>
        <w:spacing w:before="40" w:line="276" w:lineRule="auto"/>
        <w:ind w:right="451"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je</w:t>
      </w:r>
      <w:proofErr w:type="gramEnd"/>
      <w:r w:rsidRPr="00D26DB8">
        <w:rPr>
          <w:rFonts w:asciiTheme="majorHAnsi" w:hAnsiTheme="majorHAnsi"/>
          <w:color w:val="000000" w:themeColor="text1"/>
          <w:sz w:val="20"/>
          <w:szCs w:val="20"/>
        </w:rPr>
        <w:t xml:space="preserve"> ugovor značajno izmijenjen, što bi zahtijevalo novi postupak nabave na temelju članka 321. ZJN</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2016</w:t>
      </w:r>
    </w:p>
    <w:p w:rsidR="00FF737C" w:rsidRPr="00D26DB8" w:rsidRDefault="00FF737C" w:rsidP="00FF737C">
      <w:pPr>
        <w:pStyle w:val="Odlomakpopisa"/>
        <w:numPr>
          <w:ilvl w:val="1"/>
          <w:numId w:val="42"/>
        </w:numPr>
        <w:tabs>
          <w:tab w:val="left" w:pos="1952"/>
        </w:tabs>
        <w:spacing w:line="276" w:lineRule="auto"/>
        <w:ind w:right="457"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je</w:t>
      </w:r>
      <w:proofErr w:type="gramEnd"/>
      <w:r w:rsidRPr="00D26DB8">
        <w:rPr>
          <w:rFonts w:asciiTheme="majorHAnsi" w:hAnsiTheme="majorHAnsi"/>
          <w:color w:val="000000" w:themeColor="text1"/>
          <w:sz w:val="20"/>
          <w:szCs w:val="20"/>
        </w:rPr>
        <w:t xml:space="preserve"> ugovaratelj morao biti isključen iz postupka javne nabave zbog postojanja osnova za isključenje iz članka 251. </w:t>
      </w:r>
      <w:proofErr w:type="gramStart"/>
      <w:r w:rsidRPr="00D26DB8">
        <w:rPr>
          <w:rFonts w:asciiTheme="majorHAnsi" w:hAnsiTheme="majorHAnsi"/>
          <w:color w:val="000000" w:themeColor="text1"/>
          <w:sz w:val="20"/>
          <w:szCs w:val="20"/>
        </w:rPr>
        <w:t>stavka</w:t>
      </w:r>
      <w:proofErr w:type="gramEnd"/>
      <w:r w:rsidRPr="00D26DB8">
        <w:rPr>
          <w:rFonts w:asciiTheme="majorHAnsi" w:hAnsiTheme="majorHAnsi"/>
          <w:color w:val="000000" w:themeColor="text1"/>
          <w:sz w:val="20"/>
          <w:szCs w:val="20"/>
        </w:rPr>
        <w:t xml:space="preserve"> 1. ZJN</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2016</w:t>
      </w:r>
    </w:p>
    <w:p w:rsidR="00FF737C" w:rsidRPr="00D26DB8" w:rsidRDefault="00FF737C" w:rsidP="00FF737C">
      <w:pPr>
        <w:pStyle w:val="Odlomakpopisa"/>
        <w:numPr>
          <w:ilvl w:val="1"/>
          <w:numId w:val="42"/>
        </w:numPr>
        <w:tabs>
          <w:tab w:val="left" w:pos="1952"/>
        </w:tabs>
        <w:spacing w:line="276" w:lineRule="auto"/>
        <w:ind w:right="452"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se</w:t>
      </w:r>
      <w:proofErr w:type="gramEnd"/>
      <w:r w:rsidRPr="00D26DB8">
        <w:rPr>
          <w:rFonts w:asciiTheme="majorHAnsi" w:hAnsiTheme="majorHAnsi"/>
          <w:color w:val="000000" w:themeColor="text1"/>
          <w:sz w:val="20"/>
          <w:szCs w:val="20"/>
        </w:rPr>
        <w:t xml:space="preserve"> ugovor nije trebao dodijeliti ugovaratelju zbog ozbiljne povrede obveza iz osnivačkih Ugovora i Direktive 2014/24/EU, a koja je utvrđena presudom Suda Europske unije u postupku iz članka 258. Ugovora o funkcioniranju Europske</w:t>
      </w:r>
      <w:r w:rsidRPr="00D26DB8">
        <w:rPr>
          <w:rFonts w:asciiTheme="majorHAnsi" w:hAnsiTheme="majorHAnsi"/>
          <w:color w:val="000000" w:themeColor="text1"/>
          <w:spacing w:val="-17"/>
          <w:sz w:val="20"/>
          <w:szCs w:val="20"/>
        </w:rPr>
        <w:t xml:space="preserve"> </w:t>
      </w:r>
      <w:r w:rsidRPr="00D26DB8">
        <w:rPr>
          <w:rFonts w:asciiTheme="majorHAnsi" w:hAnsiTheme="majorHAnsi"/>
          <w:color w:val="000000" w:themeColor="text1"/>
          <w:sz w:val="20"/>
          <w:szCs w:val="20"/>
        </w:rPr>
        <w:t>unije</w:t>
      </w:r>
    </w:p>
    <w:p w:rsidR="00FF737C" w:rsidRPr="00D26DB8" w:rsidRDefault="00FF737C" w:rsidP="00FF737C">
      <w:pPr>
        <w:pStyle w:val="Odlomakpopisa"/>
        <w:numPr>
          <w:ilvl w:val="1"/>
          <w:numId w:val="42"/>
        </w:numPr>
        <w:tabs>
          <w:tab w:val="left" w:pos="1952"/>
        </w:tabs>
        <w:spacing w:line="276" w:lineRule="auto"/>
        <w:ind w:right="455"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se</w:t>
      </w:r>
      <w:proofErr w:type="gramEnd"/>
      <w:r w:rsidRPr="00D26DB8">
        <w:rPr>
          <w:rFonts w:asciiTheme="majorHAnsi" w:hAnsiTheme="majorHAnsi"/>
          <w:color w:val="000000" w:themeColor="text1"/>
          <w:sz w:val="20"/>
          <w:szCs w:val="20"/>
        </w:rPr>
        <w:t xml:space="preserve"> ugovor nije trebao dodijeliti ugovaratelju zbog ozbiljne povrede odredaba ovoga Zakona, a koja je utvrđena pravomoćnom presudom nadležnog upravnog</w:t>
      </w:r>
      <w:r w:rsidRPr="00D26DB8">
        <w:rPr>
          <w:rFonts w:asciiTheme="majorHAnsi" w:hAnsiTheme="majorHAnsi"/>
          <w:color w:val="000000" w:themeColor="text1"/>
          <w:spacing w:val="-15"/>
          <w:sz w:val="20"/>
          <w:szCs w:val="20"/>
        </w:rPr>
        <w:t xml:space="preserve"> </w:t>
      </w:r>
      <w:r w:rsidRPr="00D26DB8">
        <w:rPr>
          <w:rFonts w:asciiTheme="majorHAnsi" w:hAnsiTheme="majorHAnsi"/>
          <w:color w:val="000000" w:themeColor="text1"/>
          <w:sz w:val="20"/>
          <w:szCs w:val="20"/>
        </w:rPr>
        <w:t>suda.</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before="9" w:line="276" w:lineRule="auto"/>
        <w:rPr>
          <w:rFonts w:asciiTheme="majorHAnsi" w:hAnsiTheme="majorHAnsi"/>
          <w:color w:val="000000" w:themeColor="text1"/>
          <w:sz w:val="20"/>
          <w:szCs w:val="20"/>
        </w:rPr>
      </w:pPr>
    </w:p>
    <w:p w:rsidR="00FF737C" w:rsidRPr="00D26DB8" w:rsidRDefault="00FF737C" w:rsidP="0089436B">
      <w:pPr>
        <w:pStyle w:val="Heading1"/>
        <w:numPr>
          <w:ilvl w:val="1"/>
          <w:numId w:val="45"/>
        </w:numPr>
        <w:shd w:val="clear" w:color="auto" w:fill="EAF1DD" w:themeFill="accent3" w:themeFillTint="33"/>
        <w:tabs>
          <w:tab w:val="left" w:pos="896"/>
        </w:tabs>
        <w:spacing w:before="1" w:line="276" w:lineRule="auto"/>
        <w:ind w:left="895" w:hanging="422"/>
        <w:jc w:val="left"/>
        <w:rPr>
          <w:rFonts w:asciiTheme="majorHAnsi" w:hAnsiTheme="majorHAnsi"/>
          <w:color w:val="000000" w:themeColor="text1"/>
          <w:sz w:val="20"/>
          <w:szCs w:val="20"/>
        </w:rPr>
      </w:pPr>
      <w:bookmarkStart w:id="23" w:name="_bookmark23"/>
      <w:bookmarkEnd w:id="23"/>
      <w:r w:rsidRPr="00D26DB8">
        <w:rPr>
          <w:rFonts w:asciiTheme="majorHAnsi" w:hAnsiTheme="majorHAnsi"/>
          <w:color w:val="000000" w:themeColor="text1"/>
          <w:w w:val="90"/>
          <w:sz w:val="20"/>
          <w:szCs w:val="20"/>
        </w:rPr>
        <w:t>OSNOVE</w:t>
      </w:r>
      <w:r w:rsidRPr="00D26DB8">
        <w:rPr>
          <w:rFonts w:asciiTheme="majorHAnsi" w:hAnsiTheme="majorHAnsi"/>
          <w:color w:val="000000" w:themeColor="text1"/>
          <w:spacing w:val="-17"/>
          <w:w w:val="90"/>
          <w:sz w:val="20"/>
          <w:szCs w:val="20"/>
        </w:rPr>
        <w:t xml:space="preserve"> </w:t>
      </w:r>
      <w:r w:rsidRPr="00D26DB8">
        <w:rPr>
          <w:rFonts w:asciiTheme="majorHAnsi" w:hAnsiTheme="majorHAnsi"/>
          <w:color w:val="000000" w:themeColor="text1"/>
          <w:w w:val="90"/>
          <w:sz w:val="20"/>
          <w:szCs w:val="20"/>
        </w:rPr>
        <w:t>ZA</w:t>
      </w:r>
      <w:r w:rsidRPr="00D26DB8">
        <w:rPr>
          <w:rFonts w:asciiTheme="majorHAnsi" w:hAnsiTheme="majorHAnsi"/>
          <w:color w:val="000000" w:themeColor="text1"/>
          <w:spacing w:val="-19"/>
          <w:w w:val="90"/>
          <w:sz w:val="20"/>
          <w:szCs w:val="20"/>
        </w:rPr>
        <w:t xml:space="preserve"> </w:t>
      </w:r>
      <w:r w:rsidR="002C6C52" w:rsidRPr="00D26DB8">
        <w:rPr>
          <w:rFonts w:asciiTheme="majorHAnsi" w:hAnsiTheme="majorHAnsi"/>
          <w:color w:val="000000" w:themeColor="text1"/>
          <w:spacing w:val="-19"/>
          <w:w w:val="90"/>
          <w:sz w:val="20"/>
          <w:szCs w:val="20"/>
        </w:rPr>
        <w:t xml:space="preserve"> </w:t>
      </w:r>
      <w:r w:rsidRPr="00D26DB8">
        <w:rPr>
          <w:rFonts w:asciiTheme="majorHAnsi" w:hAnsiTheme="majorHAnsi"/>
          <w:color w:val="000000" w:themeColor="text1"/>
          <w:w w:val="90"/>
          <w:sz w:val="20"/>
          <w:szCs w:val="20"/>
        </w:rPr>
        <w:t>ISKLJUČENJE</w:t>
      </w:r>
      <w:r w:rsidRPr="00D26DB8">
        <w:rPr>
          <w:rFonts w:asciiTheme="majorHAnsi" w:hAnsiTheme="majorHAnsi"/>
          <w:color w:val="000000" w:themeColor="text1"/>
          <w:spacing w:val="-18"/>
          <w:w w:val="90"/>
          <w:sz w:val="20"/>
          <w:szCs w:val="20"/>
        </w:rPr>
        <w:t xml:space="preserve"> </w:t>
      </w:r>
      <w:r w:rsidRPr="00D26DB8">
        <w:rPr>
          <w:rFonts w:asciiTheme="majorHAnsi" w:hAnsiTheme="majorHAnsi"/>
          <w:color w:val="000000" w:themeColor="text1"/>
          <w:w w:val="90"/>
          <w:sz w:val="20"/>
          <w:szCs w:val="20"/>
        </w:rPr>
        <w:t>GOSPODARSKOG</w:t>
      </w:r>
      <w:r w:rsidRPr="00D26DB8">
        <w:rPr>
          <w:rFonts w:asciiTheme="majorHAnsi" w:hAnsiTheme="majorHAnsi"/>
          <w:color w:val="000000" w:themeColor="text1"/>
          <w:spacing w:val="-16"/>
          <w:w w:val="90"/>
          <w:sz w:val="20"/>
          <w:szCs w:val="20"/>
        </w:rPr>
        <w:t xml:space="preserve"> </w:t>
      </w:r>
      <w:r w:rsidRPr="00D26DB8">
        <w:rPr>
          <w:rFonts w:asciiTheme="majorHAnsi" w:hAnsiTheme="majorHAnsi"/>
          <w:color w:val="000000" w:themeColor="text1"/>
          <w:w w:val="90"/>
          <w:sz w:val="20"/>
          <w:szCs w:val="20"/>
        </w:rPr>
        <w:t>SUBJEKTA</w:t>
      </w:r>
    </w:p>
    <w:p w:rsidR="00FF737C" w:rsidRPr="00D26DB8" w:rsidRDefault="00FF737C" w:rsidP="00FF737C">
      <w:pPr>
        <w:pStyle w:val="Tijeloteksta"/>
        <w:spacing w:before="9"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Odredbe iz poglavlja III.</w:t>
      </w:r>
      <w:proofErr w:type="gramEnd"/>
      <w:r w:rsidRPr="00D26DB8">
        <w:rPr>
          <w:rFonts w:asciiTheme="majorHAnsi" w:hAnsiTheme="majorHAnsi"/>
          <w:color w:val="000000" w:themeColor="text1"/>
          <w:sz w:val="20"/>
          <w:szCs w:val="20"/>
        </w:rPr>
        <w:t xml:space="preserve"> OSNOVE ZA ISKLJUČENJE GOSPODARSKOG SUBJEKTA, utvrđuju se:</w:t>
      </w:r>
    </w:p>
    <w:p w:rsidR="00FF737C" w:rsidRPr="00D26DB8" w:rsidRDefault="00FF737C" w:rsidP="00FF737C">
      <w:pPr>
        <w:pStyle w:val="Odlomakpopisa"/>
        <w:numPr>
          <w:ilvl w:val="0"/>
          <w:numId w:val="40"/>
        </w:numPr>
        <w:tabs>
          <w:tab w:val="left" w:pos="1889"/>
          <w:tab w:val="left" w:pos="1890"/>
        </w:tabs>
        <w:spacing w:before="40" w:line="276" w:lineRule="auto"/>
        <w:ind w:hanging="360"/>
        <w:rPr>
          <w:rFonts w:asciiTheme="majorHAnsi" w:hAnsiTheme="majorHAnsi"/>
          <w:color w:val="000000" w:themeColor="text1"/>
          <w:sz w:val="20"/>
          <w:szCs w:val="20"/>
        </w:rPr>
      </w:pPr>
      <w:r w:rsidRPr="00D26DB8">
        <w:rPr>
          <w:rFonts w:asciiTheme="majorHAnsi" w:hAnsiTheme="majorHAnsi"/>
          <w:b/>
          <w:color w:val="000000" w:themeColor="text1"/>
          <w:sz w:val="20"/>
          <w:szCs w:val="20"/>
        </w:rPr>
        <w:t xml:space="preserve">za </w:t>
      </w:r>
      <w:r w:rsidRPr="00D26DB8">
        <w:rPr>
          <w:rFonts w:asciiTheme="majorHAnsi" w:hAnsiTheme="majorHAnsi"/>
          <w:color w:val="000000" w:themeColor="text1"/>
          <w:sz w:val="20"/>
          <w:szCs w:val="20"/>
        </w:rPr>
        <w:t>ponuditelja</w:t>
      </w:r>
      <w:r w:rsidRPr="00D26DB8">
        <w:rPr>
          <w:rFonts w:asciiTheme="majorHAnsi" w:hAnsiTheme="majorHAnsi"/>
          <w:b/>
          <w:color w:val="000000" w:themeColor="text1"/>
          <w:sz w:val="20"/>
          <w:szCs w:val="20"/>
        </w:rPr>
        <w:t>, gospodarskog</w:t>
      </w:r>
      <w:r w:rsidRPr="00D26DB8">
        <w:rPr>
          <w:rFonts w:asciiTheme="majorHAnsi" w:hAnsiTheme="majorHAnsi"/>
          <w:b/>
          <w:color w:val="000000" w:themeColor="text1"/>
          <w:spacing w:val="1"/>
          <w:sz w:val="20"/>
          <w:szCs w:val="20"/>
        </w:rPr>
        <w:t xml:space="preserve"> </w:t>
      </w:r>
      <w:r w:rsidRPr="00D26DB8">
        <w:rPr>
          <w:rFonts w:asciiTheme="majorHAnsi" w:hAnsiTheme="majorHAnsi"/>
          <w:b/>
          <w:color w:val="000000" w:themeColor="text1"/>
          <w:sz w:val="20"/>
          <w:szCs w:val="20"/>
        </w:rPr>
        <w:t>subjekta</w:t>
      </w:r>
      <w:r w:rsidRPr="00D26DB8">
        <w:rPr>
          <w:rFonts w:asciiTheme="majorHAnsi" w:hAnsiTheme="majorHAnsi"/>
          <w:color w:val="000000" w:themeColor="text1"/>
          <w:sz w:val="20"/>
          <w:szCs w:val="20"/>
        </w:rPr>
        <w:t>;</w:t>
      </w:r>
    </w:p>
    <w:p w:rsidR="00FF737C" w:rsidRPr="00D26DB8" w:rsidRDefault="00FF737C" w:rsidP="00FF737C">
      <w:pPr>
        <w:pStyle w:val="Odlomakpopisa"/>
        <w:numPr>
          <w:ilvl w:val="0"/>
          <w:numId w:val="40"/>
        </w:numPr>
        <w:tabs>
          <w:tab w:val="left" w:pos="1889"/>
          <w:tab w:val="left" w:pos="1890"/>
          <w:tab w:val="left" w:pos="2231"/>
          <w:tab w:val="left" w:pos="3140"/>
          <w:tab w:val="left" w:pos="4286"/>
          <w:tab w:val="left" w:pos="5817"/>
          <w:tab w:val="left" w:pos="7043"/>
          <w:tab w:val="left" w:pos="7496"/>
          <w:tab w:val="left" w:pos="8082"/>
          <w:tab w:val="left" w:pos="9120"/>
        </w:tabs>
        <w:spacing w:before="35" w:line="276" w:lineRule="auto"/>
        <w:ind w:right="451"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u</w:t>
      </w:r>
      <w:r w:rsidRPr="00D26DB8">
        <w:rPr>
          <w:rFonts w:asciiTheme="majorHAnsi" w:hAnsiTheme="majorHAnsi"/>
          <w:color w:val="000000" w:themeColor="text1"/>
          <w:sz w:val="20"/>
          <w:szCs w:val="20"/>
        </w:rPr>
        <w:tab/>
        <w:t>slučaju</w:t>
      </w:r>
      <w:r w:rsidRPr="00D26DB8">
        <w:rPr>
          <w:rFonts w:asciiTheme="majorHAnsi" w:hAnsiTheme="majorHAnsi"/>
          <w:color w:val="000000" w:themeColor="text1"/>
          <w:sz w:val="20"/>
          <w:szCs w:val="20"/>
        </w:rPr>
        <w:tab/>
        <w:t>zajednice</w:t>
      </w:r>
      <w:r w:rsidRPr="00D26DB8">
        <w:rPr>
          <w:rFonts w:asciiTheme="majorHAnsi" w:hAnsiTheme="majorHAnsi"/>
          <w:color w:val="000000" w:themeColor="text1"/>
          <w:sz w:val="20"/>
          <w:szCs w:val="20"/>
        </w:rPr>
        <w:tab/>
        <w:t>gospodarskih</w:t>
      </w:r>
      <w:r w:rsidRPr="00D26DB8">
        <w:rPr>
          <w:rFonts w:asciiTheme="majorHAnsi" w:hAnsiTheme="majorHAnsi"/>
          <w:color w:val="000000" w:themeColor="text1"/>
          <w:sz w:val="20"/>
          <w:szCs w:val="20"/>
        </w:rPr>
        <w:tab/>
        <w:t>subjekata,</w:t>
      </w:r>
      <w:r w:rsidRPr="00D26DB8">
        <w:rPr>
          <w:rFonts w:asciiTheme="majorHAnsi" w:hAnsiTheme="majorHAnsi"/>
          <w:color w:val="000000" w:themeColor="text1"/>
          <w:sz w:val="20"/>
          <w:szCs w:val="20"/>
        </w:rPr>
        <w:tab/>
      </w:r>
      <w:r w:rsidRPr="00D26DB8">
        <w:rPr>
          <w:rFonts w:asciiTheme="majorHAnsi" w:hAnsiTheme="majorHAnsi"/>
          <w:b/>
          <w:color w:val="000000" w:themeColor="text1"/>
          <w:sz w:val="20"/>
          <w:szCs w:val="20"/>
        </w:rPr>
        <w:t>za</w:t>
      </w:r>
      <w:r w:rsidRPr="00D26DB8">
        <w:rPr>
          <w:rFonts w:asciiTheme="majorHAnsi" w:hAnsiTheme="majorHAnsi"/>
          <w:b/>
          <w:color w:val="000000" w:themeColor="text1"/>
          <w:sz w:val="20"/>
          <w:szCs w:val="20"/>
        </w:rPr>
        <w:tab/>
        <w:t>sve</w:t>
      </w:r>
      <w:r w:rsidRPr="00D26DB8">
        <w:rPr>
          <w:rFonts w:asciiTheme="majorHAnsi" w:hAnsiTheme="majorHAnsi"/>
          <w:b/>
          <w:color w:val="000000" w:themeColor="text1"/>
          <w:sz w:val="20"/>
          <w:szCs w:val="20"/>
        </w:rPr>
        <w:tab/>
        <w:t>članove</w:t>
      </w:r>
      <w:r w:rsidRPr="00D26DB8">
        <w:rPr>
          <w:rFonts w:asciiTheme="majorHAnsi" w:hAnsiTheme="majorHAnsi"/>
          <w:b/>
          <w:color w:val="000000" w:themeColor="text1"/>
          <w:sz w:val="20"/>
          <w:szCs w:val="20"/>
        </w:rPr>
        <w:tab/>
        <w:t>zajednice gospodarskih subjekata</w:t>
      </w:r>
      <w:r w:rsidRPr="00D26DB8">
        <w:rPr>
          <w:rFonts w:asciiTheme="majorHAnsi" w:hAnsiTheme="majorHAnsi"/>
          <w:b/>
          <w:color w:val="000000" w:themeColor="text1"/>
          <w:spacing w:val="-1"/>
          <w:sz w:val="20"/>
          <w:szCs w:val="20"/>
        </w:rPr>
        <w:t xml:space="preserve"> </w:t>
      </w:r>
      <w:r w:rsidRPr="00D26DB8">
        <w:rPr>
          <w:rFonts w:asciiTheme="majorHAnsi" w:hAnsiTheme="majorHAnsi"/>
          <w:b/>
          <w:color w:val="000000" w:themeColor="text1"/>
          <w:sz w:val="20"/>
          <w:szCs w:val="20"/>
        </w:rPr>
        <w:t>pojedinačno</w:t>
      </w:r>
      <w:r w:rsidRPr="00D26DB8">
        <w:rPr>
          <w:rFonts w:asciiTheme="majorHAnsi" w:hAnsiTheme="majorHAnsi"/>
          <w:color w:val="000000" w:themeColor="text1"/>
          <w:sz w:val="20"/>
          <w:szCs w:val="20"/>
        </w:rPr>
        <w:t>;</w:t>
      </w:r>
    </w:p>
    <w:p w:rsidR="00FF737C" w:rsidRPr="00D26DB8" w:rsidRDefault="00FF737C" w:rsidP="00FF737C">
      <w:pPr>
        <w:pStyle w:val="Odlomakpopisa"/>
        <w:numPr>
          <w:ilvl w:val="0"/>
          <w:numId w:val="40"/>
        </w:numPr>
        <w:tabs>
          <w:tab w:val="left" w:pos="1889"/>
          <w:tab w:val="left" w:pos="1890"/>
        </w:tabs>
        <w:spacing w:before="8" w:line="276" w:lineRule="auto"/>
        <w:ind w:right="455"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ukoliko gospodarski subjekt namjerava dati dio ugovora o javnoj nabavi u podugovor jednom ili više podugovaratelja, </w:t>
      </w:r>
      <w:r w:rsidRPr="00D26DB8">
        <w:rPr>
          <w:rFonts w:asciiTheme="majorHAnsi" w:hAnsiTheme="majorHAnsi"/>
          <w:b/>
          <w:color w:val="000000" w:themeColor="text1"/>
          <w:sz w:val="20"/>
          <w:szCs w:val="20"/>
        </w:rPr>
        <w:t>za svakog podugovaratelja</w:t>
      </w:r>
      <w:r w:rsidRPr="00D26DB8">
        <w:rPr>
          <w:rFonts w:asciiTheme="majorHAnsi" w:hAnsiTheme="majorHAnsi"/>
          <w:b/>
          <w:color w:val="000000" w:themeColor="text1"/>
          <w:spacing w:val="-11"/>
          <w:sz w:val="20"/>
          <w:szCs w:val="20"/>
        </w:rPr>
        <w:t xml:space="preserve"> </w:t>
      </w:r>
      <w:r w:rsidRPr="00D26DB8">
        <w:rPr>
          <w:rFonts w:asciiTheme="majorHAnsi" w:hAnsiTheme="majorHAnsi"/>
          <w:b/>
          <w:color w:val="000000" w:themeColor="text1"/>
          <w:sz w:val="20"/>
          <w:szCs w:val="20"/>
        </w:rPr>
        <w:t>pojedinačno</w:t>
      </w:r>
      <w:r w:rsidRPr="00D26DB8">
        <w:rPr>
          <w:rFonts w:asciiTheme="majorHAnsi" w:hAnsiTheme="majorHAnsi"/>
          <w:color w:val="000000" w:themeColor="text1"/>
          <w:sz w:val="20"/>
          <w:szCs w:val="20"/>
        </w:rPr>
        <w:t>;</w:t>
      </w:r>
    </w:p>
    <w:p w:rsidR="00FF737C" w:rsidRPr="00D26DB8" w:rsidRDefault="00FF737C" w:rsidP="00FF737C">
      <w:pPr>
        <w:pStyle w:val="Odlomakpopisa"/>
        <w:numPr>
          <w:ilvl w:val="0"/>
          <w:numId w:val="40"/>
        </w:numPr>
        <w:tabs>
          <w:tab w:val="left" w:pos="1889"/>
          <w:tab w:val="left" w:pos="1890"/>
        </w:tabs>
        <w:spacing w:before="4" w:line="276" w:lineRule="auto"/>
        <w:ind w:right="449" w:hanging="360"/>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ukoliko</w:t>
      </w:r>
      <w:proofErr w:type="gramEnd"/>
      <w:r w:rsidRPr="00D26DB8">
        <w:rPr>
          <w:rFonts w:asciiTheme="majorHAnsi" w:hAnsiTheme="majorHAnsi"/>
          <w:color w:val="000000" w:themeColor="text1"/>
          <w:sz w:val="20"/>
          <w:szCs w:val="20"/>
        </w:rPr>
        <w:t xml:space="preserve"> se gospodarski subjekt oslanja na sposobnost drugih subjekata, </w:t>
      </w:r>
      <w:r w:rsidRPr="00D26DB8">
        <w:rPr>
          <w:rFonts w:asciiTheme="majorHAnsi" w:hAnsiTheme="majorHAnsi"/>
          <w:b/>
          <w:color w:val="000000" w:themeColor="text1"/>
          <w:sz w:val="20"/>
          <w:szCs w:val="20"/>
        </w:rPr>
        <w:t xml:space="preserve">za svakog subjekta na </w:t>
      </w:r>
      <w:r w:rsidRPr="00D26DB8">
        <w:rPr>
          <w:rFonts w:asciiTheme="majorHAnsi" w:hAnsiTheme="majorHAnsi"/>
          <w:b/>
          <w:color w:val="000000" w:themeColor="text1"/>
          <w:sz w:val="20"/>
          <w:szCs w:val="20"/>
        </w:rPr>
        <w:lastRenderedPageBreak/>
        <w:t>čiju se sposobnost gospodarski subjekt oslanja,</w:t>
      </w:r>
      <w:r w:rsidRPr="00D26DB8">
        <w:rPr>
          <w:rFonts w:asciiTheme="majorHAnsi" w:hAnsiTheme="majorHAnsi"/>
          <w:b/>
          <w:color w:val="000000" w:themeColor="text1"/>
          <w:spacing w:val="-15"/>
          <w:sz w:val="20"/>
          <w:szCs w:val="20"/>
        </w:rPr>
        <w:t xml:space="preserve"> </w:t>
      </w:r>
      <w:r w:rsidRPr="00D26DB8">
        <w:rPr>
          <w:rFonts w:asciiTheme="majorHAnsi" w:hAnsiTheme="majorHAnsi"/>
          <w:b/>
          <w:color w:val="000000" w:themeColor="text1"/>
          <w:sz w:val="20"/>
          <w:szCs w:val="20"/>
        </w:rPr>
        <w:t>pojedinačno</w:t>
      </w:r>
      <w:r w:rsidRPr="00D26DB8">
        <w:rPr>
          <w:rFonts w:asciiTheme="majorHAnsi" w:hAnsiTheme="majorHAnsi"/>
          <w:color w:val="000000" w:themeColor="text1"/>
          <w:sz w:val="20"/>
          <w:szCs w:val="20"/>
        </w:rPr>
        <w:t>.</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naručitelj utvrdi da postoji osnova za isključenje podugovaratelja, zatražiti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od gospodarskog subjekta zamjenu tog podugovaratelja u primjerenom roku, ne kraćem od pet dana,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AF3228" w:rsidRPr="00D26DB8" w:rsidRDefault="00FF737C" w:rsidP="00AF3228">
      <w:pPr>
        <w:pStyle w:val="Tijeloteksta"/>
        <w:spacing w:line="276" w:lineRule="auto"/>
        <w:ind w:left="473" w:right="44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naručitelj utvrdi da postoji osnova za isključenje subjekta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čiju se sposobnost gospodarski subjekt oslonio radi dokazivanja kriterija za odabir gospodarskog subjekta, zatražiti će od gospodarskog subjekta zamjenu tog subjekta u primjerenom roku, ne kraćem od pet dana.</w:t>
      </w:r>
      <w:bookmarkStart w:id="24" w:name="_bookmark24"/>
      <w:bookmarkEnd w:id="24"/>
    </w:p>
    <w:p w:rsidR="00AF3228" w:rsidRPr="00D26DB8" w:rsidRDefault="00AF3228" w:rsidP="00AF3228">
      <w:pPr>
        <w:pStyle w:val="Tijeloteksta"/>
        <w:spacing w:line="276" w:lineRule="auto"/>
        <w:ind w:left="473" w:right="448"/>
        <w:jc w:val="both"/>
        <w:rPr>
          <w:rFonts w:asciiTheme="majorHAnsi" w:hAnsiTheme="majorHAnsi"/>
          <w:color w:val="000000" w:themeColor="text1"/>
          <w:sz w:val="20"/>
          <w:szCs w:val="20"/>
        </w:rPr>
      </w:pPr>
    </w:p>
    <w:p w:rsidR="002C6C52" w:rsidRPr="00D26DB8" w:rsidRDefault="00FF737C" w:rsidP="00AF3228">
      <w:pPr>
        <w:pStyle w:val="Tijeloteksta"/>
        <w:spacing w:line="276" w:lineRule="auto"/>
        <w:ind w:left="473" w:right="448"/>
        <w:jc w:val="both"/>
        <w:rPr>
          <w:rFonts w:asciiTheme="majorHAnsi" w:hAnsiTheme="majorHAnsi"/>
          <w:color w:val="000000" w:themeColor="text1"/>
          <w:sz w:val="20"/>
          <w:szCs w:val="20"/>
        </w:rPr>
      </w:pPr>
      <w:r w:rsidRPr="00D26DB8">
        <w:rPr>
          <w:rFonts w:asciiTheme="majorHAnsi" w:hAnsiTheme="majorHAnsi"/>
          <w:color w:val="000000" w:themeColor="text1"/>
          <w:spacing w:val="2"/>
          <w:sz w:val="20"/>
          <w:szCs w:val="20"/>
        </w:rPr>
        <w:t xml:space="preserve">OBVEZNE </w:t>
      </w:r>
      <w:r w:rsidRPr="00D26DB8">
        <w:rPr>
          <w:rFonts w:asciiTheme="majorHAnsi" w:hAnsiTheme="majorHAnsi"/>
          <w:color w:val="000000" w:themeColor="text1"/>
          <w:spacing w:val="3"/>
          <w:sz w:val="20"/>
          <w:szCs w:val="20"/>
        </w:rPr>
        <w:t xml:space="preserve">OSNOVE </w:t>
      </w:r>
      <w:r w:rsidRPr="00D26DB8">
        <w:rPr>
          <w:rFonts w:asciiTheme="majorHAnsi" w:hAnsiTheme="majorHAnsi"/>
          <w:color w:val="000000" w:themeColor="text1"/>
          <w:sz w:val="20"/>
          <w:szCs w:val="20"/>
        </w:rPr>
        <w:t xml:space="preserve">ZA </w:t>
      </w:r>
      <w:r w:rsidRPr="00D26DB8">
        <w:rPr>
          <w:rFonts w:asciiTheme="majorHAnsi" w:hAnsiTheme="majorHAnsi"/>
          <w:color w:val="000000" w:themeColor="text1"/>
          <w:spacing w:val="3"/>
          <w:sz w:val="20"/>
          <w:szCs w:val="20"/>
        </w:rPr>
        <w:t xml:space="preserve">ISKLJUČENJE GOSPODARSKOG SUBJEKTA </w:t>
      </w:r>
    </w:p>
    <w:p w:rsidR="00FF737C" w:rsidRPr="00D26DB8" w:rsidRDefault="00FF737C" w:rsidP="002C6C52">
      <w:pPr>
        <w:pStyle w:val="Odlomakpopisa"/>
        <w:tabs>
          <w:tab w:val="left" w:pos="1182"/>
        </w:tabs>
        <w:spacing w:before="186" w:line="276" w:lineRule="auto"/>
        <w:ind w:left="833" w:right="2095"/>
        <w:rPr>
          <w:rFonts w:asciiTheme="majorHAnsi" w:hAnsiTheme="majorHAnsi"/>
          <w:color w:val="000000" w:themeColor="text1"/>
          <w:sz w:val="20"/>
          <w:szCs w:val="20"/>
        </w:rPr>
      </w:pPr>
      <w:r w:rsidRPr="00D26DB8">
        <w:rPr>
          <w:rFonts w:asciiTheme="majorHAnsi" w:hAnsiTheme="majorHAnsi"/>
          <w:color w:val="000000" w:themeColor="text1"/>
          <w:sz w:val="20"/>
          <w:szCs w:val="20"/>
        </w:rPr>
        <w:t>Naručitelj je obavezan isključiti gospodarskog subjekta iz postupka javne</w:t>
      </w:r>
      <w:r w:rsidRPr="00D26DB8">
        <w:rPr>
          <w:rFonts w:asciiTheme="majorHAnsi" w:hAnsiTheme="majorHAnsi"/>
          <w:color w:val="000000" w:themeColor="text1"/>
          <w:spacing w:val="-32"/>
          <w:sz w:val="20"/>
          <w:szCs w:val="20"/>
        </w:rPr>
        <w:t xml:space="preserve"> </w:t>
      </w:r>
      <w:r w:rsidRPr="00D26DB8">
        <w:rPr>
          <w:rFonts w:asciiTheme="majorHAnsi" w:hAnsiTheme="majorHAnsi"/>
          <w:color w:val="000000" w:themeColor="text1"/>
          <w:sz w:val="20"/>
          <w:szCs w:val="20"/>
        </w:rPr>
        <w:t>nabave:</w:t>
      </w:r>
    </w:p>
    <w:p w:rsidR="00FF737C" w:rsidRPr="00D26DB8" w:rsidRDefault="00FF737C" w:rsidP="002C6C52">
      <w:pPr>
        <w:pStyle w:val="Heading2"/>
        <w:numPr>
          <w:ilvl w:val="1"/>
          <w:numId w:val="39"/>
        </w:numPr>
        <w:tabs>
          <w:tab w:val="left" w:pos="1181"/>
          <w:tab w:val="left" w:pos="1182"/>
        </w:tabs>
        <w:spacing w:line="276" w:lineRule="auto"/>
        <w:ind w:right="522" w:hanging="767"/>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w:t>
      </w:r>
      <w:proofErr w:type="gramEnd"/>
      <w:r w:rsidRPr="00D26DB8">
        <w:rPr>
          <w:rFonts w:asciiTheme="majorHAnsi" w:hAnsiTheme="majorHAnsi"/>
          <w:color w:val="000000" w:themeColor="text1"/>
          <w:sz w:val="20"/>
          <w:szCs w:val="20"/>
        </w:rPr>
        <w:t xml:space="preserve"> odredbi članka 251. </w:t>
      </w:r>
      <w:proofErr w:type="gramStart"/>
      <w:r w:rsidRPr="00D26DB8">
        <w:rPr>
          <w:rFonts w:asciiTheme="majorHAnsi" w:hAnsiTheme="majorHAnsi"/>
          <w:color w:val="000000" w:themeColor="text1"/>
          <w:sz w:val="20"/>
          <w:szCs w:val="20"/>
        </w:rPr>
        <w:t>stavka</w:t>
      </w:r>
      <w:proofErr w:type="gramEnd"/>
      <w:r w:rsidRPr="00D26DB8">
        <w:rPr>
          <w:rFonts w:asciiTheme="majorHAnsi" w:hAnsiTheme="majorHAnsi"/>
          <w:color w:val="000000" w:themeColor="text1"/>
          <w:sz w:val="20"/>
          <w:szCs w:val="20"/>
        </w:rPr>
        <w:t xml:space="preserve"> 1. ZJN 2016. ako u bilo koje trenutku tijekom postupka utvrdi</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da:</w:t>
      </w:r>
    </w:p>
    <w:p w:rsidR="00FF737C" w:rsidRPr="00D26DB8" w:rsidRDefault="00FF737C" w:rsidP="00FF737C">
      <w:pPr>
        <w:pStyle w:val="Tijeloteksta"/>
        <w:spacing w:before="11" w:line="276" w:lineRule="auto"/>
        <w:rPr>
          <w:rFonts w:asciiTheme="majorHAnsi" w:hAnsiTheme="majorHAnsi"/>
          <w:b/>
          <w:color w:val="000000" w:themeColor="text1"/>
          <w:sz w:val="20"/>
          <w:szCs w:val="20"/>
        </w:rPr>
      </w:pPr>
    </w:p>
    <w:p w:rsidR="00FF737C" w:rsidRPr="00D26DB8" w:rsidRDefault="00FF737C" w:rsidP="00FF737C">
      <w:pPr>
        <w:pStyle w:val="Odlomakpopisa"/>
        <w:numPr>
          <w:ilvl w:val="2"/>
          <w:numId w:val="39"/>
        </w:numPr>
        <w:tabs>
          <w:tab w:val="left" w:pos="752"/>
        </w:tabs>
        <w:spacing w:line="276" w:lineRule="auto"/>
        <w:ind w:right="519"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je </w:t>
      </w:r>
      <w:r w:rsidRPr="00D26DB8">
        <w:rPr>
          <w:rFonts w:asciiTheme="majorHAnsi" w:hAnsiTheme="majorHAnsi"/>
          <w:b/>
          <w:color w:val="000000" w:themeColor="text1"/>
          <w:sz w:val="20"/>
          <w:szCs w:val="20"/>
        </w:rPr>
        <w:t xml:space="preserve">gospodarski subjekt koji ima poslovni nastan u Republici Hrvatskoj </w:t>
      </w:r>
      <w:r w:rsidRPr="00D26DB8">
        <w:rPr>
          <w:rFonts w:asciiTheme="majorHAnsi" w:hAnsiTheme="majorHAnsi"/>
          <w:color w:val="000000" w:themeColor="text1"/>
          <w:sz w:val="20"/>
          <w:szCs w:val="20"/>
        </w:rPr>
        <w:t>ili osoba koja je član upravnog, upravljačkog ili nadzornog tijela ili ima ovlasti zastupanja, donošenja odluka ili nadzora tog gospodarskog subjekta i koja je državljanin Republike Hrvatske, pravomoćnom presudom osuđena</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za:</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38"/>
        </w:numPr>
        <w:tabs>
          <w:tab w:val="left" w:pos="733"/>
        </w:tabs>
        <w:spacing w:before="1" w:line="276" w:lineRule="auto"/>
        <w:jc w:val="both"/>
        <w:rPr>
          <w:rFonts w:asciiTheme="majorHAnsi" w:hAnsiTheme="majorHAnsi"/>
          <w:color w:val="000000" w:themeColor="text1"/>
          <w:sz w:val="20"/>
          <w:szCs w:val="20"/>
        </w:rPr>
      </w:pPr>
      <w:r w:rsidRPr="00D26DB8">
        <w:rPr>
          <w:rFonts w:asciiTheme="majorHAnsi" w:hAnsiTheme="majorHAnsi"/>
          <w:b/>
          <w:color w:val="000000" w:themeColor="text1"/>
          <w:sz w:val="20"/>
          <w:szCs w:val="20"/>
        </w:rPr>
        <w:t>sudjelovanje u zločinačkoj organizaciji</w:t>
      </w:r>
      <w:r w:rsidRPr="00D26DB8">
        <w:rPr>
          <w:rFonts w:asciiTheme="majorHAnsi" w:hAnsiTheme="majorHAnsi"/>
          <w:color w:val="000000" w:themeColor="text1"/>
          <w:sz w:val="20"/>
          <w:szCs w:val="20"/>
        </w:rPr>
        <w:t>, na</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temelju</w:t>
      </w:r>
    </w:p>
    <w:p w:rsidR="00FF737C" w:rsidRPr="00D26DB8" w:rsidRDefault="00FF737C" w:rsidP="00FF737C">
      <w:pPr>
        <w:pStyle w:val="Odlomakpopisa"/>
        <w:numPr>
          <w:ilvl w:val="0"/>
          <w:numId w:val="37"/>
        </w:numPr>
        <w:tabs>
          <w:tab w:val="left" w:pos="699"/>
        </w:tabs>
        <w:spacing w:before="37" w:line="276" w:lineRule="auto"/>
        <w:ind w:right="520"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članka</w:t>
      </w:r>
      <w:proofErr w:type="gramEnd"/>
      <w:r w:rsidRPr="00D26DB8">
        <w:rPr>
          <w:rFonts w:asciiTheme="majorHAnsi" w:hAnsiTheme="majorHAnsi"/>
          <w:color w:val="000000" w:themeColor="text1"/>
          <w:sz w:val="20"/>
          <w:szCs w:val="20"/>
        </w:rPr>
        <w:t xml:space="preserve"> 328. (</w:t>
      </w:r>
      <w:proofErr w:type="gramStart"/>
      <w:r w:rsidRPr="00D26DB8">
        <w:rPr>
          <w:rFonts w:asciiTheme="majorHAnsi" w:hAnsiTheme="majorHAnsi"/>
          <w:color w:val="000000" w:themeColor="text1"/>
          <w:sz w:val="20"/>
          <w:szCs w:val="20"/>
        </w:rPr>
        <w:t>zločinačko</w:t>
      </w:r>
      <w:proofErr w:type="gramEnd"/>
      <w:r w:rsidRPr="00D26DB8">
        <w:rPr>
          <w:rFonts w:asciiTheme="majorHAnsi" w:hAnsiTheme="majorHAnsi"/>
          <w:color w:val="000000" w:themeColor="text1"/>
          <w:sz w:val="20"/>
          <w:szCs w:val="20"/>
        </w:rPr>
        <w:t xml:space="preserve"> udruženje) i članka 329. (počinjenje kaznenog djela u sastavu zločinačkog udruženja) Kaznenog</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zakona</w:t>
      </w:r>
    </w:p>
    <w:p w:rsidR="00FF737C" w:rsidRPr="00D26DB8" w:rsidRDefault="00FF737C" w:rsidP="00FF737C">
      <w:pPr>
        <w:pStyle w:val="Odlomakpopisa"/>
        <w:numPr>
          <w:ilvl w:val="0"/>
          <w:numId w:val="37"/>
        </w:numPr>
        <w:tabs>
          <w:tab w:val="left" w:pos="615"/>
        </w:tabs>
        <w:spacing w:before="1" w:line="276" w:lineRule="auto"/>
        <w:ind w:right="525"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članka</w:t>
      </w:r>
      <w:proofErr w:type="gramEnd"/>
      <w:r w:rsidRPr="00D26DB8">
        <w:rPr>
          <w:rFonts w:asciiTheme="majorHAnsi" w:hAnsiTheme="majorHAnsi"/>
          <w:color w:val="000000" w:themeColor="text1"/>
          <w:sz w:val="20"/>
          <w:szCs w:val="20"/>
        </w:rPr>
        <w:t xml:space="preserve"> 333. (</w:t>
      </w:r>
      <w:proofErr w:type="gramStart"/>
      <w:r w:rsidRPr="00D26DB8">
        <w:rPr>
          <w:rFonts w:asciiTheme="majorHAnsi" w:hAnsiTheme="majorHAnsi"/>
          <w:color w:val="000000" w:themeColor="text1"/>
          <w:sz w:val="20"/>
          <w:szCs w:val="20"/>
        </w:rPr>
        <w:t>udruživanje</w:t>
      </w:r>
      <w:proofErr w:type="gramEnd"/>
      <w:r w:rsidRPr="00D26DB8">
        <w:rPr>
          <w:rFonts w:asciiTheme="majorHAnsi" w:hAnsiTheme="majorHAnsi"/>
          <w:color w:val="000000" w:themeColor="text1"/>
          <w:sz w:val="20"/>
          <w:szCs w:val="20"/>
        </w:rPr>
        <w:t xml:space="preserve"> za počinjenje kaznenih djela), iz Kaznenog zakona (»Narodne novine«, br. 110/97., 27/98., 50/00., 129/00., 51/01., 111/03., 190/03., 105/04., 84/05., 71/06., 110/07., 152/08., 57/11., 77/11.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143/12.)</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38"/>
        </w:numPr>
        <w:tabs>
          <w:tab w:val="left" w:pos="745"/>
        </w:tabs>
        <w:spacing w:line="276" w:lineRule="auto"/>
        <w:ind w:left="744" w:hanging="271"/>
        <w:jc w:val="both"/>
        <w:rPr>
          <w:rFonts w:asciiTheme="majorHAnsi" w:hAnsiTheme="majorHAnsi"/>
          <w:color w:val="000000" w:themeColor="text1"/>
          <w:sz w:val="20"/>
          <w:szCs w:val="20"/>
        </w:rPr>
      </w:pPr>
      <w:r w:rsidRPr="00D26DB8">
        <w:rPr>
          <w:rFonts w:asciiTheme="majorHAnsi" w:hAnsiTheme="majorHAnsi"/>
          <w:b/>
          <w:color w:val="000000" w:themeColor="text1"/>
          <w:sz w:val="20"/>
          <w:szCs w:val="20"/>
        </w:rPr>
        <w:t>korupciju</w:t>
      </w:r>
      <w:r w:rsidRPr="00D26DB8">
        <w:rPr>
          <w:rFonts w:asciiTheme="majorHAnsi" w:hAnsiTheme="majorHAnsi"/>
          <w:color w:val="000000" w:themeColor="text1"/>
          <w:sz w:val="20"/>
          <w:szCs w:val="20"/>
        </w:rPr>
        <w:t>, na</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temelju</w:t>
      </w:r>
    </w:p>
    <w:p w:rsidR="00FF737C" w:rsidRPr="00D26DB8" w:rsidRDefault="00FF737C" w:rsidP="00FF737C">
      <w:pPr>
        <w:pStyle w:val="Odlomakpopisa"/>
        <w:numPr>
          <w:ilvl w:val="0"/>
          <w:numId w:val="37"/>
        </w:numPr>
        <w:tabs>
          <w:tab w:val="left" w:pos="707"/>
        </w:tabs>
        <w:spacing w:before="38" w:line="276" w:lineRule="auto"/>
        <w:ind w:right="525"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članka</w:t>
      </w:r>
      <w:proofErr w:type="gramEnd"/>
      <w:r w:rsidRPr="00D26DB8">
        <w:rPr>
          <w:rFonts w:asciiTheme="majorHAnsi" w:hAnsiTheme="majorHAnsi"/>
          <w:color w:val="000000" w:themeColor="text1"/>
          <w:sz w:val="20"/>
          <w:szCs w:val="20"/>
        </w:rPr>
        <w:t xml:space="preserve"> 252. (</w:t>
      </w:r>
      <w:proofErr w:type="gramStart"/>
      <w:r w:rsidRPr="00D26DB8">
        <w:rPr>
          <w:rFonts w:asciiTheme="majorHAnsi" w:hAnsiTheme="majorHAnsi"/>
          <w:color w:val="000000" w:themeColor="text1"/>
          <w:sz w:val="20"/>
          <w:szCs w:val="20"/>
        </w:rPr>
        <w:t>primanje</w:t>
      </w:r>
      <w:proofErr w:type="gramEnd"/>
      <w:r w:rsidRPr="00D26DB8">
        <w:rPr>
          <w:rFonts w:asciiTheme="majorHAnsi" w:hAnsiTheme="majorHAnsi"/>
          <w:color w:val="000000" w:themeColor="text1"/>
          <w:sz w:val="20"/>
          <w:szCs w:val="20"/>
        </w:rPr>
        <w:t xml:space="preserve"> mita u gospodarskom poslovanju), članka 253. (</w:t>
      </w:r>
      <w:proofErr w:type="gramStart"/>
      <w:r w:rsidRPr="00D26DB8">
        <w:rPr>
          <w:rFonts w:asciiTheme="majorHAnsi" w:hAnsiTheme="majorHAnsi"/>
          <w:color w:val="000000" w:themeColor="text1"/>
          <w:sz w:val="20"/>
          <w:szCs w:val="20"/>
        </w:rPr>
        <w:t>davanje</w:t>
      </w:r>
      <w:proofErr w:type="gramEnd"/>
      <w:r w:rsidRPr="00D26DB8">
        <w:rPr>
          <w:rFonts w:asciiTheme="majorHAnsi" w:hAnsiTheme="majorHAnsi"/>
          <w:color w:val="000000" w:themeColor="text1"/>
          <w:sz w:val="20"/>
          <w:szCs w:val="20"/>
        </w:rPr>
        <w:t xml:space="preserve"> mita u gospodarskom poslovanju), članka 254. (</w:t>
      </w:r>
      <w:proofErr w:type="gramStart"/>
      <w:r w:rsidRPr="00D26DB8">
        <w:rPr>
          <w:rFonts w:asciiTheme="majorHAnsi" w:hAnsiTheme="majorHAnsi"/>
          <w:color w:val="000000" w:themeColor="text1"/>
          <w:sz w:val="20"/>
          <w:szCs w:val="20"/>
        </w:rPr>
        <w:t>zlouporaba</w:t>
      </w:r>
      <w:proofErr w:type="gramEnd"/>
      <w:r w:rsidRPr="00D26DB8">
        <w:rPr>
          <w:rFonts w:asciiTheme="majorHAnsi" w:hAnsiTheme="majorHAnsi"/>
          <w:color w:val="000000" w:themeColor="text1"/>
          <w:sz w:val="20"/>
          <w:szCs w:val="20"/>
        </w:rPr>
        <w:t xml:space="preserve"> u postupku javne nabave), članka 291. (</w:t>
      </w:r>
      <w:proofErr w:type="gramStart"/>
      <w:r w:rsidRPr="00D26DB8">
        <w:rPr>
          <w:rFonts w:asciiTheme="majorHAnsi" w:hAnsiTheme="majorHAnsi"/>
          <w:color w:val="000000" w:themeColor="text1"/>
          <w:sz w:val="20"/>
          <w:szCs w:val="20"/>
        </w:rPr>
        <w:t>zlouporaba</w:t>
      </w:r>
      <w:proofErr w:type="gramEnd"/>
      <w:r w:rsidRPr="00D26DB8">
        <w:rPr>
          <w:rFonts w:asciiTheme="majorHAnsi" w:hAnsiTheme="majorHAnsi"/>
          <w:color w:val="000000" w:themeColor="text1"/>
          <w:sz w:val="20"/>
          <w:szCs w:val="20"/>
        </w:rPr>
        <w:t xml:space="preserve"> položaja i ovlasti), članka 292. (</w:t>
      </w:r>
      <w:proofErr w:type="gramStart"/>
      <w:r w:rsidRPr="00D26DB8">
        <w:rPr>
          <w:rFonts w:asciiTheme="majorHAnsi" w:hAnsiTheme="majorHAnsi"/>
          <w:color w:val="000000" w:themeColor="text1"/>
          <w:sz w:val="20"/>
          <w:szCs w:val="20"/>
        </w:rPr>
        <w:t>nezakonito</w:t>
      </w:r>
      <w:proofErr w:type="gramEnd"/>
      <w:r w:rsidRPr="00D26DB8">
        <w:rPr>
          <w:rFonts w:asciiTheme="majorHAnsi" w:hAnsiTheme="majorHAnsi"/>
          <w:color w:val="000000" w:themeColor="text1"/>
          <w:sz w:val="20"/>
          <w:szCs w:val="20"/>
        </w:rPr>
        <w:t xml:space="preserve"> pogodovanje), članka 293. (</w:t>
      </w:r>
      <w:proofErr w:type="gramStart"/>
      <w:r w:rsidRPr="00D26DB8">
        <w:rPr>
          <w:rFonts w:asciiTheme="majorHAnsi" w:hAnsiTheme="majorHAnsi"/>
          <w:color w:val="000000" w:themeColor="text1"/>
          <w:sz w:val="20"/>
          <w:szCs w:val="20"/>
        </w:rPr>
        <w:t>primanje</w:t>
      </w:r>
      <w:proofErr w:type="gramEnd"/>
      <w:r w:rsidRPr="00D26DB8">
        <w:rPr>
          <w:rFonts w:asciiTheme="majorHAnsi" w:hAnsiTheme="majorHAnsi"/>
          <w:color w:val="000000" w:themeColor="text1"/>
          <w:sz w:val="20"/>
          <w:szCs w:val="20"/>
        </w:rPr>
        <w:t xml:space="preserve"> mita), članka 294. (</w:t>
      </w:r>
      <w:proofErr w:type="gramStart"/>
      <w:r w:rsidRPr="00D26DB8">
        <w:rPr>
          <w:rFonts w:asciiTheme="majorHAnsi" w:hAnsiTheme="majorHAnsi"/>
          <w:color w:val="000000" w:themeColor="text1"/>
          <w:sz w:val="20"/>
          <w:szCs w:val="20"/>
        </w:rPr>
        <w:t>davanje</w:t>
      </w:r>
      <w:proofErr w:type="gramEnd"/>
      <w:r w:rsidRPr="00D26DB8">
        <w:rPr>
          <w:rFonts w:asciiTheme="majorHAnsi" w:hAnsiTheme="majorHAnsi"/>
          <w:color w:val="000000" w:themeColor="text1"/>
          <w:sz w:val="20"/>
          <w:szCs w:val="20"/>
        </w:rPr>
        <w:t xml:space="preserve"> mita), članka 295. (</w:t>
      </w:r>
      <w:proofErr w:type="gramStart"/>
      <w:r w:rsidRPr="00D26DB8">
        <w:rPr>
          <w:rFonts w:asciiTheme="majorHAnsi" w:hAnsiTheme="majorHAnsi"/>
          <w:color w:val="000000" w:themeColor="text1"/>
          <w:sz w:val="20"/>
          <w:szCs w:val="20"/>
        </w:rPr>
        <w:t>trgovanje</w:t>
      </w:r>
      <w:proofErr w:type="gramEnd"/>
      <w:r w:rsidRPr="00D26DB8">
        <w:rPr>
          <w:rFonts w:asciiTheme="majorHAnsi" w:hAnsiTheme="majorHAnsi"/>
          <w:color w:val="000000" w:themeColor="text1"/>
          <w:sz w:val="20"/>
          <w:szCs w:val="20"/>
        </w:rPr>
        <w:t xml:space="preserve"> utjecajem) i članka 296. (davanje mita za trgovanje utjecajem) Kaznenog zakona</w:t>
      </w:r>
    </w:p>
    <w:p w:rsidR="00FF737C" w:rsidRPr="00D26DB8" w:rsidRDefault="00FF737C" w:rsidP="00FF737C">
      <w:pPr>
        <w:pStyle w:val="Odlomakpopisa"/>
        <w:numPr>
          <w:ilvl w:val="0"/>
          <w:numId w:val="37"/>
        </w:numPr>
        <w:tabs>
          <w:tab w:val="left" w:pos="692"/>
        </w:tabs>
        <w:spacing w:line="276" w:lineRule="auto"/>
        <w:ind w:right="520"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članka</w:t>
      </w:r>
      <w:proofErr w:type="gramEnd"/>
      <w:r w:rsidRPr="00D26DB8">
        <w:rPr>
          <w:rFonts w:asciiTheme="majorHAnsi" w:hAnsiTheme="majorHAnsi"/>
          <w:color w:val="000000" w:themeColor="text1"/>
          <w:sz w:val="20"/>
          <w:szCs w:val="20"/>
        </w:rPr>
        <w:t xml:space="preserve"> 294.a (primanje mita u gospodarskom poslovanju, članka 294.b (davanje mita u gospodarskom poslovanju, članka 337. (</w:t>
      </w:r>
      <w:proofErr w:type="gramStart"/>
      <w:r w:rsidRPr="00D26DB8">
        <w:rPr>
          <w:rFonts w:asciiTheme="majorHAnsi" w:hAnsiTheme="majorHAnsi"/>
          <w:color w:val="000000" w:themeColor="text1"/>
          <w:sz w:val="20"/>
          <w:szCs w:val="20"/>
        </w:rPr>
        <w:t>zlouporaba</w:t>
      </w:r>
      <w:proofErr w:type="gramEnd"/>
      <w:r w:rsidRPr="00D26DB8">
        <w:rPr>
          <w:rFonts w:asciiTheme="majorHAnsi" w:hAnsiTheme="majorHAnsi"/>
          <w:color w:val="000000" w:themeColor="text1"/>
          <w:sz w:val="20"/>
          <w:szCs w:val="20"/>
        </w:rPr>
        <w:t xml:space="preserve"> položaja i ovlasti), članka 338. (</w:t>
      </w:r>
      <w:proofErr w:type="gramStart"/>
      <w:r w:rsidRPr="00D26DB8">
        <w:rPr>
          <w:rFonts w:asciiTheme="majorHAnsi" w:hAnsiTheme="majorHAnsi"/>
          <w:color w:val="000000" w:themeColor="text1"/>
          <w:sz w:val="20"/>
          <w:szCs w:val="20"/>
        </w:rPr>
        <w:t>zlouporaba</w:t>
      </w:r>
      <w:proofErr w:type="gramEnd"/>
      <w:r w:rsidRPr="00D26DB8">
        <w:rPr>
          <w:rFonts w:asciiTheme="majorHAnsi" w:hAnsiTheme="majorHAnsi"/>
          <w:color w:val="000000" w:themeColor="text1"/>
          <w:sz w:val="20"/>
          <w:szCs w:val="20"/>
        </w:rPr>
        <w:t xml:space="preserve"> obavljanja dužnosti državne vlasti), članka 343. (</w:t>
      </w:r>
      <w:proofErr w:type="gramStart"/>
      <w:r w:rsidRPr="00D26DB8">
        <w:rPr>
          <w:rFonts w:asciiTheme="majorHAnsi" w:hAnsiTheme="majorHAnsi"/>
          <w:color w:val="000000" w:themeColor="text1"/>
          <w:sz w:val="20"/>
          <w:szCs w:val="20"/>
        </w:rPr>
        <w:t>protuzakonito</w:t>
      </w:r>
      <w:proofErr w:type="gramEnd"/>
      <w:r w:rsidRPr="00D26DB8">
        <w:rPr>
          <w:rFonts w:asciiTheme="majorHAnsi" w:hAnsiTheme="majorHAnsi"/>
          <w:color w:val="000000" w:themeColor="text1"/>
          <w:sz w:val="20"/>
          <w:szCs w:val="20"/>
        </w:rPr>
        <w:t xml:space="preserve"> posredovanje), članka 347. (</w:t>
      </w:r>
      <w:proofErr w:type="gramStart"/>
      <w:r w:rsidRPr="00D26DB8">
        <w:rPr>
          <w:rFonts w:asciiTheme="majorHAnsi" w:hAnsiTheme="majorHAnsi"/>
          <w:color w:val="000000" w:themeColor="text1"/>
          <w:sz w:val="20"/>
          <w:szCs w:val="20"/>
        </w:rPr>
        <w:t>primanje</w:t>
      </w:r>
      <w:proofErr w:type="gramEnd"/>
      <w:r w:rsidRPr="00D26DB8">
        <w:rPr>
          <w:rFonts w:asciiTheme="majorHAnsi" w:hAnsiTheme="majorHAnsi"/>
          <w:color w:val="000000" w:themeColor="text1"/>
          <w:sz w:val="20"/>
          <w:szCs w:val="20"/>
        </w:rPr>
        <w:t xml:space="preserve"> mita) i članka 348. (</w:t>
      </w:r>
      <w:proofErr w:type="gramStart"/>
      <w:r w:rsidRPr="00D26DB8">
        <w:rPr>
          <w:rFonts w:asciiTheme="majorHAnsi" w:hAnsiTheme="majorHAnsi"/>
          <w:color w:val="000000" w:themeColor="text1"/>
          <w:sz w:val="20"/>
          <w:szCs w:val="20"/>
        </w:rPr>
        <w:t>davanje</w:t>
      </w:r>
      <w:proofErr w:type="gramEnd"/>
      <w:r w:rsidRPr="00D26DB8">
        <w:rPr>
          <w:rFonts w:asciiTheme="majorHAnsi" w:hAnsiTheme="majorHAnsi"/>
          <w:color w:val="000000" w:themeColor="text1"/>
          <w:sz w:val="20"/>
          <w:szCs w:val="20"/>
        </w:rPr>
        <w:t xml:space="preserve"> mita) iz Kaznenog zakona (»Narodne novine«, br. 110/97., 27/98., 50/00., 129/00., 51/01., 111/03., 190/03., 105/04., 84/05., 71/06., 110/07., 152/08.,</w:t>
      </w:r>
      <w:r w:rsidRPr="00D26DB8">
        <w:rPr>
          <w:rFonts w:asciiTheme="majorHAnsi" w:hAnsiTheme="majorHAnsi"/>
          <w:color w:val="000000" w:themeColor="text1"/>
          <w:spacing w:val="59"/>
          <w:sz w:val="20"/>
          <w:szCs w:val="20"/>
        </w:rPr>
        <w:t xml:space="preserve"> </w:t>
      </w:r>
      <w:r w:rsidRPr="00D26DB8">
        <w:rPr>
          <w:rFonts w:asciiTheme="majorHAnsi" w:hAnsiTheme="majorHAnsi"/>
          <w:color w:val="000000" w:themeColor="text1"/>
          <w:sz w:val="20"/>
          <w:szCs w:val="20"/>
        </w:rPr>
        <w:t>57/11.,</w:t>
      </w: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77/11.</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143/12.)</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38"/>
        </w:numPr>
        <w:tabs>
          <w:tab w:val="left" w:pos="733"/>
        </w:tabs>
        <w:spacing w:line="276" w:lineRule="auto"/>
        <w:jc w:val="both"/>
        <w:rPr>
          <w:rFonts w:asciiTheme="majorHAnsi" w:hAnsiTheme="majorHAnsi"/>
          <w:color w:val="000000" w:themeColor="text1"/>
          <w:sz w:val="20"/>
          <w:szCs w:val="20"/>
        </w:rPr>
      </w:pPr>
      <w:r w:rsidRPr="00D26DB8">
        <w:rPr>
          <w:rFonts w:asciiTheme="majorHAnsi" w:hAnsiTheme="majorHAnsi"/>
          <w:b/>
          <w:color w:val="000000" w:themeColor="text1"/>
          <w:sz w:val="20"/>
          <w:szCs w:val="20"/>
        </w:rPr>
        <w:t>prijevaru</w:t>
      </w:r>
      <w:r w:rsidRPr="00D26DB8">
        <w:rPr>
          <w:rFonts w:asciiTheme="majorHAnsi" w:hAnsiTheme="majorHAnsi"/>
          <w:color w:val="000000" w:themeColor="text1"/>
          <w:sz w:val="20"/>
          <w:szCs w:val="20"/>
        </w:rPr>
        <w:t>, na</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temelju</w:t>
      </w:r>
    </w:p>
    <w:p w:rsidR="00FF737C" w:rsidRPr="00D26DB8" w:rsidRDefault="00FF737C" w:rsidP="00FF737C">
      <w:pPr>
        <w:pStyle w:val="Odlomakpopisa"/>
        <w:numPr>
          <w:ilvl w:val="0"/>
          <w:numId w:val="37"/>
        </w:numPr>
        <w:tabs>
          <w:tab w:val="left" w:pos="635"/>
        </w:tabs>
        <w:spacing w:before="40" w:line="276" w:lineRule="auto"/>
        <w:ind w:right="519"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članka</w:t>
      </w:r>
      <w:proofErr w:type="gramEnd"/>
      <w:r w:rsidRPr="00D26DB8">
        <w:rPr>
          <w:rFonts w:asciiTheme="majorHAnsi" w:hAnsiTheme="majorHAnsi"/>
          <w:color w:val="000000" w:themeColor="text1"/>
          <w:sz w:val="20"/>
          <w:szCs w:val="20"/>
        </w:rPr>
        <w:t xml:space="preserve"> 236. (</w:t>
      </w:r>
      <w:proofErr w:type="gramStart"/>
      <w:r w:rsidRPr="00D26DB8">
        <w:rPr>
          <w:rFonts w:asciiTheme="majorHAnsi" w:hAnsiTheme="majorHAnsi"/>
          <w:color w:val="000000" w:themeColor="text1"/>
          <w:sz w:val="20"/>
          <w:szCs w:val="20"/>
        </w:rPr>
        <w:t>prijevara</w:t>
      </w:r>
      <w:proofErr w:type="gramEnd"/>
      <w:r w:rsidRPr="00D26DB8">
        <w:rPr>
          <w:rFonts w:asciiTheme="majorHAnsi" w:hAnsiTheme="majorHAnsi"/>
          <w:color w:val="000000" w:themeColor="text1"/>
          <w:sz w:val="20"/>
          <w:szCs w:val="20"/>
        </w:rPr>
        <w:t>), članka 247. (</w:t>
      </w:r>
      <w:proofErr w:type="gramStart"/>
      <w:r w:rsidRPr="00D26DB8">
        <w:rPr>
          <w:rFonts w:asciiTheme="majorHAnsi" w:hAnsiTheme="majorHAnsi"/>
          <w:color w:val="000000" w:themeColor="text1"/>
          <w:sz w:val="20"/>
          <w:szCs w:val="20"/>
        </w:rPr>
        <w:t>prijevara</w:t>
      </w:r>
      <w:proofErr w:type="gramEnd"/>
      <w:r w:rsidRPr="00D26DB8">
        <w:rPr>
          <w:rFonts w:asciiTheme="majorHAnsi" w:hAnsiTheme="majorHAnsi"/>
          <w:color w:val="000000" w:themeColor="text1"/>
          <w:sz w:val="20"/>
          <w:szCs w:val="20"/>
        </w:rPr>
        <w:t xml:space="preserve"> u gospodarskom poslovanju), članka 256. (</w:t>
      </w:r>
      <w:proofErr w:type="gramStart"/>
      <w:r w:rsidRPr="00D26DB8">
        <w:rPr>
          <w:rFonts w:asciiTheme="majorHAnsi" w:hAnsiTheme="majorHAnsi"/>
          <w:color w:val="000000" w:themeColor="text1"/>
          <w:sz w:val="20"/>
          <w:szCs w:val="20"/>
        </w:rPr>
        <w:t>utaja</w:t>
      </w:r>
      <w:proofErr w:type="gramEnd"/>
      <w:r w:rsidRPr="00D26DB8">
        <w:rPr>
          <w:rFonts w:asciiTheme="majorHAnsi" w:hAnsiTheme="majorHAnsi"/>
          <w:color w:val="000000" w:themeColor="text1"/>
          <w:sz w:val="20"/>
          <w:szCs w:val="20"/>
        </w:rPr>
        <w:t xml:space="preserve"> poreza ili carine) i članka 258. (subvencijska prijevara) Kaznenog</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zakona</w:t>
      </w:r>
    </w:p>
    <w:p w:rsidR="00FF737C" w:rsidRPr="00D26DB8" w:rsidRDefault="00FF737C" w:rsidP="00FF737C">
      <w:pPr>
        <w:pStyle w:val="Odlomakpopisa"/>
        <w:numPr>
          <w:ilvl w:val="0"/>
          <w:numId w:val="37"/>
        </w:numPr>
        <w:tabs>
          <w:tab w:val="left" w:pos="625"/>
        </w:tabs>
        <w:spacing w:line="276" w:lineRule="auto"/>
        <w:ind w:right="522"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članka</w:t>
      </w:r>
      <w:proofErr w:type="gramEnd"/>
      <w:r w:rsidRPr="00D26DB8">
        <w:rPr>
          <w:rFonts w:asciiTheme="majorHAnsi" w:hAnsiTheme="majorHAnsi"/>
          <w:color w:val="000000" w:themeColor="text1"/>
          <w:sz w:val="20"/>
          <w:szCs w:val="20"/>
        </w:rPr>
        <w:t xml:space="preserve"> 224. (</w:t>
      </w:r>
      <w:proofErr w:type="gramStart"/>
      <w:r w:rsidRPr="00D26DB8">
        <w:rPr>
          <w:rFonts w:asciiTheme="majorHAnsi" w:hAnsiTheme="majorHAnsi"/>
          <w:color w:val="000000" w:themeColor="text1"/>
          <w:sz w:val="20"/>
          <w:szCs w:val="20"/>
        </w:rPr>
        <w:t>prijevara</w:t>
      </w:r>
      <w:proofErr w:type="gramEnd"/>
      <w:r w:rsidRPr="00D26DB8">
        <w:rPr>
          <w:rFonts w:asciiTheme="majorHAnsi" w:hAnsiTheme="majorHAnsi"/>
          <w:color w:val="000000" w:themeColor="text1"/>
          <w:sz w:val="20"/>
          <w:szCs w:val="20"/>
        </w:rPr>
        <w:t>) i članka 293. (</w:t>
      </w:r>
      <w:proofErr w:type="gramStart"/>
      <w:r w:rsidRPr="00D26DB8">
        <w:rPr>
          <w:rFonts w:asciiTheme="majorHAnsi" w:hAnsiTheme="majorHAnsi"/>
          <w:color w:val="000000" w:themeColor="text1"/>
          <w:sz w:val="20"/>
          <w:szCs w:val="20"/>
        </w:rPr>
        <w:t>prijevara</w:t>
      </w:r>
      <w:proofErr w:type="gramEnd"/>
      <w:r w:rsidRPr="00D26DB8">
        <w:rPr>
          <w:rFonts w:asciiTheme="majorHAnsi" w:hAnsiTheme="majorHAnsi"/>
          <w:color w:val="000000" w:themeColor="text1"/>
          <w:sz w:val="20"/>
          <w:szCs w:val="20"/>
        </w:rPr>
        <w:t xml:space="preserve"> u gospodarskom poslovanju) i članka 286. (</w:t>
      </w:r>
      <w:proofErr w:type="gramStart"/>
      <w:r w:rsidRPr="00D26DB8">
        <w:rPr>
          <w:rFonts w:asciiTheme="majorHAnsi" w:hAnsiTheme="majorHAnsi"/>
          <w:color w:val="000000" w:themeColor="text1"/>
          <w:sz w:val="20"/>
          <w:szCs w:val="20"/>
        </w:rPr>
        <w:t>utaja</w:t>
      </w:r>
      <w:proofErr w:type="gramEnd"/>
      <w:r w:rsidRPr="00D26DB8">
        <w:rPr>
          <w:rFonts w:asciiTheme="majorHAnsi" w:hAnsiTheme="majorHAnsi"/>
          <w:color w:val="000000" w:themeColor="text1"/>
          <w:sz w:val="20"/>
          <w:szCs w:val="20"/>
        </w:rPr>
        <w:t xml:space="preserve"> poreza i drugih davanja) iz Kaznenog zakona (»Narodne novine«, br. 110/97., 27/98., 50/00., 129/00., 51/01., 111/03., 190/03., 105/04., 84/05., 71/06., 110/07., 152/08., 57/11., 77/11.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143/12.)</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Heading2"/>
        <w:numPr>
          <w:ilvl w:val="0"/>
          <w:numId w:val="38"/>
        </w:numPr>
        <w:tabs>
          <w:tab w:val="left" w:pos="745"/>
        </w:tabs>
        <w:spacing w:line="276" w:lineRule="auto"/>
        <w:ind w:left="744" w:hanging="271"/>
        <w:jc w:val="both"/>
        <w:rPr>
          <w:rFonts w:asciiTheme="majorHAnsi" w:hAnsiTheme="majorHAnsi"/>
          <w:b w:val="0"/>
          <w:color w:val="000000" w:themeColor="text1"/>
          <w:sz w:val="20"/>
          <w:szCs w:val="20"/>
        </w:rPr>
      </w:pPr>
      <w:r w:rsidRPr="00D26DB8">
        <w:rPr>
          <w:rFonts w:asciiTheme="majorHAnsi" w:hAnsiTheme="majorHAnsi"/>
          <w:color w:val="000000" w:themeColor="text1"/>
          <w:sz w:val="20"/>
          <w:szCs w:val="20"/>
        </w:rPr>
        <w:t>terorizam ili kaznena djela povezana s terorističkim aktivnostima</w:t>
      </w:r>
      <w:r w:rsidRPr="00D26DB8">
        <w:rPr>
          <w:rFonts w:asciiTheme="majorHAnsi" w:hAnsiTheme="majorHAnsi"/>
          <w:b w:val="0"/>
          <w:color w:val="000000" w:themeColor="text1"/>
          <w:sz w:val="20"/>
          <w:szCs w:val="20"/>
        </w:rPr>
        <w:t>, na</w:t>
      </w:r>
      <w:r w:rsidRPr="00D26DB8">
        <w:rPr>
          <w:rFonts w:asciiTheme="majorHAnsi" w:hAnsiTheme="majorHAnsi"/>
          <w:b w:val="0"/>
          <w:color w:val="000000" w:themeColor="text1"/>
          <w:spacing w:val="-12"/>
          <w:sz w:val="20"/>
          <w:szCs w:val="20"/>
        </w:rPr>
        <w:t xml:space="preserve"> </w:t>
      </w:r>
      <w:r w:rsidRPr="00D26DB8">
        <w:rPr>
          <w:rFonts w:asciiTheme="majorHAnsi" w:hAnsiTheme="majorHAnsi"/>
          <w:b w:val="0"/>
          <w:color w:val="000000" w:themeColor="text1"/>
          <w:sz w:val="20"/>
          <w:szCs w:val="20"/>
        </w:rPr>
        <w:t>temelju</w:t>
      </w:r>
    </w:p>
    <w:p w:rsidR="00FF737C" w:rsidRPr="00D26DB8" w:rsidRDefault="00FF737C" w:rsidP="00FF737C">
      <w:pPr>
        <w:pStyle w:val="Odlomakpopisa"/>
        <w:numPr>
          <w:ilvl w:val="0"/>
          <w:numId w:val="37"/>
        </w:numPr>
        <w:tabs>
          <w:tab w:val="left" w:pos="651"/>
        </w:tabs>
        <w:spacing w:before="38" w:line="276" w:lineRule="auto"/>
        <w:ind w:right="527"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članka</w:t>
      </w:r>
      <w:proofErr w:type="gramEnd"/>
      <w:r w:rsidRPr="00D26DB8">
        <w:rPr>
          <w:rFonts w:asciiTheme="majorHAnsi" w:hAnsiTheme="majorHAnsi"/>
          <w:color w:val="000000" w:themeColor="text1"/>
          <w:sz w:val="20"/>
          <w:szCs w:val="20"/>
        </w:rPr>
        <w:t xml:space="preserve"> 97. (</w:t>
      </w:r>
      <w:proofErr w:type="gramStart"/>
      <w:r w:rsidRPr="00D26DB8">
        <w:rPr>
          <w:rFonts w:asciiTheme="majorHAnsi" w:hAnsiTheme="majorHAnsi"/>
          <w:color w:val="000000" w:themeColor="text1"/>
          <w:sz w:val="20"/>
          <w:szCs w:val="20"/>
        </w:rPr>
        <w:t>terorizam</w:t>
      </w:r>
      <w:proofErr w:type="gramEnd"/>
      <w:r w:rsidRPr="00D26DB8">
        <w:rPr>
          <w:rFonts w:asciiTheme="majorHAnsi" w:hAnsiTheme="majorHAnsi"/>
          <w:color w:val="000000" w:themeColor="text1"/>
          <w:sz w:val="20"/>
          <w:szCs w:val="20"/>
        </w:rPr>
        <w:t>), članka 99. (</w:t>
      </w:r>
      <w:proofErr w:type="gramStart"/>
      <w:r w:rsidRPr="00D26DB8">
        <w:rPr>
          <w:rFonts w:asciiTheme="majorHAnsi" w:hAnsiTheme="majorHAnsi"/>
          <w:color w:val="000000" w:themeColor="text1"/>
          <w:sz w:val="20"/>
          <w:szCs w:val="20"/>
        </w:rPr>
        <w:t>javno</w:t>
      </w:r>
      <w:proofErr w:type="gramEnd"/>
      <w:r w:rsidRPr="00D26DB8">
        <w:rPr>
          <w:rFonts w:asciiTheme="majorHAnsi" w:hAnsiTheme="majorHAnsi"/>
          <w:color w:val="000000" w:themeColor="text1"/>
          <w:sz w:val="20"/>
          <w:szCs w:val="20"/>
        </w:rPr>
        <w:t xml:space="preserve"> poticanje na terorizam), članka 100. (</w:t>
      </w:r>
      <w:proofErr w:type="gramStart"/>
      <w:r w:rsidRPr="00D26DB8">
        <w:rPr>
          <w:rFonts w:asciiTheme="majorHAnsi" w:hAnsiTheme="majorHAnsi"/>
          <w:color w:val="000000" w:themeColor="text1"/>
          <w:sz w:val="20"/>
          <w:szCs w:val="20"/>
        </w:rPr>
        <w:t>novačenje</w:t>
      </w:r>
      <w:proofErr w:type="gramEnd"/>
      <w:r w:rsidRPr="00D26DB8">
        <w:rPr>
          <w:rFonts w:asciiTheme="majorHAnsi" w:hAnsiTheme="majorHAnsi"/>
          <w:color w:val="000000" w:themeColor="text1"/>
          <w:sz w:val="20"/>
          <w:szCs w:val="20"/>
        </w:rPr>
        <w:t xml:space="preserve"> za terorizam), članka 101. (</w:t>
      </w:r>
      <w:proofErr w:type="gramStart"/>
      <w:r w:rsidRPr="00D26DB8">
        <w:rPr>
          <w:rFonts w:asciiTheme="majorHAnsi" w:hAnsiTheme="majorHAnsi"/>
          <w:color w:val="000000" w:themeColor="text1"/>
          <w:sz w:val="20"/>
          <w:szCs w:val="20"/>
        </w:rPr>
        <w:t>obuka</w:t>
      </w:r>
      <w:proofErr w:type="gramEnd"/>
      <w:r w:rsidRPr="00D26DB8">
        <w:rPr>
          <w:rFonts w:asciiTheme="majorHAnsi" w:hAnsiTheme="majorHAnsi"/>
          <w:color w:val="000000" w:themeColor="text1"/>
          <w:sz w:val="20"/>
          <w:szCs w:val="20"/>
        </w:rPr>
        <w:t xml:space="preserve"> za terorizam) i članka 102. (terorističko udruženje) Kaznenog zakona</w:t>
      </w:r>
    </w:p>
    <w:p w:rsidR="00FF737C" w:rsidRPr="00D26DB8" w:rsidRDefault="00FF737C" w:rsidP="00FF737C">
      <w:pPr>
        <w:spacing w:line="276" w:lineRule="auto"/>
        <w:jc w:val="both"/>
        <w:rPr>
          <w:rFonts w:asciiTheme="majorHAnsi" w:hAnsiTheme="majorHAnsi"/>
          <w:color w:val="000000" w:themeColor="text1"/>
          <w:sz w:val="20"/>
          <w:szCs w:val="20"/>
        </w:rPr>
        <w:sectPr w:rsidR="00FF737C" w:rsidRPr="00D26DB8">
          <w:pgSz w:w="11910" w:h="16840"/>
          <w:pgMar w:top="1920" w:right="680" w:bottom="1220" w:left="660" w:header="744" w:footer="1036" w:gutter="0"/>
          <w:cols w:space="720"/>
        </w:sectPr>
      </w:pPr>
    </w:p>
    <w:p w:rsidR="00FF737C" w:rsidRPr="00D26DB8" w:rsidRDefault="00FF737C" w:rsidP="004B7014">
      <w:pPr>
        <w:pStyle w:val="Odlomakpopisa"/>
        <w:tabs>
          <w:tab w:val="left" w:pos="611"/>
        </w:tabs>
        <w:spacing w:before="186" w:line="276" w:lineRule="auto"/>
        <w:ind w:right="521"/>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lastRenderedPageBreak/>
        <w:t>članka</w:t>
      </w:r>
      <w:proofErr w:type="gramEnd"/>
      <w:r w:rsidRPr="00D26DB8">
        <w:rPr>
          <w:rFonts w:asciiTheme="majorHAnsi" w:hAnsiTheme="majorHAnsi"/>
          <w:color w:val="000000" w:themeColor="text1"/>
          <w:sz w:val="20"/>
          <w:szCs w:val="20"/>
        </w:rPr>
        <w:t xml:space="preserve"> 169. (</w:t>
      </w:r>
      <w:proofErr w:type="gramStart"/>
      <w:r w:rsidRPr="00D26DB8">
        <w:rPr>
          <w:rFonts w:asciiTheme="majorHAnsi" w:hAnsiTheme="majorHAnsi"/>
          <w:color w:val="000000" w:themeColor="text1"/>
          <w:sz w:val="20"/>
          <w:szCs w:val="20"/>
        </w:rPr>
        <w:t>terorizam</w:t>
      </w:r>
      <w:proofErr w:type="gramEnd"/>
      <w:r w:rsidRPr="00D26DB8">
        <w:rPr>
          <w:rFonts w:asciiTheme="majorHAnsi" w:hAnsiTheme="majorHAnsi"/>
          <w:color w:val="000000" w:themeColor="text1"/>
          <w:sz w:val="20"/>
          <w:szCs w:val="20"/>
        </w:rPr>
        <w:t xml:space="preserve">), članka 169.a (javno poticanje na terorizam) i članka 169.b (novačenje za terorizam) iz Kaznenog zakona (»Narodne novine«, br. 110/97., 27/98., 50/00., 129/00., 51/01., 111/03., 190/03., 105/04., 84/05., 71/06., 110/07., 152/08., 57/11., 77/11.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143/12.)</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38"/>
        </w:numPr>
        <w:tabs>
          <w:tab w:val="left" w:pos="733"/>
        </w:tabs>
        <w:spacing w:before="1" w:line="276" w:lineRule="auto"/>
        <w:rPr>
          <w:rFonts w:asciiTheme="majorHAnsi" w:hAnsiTheme="majorHAnsi"/>
          <w:color w:val="000000" w:themeColor="text1"/>
          <w:sz w:val="20"/>
          <w:szCs w:val="20"/>
        </w:rPr>
      </w:pPr>
      <w:r w:rsidRPr="00D26DB8">
        <w:rPr>
          <w:rFonts w:asciiTheme="majorHAnsi" w:hAnsiTheme="majorHAnsi"/>
          <w:b/>
          <w:color w:val="000000" w:themeColor="text1"/>
          <w:sz w:val="20"/>
          <w:szCs w:val="20"/>
        </w:rPr>
        <w:t>pranje novca ili financiranje terorizma</w:t>
      </w:r>
      <w:r w:rsidRPr="00D26DB8">
        <w:rPr>
          <w:rFonts w:asciiTheme="majorHAnsi" w:hAnsiTheme="majorHAnsi"/>
          <w:color w:val="000000" w:themeColor="text1"/>
          <w:sz w:val="20"/>
          <w:szCs w:val="20"/>
        </w:rPr>
        <w:t>, na</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temelju</w:t>
      </w:r>
    </w:p>
    <w:p w:rsidR="00FF737C" w:rsidRPr="00D26DB8" w:rsidRDefault="00FF737C" w:rsidP="00FF737C">
      <w:pPr>
        <w:pStyle w:val="Odlomakpopisa"/>
        <w:numPr>
          <w:ilvl w:val="0"/>
          <w:numId w:val="37"/>
        </w:numPr>
        <w:tabs>
          <w:tab w:val="left" w:pos="611"/>
        </w:tabs>
        <w:spacing w:before="37" w:line="276" w:lineRule="auto"/>
        <w:ind w:left="610" w:hanging="137"/>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članka</w:t>
      </w:r>
      <w:proofErr w:type="gramEnd"/>
      <w:r w:rsidRPr="00D26DB8">
        <w:rPr>
          <w:rFonts w:asciiTheme="majorHAnsi" w:hAnsiTheme="majorHAnsi"/>
          <w:color w:val="000000" w:themeColor="text1"/>
          <w:sz w:val="20"/>
          <w:szCs w:val="20"/>
        </w:rPr>
        <w:t xml:space="preserve"> 98. (</w:t>
      </w:r>
      <w:proofErr w:type="gramStart"/>
      <w:r w:rsidRPr="00D26DB8">
        <w:rPr>
          <w:rFonts w:asciiTheme="majorHAnsi" w:hAnsiTheme="majorHAnsi"/>
          <w:color w:val="000000" w:themeColor="text1"/>
          <w:sz w:val="20"/>
          <w:szCs w:val="20"/>
        </w:rPr>
        <w:t>financiranje</w:t>
      </w:r>
      <w:proofErr w:type="gramEnd"/>
      <w:r w:rsidRPr="00D26DB8">
        <w:rPr>
          <w:rFonts w:asciiTheme="majorHAnsi" w:hAnsiTheme="majorHAnsi"/>
          <w:color w:val="000000" w:themeColor="text1"/>
          <w:sz w:val="20"/>
          <w:szCs w:val="20"/>
        </w:rPr>
        <w:t xml:space="preserve"> terorizma) i članka 265. (pranje novca) Kaznenog</w:t>
      </w:r>
      <w:r w:rsidRPr="00D26DB8">
        <w:rPr>
          <w:rFonts w:asciiTheme="majorHAnsi" w:hAnsiTheme="majorHAnsi"/>
          <w:color w:val="000000" w:themeColor="text1"/>
          <w:spacing w:val="-17"/>
          <w:sz w:val="20"/>
          <w:szCs w:val="20"/>
        </w:rPr>
        <w:t xml:space="preserve"> </w:t>
      </w:r>
      <w:r w:rsidRPr="00D26DB8">
        <w:rPr>
          <w:rFonts w:asciiTheme="majorHAnsi" w:hAnsiTheme="majorHAnsi"/>
          <w:color w:val="000000" w:themeColor="text1"/>
          <w:sz w:val="20"/>
          <w:szCs w:val="20"/>
        </w:rPr>
        <w:t>zakona</w:t>
      </w:r>
    </w:p>
    <w:p w:rsidR="00FF737C" w:rsidRPr="00D26DB8" w:rsidRDefault="00FF737C" w:rsidP="00FF737C">
      <w:pPr>
        <w:pStyle w:val="Odlomakpopisa"/>
        <w:numPr>
          <w:ilvl w:val="0"/>
          <w:numId w:val="37"/>
        </w:numPr>
        <w:tabs>
          <w:tab w:val="left" w:pos="623"/>
        </w:tabs>
        <w:spacing w:before="40" w:line="276" w:lineRule="auto"/>
        <w:ind w:right="518" w:firstLine="0"/>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članka</w:t>
      </w:r>
      <w:proofErr w:type="gramEnd"/>
      <w:r w:rsidRPr="00D26DB8">
        <w:rPr>
          <w:rFonts w:asciiTheme="majorHAnsi" w:hAnsiTheme="majorHAnsi"/>
          <w:color w:val="000000" w:themeColor="text1"/>
          <w:sz w:val="20"/>
          <w:szCs w:val="20"/>
        </w:rPr>
        <w:t xml:space="preserve"> 279. (pranje novca) iz Kaznenog zakona (»Narodne novine«, br. 110/97., 27/98., 50/00., 129/00., </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 xml:space="preserve">51/01., </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 xml:space="preserve">111/03., </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 xml:space="preserve">190/03., </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 xml:space="preserve">105/04., </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 xml:space="preserve">84/05., </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 xml:space="preserve">71/06., </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 xml:space="preserve">110/07., </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 xml:space="preserve">152/08., </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 xml:space="preserve">57/11., </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 xml:space="preserve">77/11. </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i</w:t>
      </w: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143/12.)</w:t>
      </w:r>
      <w:proofErr w:type="gramEnd"/>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38"/>
        </w:numPr>
        <w:tabs>
          <w:tab w:val="left" w:pos="684"/>
        </w:tabs>
        <w:spacing w:before="1" w:line="276" w:lineRule="auto"/>
        <w:ind w:left="683" w:hanging="210"/>
        <w:rPr>
          <w:rFonts w:asciiTheme="majorHAnsi" w:hAnsiTheme="majorHAnsi"/>
          <w:color w:val="000000" w:themeColor="text1"/>
          <w:sz w:val="20"/>
          <w:szCs w:val="20"/>
        </w:rPr>
      </w:pPr>
      <w:r w:rsidRPr="00D26DB8">
        <w:rPr>
          <w:rFonts w:asciiTheme="majorHAnsi" w:hAnsiTheme="majorHAnsi"/>
          <w:b/>
          <w:color w:val="000000" w:themeColor="text1"/>
          <w:sz w:val="20"/>
          <w:szCs w:val="20"/>
        </w:rPr>
        <w:t>dječji rad ili druge oblike trgovanja ljudima</w:t>
      </w:r>
      <w:r w:rsidRPr="00D26DB8">
        <w:rPr>
          <w:rFonts w:asciiTheme="majorHAnsi" w:hAnsiTheme="majorHAnsi"/>
          <w:color w:val="000000" w:themeColor="text1"/>
          <w:sz w:val="20"/>
          <w:szCs w:val="20"/>
        </w:rPr>
        <w:t>, na</w:t>
      </w:r>
      <w:r w:rsidRPr="00D26DB8">
        <w:rPr>
          <w:rFonts w:asciiTheme="majorHAnsi" w:hAnsiTheme="majorHAnsi"/>
          <w:color w:val="000000" w:themeColor="text1"/>
          <w:spacing w:val="-11"/>
          <w:sz w:val="20"/>
          <w:szCs w:val="20"/>
        </w:rPr>
        <w:t xml:space="preserve"> </w:t>
      </w:r>
      <w:r w:rsidRPr="00D26DB8">
        <w:rPr>
          <w:rFonts w:asciiTheme="majorHAnsi" w:hAnsiTheme="majorHAnsi"/>
          <w:color w:val="000000" w:themeColor="text1"/>
          <w:sz w:val="20"/>
          <w:szCs w:val="20"/>
        </w:rPr>
        <w:t>temelju</w:t>
      </w:r>
    </w:p>
    <w:p w:rsidR="00FF737C" w:rsidRPr="00D26DB8" w:rsidRDefault="00FF737C" w:rsidP="00FF737C">
      <w:pPr>
        <w:pStyle w:val="Odlomakpopisa"/>
        <w:numPr>
          <w:ilvl w:val="0"/>
          <w:numId w:val="37"/>
        </w:numPr>
        <w:tabs>
          <w:tab w:val="left" w:pos="611"/>
        </w:tabs>
        <w:spacing w:before="37" w:line="276" w:lineRule="auto"/>
        <w:ind w:left="610" w:hanging="137"/>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članka</w:t>
      </w:r>
      <w:proofErr w:type="gramEnd"/>
      <w:r w:rsidRPr="00D26DB8">
        <w:rPr>
          <w:rFonts w:asciiTheme="majorHAnsi" w:hAnsiTheme="majorHAnsi"/>
          <w:color w:val="000000" w:themeColor="text1"/>
          <w:sz w:val="20"/>
          <w:szCs w:val="20"/>
        </w:rPr>
        <w:t xml:space="preserve"> 106. (trgovanje ljudima) Kaznenog</w:t>
      </w:r>
      <w:r w:rsidRPr="00D26DB8">
        <w:rPr>
          <w:rFonts w:asciiTheme="majorHAnsi" w:hAnsiTheme="majorHAnsi"/>
          <w:color w:val="000000" w:themeColor="text1"/>
          <w:spacing w:val="-8"/>
          <w:sz w:val="20"/>
          <w:szCs w:val="20"/>
        </w:rPr>
        <w:t xml:space="preserve"> </w:t>
      </w:r>
      <w:r w:rsidRPr="00D26DB8">
        <w:rPr>
          <w:rFonts w:asciiTheme="majorHAnsi" w:hAnsiTheme="majorHAnsi"/>
          <w:color w:val="000000" w:themeColor="text1"/>
          <w:sz w:val="20"/>
          <w:szCs w:val="20"/>
        </w:rPr>
        <w:t>zakona</w:t>
      </w:r>
    </w:p>
    <w:p w:rsidR="00FF737C" w:rsidRPr="00D26DB8" w:rsidRDefault="00FF737C" w:rsidP="00FF737C">
      <w:pPr>
        <w:pStyle w:val="Odlomakpopisa"/>
        <w:numPr>
          <w:ilvl w:val="0"/>
          <w:numId w:val="37"/>
        </w:numPr>
        <w:tabs>
          <w:tab w:val="left" w:pos="637"/>
        </w:tabs>
        <w:spacing w:before="37" w:line="276" w:lineRule="auto"/>
        <w:ind w:right="520"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članka</w:t>
      </w:r>
      <w:proofErr w:type="gramEnd"/>
      <w:r w:rsidRPr="00D26DB8">
        <w:rPr>
          <w:rFonts w:asciiTheme="majorHAnsi" w:hAnsiTheme="majorHAnsi"/>
          <w:color w:val="000000" w:themeColor="text1"/>
          <w:sz w:val="20"/>
          <w:szCs w:val="20"/>
        </w:rPr>
        <w:t xml:space="preserve"> 175. (</w:t>
      </w:r>
      <w:proofErr w:type="gramStart"/>
      <w:r w:rsidRPr="00D26DB8">
        <w:rPr>
          <w:rFonts w:asciiTheme="majorHAnsi" w:hAnsiTheme="majorHAnsi"/>
          <w:color w:val="000000" w:themeColor="text1"/>
          <w:sz w:val="20"/>
          <w:szCs w:val="20"/>
        </w:rPr>
        <w:t>trgovanje</w:t>
      </w:r>
      <w:proofErr w:type="gramEnd"/>
      <w:r w:rsidRPr="00D26DB8">
        <w:rPr>
          <w:rFonts w:asciiTheme="majorHAnsi" w:hAnsiTheme="majorHAnsi"/>
          <w:color w:val="000000" w:themeColor="text1"/>
          <w:sz w:val="20"/>
          <w:szCs w:val="20"/>
        </w:rPr>
        <w:t xml:space="preserve"> ljudima i ropstvo) iz Kaznenog zakona (»Narodne novine«, br. 110/97., 27/98., 50/00., 129/00., 51/01., 111/03., 190/03., 105/04., 84/05., 71/06., 110/07., 152/08., 57/11., 77/11.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143/12.)</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Ili</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Odlomakpopisa"/>
        <w:numPr>
          <w:ilvl w:val="2"/>
          <w:numId w:val="39"/>
        </w:numPr>
        <w:tabs>
          <w:tab w:val="left" w:pos="738"/>
        </w:tabs>
        <w:spacing w:line="276" w:lineRule="auto"/>
        <w:ind w:right="519"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je</w:t>
      </w:r>
      <w:proofErr w:type="gramEnd"/>
      <w:r w:rsidRPr="00D26DB8">
        <w:rPr>
          <w:rFonts w:asciiTheme="majorHAnsi" w:hAnsiTheme="majorHAnsi"/>
          <w:color w:val="000000" w:themeColor="text1"/>
          <w:sz w:val="20"/>
          <w:szCs w:val="20"/>
        </w:rPr>
        <w:t xml:space="preserve"> </w:t>
      </w:r>
      <w:r w:rsidRPr="00D26DB8">
        <w:rPr>
          <w:rFonts w:asciiTheme="majorHAnsi" w:hAnsiTheme="majorHAnsi"/>
          <w:b/>
          <w:color w:val="000000" w:themeColor="text1"/>
          <w:sz w:val="20"/>
          <w:szCs w:val="20"/>
        </w:rPr>
        <w:t xml:space="preserve">gospodarski subjekt koji nema poslovni nastan u Republici Hrvatskoj </w:t>
      </w:r>
      <w:r w:rsidRPr="00D26DB8">
        <w:rPr>
          <w:rFonts w:asciiTheme="majorHAnsi" w:hAnsiTheme="majorHAnsi"/>
          <w:color w:val="000000" w:themeColor="text1"/>
          <w:sz w:val="20"/>
          <w:szCs w:val="20"/>
        </w:rPr>
        <w:t xml:space="preserve">ili osoba koja je član upravnog, upravljačkog ili nadzornog tijela ili ima ovlasti zastupanja, donošenja odluka ili nadzora tog gospodarskog subjekta i koja nije državljanin Republike Hrvatske pravomoćnom presudom osuđena za kaznena djela iz točke 1. </w:t>
      </w:r>
      <w:proofErr w:type="gramStart"/>
      <w:r w:rsidRPr="00D26DB8">
        <w:rPr>
          <w:rFonts w:asciiTheme="majorHAnsi" w:hAnsiTheme="majorHAnsi"/>
          <w:color w:val="000000" w:themeColor="text1"/>
          <w:sz w:val="20"/>
          <w:szCs w:val="20"/>
        </w:rPr>
        <w:t>podtočaka</w:t>
      </w:r>
      <w:proofErr w:type="gramEnd"/>
      <w:r w:rsidRPr="00D26DB8">
        <w:rPr>
          <w:rFonts w:asciiTheme="majorHAnsi" w:hAnsiTheme="majorHAnsi"/>
          <w:color w:val="000000" w:themeColor="text1"/>
          <w:sz w:val="20"/>
          <w:szCs w:val="20"/>
        </w:rPr>
        <w:t xml:space="preserve"> a) do f) ovoga stavka i za odgovarajuća kaznena djela koja, prema nacionalnim propisima države poslovnog nastana gospodarskog subjekta, odnosno države čiji je osoba državljanin, obuhvaćaju razloge za isključenje iz članka 57. </w:t>
      </w:r>
      <w:proofErr w:type="gramStart"/>
      <w:r w:rsidRPr="00D26DB8">
        <w:rPr>
          <w:rFonts w:asciiTheme="majorHAnsi" w:hAnsiTheme="majorHAnsi"/>
          <w:color w:val="000000" w:themeColor="text1"/>
          <w:sz w:val="20"/>
          <w:szCs w:val="20"/>
        </w:rPr>
        <w:t>stavka</w:t>
      </w:r>
      <w:proofErr w:type="gramEnd"/>
      <w:r w:rsidRPr="00D26DB8">
        <w:rPr>
          <w:rFonts w:asciiTheme="majorHAnsi" w:hAnsiTheme="majorHAnsi"/>
          <w:color w:val="000000" w:themeColor="text1"/>
          <w:sz w:val="20"/>
          <w:szCs w:val="20"/>
        </w:rPr>
        <w:t xml:space="preserve"> 1. </w:t>
      </w:r>
      <w:proofErr w:type="gramStart"/>
      <w:r w:rsidRPr="00D26DB8">
        <w:rPr>
          <w:rFonts w:asciiTheme="majorHAnsi" w:hAnsiTheme="majorHAnsi"/>
          <w:color w:val="000000" w:themeColor="text1"/>
          <w:sz w:val="20"/>
          <w:szCs w:val="20"/>
        </w:rPr>
        <w:t>točaka</w:t>
      </w:r>
      <w:proofErr w:type="gramEnd"/>
      <w:r w:rsidRPr="00D26DB8">
        <w:rPr>
          <w:rFonts w:asciiTheme="majorHAnsi" w:hAnsiTheme="majorHAnsi"/>
          <w:color w:val="000000" w:themeColor="text1"/>
          <w:sz w:val="20"/>
          <w:szCs w:val="20"/>
        </w:rPr>
        <w:t xml:space="preserve"> (a) do (f) Direktive</w:t>
      </w:r>
      <w:r w:rsidRPr="00D26DB8">
        <w:rPr>
          <w:rFonts w:asciiTheme="majorHAnsi" w:hAnsiTheme="majorHAnsi"/>
          <w:color w:val="000000" w:themeColor="text1"/>
          <w:spacing w:val="-20"/>
          <w:sz w:val="20"/>
          <w:szCs w:val="20"/>
        </w:rPr>
        <w:t xml:space="preserve"> </w:t>
      </w:r>
      <w:r w:rsidRPr="00D26DB8">
        <w:rPr>
          <w:rFonts w:asciiTheme="majorHAnsi" w:hAnsiTheme="majorHAnsi"/>
          <w:color w:val="000000" w:themeColor="text1"/>
          <w:sz w:val="20"/>
          <w:szCs w:val="20"/>
        </w:rPr>
        <w:t>2014/24/EU.</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15C3F">
      <w:pPr>
        <w:pStyle w:val="Heading3"/>
        <w:shd w:val="clear" w:color="auto" w:fill="EAF1DD" w:themeFill="accent3" w:themeFillTint="33"/>
        <w:spacing w:before="1" w:line="276" w:lineRule="auto"/>
        <w:jc w:val="left"/>
        <w:rPr>
          <w:rFonts w:asciiTheme="majorHAnsi" w:hAnsiTheme="majorHAnsi"/>
          <w:color w:val="000000" w:themeColor="text1"/>
          <w:sz w:val="20"/>
          <w:szCs w:val="20"/>
        </w:rPr>
      </w:pPr>
      <w:r w:rsidRPr="00D26DB8">
        <w:rPr>
          <w:rFonts w:asciiTheme="majorHAnsi" w:hAnsiTheme="majorHAnsi"/>
          <w:b w:val="0"/>
          <w:i w:val="0"/>
          <w:color w:val="000000" w:themeColor="text1"/>
          <w:spacing w:val="-56"/>
          <w:sz w:val="20"/>
          <w:szCs w:val="20"/>
          <w:u w:val="thick"/>
        </w:rPr>
        <w:t xml:space="preserve"> </w:t>
      </w:r>
      <w:proofErr w:type="gramStart"/>
      <w:r w:rsidRPr="00D26DB8">
        <w:rPr>
          <w:rFonts w:asciiTheme="majorHAnsi" w:hAnsiTheme="majorHAnsi"/>
          <w:color w:val="000000" w:themeColor="text1"/>
          <w:sz w:val="20"/>
          <w:szCs w:val="20"/>
        </w:rPr>
        <w:t>Za potrebe utvrđivanja gore navedenih okolnosti, gospodarski subjekt u ponudi dostavlja ispunjeni obrazac Europske jedinstvene dokumentacija o nabavi</w:t>
      </w:r>
      <w:r w:rsidR="00A352FE" w:rsidRPr="00D26DB8">
        <w:rPr>
          <w:rFonts w:asciiTheme="majorHAnsi" w:hAnsiTheme="majorHAnsi"/>
          <w:color w:val="000000" w:themeColor="text1"/>
          <w:sz w:val="20"/>
          <w:szCs w:val="20"/>
        </w:rPr>
        <w:t xml:space="preserve"> u elektroničkom obliku</w:t>
      </w:r>
      <w:r w:rsidRPr="00D26DB8">
        <w:rPr>
          <w:rFonts w:asciiTheme="majorHAnsi" w:hAnsiTheme="majorHAnsi"/>
          <w:color w:val="000000" w:themeColor="text1"/>
          <w:sz w:val="20"/>
          <w:szCs w:val="20"/>
        </w:rPr>
        <w:t xml:space="preserve"> (dalje </w:t>
      </w:r>
      <w:r w:rsidR="00A352FE"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ESPD) (Dio III.</w:t>
      </w:r>
      <w:proofErr w:type="gramEnd"/>
    </w:p>
    <w:p w:rsidR="00FF737C" w:rsidRPr="00D26DB8" w:rsidRDefault="00FF737C" w:rsidP="00F15C3F">
      <w:pPr>
        <w:shd w:val="clear" w:color="auto" w:fill="EAF1DD" w:themeFill="accent3" w:themeFillTint="33"/>
        <w:spacing w:before="1" w:line="276" w:lineRule="auto"/>
        <w:ind w:left="473"/>
        <w:rPr>
          <w:rFonts w:asciiTheme="majorHAnsi" w:hAnsiTheme="majorHAnsi"/>
          <w:b/>
          <w:i/>
          <w:color w:val="000000" w:themeColor="text1"/>
          <w:sz w:val="20"/>
          <w:szCs w:val="20"/>
          <w:u w:val="single"/>
        </w:rPr>
      </w:pPr>
      <w:r w:rsidRPr="00D26DB8">
        <w:rPr>
          <w:rFonts w:asciiTheme="majorHAnsi" w:hAnsiTheme="majorHAnsi"/>
          <w:color w:val="000000" w:themeColor="text1"/>
          <w:spacing w:val="-56"/>
          <w:sz w:val="20"/>
          <w:szCs w:val="20"/>
          <w:u w:val="single"/>
        </w:rPr>
        <w:t xml:space="preserve"> </w:t>
      </w:r>
      <w:proofErr w:type="gramStart"/>
      <w:r w:rsidRPr="00D26DB8">
        <w:rPr>
          <w:rFonts w:asciiTheme="majorHAnsi" w:hAnsiTheme="majorHAnsi"/>
          <w:b/>
          <w:i/>
          <w:color w:val="000000" w:themeColor="text1"/>
          <w:sz w:val="20"/>
          <w:szCs w:val="20"/>
          <w:u w:val="single"/>
        </w:rPr>
        <w:t>Osnove za isključenje, Odjeljak A: Osnove povezane s kaznenim presudama) za sve gospodarske subjekte u ponudi.</w:t>
      </w:r>
      <w:proofErr w:type="gramEnd"/>
    </w:p>
    <w:p w:rsidR="00FF737C" w:rsidRPr="00D26DB8" w:rsidRDefault="00FF737C" w:rsidP="00FF737C">
      <w:pPr>
        <w:pStyle w:val="Tijeloteksta"/>
        <w:spacing w:line="276" w:lineRule="auto"/>
        <w:rPr>
          <w:rFonts w:asciiTheme="majorHAnsi" w:hAnsiTheme="majorHAnsi"/>
          <w:b/>
          <w:i/>
          <w:color w:val="000000" w:themeColor="text1"/>
          <w:sz w:val="20"/>
          <w:szCs w:val="20"/>
          <w:u w:val="single"/>
        </w:rPr>
      </w:pPr>
    </w:p>
    <w:p w:rsidR="00FF737C" w:rsidRPr="00D26DB8" w:rsidRDefault="00FF737C" w:rsidP="00FF737C">
      <w:pPr>
        <w:spacing w:before="94" w:line="276" w:lineRule="auto"/>
        <w:ind w:left="473"/>
        <w:rPr>
          <w:rFonts w:asciiTheme="majorHAnsi" w:hAnsiTheme="majorHAnsi"/>
          <w:b/>
          <w:i/>
          <w:color w:val="000000" w:themeColor="text1"/>
          <w:sz w:val="20"/>
          <w:szCs w:val="20"/>
          <w:u w:val="single"/>
        </w:rPr>
      </w:pPr>
      <w:r w:rsidRPr="00D26DB8">
        <w:rPr>
          <w:rFonts w:asciiTheme="majorHAnsi" w:hAnsiTheme="majorHAnsi"/>
          <w:color w:val="000000" w:themeColor="text1"/>
          <w:spacing w:val="-56"/>
          <w:sz w:val="20"/>
          <w:szCs w:val="20"/>
          <w:u w:val="single"/>
        </w:rPr>
        <w:t xml:space="preserve"> </w:t>
      </w:r>
      <w:r w:rsidRPr="00D26DB8">
        <w:rPr>
          <w:rFonts w:asciiTheme="majorHAnsi" w:hAnsiTheme="majorHAnsi"/>
          <w:b/>
          <w:i/>
          <w:color w:val="000000" w:themeColor="text1"/>
          <w:sz w:val="20"/>
          <w:szCs w:val="20"/>
          <w:u w:val="single"/>
        </w:rPr>
        <w:t>U slučaju zajednice gospodarskih subjekata, navedene okolnosti utvrđuju se za sve članove</w:t>
      </w:r>
    </w:p>
    <w:p w:rsidR="00FF737C" w:rsidRPr="00D26DB8" w:rsidRDefault="00FF737C" w:rsidP="00FF737C">
      <w:pPr>
        <w:spacing w:before="38" w:line="276" w:lineRule="auto"/>
        <w:ind w:left="473"/>
        <w:rPr>
          <w:rFonts w:asciiTheme="majorHAnsi" w:hAnsiTheme="majorHAnsi"/>
          <w:b/>
          <w:i/>
          <w:color w:val="000000" w:themeColor="text1"/>
          <w:sz w:val="20"/>
          <w:szCs w:val="20"/>
          <w:u w:val="single"/>
        </w:rPr>
      </w:pPr>
      <w:r w:rsidRPr="00D26DB8">
        <w:rPr>
          <w:rFonts w:asciiTheme="majorHAnsi" w:hAnsiTheme="majorHAnsi"/>
          <w:color w:val="000000" w:themeColor="text1"/>
          <w:spacing w:val="-56"/>
          <w:sz w:val="20"/>
          <w:szCs w:val="20"/>
          <w:u w:val="single"/>
        </w:rPr>
        <w:t xml:space="preserve"> </w:t>
      </w:r>
      <w:proofErr w:type="gramStart"/>
      <w:r w:rsidRPr="00D26DB8">
        <w:rPr>
          <w:rFonts w:asciiTheme="majorHAnsi" w:hAnsiTheme="majorHAnsi"/>
          <w:b/>
          <w:i/>
          <w:color w:val="000000" w:themeColor="text1"/>
          <w:sz w:val="20"/>
          <w:szCs w:val="20"/>
          <w:u w:val="single"/>
        </w:rPr>
        <w:t>zajednice</w:t>
      </w:r>
      <w:proofErr w:type="gramEnd"/>
      <w:r w:rsidRPr="00D26DB8">
        <w:rPr>
          <w:rFonts w:asciiTheme="majorHAnsi" w:hAnsiTheme="majorHAnsi"/>
          <w:b/>
          <w:i/>
          <w:color w:val="000000" w:themeColor="text1"/>
          <w:sz w:val="20"/>
          <w:szCs w:val="20"/>
          <w:u w:val="single"/>
        </w:rPr>
        <w:t xml:space="preserve"> pojedinačno te svaki član zajednice u ponudi dostavlja ispunjeni </w:t>
      </w:r>
      <w:r w:rsidR="00A352FE" w:rsidRPr="00D26DB8">
        <w:rPr>
          <w:rFonts w:asciiTheme="majorHAnsi" w:hAnsiTheme="majorHAnsi"/>
          <w:b/>
          <w:i/>
          <w:color w:val="000000" w:themeColor="text1"/>
          <w:sz w:val="20"/>
          <w:szCs w:val="20"/>
          <w:u w:val="single"/>
        </w:rPr>
        <w:t>e</w:t>
      </w:r>
      <w:r w:rsidRPr="00D26DB8">
        <w:rPr>
          <w:rFonts w:asciiTheme="majorHAnsi" w:hAnsiTheme="majorHAnsi"/>
          <w:b/>
          <w:i/>
          <w:color w:val="000000" w:themeColor="text1"/>
          <w:sz w:val="20"/>
          <w:szCs w:val="20"/>
          <w:u w:val="single"/>
        </w:rPr>
        <w:t>ESPD obrazac.</w:t>
      </w:r>
    </w:p>
    <w:p w:rsidR="00FF737C" w:rsidRPr="00D26DB8" w:rsidRDefault="00FF737C" w:rsidP="00FF737C">
      <w:pPr>
        <w:pStyle w:val="Tijeloteksta"/>
        <w:spacing w:before="6" w:line="276" w:lineRule="auto"/>
        <w:rPr>
          <w:rFonts w:asciiTheme="majorHAnsi" w:hAnsiTheme="majorHAnsi"/>
          <w:b/>
          <w:i/>
          <w:color w:val="000000" w:themeColor="text1"/>
          <w:sz w:val="20"/>
          <w:szCs w:val="20"/>
        </w:rPr>
      </w:pPr>
    </w:p>
    <w:p w:rsidR="00FF737C" w:rsidRPr="00D26DB8" w:rsidRDefault="00FF737C" w:rsidP="00FF737C">
      <w:pPr>
        <w:spacing w:before="94" w:line="276" w:lineRule="auto"/>
        <w:ind w:left="473" w:right="447"/>
        <w:jc w:val="both"/>
        <w:rPr>
          <w:rFonts w:asciiTheme="majorHAnsi" w:hAnsiTheme="majorHAnsi"/>
          <w:b/>
          <w:color w:val="000000" w:themeColor="text1"/>
          <w:sz w:val="20"/>
          <w:szCs w:val="20"/>
        </w:rPr>
      </w:pPr>
      <w:proofErr w:type="gramStart"/>
      <w:r w:rsidRPr="00D26DB8">
        <w:rPr>
          <w:rFonts w:asciiTheme="majorHAnsi" w:hAnsiTheme="majorHAnsi"/>
          <w:b/>
          <w:color w:val="000000" w:themeColor="text1"/>
          <w:sz w:val="20"/>
          <w:szCs w:val="20"/>
        </w:rPr>
        <w:t>Sukladno članku 221.</w:t>
      </w:r>
      <w:proofErr w:type="gramEnd"/>
      <w:r w:rsidRPr="00D26DB8">
        <w:rPr>
          <w:rFonts w:asciiTheme="majorHAnsi" w:hAnsiTheme="majorHAnsi"/>
          <w:b/>
          <w:color w:val="000000" w:themeColor="text1"/>
          <w:sz w:val="20"/>
          <w:szCs w:val="20"/>
        </w:rPr>
        <w:t xml:space="preserve"> </w:t>
      </w:r>
      <w:proofErr w:type="gramStart"/>
      <w:r w:rsidRPr="00D26DB8">
        <w:rPr>
          <w:rFonts w:asciiTheme="majorHAnsi" w:hAnsiTheme="majorHAnsi"/>
          <w:b/>
          <w:color w:val="000000" w:themeColor="text1"/>
          <w:sz w:val="20"/>
          <w:szCs w:val="20"/>
        </w:rPr>
        <w:t>stavku</w:t>
      </w:r>
      <w:proofErr w:type="gramEnd"/>
      <w:r w:rsidRPr="00D26DB8">
        <w:rPr>
          <w:rFonts w:asciiTheme="majorHAnsi" w:hAnsiTheme="majorHAnsi"/>
          <w:b/>
          <w:color w:val="000000" w:themeColor="text1"/>
          <w:sz w:val="20"/>
          <w:szCs w:val="20"/>
        </w:rPr>
        <w:t xml:space="preserve"> 2. </w:t>
      </w:r>
      <w:proofErr w:type="gramStart"/>
      <w:r w:rsidRPr="00D26DB8">
        <w:rPr>
          <w:rFonts w:asciiTheme="majorHAnsi" w:hAnsiTheme="majorHAnsi"/>
          <w:b/>
          <w:color w:val="000000" w:themeColor="text1"/>
          <w:sz w:val="20"/>
          <w:szCs w:val="20"/>
        </w:rPr>
        <w:t>ZJN 2016, točka 22.1.</w:t>
      </w:r>
      <w:proofErr w:type="gramEnd"/>
      <w:r w:rsidRPr="00D26DB8">
        <w:rPr>
          <w:rFonts w:asciiTheme="majorHAnsi" w:hAnsiTheme="majorHAnsi"/>
          <w:b/>
          <w:color w:val="000000" w:themeColor="text1"/>
          <w:sz w:val="20"/>
          <w:szCs w:val="20"/>
        </w:rPr>
        <w:t xml:space="preserve"> </w:t>
      </w:r>
      <w:proofErr w:type="gramStart"/>
      <w:r w:rsidRPr="00D26DB8">
        <w:rPr>
          <w:rFonts w:asciiTheme="majorHAnsi" w:hAnsiTheme="majorHAnsi"/>
          <w:b/>
          <w:color w:val="000000" w:themeColor="text1"/>
          <w:sz w:val="20"/>
          <w:szCs w:val="20"/>
        </w:rPr>
        <w:t>ove</w:t>
      </w:r>
      <w:proofErr w:type="gramEnd"/>
      <w:r w:rsidRPr="00D26DB8">
        <w:rPr>
          <w:rFonts w:asciiTheme="majorHAnsi" w:hAnsiTheme="majorHAnsi"/>
          <w:b/>
          <w:color w:val="000000" w:themeColor="text1"/>
          <w:sz w:val="20"/>
          <w:szCs w:val="20"/>
        </w:rPr>
        <w:t xml:space="preserve"> Dokumentacije o nabavi odnosi se i na podugovaratelje, koji u ponudi dostavljaju ispunjeni ESPD obrazac.</w:t>
      </w:r>
    </w:p>
    <w:p w:rsidR="00FF737C" w:rsidRPr="00D26DB8" w:rsidRDefault="00FF737C" w:rsidP="00FF737C">
      <w:pPr>
        <w:pStyle w:val="Tijeloteksta"/>
        <w:spacing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ight="455"/>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Naručitelj utvrdi da postoji osnova za isključenje podugovaratelja, zatražiti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od gospodarskog subjekta zamjenu tog podugovaratelja u primjernom roku, ne kraćem od pet</w:t>
      </w:r>
      <w:r w:rsidRPr="00D26DB8">
        <w:rPr>
          <w:rFonts w:asciiTheme="majorHAnsi" w:hAnsiTheme="majorHAnsi"/>
          <w:color w:val="000000" w:themeColor="text1"/>
          <w:spacing w:val="-29"/>
          <w:sz w:val="20"/>
          <w:szCs w:val="20"/>
        </w:rPr>
        <w:t xml:space="preserve"> </w:t>
      </w:r>
      <w:r w:rsidRPr="00D26DB8">
        <w:rPr>
          <w:rFonts w:asciiTheme="majorHAnsi" w:hAnsiTheme="majorHAnsi"/>
          <w:color w:val="000000" w:themeColor="text1"/>
          <w:sz w:val="20"/>
          <w:szCs w:val="20"/>
        </w:rPr>
        <w:t>dana.</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7"/>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263.</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može prije donošenja odluke od ponuditelja koji je podnio ekonomski najpovoljniju ponudu, zatražiti da u primjerenom roku, ne kraćem od pet dana, dostavi dokaz da ne postoje osnove za isključenje iz podtočke 22.1., i </w:t>
      </w:r>
      <w:proofErr w:type="gramStart"/>
      <w:r w:rsidRPr="00D26DB8">
        <w:rPr>
          <w:rFonts w:asciiTheme="majorHAnsi" w:hAnsiTheme="majorHAnsi"/>
          <w:color w:val="000000" w:themeColor="text1"/>
          <w:sz w:val="20"/>
          <w:szCs w:val="20"/>
        </w:rPr>
        <w:t>to :</w:t>
      </w:r>
      <w:proofErr w:type="gramEnd"/>
    </w:p>
    <w:p w:rsidR="00AF3228" w:rsidRPr="00D26DB8" w:rsidRDefault="00FF737C" w:rsidP="00FF737C">
      <w:pPr>
        <w:pStyle w:val="Odlomakpopisa"/>
        <w:numPr>
          <w:ilvl w:val="3"/>
          <w:numId w:val="39"/>
        </w:numPr>
        <w:tabs>
          <w:tab w:val="left" w:pos="695"/>
        </w:tabs>
        <w:spacing w:before="186" w:line="276" w:lineRule="auto"/>
        <w:ind w:right="454" w:firstLine="0"/>
        <w:jc w:val="both"/>
        <w:rPr>
          <w:rFonts w:asciiTheme="majorHAnsi" w:hAnsiTheme="majorHAnsi"/>
          <w:color w:val="000000" w:themeColor="text1"/>
          <w:sz w:val="20"/>
          <w:szCs w:val="20"/>
        </w:rPr>
      </w:pPr>
      <w:r w:rsidRPr="00D26DB8">
        <w:rPr>
          <w:rFonts w:asciiTheme="majorHAnsi" w:hAnsiTheme="majorHAnsi"/>
          <w:b/>
          <w:color w:val="000000" w:themeColor="text1"/>
          <w:sz w:val="20"/>
          <w:szCs w:val="20"/>
        </w:rPr>
        <w:t xml:space="preserve">izvadak iz kaznene evidencije </w:t>
      </w:r>
      <w:r w:rsidRPr="00D26DB8">
        <w:rPr>
          <w:rFonts w:asciiTheme="majorHAnsi" w:hAnsiTheme="majorHAnsi"/>
          <w:color w:val="000000" w:themeColor="text1"/>
          <w:sz w:val="20"/>
          <w:szCs w:val="20"/>
        </w:rPr>
        <w:t>ili drugog odgovarajućeg registra ili, ako to nije</w:t>
      </w:r>
      <w:r w:rsidRPr="00D26DB8">
        <w:rPr>
          <w:rFonts w:asciiTheme="majorHAnsi" w:hAnsiTheme="majorHAnsi"/>
          <w:color w:val="000000" w:themeColor="text1"/>
          <w:spacing w:val="-19"/>
          <w:sz w:val="20"/>
          <w:szCs w:val="20"/>
        </w:rPr>
        <w:t xml:space="preserve"> </w:t>
      </w:r>
      <w:r w:rsidRPr="00D26DB8">
        <w:rPr>
          <w:rFonts w:asciiTheme="majorHAnsi" w:hAnsiTheme="majorHAnsi"/>
          <w:color w:val="000000" w:themeColor="text1"/>
          <w:sz w:val="20"/>
          <w:szCs w:val="20"/>
        </w:rPr>
        <w:t>moguće,</w:t>
      </w:r>
    </w:p>
    <w:p w:rsidR="00FF737C" w:rsidRPr="00D26DB8" w:rsidRDefault="00FF737C" w:rsidP="00FF737C">
      <w:pPr>
        <w:pStyle w:val="Odlomakpopisa"/>
        <w:numPr>
          <w:ilvl w:val="3"/>
          <w:numId w:val="39"/>
        </w:numPr>
        <w:tabs>
          <w:tab w:val="left" w:pos="695"/>
        </w:tabs>
        <w:spacing w:before="186" w:line="276" w:lineRule="auto"/>
        <w:ind w:right="454" w:firstLine="0"/>
        <w:jc w:val="both"/>
        <w:rPr>
          <w:rFonts w:asciiTheme="majorHAnsi" w:hAnsiTheme="majorHAnsi"/>
          <w:color w:val="000000" w:themeColor="text1"/>
          <w:sz w:val="20"/>
          <w:szCs w:val="20"/>
        </w:rPr>
      </w:pPr>
      <w:r w:rsidRPr="00D26DB8">
        <w:rPr>
          <w:rFonts w:asciiTheme="majorHAnsi" w:hAnsiTheme="majorHAnsi"/>
          <w:b/>
          <w:color w:val="000000" w:themeColor="text1"/>
          <w:sz w:val="20"/>
          <w:szCs w:val="20"/>
        </w:rPr>
        <w:t xml:space="preserve">jednakovrijedni dokument </w:t>
      </w:r>
      <w:r w:rsidRPr="00D26DB8">
        <w:rPr>
          <w:rFonts w:asciiTheme="majorHAnsi" w:hAnsiTheme="majorHAnsi"/>
          <w:color w:val="000000" w:themeColor="text1"/>
          <w:sz w:val="20"/>
          <w:szCs w:val="20"/>
        </w:rPr>
        <w:t>nadležne sudske ili upravne vlasti u državi poslovnog nastana gospodarskog subjekta, odnosno državi čiji je osoba državljanin</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ili</w:t>
      </w:r>
    </w:p>
    <w:p w:rsidR="00FF737C" w:rsidRPr="00D26DB8" w:rsidRDefault="00FF737C" w:rsidP="00FF737C">
      <w:pPr>
        <w:pStyle w:val="Odlomakpopisa"/>
        <w:numPr>
          <w:ilvl w:val="3"/>
          <w:numId w:val="39"/>
        </w:numPr>
        <w:tabs>
          <w:tab w:val="left" w:pos="755"/>
        </w:tabs>
        <w:spacing w:before="10" w:line="276" w:lineRule="auto"/>
        <w:ind w:right="448"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se u državi poslovnog nastana gospodarskog subjekta, odnosno državi čiji je osoba državljanin ne izdaju dokumenti pod a. i b. ili ako ne obuhvaćaju sve okolnosti iz ove podtočke 22.1., oni mogu biti zamijenjeni </w:t>
      </w:r>
      <w:r w:rsidRPr="00D26DB8">
        <w:rPr>
          <w:rFonts w:asciiTheme="majorHAnsi" w:hAnsiTheme="majorHAnsi"/>
          <w:b/>
          <w:color w:val="000000" w:themeColor="text1"/>
          <w:sz w:val="20"/>
          <w:szCs w:val="20"/>
        </w:rPr>
        <w:lastRenderedPageBreak/>
        <w:t xml:space="preserve">izjavom pod prisegom </w:t>
      </w:r>
      <w:r w:rsidRPr="00D26DB8">
        <w:rPr>
          <w:rFonts w:asciiTheme="majorHAnsi" w:hAnsiTheme="majorHAnsi"/>
          <w:color w:val="000000" w:themeColor="text1"/>
          <w:sz w:val="20"/>
          <w:szCs w:val="20"/>
        </w:rPr>
        <w:t xml:space="preserve">ili, ako izjava pod prisegom prema pravu dotične države ne postoji, </w:t>
      </w:r>
      <w:r w:rsidRPr="00D26DB8">
        <w:rPr>
          <w:rFonts w:asciiTheme="majorHAnsi" w:hAnsiTheme="majorHAnsi"/>
          <w:b/>
          <w:color w:val="000000" w:themeColor="text1"/>
          <w:sz w:val="20"/>
          <w:szCs w:val="20"/>
        </w:rPr>
        <w:t xml:space="preserve">izjavom davatelja s ovjerenim potpisom </w:t>
      </w:r>
      <w:r w:rsidRPr="00D26DB8">
        <w:rPr>
          <w:rFonts w:asciiTheme="majorHAnsi" w:hAnsiTheme="majorHAnsi"/>
          <w:color w:val="000000" w:themeColor="text1"/>
          <w:sz w:val="20"/>
          <w:szCs w:val="20"/>
        </w:rPr>
        <w:t xml:space="preserve">kod nadležne sudske </w:t>
      </w:r>
      <w:r w:rsidRPr="00D26DB8">
        <w:rPr>
          <w:rFonts w:asciiTheme="majorHAnsi" w:hAnsiTheme="majorHAnsi"/>
          <w:color w:val="000000" w:themeColor="text1"/>
          <w:spacing w:val="-2"/>
          <w:sz w:val="20"/>
          <w:szCs w:val="20"/>
        </w:rPr>
        <w:t xml:space="preserve">ili </w:t>
      </w:r>
      <w:r w:rsidRPr="00D26DB8">
        <w:rPr>
          <w:rFonts w:asciiTheme="majorHAnsi" w:hAnsiTheme="majorHAnsi"/>
          <w:color w:val="000000" w:themeColor="text1"/>
          <w:sz w:val="20"/>
          <w:szCs w:val="20"/>
        </w:rPr>
        <w:t xml:space="preserve">upravne vlasti, javnog bilježnika ili strukovnog </w:t>
      </w:r>
      <w:r w:rsidRPr="00D26DB8">
        <w:rPr>
          <w:rFonts w:asciiTheme="majorHAnsi" w:hAnsiTheme="majorHAnsi"/>
          <w:color w:val="000000" w:themeColor="text1"/>
          <w:spacing w:val="-2"/>
          <w:sz w:val="20"/>
          <w:szCs w:val="20"/>
        </w:rPr>
        <w:t xml:space="preserve">ili </w:t>
      </w:r>
      <w:r w:rsidRPr="00D26DB8">
        <w:rPr>
          <w:rFonts w:asciiTheme="majorHAnsi" w:hAnsiTheme="majorHAnsi"/>
          <w:color w:val="000000" w:themeColor="text1"/>
          <w:sz w:val="20"/>
          <w:szCs w:val="20"/>
        </w:rPr>
        <w:t>trgovinskog tijela u državi poslovnog nastana gospodarskog subjekta, odnosno državi čiji je osoba</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državljanin.</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9"/>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w:t>
      </w:r>
      <w:r w:rsidRPr="00D26DB8">
        <w:rPr>
          <w:rFonts w:asciiTheme="majorHAnsi" w:hAnsiTheme="majorHAnsi"/>
          <w:b/>
          <w:color w:val="000000" w:themeColor="text1"/>
          <w:sz w:val="20"/>
          <w:szCs w:val="20"/>
        </w:rPr>
        <w:t xml:space="preserve">može </w:t>
      </w:r>
      <w:r w:rsidRPr="00D26DB8">
        <w:rPr>
          <w:rFonts w:asciiTheme="majorHAnsi" w:hAnsiTheme="majorHAnsi"/>
          <w:color w:val="000000" w:themeColor="text1"/>
          <w:sz w:val="20"/>
          <w:szCs w:val="20"/>
        </w:rPr>
        <w:t>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ili ako se ne može obaviti provjera na navedeni način naručitelj može zahtijevati od gospodarskog subjekta da u primjerenom roku, ne kraćem od pet dana, dostavi sve ili dio popratnih</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dokumenata.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Heading2"/>
        <w:numPr>
          <w:ilvl w:val="1"/>
          <w:numId w:val="39"/>
        </w:numPr>
        <w:tabs>
          <w:tab w:val="left" w:pos="1181"/>
          <w:tab w:val="left" w:pos="1182"/>
        </w:tabs>
        <w:spacing w:line="276" w:lineRule="auto"/>
        <w:ind w:left="1181" w:right="524"/>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w:t>
      </w:r>
      <w:proofErr w:type="gramEnd"/>
      <w:r w:rsidRPr="00D26DB8">
        <w:rPr>
          <w:rFonts w:asciiTheme="majorHAnsi" w:hAnsiTheme="majorHAnsi"/>
          <w:color w:val="000000" w:themeColor="text1"/>
          <w:sz w:val="20"/>
          <w:szCs w:val="20"/>
        </w:rPr>
        <w:t xml:space="preserve"> odredbi članka 252. ZJN 2016. ako utvrdi da gospodarski subjekt nije ispunio obveze plaćanja dospjelih poreznih obveza i obveza za mirovinsko i zdravstveno</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osiguranje:</w:t>
      </w:r>
    </w:p>
    <w:p w:rsidR="00FF737C" w:rsidRPr="00D26DB8" w:rsidRDefault="00FF737C" w:rsidP="00FF737C">
      <w:pPr>
        <w:pStyle w:val="Tijeloteksta"/>
        <w:spacing w:before="4" w:line="276" w:lineRule="auto"/>
        <w:rPr>
          <w:rFonts w:asciiTheme="majorHAnsi" w:hAnsiTheme="majorHAnsi"/>
          <w:b/>
          <w:color w:val="000000" w:themeColor="text1"/>
          <w:sz w:val="20"/>
          <w:szCs w:val="20"/>
        </w:rPr>
      </w:pPr>
    </w:p>
    <w:p w:rsidR="00FF737C" w:rsidRPr="00D26DB8" w:rsidRDefault="00FF737C" w:rsidP="00AF3228">
      <w:pPr>
        <w:pStyle w:val="Tijeloteksta"/>
        <w:ind w:left="461"/>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u</w:t>
      </w:r>
      <w:proofErr w:type="gramEnd"/>
      <w:r w:rsidRPr="00D26DB8">
        <w:rPr>
          <w:rFonts w:asciiTheme="majorHAnsi" w:hAnsiTheme="majorHAnsi"/>
          <w:color w:val="000000" w:themeColor="text1"/>
          <w:sz w:val="20"/>
          <w:szCs w:val="20"/>
        </w:rPr>
        <w:t xml:space="preserve"> Republici Hrvatskoj, ako gospodarski subjekt ima poslovni nastan u Republici Hrvatskoj, ili</w:t>
      </w:r>
    </w:p>
    <w:p w:rsidR="00FF737C" w:rsidRPr="00D26DB8" w:rsidRDefault="00FF737C" w:rsidP="00AF3228">
      <w:pPr>
        <w:pStyle w:val="Tijeloteksta"/>
        <w:spacing w:before="37"/>
        <w:ind w:left="473" w:right="528"/>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u</w:t>
      </w:r>
      <w:proofErr w:type="gramEnd"/>
      <w:r w:rsidRPr="00D26DB8">
        <w:rPr>
          <w:rFonts w:asciiTheme="majorHAnsi" w:hAnsiTheme="majorHAnsi"/>
          <w:color w:val="000000" w:themeColor="text1"/>
          <w:sz w:val="20"/>
          <w:szCs w:val="20"/>
        </w:rPr>
        <w:t xml:space="preserve"> Republici Hrvatskoj ili u državi poslovnog nastana gospodarskog subjekta, ako gospodarski subjekt nema poslovni nastan u Republici Hrvatskoj.</w:t>
      </w:r>
    </w:p>
    <w:p w:rsidR="00FF737C" w:rsidRPr="00D26DB8" w:rsidRDefault="00FF737C" w:rsidP="00AF3228">
      <w:pPr>
        <w:pStyle w:val="Tijeloteksta"/>
        <w:spacing w:before="5"/>
        <w:rPr>
          <w:rFonts w:asciiTheme="majorHAnsi" w:hAnsiTheme="majorHAnsi"/>
          <w:color w:val="000000" w:themeColor="text1"/>
          <w:sz w:val="20"/>
          <w:szCs w:val="20"/>
        </w:rPr>
      </w:pPr>
    </w:p>
    <w:p w:rsidR="00FF737C" w:rsidRPr="00D26DB8" w:rsidRDefault="00FF737C" w:rsidP="00AF3228">
      <w:pPr>
        <w:pStyle w:val="Heading2"/>
        <w:ind w:right="521"/>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Iznimno, Naručitelj neće isključiti gospodarskog subjekta iz postupka javne nabave ako mu sukladno posebnom propisu plaćanje obveza nije dopušteno,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mu je odobrena odgoda plaćanja.</w:t>
      </w:r>
    </w:p>
    <w:p w:rsidR="00FF737C" w:rsidRPr="00D26DB8" w:rsidRDefault="00FF737C" w:rsidP="00AF3228">
      <w:pPr>
        <w:pStyle w:val="Tijeloteksta"/>
        <w:spacing w:before="9"/>
        <w:rPr>
          <w:rFonts w:asciiTheme="majorHAnsi" w:hAnsiTheme="majorHAnsi"/>
          <w:b/>
          <w:color w:val="000000" w:themeColor="text1"/>
          <w:sz w:val="20"/>
          <w:szCs w:val="20"/>
        </w:rPr>
      </w:pPr>
    </w:p>
    <w:p w:rsidR="00FF737C" w:rsidRPr="00D26DB8" w:rsidRDefault="00FF737C" w:rsidP="00F15C3F">
      <w:pPr>
        <w:pStyle w:val="Heading3"/>
        <w:shd w:val="clear" w:color="auto" w:fill="EAF1DD" w:themeFill="accent3" w:themeFillTint="33"/>
        <w:spacing w:before="1"/>
        <w:rPr>
          <w:rFonts w:asciiTheme="majorHAnsi" w:hAnsiTheme="majorHAnsi"/>
          <w:color w:val="000000" w:themeColor="text1"/>
          <w:sz w:val="20"/>
          <w:szCs w:val="20"/>
        </w:rPr>
      </w:pPr>
      <w:r w:rsidRPr="00D26DB8">
        <w:rPr>
          <w:rFonts w:asciiTheme="majorHAnsi" w:hAnsiTheme="majorHAnsi"/>
          <w:b w:val="0"/>
          <w:i w:val="0"/>
          <w:color w:val="000000" w:themeColor="text1"/>
          <w:spacing w:val="-56"/>
          <w:sz w:val="20"/>
          <w:szCs w:val="20"/>
          <w:u w:val="thick"/>
        </w:rPr>
        <w:t xml:space="preserve"> </w:t>
      </w:r>
      <w:r w:rsidRPr="00D26DB8">
        <w:rPr>
          <w:rFonts w:asciiTheme="majorHAnsi" w:hAnsiTheme="majorHAnsi"/>
          <w:color w:val="000000" w:themeColor="text1"/>
          <w:sz w:val="20"/>
          <w:szCs w:val="20"/>
        </w:rPr>
        <w:t>Za</w:t>
      </w:r>
      <w:r w:rsidRPr="00D26DB8">
        <w:rPr>
          <w:rFonts w:asciiTheme="majorHAnsi" w:hAnsiTheme="majorHAnsi"/>
          <w:color w:val="000000" w:themeColor="text1"/>
          <w:spacing w:val="26"/>
          <w:sz w:val="20"/>
          <w:szCs w:val="20"/>
        </w:rPr>
        <w:t xml:space="preserve"> </w:t>
      </w:r>
      <w:r w:rsidRPr="00D26DB8">
        <w:rPr>
          <w:rFonts w:asciiTheme="majorHAnsi" w:hAnsiTheme="majorHAnsi"/>
          <w:color w:val="000000" w:themeColor="text1"/>
          <w:sz w:val="20"/>
          <w:szCs w:val="20"/>
        </w:rPr>
        <w:t>potrebe</w:t>
      </w:r>
      <w:r w:rsidRPr="00D26DB8">
        <w:rPr>
          <w:rFonts w:asciiTheme="majorHAnsi" w:hAnsiTheme="majorHAnsi"/>
          <w:color w:val="000000" w:themeColor="text1"/>
          <w:spacing w:val="23"/>
          <w:sz w:val="20"/>
          <w:szCs w:val="20"/>
        </w:rPr>
        <w:t xml:space="preserve"> </w:t>
      </w:r>
      <w:r w:rsidRPr="00D26DB8">
        <w:rPr>
          <w:rFonts w:asciiTheme="majorHAnsi" w:hAnsiTheme="majorHAnsi"/>
          <w:color w:val="000000" w:themeColor="text1"/>
          <w:sz w:val="20"/>
          <w:szCs w:val="20"/>
        </w:rPr>
        <w:t>utvrđivanja</w:t>
      </w:r>
      <w:r w:rsidRPr="00D26DB8">
        <w:rPr>
          <w:rFonts w:asciiTheme="majorHAnsi" w:hAnsiTheme="majorHAnsi"/>
          <w:color w:val="000000" w:themeColor="text1"/>
          <w:spacing w:val="23"/>
          <w:sz w:val="20"/>
          <w:szCs w:val="20"/>
        </w:rPr>
        <w:t xml:space="preserve"> </w:t>
      </w:r>
      <w:r w:rsidRPr="00D26DB8">
        <w:rPr>
          <w:rFonts w:asciiTheme="majorHAnsi" w:hAnsiTheme="majorHAnsi"/>
          <w:color w:val="000000" w:themeColor="text1"/>
          <w:sz w:val="20"/>
          <w:szCs w:val="20"/>
        </w:rPr>
        <w:t>gore</w:t>
      </w:r>
      <w:r w:rsidRPr="00D26DB8">
        <w:rPr>
          <w:rFonts w:asciiTheme="majorHAnsi" w:hAnsiTheme="majorHAnsi"/>
          <w:color w:val="000000" w:themeColor="text1"/>
          <w:spacing w:val="24"/>
          <w:sz w:val="20"/>
          <w:szCs w:val="20"/>
        </w:rPr>
        <w:t xml:space="preserve"> </w:t>
      </w:r>
      <w:r w:rsidRPr="00D26DB8">
        <w:rPr>
          <w:rFonts w:asciiTheme="majorHAnsi" w:hAnsiTheme="majorHAnsi"/>
          <w:color w:val="000000" w:themeColor="text1"/>
          <w:sz w:val="20"/>
          <w:szCs w:val="20"/>
        </w:rPr>
        <w:t>navedenih</w:t>
      </w:r>
      <w:r w:rsidRPr="00D26DB8">
        <w:rPr>
          <w:rFonts w:asciiTheme="majorHAnsi" w:hAnsiTheme="majorHAnsi"/>
          <w:color w:val="000000" w:themeColor="text1"/>
          <w:spacing w:val="24"/>
          <w:sz w:val="20"/>
          <w:szCs w:val="20"/>
        </w:rPr>
        <w:t xml:space="preserve"> </w:t>
      </w:r>
      <w:r w:rsidRPr="00D26DB8">
        <w:rPr>
          <w:rFonts w:asciiTheme="majorHAnsi" w:hAnsiTheme="majorHAnsi"/>
          <w:color w:val="000000" w:themeColor="text1"/>
          <w:sz w:val="20"/>
          <w:szCs w:val="20"/>
        </w:rPr>
        <w:t>okolnosti,</w:t>
      </w:r>
      <w:r w:rsidRPr="00D26DB8">
        <w:rPr>
          <w:rFonts w:asciiTheme="majorHAnsi" w:hAnsiTheme="majorHAnsi"/>
          <w:color w:val="000000" w:themeColor="text1"/>
          <w:spacing w:val="27"/>
          <w:sz w:val="20"/>
          <w:szCs w:val="20"/>
        </w:rPr>
        <w:t xml:space="preserve"> </w:t>
      </w:r>
      <w:r w:rsidRPr="00D26DB8">
        <w:rPr>
          <w:rFonts w:asciiTheme="majorHAnsi" w:hAnsiTheme="majorHAnsi"/>
          <w:color w:val="000000" w:themeColor="text1"/>
          <w:sz w:val="20"/>
          <w:szCs w:val="20"/>
        </w:rPr>
        <w:t>gospodarski</w:t>
      </w:r>
      <w:r w:rsidRPr="00D26DB8">
        <w:rPr>
          <w:rFonts w:asciiTheme="majorHAnsi" w:hAnsiTheme="majorHAnsi"/>
          <w:color w:val="000000" w:themeColor="text1"/>
          <w:spacing w:val="25"/>
          <w:sz w:val="20"/>
          <w:szCs w:val="20"/>
        </w:rPr>
        <w:t xml:space="preserve"> </w:t>
      </w:r>
      <w:r w:rsidRPr="00D26DB8">
        <w:rPr>
          <w:rFonts w:asciiTheme="majorHAnsi" w:hAnsiTheme="majorHAnsi"/>
          <w:color w:val="000000" w:themeColor="text1"/>
          <w:sz w:val="20"/>
          <w:szCs w:val="20"/>
        </w:rPr>
        <w:t>subjekt</w:t>
      </w:r>
      <w:r w:rsidRPr="00D26DB8">
        <w:rPr>
          <w:rFonts w:asciiTheme="majorHAnsi" w:hAnsiTheme="majorHAnsi"/>
          <w:color w:val="000000" w:themeColor="text1"/>
          <w:spacing w:val="27"/>
          <w:sz w:val="20"/>
          <w:szCs w:val="20"/>
        </w:rPr>
        <w:t xml:space="preserve"> </w:t>
      </w:r>
      <w:r w:rsidRPr="00D26DB8">
        <w:rPr>
          <w:rFonts w:asciiTheme="majorHAnsi" w:hAnsiTheme="majorHAnsi"/>
          <w:color w:val="000000" w:themeColor="text1"/>
          <w:sz w:val="20"/>
          <w:szCs w:val="20"/>
        </w:rPr>
        <w:t>u</w:t>
      </w:r>
      <w:r w:rsidRPr="00D26DB8">
        <w:rPr>
          <w:rFonts w:asciiTheme="majorHAnsi" w:hAnsiTheme="majorHAnsi"/>
          <w:color w:val="000000" w:themeColor="text1"/>
          <w:spacing w:val="24"/>
          <w:sz w:val="20"/>
          <w:szCs w:val="20"/>
        </w:rPr>
        <w:t xml:space="preserve"> </w:t>
      </w:r>
      <w:r w:rsidRPr="00D26DB8">
        <w:rPr>
          <w:rFonts w:asciiTheme="majorHAnsi" w:hAnsiTheme="majorHAnsi"/>
          <w:color w:val="000000" w:themeColor="text1"/>
          <w:sz w:val="20"/>
          <w:szCs w:val="20"/>
        </w:rPr>
        <w:t>ponudi</w:t>
      </w:r>
      <w:r w:rsidRPr="00D26DB8">
        <w:rPr>
          <w:rFonts w:asciiTheme="majorHAnsi" w:hAnsiTheme="majorHAnsi"/>
          <w:color w:val="000000" w:themeColor="text1"/>
          <w:spacing w:val="24"/>
          <w:sz w:val="20"/>
          <w:szCs w:val="20"/>
        </w:rPr>
        <w:t xml:space="preserve"> </w:t>
      </w:r>
      <w:r w:rsidRPr="00D26DB8">
        <w:rPr>
          <w:rFonts w:asciiTheme="majorHAnsi" w:hAnsiTheme="majorHAnsi"/>
          <w:color w:val="000000" w:themeColor="text1"/>
          <w:sz w:val="20"/>
          <w:szCs w:val="20"/>
        </w:rPr>
        <w:t>dostavlja</w:t>
      </w:r>
      <w:r w:rsidR="00A352FE"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 xml:space="preserve">ispunjeni  </w:t>
      </w:r>
      <w:r w:rsidR="00A352FE"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ESPD</w:t>
      </w:r>
      <w:proofErr w:type="gramEnd"/>
      <w:r w:rsidRPr="00D26DB8">
        <w:rPr>
          <w:rFonts w:asciiTheme="majorHAnsi" w:hAnsiTheme="majorHAnsi"/>
          <w:color w:val="000000" w:themeColor="text1"/>
          <w:sz w:val="20"/>
          <w:szCs w:val="20"/>
        </w:rPr>
        <w:t xml:space="preserve">  obrazac  (Dio  III.  </w:t>
      </w:r>
      <w:proofErr w:type="gramStart"/>
      <w:r w:rsidRPr="00D26DB8">
        <w:rPr>
          <w:rFonts w:asciiTheme="majorHAnsi" w:hAnsiTheme="majorHAnsi"/>
          <w:color w:val="000000" w:themeColor="text1"/>
          <w:sz w:val="20"/>
          <w:szCs w:val="20"/>
        </w:rPr>
        <w:t>Osnove  za</w:t>
      </w:r>
      <w:proofErr w:type="gramEnd"/>
      <w:r w:rsidRPr="00D26DB8">
        <w:rPr>
          <w:rFonts w:asciiTheme="majorHAnsi" w:hAnsiTheme="majorHAnsi"/>
          <w:color w:val="000000" w:themeColor="text1"/>
          <w:sz w:val="20"/>
          <w:szCs w:val="20"/>
        </w:rPr>
        <w:t xml:space="preserve"> isključenje,  Odjeljak B:  Osnove  povezane</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pacing w:val="6"/>
          <w:sz w:val="20"/>
          <w:szCs w:val="20"/>
        </w:rPr>
        <w:t>s</w:t>
      </w:r>
      <w:r w:rsidR="00A352FE"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plaćanjem poreza ili doprinosa za socijalno osiguranje) za sve gospodarske subjekte u ponudi.</w:t>
      </w:r>
    </w:p>
    <w:p w:rsidR="00FF737C" w:rsidRPr="00D26DB8" w:rsidRDefault="00FF737C" w:rsidP="00F15C3F">
      <w:pPr>
        <w:shd w:val="clear" w:color="auto" w:fill="EAF1DD" w:themeFill="accent3" w:themeFillTint="33"/>
        <w:ind w:left="473"/>
        <w:jc w:val="both"/>
        <w:rPr>
          <w:rFonts w:asciiTheme="majorHAnsi" w:hAnsiTheme="majorHAnsi"/>
          <w:b/>
          <w:i/>
          <w:color w:val="000000" w:themeColor="text1"/>
          <w:sz w:val="20"/>
          <w:szCs w:val="20"/>
          <w:u w:val="single"/>
        </w:rPr>
      </w:pPr>
      <w:r w:rsidRPr="00D26DB8">
        <w:rPr>
          <w:rFonts w:asciiTheme="majorHAnsi" w:hAnsiTheme="majorHAnsi"/>
          <w:b/>
          <w:i/>
          <w:color w:val="000000" w:themeColor="text1"/>
          <w:spacing w:val="-56"/>
          <w:sz w:val="20"/>
          <w:szCs w:val="20"/>
          <w:u w:val="single"/>
        </w:rPr>
        <w:t xml:space="preserve"> </w:t>
      </w:r>
      <w:r w:rsidRPr="00D26DB8">
        <w:rPr>
          <w:rFonts w:asciiTheme="majorHAnsi" w:hAnsiTheme="majorHAnsi"/>
          <w:b/>
          <w:i/>
          <w:color w:val="000000" w:themeColor="text1"/>
          <w:sz w:val="20"/>
          <w:szCs w:val="20"/>
          <w:u w:val="single"/>
        </w:rPr>
        <w:t>U slučaju zajednice gospodarskih subjekata, navedene okolnosti utvrđuju se za sve članove</w:t>
      </w:r>
      <w:r w:rsidR="00A352FE" w:rsidRPr="00D26DB8">
        <w:rPr>
          <w:rFonts w:asciiTheme="majorHAnsi" w:hAnsiTheme="majorHAnsi"/>
          <w:b/>
          <w:i/>
          <w:color w:val="000000" w:themeColor="text1"/>
          <w:sz w:val="20"/>
          <w:szCs w:val="20"/>
          <w:u w:val="single"/>
        </w:rPr>
        <w:t xml:space="preserve"> </w:t>
      </w:r>
      <w:r w:rsidRPr="00D26DB8">
        <w:rPr>
          <w:rFonts w:asciiTheme="majorHAnsi" w:hAnsiTheme="majorHAnsi"/>
          <w:b/>
          <w:i/>
          <w:color w:val="000000" w:themeColor="text1"/>
          <w:sz w:val="20"/>
          <w:szCs w:val="20"/>
          <w:u w:val="single"/>
        </w:rPr>
        <w:t xml:space="preserve">zajednice pojedinačno </w:t>
      </w:r>
      <w:proofErr w:type="gramStart"/>
      <w:r w:rsidRPr="00D26DB8">
        <w:rPr>
          <w:rFonts w:asciiTheme="majorHAnsi" w:hAnsiTheme="majorHAnsi"/>
          <w:b/>
          <w:i/>
          <w:color w:val="000000" w:themeColor="text1"/>
          <w:sz w:val="20"/>
          <w:szCs w:val="20"/>
          <w:u w:val="single"/>
        </w:rPr>
        <w:t>te</w:t>
      </w:r>
      <w:proofErr w:type="gramEnd"/>
      <w:r w:rsidRPr="00D26DB8">
        <w:rPr>
          <w:rFonts w:asciiTheme="majorHAnsi" w:hAnsiTheme="majorHAnsi"/>
          <w:b/>
          <w:i/>
          <w:color w:val="000000" w:themeColor="text1"/>
          <w:sz w:val="20"/>
          <w:szCs w:val="20"/>
          <w:u w:val="single"/>
        </w:rPr>
        <w:t xml:space="preserve"> svaki član zajednice u ponudi dostavlja ispunjeni </w:t>
      </w:r>
      <w:r w:rsidR="00A352FE" w:rsidRPr="00D26DB8">
        <w:rPr>
          <w:rFonts w:asciiTheme="majorHAnsi" w:hAnsiTheme="majorHAnsi"/>
          <w:b/>
          <w:i/>
          <w:color w:val="000000" w:themeColor="text1"/>
          <w:sz w:val="20"/>
          <w:szCs w:val="20"/>
          <w:u w:val="single"/>
        </w:rPr>
        <w:t>e</w:t>
      </w:r>
      <w:r w:rsidRPr="00D26DB8">
        <w:rPr>
          <w:rFonts w:asciiTheme="majorHAnsi" w:hAnsiTheme="majorHAnsi"/>
          <w:b/>
          <w:i/>
          <w:color w:val="000000" w:themeColor="text1"/>
          <w:sz w:val="20"/>
          <w:szCs w:val="20"/>
          <w:u w:val="single"/>
        </w:rPr>
        <w:t>ESPD obrazac.</w:t>
      </w:r>
    </w:p>
    <w:p w:rsidR="00FF737C" w:rsidRPr="00D26DB8" w:rsidRDefault="00FF737C" w:rsidP="00FF737C">
      <w:pPr>
        <w:pStyle w:val="Tijeloteksta"/>
        <w:spacing w:before="3" w:line="276" w:lineRule="auto"/>
        <w:rPr>
          <w:rFonts w:asciiTheme="majorHAnsi" w:hAnsiTheme="majorHAnsi"/>
          <w:b/>
          <w:i/>
          <w:color w:val="000000" w:themeColor="text1"/>
          <w:sz w:val="20"/>
          <w:szCs w:val="20"/>
        </w:rPr>
      </w:pPr>
    </w:p>
    <w:p w:rsidR="00FF737C" w:rsidRPr="00D26DB8" w:rsidRDefault="00FF737C" w:rsidP="00FF737C">
      <w:pPr>
        <w:spacing w:before="93" w:line="276" w:lineRule="auto"/>
        <w:ind w:left="473" w:right="441"/>
        <w:rPr>
          <w:rFonts w:asciiTheme="majorHAnsi" w:hAnsiTheme="majorHAnsi"/>
          <w:b/>
          <w:color w:val="000000" w:themeColor="text1"/>
          <w:sz w:val="20"/>
          <w:szCs w:val="20"/>
        </w:rPr>
      </w:pPr>
      <w:proofErr w:type="gramStart"/>
      <w:r w:rsidRPr="00D26DB8">
        <w:rPr>
          <w:rFonts w:asciiTheme="majorHAnsi" w:hAnsiTheme="majorHAnsi"/>
          <w:b/>
          <w:color w:val="000000" w:themeColor="text1"/>
          <w:sz w:val="20"/>
          <w:szCs w:val="20"/>
        </w:rPr>
        <w:t>Sukladno članku 221.</w:t>
      </w:r>
      <w:proofErr w:type="gramEnd"/>
      <w:r w:rsidRPr="00D26DB8">
        <w:rPr>
          <w:rFonts w:asciiTheme="majorHAnsi" w:hAnsiTheme="majorHAnsi"/>
          <w:b/>
          <w:color w:val="000000" w:themeColor="text1"/>
          <w:sz w:val="20"/>
          <w:szCs w:val="20"/>
        </w:rPr>
        <w:t xml:space="preserve"> </w:t>
      </w:r>
      <w:proofErr w:type="gramStart"/>
      <w:r w:rsidRPr="00D26DB8">
        <w:rPr>
          <w:rFonts w:asciiTheme="majorHAnsi" w:hAnsiTheme="majorHAnsi"/>
          <w:b/>
          <w:color w:val="000000" w:themeColor="text1"/>
          <w:sz w:val="20"/>
          <w:szCs w:val="20"/>
        </w:rPr>
        <w:t>stavku</w:t>
      </w:r>
      <w:proofErr w:type="gramEnd"/>
      <w:r w:rsidRPr="00D26DB8">
        <w:rPr>
          <w:rFonts w:asciiTheme="majorHAnsi" w:hAnsiTheme="majorHAnsi"/>
          <w:b/>
          <w:color w:val="000000" w:themeColor="text1"/>
          <w:sz w:val="20"/>
          <w:szCs w:val="20"/>
        </w:rPr>
        <w:t xml:space="preserve"> 1. </w:t>
      </w:r>
      <w:proofErr w:type="gramStart"/>
      <w:r w:rsidRPr="00D26DB8">
        <w:rPr>
          <w:rFonts w:asciiTheme="majorHAnsi" w:hAnsiTheme="majorHAnsi"/>
          <w:b/>
          <w:color w:val="000000" w:themeColor="text1"/>
          <w:sz w:val="20"/>
          <w:szCs w:val="20"/>
        </w:rPr>
        <w:t>ZJN 2016, točka 22.2.</w:t>
      </w:r>
      <w:proofErr w:type="gramEnd"/>
      <w:r w:rsidRPr="00D26DB8">
        <w:rPr>
          <w:rFonts w:asciiTheme="majorHAnsi" w:hAnsiTheme="majorHAnsi"/>
          <w:b/>
          <w:color w:val="000000" w:themeColor="text1"/>
          <w:sz w:val="20"/>
          <w:szCs w:val="20"/>
        </w:rPr>
        <w:t xml:space="preserve"> </w:t>
      </w:r>
      <w:proofErr w:type="gramStart"/>
      <w:r w:rsidRPr="00D26DB8">
        <w:rPr>
          <w:rFonts w:asciiTheme="majorHAnsi" w:hAnsiTheme="majorHAnsi"/>
          <w:b/>
          <w:color w:val="000000" w:themeColor="text1"/>
          <w:sz w:val="20"/>
          <w:szCs w:val="20"/>
        </w:rPr>
        <w:t>ove</w:t>
      </w:r>
      <w:proofErr w:type="gramEnd"/>
      <w:r w:rsidRPr="00D26DB8">
        <w:rPr>
          <w:rFonts w:asciiTheme="majorHAnsi" w:hAnsiTheme="majorHAnsi"/>
          <w:b/>
          <w:color w:val="000000" w:themeColor="text1"/>
          <w:sz w:val="20"/>
          <w:szCs w:val="20"/>
        </w:rPr>
        <w:t xml:space="preserve"> Dokumentacije o nabavi odnosi se i na podugovaratelje, koji u ponudi dostavljaju ispunjeni ESPD obrazac.</w:t>
      </w:r>
    </w:p>
    <w:p w:rsidR="00FF737C" w:rsidRPr="00D26DB8" w:rsidRDefault="00FF737C" w:rsidP="00FF737C">
      <w:pPr>
        <w:pStyle w:val="Tijeloteksta"/>
        <w:spacing w:line="276" w:lineRule="auto"/>
        <w:rPr>
          <w:rFonts w:asciiTheme="majorHAnsi" w:hAnsiTheme="majorHAnsi"/>
          <w:b/>
          <w:color w:val="000000" w:themeColor="text1"/>
          <w:sz w:val="20"/>
          <w:szCs w:val="20"/>
        </w:rPr>
      </w:pPr>
    </w:p>
    <w:p w:rsidR="00FF737C" w:rsidRPr="00D26DB8" w:rsidRDefault="00FF737C" w:rsidP="00FF737C">
      <w:pPr>
        <w:pStyle w:val="Tijeloteksta"/>
        <w:spacing w:before="1" w:line="276" w:lineRule="auto"/>
        <w:ind w:left="473" w:right="509"/>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Naručitelj utvrdi da postoji osnova za isključenje podugovaratelja, zatražiti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od gospodarskog subjekta zamjenu tog podugovaratelja u primjernom roku, ne kraćem od pet</w:t>
      </w:r>
      <w:r w:rsidRPr="00D26DB8">
        <w:rPr>
          <w:rFonts w:asciiTheme="majorHAnsi" w:hAnsiTheme="majorHAnsi"/>
          <w:color w:val="000000" w:themeColor="text1"/>
          <w:spacing w:val="-32"/>
          <w:sz w:val="20"/>
          <w:szCs w:val="20"/>
        </w:rPr>
        <w:t xml:space="preserve"> </w:t>
      </w:r>
      <w:r w:rsidRPr="00D26DB8">
        <w:rPr>
          <w:rFonts w:asciiTheme="majorHAnsi" w:hAnsiTheme="majorHAnsi"/>
          <w:color w:val="000000" w:themeColor="text1"/>
          <w:sz w:val="20"/>
          <w:szCs w:val="20"/>
        </w:rPr>
        <w:t>dana.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509"/>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263.</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može prije donošenja odluke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ponuditelja koji je podnio ekonomski najpovoljniju ponudu, zatražiti da u primjerenom roku, ne kraćem od pet dana,</w:t>
      </w:r>
    </w:p>
    <w:p w:rsidR="00FF737C" w:rsidRPr="00D26DB8" w:rsidRDefault="00FF737C" w:rsidP="00FF737C">
      <w:pPr>
        <w:pStyle w:val="Tijeloteksta"/>
        <w:spacing w:before="186" w:line="276" w:lineRule="auto"/>
        <w:ind w:left="473" w:right="45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dostavi</w:t>
      </w:r>
      <w:proofErr w:type="gramEnd"/>
      <w:r w:rsidRPr="00D26DB8">
        <w:rPr>
          <w:rFonts w:asciiTheme="majorHAnsi" w:hAnsiTheme="majorHAnsi"/>
          <w:color w:val="000000" w:themeColor="text1"/>
          <w:sz w:val="20"/>
          <w:szCs w:val="20"/>
        </w:rPr>
        <w:t xml:space="preserve"> ažurirani popratni dokument kao dokaz da ne postoje osnove za isključenje iz podtočke 22.2., i to :</w:t>
      </w:r>
    </w:p>
    <w:p w:rsidR="00FF737C" w:rsidRPr="00D26DB8" w:rsidRDefault="00FF737C" w:rsidP="00FF737C">
      <w:pPr>
        <w:pStyle w:val="Heading2"/>
        <w:numPr>
          <w:ilvl w:val="0"/>
          <w:numId w:val="36"/>
        </w:numPr>
        <w:tabs>
          <w:tab w:val="left" w:pos="721"/>
        </w:tabs>
        <w:spacing w:line="276" w:lineRule="auto"/>
        <w:ind w:firstLine="0"/>
        <w:rPr>
          <w:rFonts w:asciiTheme="majorHAnsi" w:hAnsiTheme="majorHAnsi"/>
          <w:b w:val="0"/>
          <w:color w:val="000000" w:themeColor="text1"/>
          <w:sz w:val="20"/>
          <w:szCs w:val="20"/>
        </w:rPr>
      </w:pPr>
      <w:r w:rsidRPr="00D26DB8">
        <w:rPr>
          <w:rFonts w:asciiTheme="majorHAnsi" w:hAnsiTheme="majorHAnsi"/>
          <w:color w:val="000000" w:themeColor="text1"/>
          <w:sz w:val="20"/>
          <w:szCs w:val="20"/>
        </w:rPr>
        <w:t>potvrdu Porezne uprave o stanju duga</w:t>
      </w:r>
      <w:r w:rsidRPr="00D26DB8">
        <w:rPr>
          <w:rFonts w:asciiTheme="majorHAnsi" w:hAnsiTheme="majorHAnsi"/>
          <w:b w:val="0"/>
          <w:color w:val="000000" w:themeColor="text1"/>
          <w:sz w:val="20"/>
          <w:szCs w:val="20"/>
        </w:rPr>
        <w:t>,</w:t>
      </w:r>
      <w:r w:rsidRPr="00D26DB8">
        <w:rPr>
          <w:rFonts w:asciiTheme="majorHAnsi" w:hAnsiTheme="majorHAnsi"/>
          <w:b w:val="0"/>
          <w:color w:val="000000" w:themeColor="text1"/>
          <w:spacing w:val="-1"/>
          <w:sz w:val="20"/>
          <w:szCs w:val="20"/>
        </w:rPr>
        <w:t xml:space="preserve"> </w:t>
      </w:r>
      <w:r w:rsidRPr="00D26DB8">
        <w:rPr>
          <w:rFonts w:asciiTheme="majorHAnsi" w:hAnsiTheme="majorHAnsi"/>
          <w:b w:val="0"/>
          <w:color w:val="000000" w:themeColor="text1"/>
          <w:sz w:val="20"/>
          <w:szCs w:val="20"/>
        </w:rPr>
        <w:t>ili</w:t>
      </w:r>
    </w:p>
    <w:p w:rsidR="00FF737C" w:rsidRPr="00D26DB8" w:rsidRDefault="00FF737C" w:rsidP="00FF737C">
      <w:pPr>
        <w:pStyle w:val="Odlomakpopisa"/>
        <w:numPr>
          <w:ilvl w:val="0"/>
          <w:numId w:val="36"/>
        </w:numPr>
        <w:tabs>
          <w:tab w:val="left" w:pos="759"/>
        </w:tabs>
        <w:spacing w:before="37" w:line="276" w:lineRule="auto"/>
        <w:ind w:right="450"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drugog nadležnog tijela države poslovnog nastana gospodarskog subjekta, ako se ne izdaje potvrda Porezne</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uprave</w:t>
      </w:r>
    </w:p>
    <w:p w:rsidR="00FF737C" w:rsidRPr="00D26DB8" w:rsidRDefault="00FF737C" w:rsidP="00FF737C">
      <w:pPr>
        <w:pStyle w:val="Odlomakpopisa"/>
        <w:numPr>
          <w:ilvl w:val="0"/>
          <w:numId w:val="36"/>
        </w:numPr>
        <w:tabs>
          <w:tab w:val="left" w:pos="776"/>
        </w:tabs>
        <w:spacing w:line="276" w:lineRule="auto"/>
        <w:ind w:right="448"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se u državi poslovnog nastana gospodarskog subjekta, odnosno državi čiji je osoba državljanin ne izdaju dokumenti pod a. i b. ili ako ne obuhvaćaju sve okolnosti iz ove podtočke 22.2., oni mogu biti zamijenjeni </w:t>
      </w:r>
      <w:r w:rsidRPr="00D26DB8">
        <w:rPr>
          <w:rFonts w:asciiTheme="majorHAnsi" w:hAnsiTheme="majorHAnsi"/>
          <w:b/>
          <w:color w:val="000000" w:themeColor="text1"/>
          <w:sz w:val="20"/>
          <w:szCs w:val="20"/>
        </w:rPr>
        <w:t xml:space="preserve">izjavom pod prisegom </w:t>
      </w:r>
      <w:r w:rsidRPr="00D26DB8">
        <w:rPr>
          <w:rFonts w:asciiTheme="majorHAnsi" w:hAnsiTheme="majorHAnsi"/>
          <w:color w:val="000000" w:themeColor="text1"/>
          <w:sz w:val="20"/>
          <w:szCs w:val="20"/>
        </w:rPr>
        <w:t xml:space="preserve">ili, ako izjava pod prisegom prema pravu dotične države ne postoji, </w:t>
      </w:r>
      <w:r w:rsidRPr="00D26DB8">
        <w:rPr>
          <w:rFonts w:asciiTheme="majorHAnsi" w:hAnsiTheme="majorHAnsi"/>
          <w:b/>
          <w:color w:val="000000" w:themeColor="text1"/>
          <w:sz w:val="20"/>
          <w:szCs w:val="20"/>
        </w:rPr>
        <w:t xml:space="preserve">izjavom davatelja s ovjerenim potpisom </w:t>
      </w:r>
      <w:r w:rsidRPr="00D26DB8">
        <w:rPr>
          <w:rFonts w:asciiTheme="majorHAnsi" w:hAnsiTheme="majorHAnsi"/>
          <w:color w:val="000000" w:themeColor="text1"/>
          <w:sz w:val="20"/>
          <w:szCs w:val="20"/>
        </w:rPr>
        <w:t xml:space="preserve">kod nadležne sudske </w:t>
      </w:r>
      <w:r w:rsidRPr="00D26DB8">
        <w:rPr>
          <w:rFonts w:asciiTheme="majorHAnsi" w:hAnsiTheme="majorHAnsi"/>
          <w:color w:val="000000" w:themeColor="text1"/>
          <w:spacing w:val="-2"/>
          <w:sz w:val="20"/>
          <w:szCs w:val="20"/>
        </w:rPr>
        <w:t xml:space="preserve">ili </w:t>
      </w:r>
      <w:r w:rsidRPr="00D26DB8">
        <w:rPr>
          <w:rFonts w:asciiTheme="majorHAnsi" w:hAnsiTheme="majorHAnsi"/>
          <w:color w:val="000000" w:themeColor="text1"/>
          <w:sz w:val="20"/>
          <w:szCs w:val="20"/>
        </w:rPr>
        <w:t xml:space="preserve">upravne vlasti, javnog bilježnika ili strukovnog </w:t>
      </w:r>
      <w:r w:rsidRPr="00D26DB8">
        <w:rPr>
          <w:rFonts w:asciiTheme="majorHAnsi" w:hAnsiTheme="majorHAnsi"/>
          <w:color w:val="000000" w:themeColor="text1"/>
          <w:spacing w:val="-2"/>
          <w:sz w:val="20"/>
          <w:szCs w:val="20"/>
        </w:rPr>
        <w:t xml:space="preserve">ili </w:t>
      </w:r>
      <w:r w:rsidRPr="00D26DB8">
        <w:rPr>
          <w:rFonts w:asciiTheme="majorHAnsi" w:hAnsiTheme="majorHAnsi"/>
          <w:color w:val="000000" w:themeColor="text1"/>
          <w:sz w:val="20"/>
          <w:szCs w:val="20"/>
        </w:rPr>
        <w:t>trgovinskog tijela u državi poslovnog nastana gospodarskog subjekta, odnosno državi čiji je osoba</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državljanin.</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9"/>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w:t>
      </w:r>
      <w:r w:rsidRPr="00D26DB8">
        <w:rPr>
          <w:rFonts w:asciiTheme="majorHAnsi" w:hAnsiTheme="majorHAnsi"/>
          <w:b/>
          <w:color w:val="000000" w:themeColor="text1"/>
          <w:sz w:val="20"/>
          <w:szCs w:val="20"/>
        </w:rPr>
        <w:t xml:space="preserve">može </w:t>
      </w:r>
      <w:r w:rsidRPr="00D26DB8">
        <w:rPr>
          <w:rFonts w:asciiTheme="majorHAnsi" w:hAnsiTheme="majorHAnsi"/>
          <w:color w:val="000000" w:themeColor="text1"/>
          <w:sz w:val="20"/>
          <w:szCs w:val="20"/>
        </w:rPr>
        <w:t xml:space="preserve">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w:t>
      </w:r>
      <w:r w:rsidRPr="00D26DB8">
        <w:rPr>
          <w:rFonts w:asciiTheme="majorHAnsi" w:hAnsiTheme="majorHAnsi"/>
          <w:color w:val="000000" w:themeColor="text1"/>
          <w:sz w:val="20"/>
          <w:szCs w:val="20"/>
        </w:rPr>
        <w:lastRenderedPageBreak/>
        <w:t>komunikacije besplatnoj nacionalnoj bazi podataka na hrvatskom jeziku, ili ako se ne može obaviti provjera na navedeni način naručitelj može zahtijevati od gospodarskog subjekta da u primjerenom roku, ne kraćem od pet dana, dostavi sve ili dio popratnih</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dokumenata.</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42"/>
        </w:numPr>
        <w:tabs>
          <w:tab w:val="left" w:pos="1182"/>
        </w:tabs>
        <w:spacing w:before="205" w:line="276" w:lineRule="auto"/>
        <w:ind w:right="1634" w:hanging="360"/>
        <w:rPr>
          <w:rFonts w:asciiTheme="majorHAnsi" w:hAnsiTheme="majorHAnsi"/>
          <w:color w:val="000000" w:themeColor="text1"/>
          <w:sz w:val="20"/>
          <w:szCs w:val="20"/>
        </w:rPr>
      </w:pPr>
      <w:bookmarkStart w:id="25" w:name="_bookmark25"/>
      <w:bookmarkEnd w:id="25"/>
      <w:r w:rsidRPr="00D26DB8">
        <w:rPr>
          <w:rFonts w:asciiTheme="majorHAnsi" w:hAnsiTheme="majorHAnsi"/>
          <w:color w:val="000000" w:themeColor="text1"/>
          <w:spacing w:val="3"/>
          <w:sz w:val="20"/>
          <w:szCs w:val="20"/>
        </w:rPr>
        <w:t xml:space="preserve">OSTALE </w:t>
      </w:r>
      <w:r w:rsidRPr="00D26DB8">
        <w:rPr>
          <w:rFonts w:asciiTheme="majorHAnsi" w:hAnsiTheme="majorHAnsi"/>
          <w:color w:val="000000" w:themeColor="text1"/>
          <w:spacing w:val="2"/>
          <w:sz w:val="20"/>
          <w:szCs w:val="20"/>
        </w:rPr>
        <w:t xml:space="preserve">OSNOVE </w:t>
      </w:r>
      <w:r w:rsidRPr="00D26DB8">
        <w:rPr>
          <w:rFonts w:asciiTheme="majorHAnsi" w:hAnsiTheme="majorHAnsi"/>
          <w:color w:val="000000" w:themeColor="text1"/>
          <w:sz w:val="20"/>
          <w:szCs w:val="20"/>
        </w:rPr>
        <w:t xml:space="preserve">ZA </w:t>
      </w:r>
      <w:r w:rsidRPr="00D26DB8">
        <w:rPr>
          <w:rFonts w:asciiTheme="majorHAnsi" w:hAnsiTheme="majorHAnsi"/>
          <w:color w:val="000000" w:themeColor="text1"/>
          <w:spacing w:val="3"/>
          <w:sz w:val="20"/>
          <w:szCs w:val="20"/>
        </w:rPr>
        <w:t>ISKLJUČENJE GOSPODARSKOG SUBJEKTA KOJE NARUČITELJ NAMJERAVA</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pacing w:val="3"/>
          <w:sz w:val="20"/>
          <w:szCs w:val="20"/>
        </w:rPr>
        <w:t>KORISTITI</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Javni naručitelj isključiti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gospodarskog subjekta iz postupka javne nabave sukladno članku 254. </w:t>
      </w:r>
      <w:proofErr w:type="gramStart"/>
      <w:r w:rsidRPr="00D26DB8">
        <w:rPr>
          <w:rFonts w:asciiTheme="majorHAnsi" w:hAnsiTheme="majorHAnsi"/>
          <w:color w:val="000000" w:themeColor="text1"/>
          <w:sz w:val="20"/>
          <w:szCs w:val="20"/>
        </w:rPr>
        <w:t>stavak</w:t>
      </w:r>
      <w:proofErr w:type="gramEnd"/>
      <w:r w:rsidRPr="00D26DB8">
        <w:rPr>
          <w:rFonts w:asciiTheme="majorHAnsi" w:hAnsiTheme="majorHAnsi"/>
          <w:color w:val="000000" w:themeColor="text1"/>
          <w:sz w:val="20"/>
          <w:szCs w:val="20"/>
        </w:rPr>
        <w:t xml:space="preserve"> 1. ZJN 2016, ako utvrdi:</w:t>
      </w:r>
    </w:p>
    <w:p w:rsidR="00FF737C" w:rsidRPr="00D26DB8" w:rsidRDefault="00FF737C" w:rsidP="00FF737C">
      <w:pPr>
        <w:pStyle w:val="Tijeloteksta"/>
        <w:spacing w:before="11"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1193" w:right="450" w:hanging="36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a) 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(članak 254.stavak 1.točka 2. ZJN</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2016);</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F15C3F" w:rsidRDefault="00FF737C" w:rsidP="00F15C3F">
      <w:pPr>
        <w:pStyle w:val="Heading3"/>
        <w:shd w:val="clear" w:color="auto" w:fill="EAF1DD" w:themeFill="accent3" w:themeFillTint="33"/>
        <w:spacing w:line="276" w:lineRule="auto"/>
        <w:ind w:right="364"/>
        <w:rPr>
          <w:rFonts w:asciiTheme="majorHAnsi" w:hAnsiTheme="majorHAnsi"/>
          <w:color w:val="000000" w:themeColor="text1"/>
          <w:sz w:val="20"/>
          <w:szCs w:val="20"/>
        </w:rPr>
      </w:pPr>
      <w:r w:rsidRPr="00D26DB8">
        <w:rPr>
          <w:rFonts w:asciiTheme="majorHAnsi" w:hAnsiTheme="majorHAnsi"/>
          <w:b w:val="0"/>
          <w:i w:val="0"/>
          <w:color w:val="000000" w:themeColor="text1"/>
          <w:spacing w:val="-56"/>
          <w:sz w:val="20"/>
          <w:szCs w:val="20"/>
          <w:u w:val="thick"/>
        </w:rPr>
        <w:t xml:space="preserve"> </w:t>
      </w:r>
      <w:r w:rsidRPr="00D26DB8">
        <w:rPr>
          <w:rFonts w:asciiTheme="majorHAnsi" w:hAnsiTheme="majorHAnsi"/>
          <w:color w:val="000000" w:themeColor="text1"/>
          <w:sz w:val="20"/>
          <w:szCs w:val="20"/>
        </w:rPr>
        <w:t>Za</w:t>
      </w:r>
      <w:r w:rsidRPr="00D26DB8">
        <w:rPr>
          <w:rFonts w:asciiTheme="majorHAnsi" w:hAnsiTheme="majorHAnsi"/>
          <w:color w:val="000000" w:themeColor="text1"/>
          <w:spacing w:val="26"/>
          <w:sz w:val="20"/>
          <w:szCs w:val="20"/>
        </w:rPr>
        <w:t xml:space="preserve"> </w:t>
      </w:r>
      <w:r w:rsidRPr="00D26DB8">
        <w:rPr>
          <w:rFonts w:asciiTheme="majorHAnsi" w:hAnsiTheme="majorHAnsi"/>
          <w:color w:val="000000" w:themeColor="text1"/>
          <w:sz w:val="20"/>
          <w:szCs w:val="20"/>
        </w:rPr>
        <w:t>potrebe</w:t>
      </w:r>
      <w:r w:rsidRPr="00D26DB8">
        <w:rPr>
          <w:rFonts w:asciiTheme="majorHAnsi" w:hAnsiTheme="majorHAnsi"/>
          <w:color w:val="000000" w:themeColor="text1"/>
          <w:spacing w:val="23"/>
          <w:sz w:val="20"/>
          <w:szCs w:val="20"/>
        </w:rPr>
        <w:t xml:space="preserve"> </w:t>
      </w:r>
      <w:r w:rsidRPr="00D26DB8">
        <w:rPr>
          <w:rFonts w:asciiTheme="majorHAnsi" w:hAnsiTheme="majorHAnsi"/>
          <w:color w:val="000000" w:themeColor="text1"/>
          <w:sz w:val="20"/>
          <w:szCs w:val="20"/>
        </w:rPr>
        <w:t>utvrđivanja</w:t>
      </w:r>
      <w:r w:rsidRPr="00D26DB8">
        <w:rPr>
          <w:rFonts w:asciiTheme="majorHAnsi" w:hAnsiTheme="majorHAnsi"/>
          <w:color w:val="000000" w:themeColor="text1"/>
          <w:spacing w:val="23"/>
          <w:sz w:val="20"/>
          <w:szCs w:val="20"/>
        </w:rPr>
        <w:t xml:space="preserve"> </w:t>
      </w:r>
      <w:r w:rsidRPr="00D26DB8">
        <w:rPr>
          <w:rFonts w:asciiTheme="majorHAnsi" w:hAnsiTheme="majorHAnsi"/>
          <w:color w:val="000000" w:themeColor="text1"/>
          <w:sz w:val="20"/>
          <w:szCs w:val="20"/>
        </w:rPr>
        <w:t>gore</w:t>
      </w:r>
      <w:r w:rsidRPr="00D26DB8">
        <w:rPr>
          <w:rFonts w:asciiTheme="majorHAnsi" w:hAnsiTheme="majorHAnsi"/>
          <w:color w:val="000000" w:themeColor="text1"/>
          <w:spacing w:val="24"/>
          <w:sz w:val="20"/>
          <w:szCs w:val="20"/>
        </w:rPr>
        <w:t xml:space="preserve"> </w:t>
      </w:r>
      <w:r w:rsidRPr="00D26DB8">
        <w:rPr>
          <w:rFonts w:asciiTheme="majorHAnsi" w:hAnsiTheme="majorHAnsi"/>
          <w:color w:val="000000" w:themeColor="text1"/>
          <w:sz w:val="20"/>
          <w:szCs w:val="20"/>
        </w:rPr>
        <w:t>navedenih</w:t>
      </w:r>
      <w:r w:rsidRPr="00D26DB8">
        <w:rPr>
          <w:rFonts w:asciiTheme="majorHAnsi" w:hAnsiTheme="majorHAnsi"/>
          <w:color w:val="000000" w:themeColor="text1"/>
          <w:spacing w:val="24"/>
          <w:sz w:val="20"/>
          <w:szCs w:val="20"/>
        </w:rPr>
        <w:t xml:space="preserve"> </w:t>
      </w:r>
      <w:r w:rsidRPr="00D26DB8">
        <w:rPr>
          <w:rFonts w:asciiTheme="majorHAnsi" w:hAnsiTheme="majorHAnsi"/>
          <w:color w:val="000000" w:themeColor="text1"/>
          <w:sz w:val="20"/>
          <w:szCs w:val="20"/>
        </w:rPr>
        <w:t>okolnosti,</w:t>
      </w:r>
      <w:r w:rsidRPr="00D26DB8">
        <w:rPr>
          <w:rFonts w:asciiTheme="majorHAnsi" w:hAnsiTheme="majorHAnsi"/>
          <w:color w:val="000000" w:themeColor="text1"/>
          <w:spacing w:val="27"/>
          <w:sz w:val="20"/>
          <w:szCs w:val="20"/>
        </w:rPr>
        <w:t xml:space="preserve"> </w:t>
      </w:r>
      <w:r w:rsidRPr="00D26DB8">
        <w:rPr>
          <w:rFonts w:asciiTheme="majorHAnsi" w:hAnsiTheme="majorHAnsi"/>
          <w:color w:val="000000" w:themeColor="text1"/>
          <w:sz w:val="20"/>
          <w:szCs w:val="20"/>
        </w:rPr>
        <w:t>gospodarski</w:t>
      </w:r>
      <w:r w:rsidRPr="00D26DB8">
        <w:rPr>
          <w:rFonts w:asciiTheme="majorHAnsi" w:hAnsiTheme="majorHAnsi"/>
          <w:color w:val="000000" w:themeColor="text1"/>
          <w:spacing w:val="25"/>
          <w:sz w:val="20"/>
          <w:szCs w:val="20"/>
        </w:rPr>
        <w:t xml:space="preserve"> </w:t>
      </w:r>
      <w:r w:rsidRPr="00D26DB8">
        <w:rPr>
          <w:rFonts w:asciiTheme="majorHAnsi" w:hAnsiTheme="majorHAnsi"/>
          <w:color w:val="000000" w:themeColor="text1"/>
          <w:sz w:val="20"/>
          <w:szCs w:val="20"/>
        </w:rPr>
        <w:t>subjekt</w:t>
      </w:r>
      <w:r w:rsidRPr="00D26DB8">
        <w:rPr>
          <w:rFonts w:asciiTheme="majorHAnsi" w:hAnsiTheme="majorHAnsi"/>
          <w:color w:val="000000" w:themeColor="text1"/>
          <w:spacing w:val="27"/>
          <w:sz w:val="20"/>
          <w:szCs w:val="20"/>
        </w:rPr>
        <w:t xml:space="preserve"> </w:t>
      </w:r>
      <w:r w:rsidRPr="00D26DB8">
        <w:rPr>
          <w:rFonts w:asciiTheme="majorHAnsi" w:hAnsiTheme="majorHAnsi"/>
          <w:color w:val="000000" w:themeColor="text1"/>
          <w:sz w:val="20"/>
          <w:szCs w:val="20"/>
        </w:rPr>
        <w:t>u</w:t>
      </w:r>
      <w:r w:rsidRPr="00D26DB8">
        <w:rPr>
          <w:rFonts w:asciiTheme="majorHAnsi" w:hAnsiTheme="majorHAnsi"/>
          <w:color w:val="000000" w:themeColor="text1"/>
          <w:spacing w:val="24"/>
          <w:sz w:val="20"/>
          <w:szCs w:val="20"/>
        </w:rPr>
        <w:t xml:space="preserve"> </w:t>
      </w:r>
      <w:r w:rsidRPr="00D26DB8">
        <w:rPr>
          <w:rFonts w:asciiTheme="majorHAnsi" w:hAnsiTheme="majorHAnsi"/>
          <w:color w:val="000000" w:themeColor="text1"/>
          <w:sz w:val="20"/>
          <w:szCs w:val="20"/>
        </w:rPr>
        <w:t>ponudi</w:t>
      </w:r>
      <w:r w:rsidRPr="00D26DB8">
        <w:rPr>
          <w:rFonts w:asciiTheme="majorHAnsi" w:hAnsiTheme="majorHAnsi"/>
          <w:color w:val="000000" w:themeColor="text1"/>
          <w:spacing w:val="24"/>
          <w:sz w:val="20"/>
          <w:szCs w:val="20"/>
        </w:rPr>
        <w:t xml:space="preserve"> </w:t>
      </w:r>
      <w:r w:rsidRPr="00D26DB8">
        <w:rPr>
          <w:rFonts w:asciiTheme="majorHAnsi" w:hAnsiTheme="majorHAnsi"/>
          <w:color w:val="000000" w:themeColor="text1"/>
          <w:sz w:val="20"/>
          <w:szCs w:val="20"/>
        </w:rPr>
        <w:t>dostavlja</w:t>
      </w:r>
      <w:r w:rsidR="00F15C3F">
        <w:rPr>
          <w:rFonts w:asciiTheme="majorHAnsi" w:hAnsiTheme="majorHAnsi"/>
          <w:color w:val="000000" w:themeColor="text1"/>
          <w:sz w:val="20"/>
          <w:szCs w:val="20"/>
        </w:rPr>
        <w:t xml:space="preserve"> </w:t>
      </w:r>
      <w:r w:rsidRPr="00D26DB8">
        <w:rPr>
          <w:rFonts w:asciiTheme="majorHAnsi" w:hAnsiTheme="majorHAnsi"/>
          <w:color w:val="000000" w:themeColor="text1"/>
          <w:sz w:val="20"/>
          <w:szCs w:val="20"/>
        </w:rPr>
        <w:t>ispunjeni</w:t>
      </w:r>
      <w:r w:rsidRPr="00D26DB8">
        <w:rPr>
          <w:rFonts w:asciiTheme="majorHAnsi" w:hAnsiTheme="majorHAnsi"/>
          <w:color w:val="000000" w:themeColor="text1"/>
          <w:spacing w:val="48"/>
          <w:sz w:val="20"/>
          <w:szCs w:val="20"/>
        </w:rPr>
        <w:t xml:space="preserve"> </w:t>
      </w:r>
      <w:r w:rsidR="00A352FE" w:rsidRPr="00D26DB8">
        <w:rPr>
          <w:rFonts w:asciiTheme="majorHAnsi" w:hAnsiTheme="majorHAnsi"/>
          <w:color w:val="000000" w:themeColor="text1"/>
          <w:spacing w:val="48"/>
          <w:sz w:val="20"/>
          <w:szCs w:val="20"/>
        </w:rPr>
        <w:t>e</w:t>
      </w:r>
      <w:r w:rsidRPr="00D26DB8">
        <w:rPr>
          <w:rFonts w:asciiTheme="majorHAnsi" w:hAnsiTheme="majorHAnsi"/>
          <w:color w:val="000000" w:themeColor="text1"/>
          <w:sz w:val="20"/>
          <w:szCs w:val="20"/>
        </w:rPr>
        <w:t>ESPD</w:t>
      </w:r>
      <w:r w:rsidRPr="00D26DB8">
        <w:rPr>
          <w:rFonts w:asciiTheme="majorHAnsi" w:hAnsiTheme="majorHAnsi"/>
          <w:color w:val="000000" w:themeColor="text1"/>
          <w:spacing w:val="48"/>
          <w:sz w:val="20"/>
          <w:szCs w:val="20"/>
        </w:rPr>
        <w:t xml:space="preserve"> </w:t>
      </w:r>
      <w:r w:rsidRPr="00D26DB8">
        <w:rPr>
          <w:rFonts w:asciiTheme="majorHAnsi" w:hAnsiTheme="majorHAnsi"/>
          <w:color w:val="000000" w:themeColor="text1"/>
          <w:sz w:val="20"/>
          <w:szCs w:val="20"/>
        </w:rPr>
        <w:t>obrazac</w:t>
      </w:r>
      <w:r w:rsidRPr="00D26DB8">
        <w:rPr>
          <w:rFonts w:asciiTheme="majorHAnsi" w:hAnsiTheme="majorHAnsi"/>
          <w:color w:val="000000" w:themeColor="text1"/>
          <w:spacing w:val="46"/>
          <w:sz w:val="20"/>
          <w:szCs w:val="20"/>
        </w:rPr>
        <w:t xml:space="preserve"> </w:t>
      </w:r>
      <w:r w:rsidRPr="00D26DB8">
        <w:rPr>
          <w:rFonts w:asciiTheme="majorHAnsi" w:hAnsiTheme="majorHAnsi"/>
          <w:color w:val="000000" w:themeColor="text1"/>
          <w:sz w:val="20"/>
          <w:szCs w:val="20"/>
        </w:rPr>
        <w:t>(Dio</w:t>
      </w:r>
      <w:r w:rsidRPr="00D26DB8">
        <w:rPr>
          <w:rFonts w:asciiTheme="majorHAnsi" w:hAnsiTheme="majorHAnsi"/>
          <w:color w:val="000000" w:themeColor="text1"/>
          <w:spacing w:val="47"/>
          <w:sz w:val="20"/>
          <w:szCs w:val="20"/>
        </w:rPr>
        <w:t xml:space="preserve"> </w:t>
      </w:r>
      <w:r w:rsidRPr="00D26DB8">
        <w:rPr>
          <w:rFonts w:asciiTheme="majorHAnsi" w:hAnsiTheme="majorHAnsi"/>
          <w:color w:val="000000" w:themeColor="text1"/>
          <w:sz w:val="20"/>
          <w:szCs w:val="20"/>
        </w:rPr>
        <w:t>III.</w:t>
      </w:r>
      <w:r w:rsidRPr="00D26DB8">
        <w:rPr>
          <w:rFonts w:asciiTheme="majorHAnsi" w:hAnsiTheme="majorHAnsi"/>
          <w:color w:val="000000" w:themeColor="text1"/>
          <w:spacing w:val="45"/>
          <w:sz w:val="20"/>
          <w:szCs w:val="20"/>
        </w:rPr>
        <w:t xml:space="preserve"> </w:t>
      </w:r>
      <w:r w:rsidRPr="00D26DB8">
        <w:rPr>
          <w:rFonts w:asciiTheme="majorHAnsi" w:hAnsiTheme="majorHAnsi"/>
          <w:color w:val="000000" w:themeColor="text1"/>
          <w:sz w:val="20"/>
          <w:szCs w:val="20"/>
        </w:rPr>
        <w:t>Osnove</w:t>
      </w:r>
      <w:r w:rsidRPr="00D26DB8">
        <w:rPr>
          <w:rFonts w:asciiTheme="majorHAnsi" w:hAnsiTheme="majorHAnsi"/>
          <w:color w:val="000000" w:themeColor="text1"/>
          <w:spacing w:val="46"/>
          <w:sz w:val="20"/>
          <w:szCs w:val="20"/>
        </w:rPr>
        <w:t xml:space="preserve"> </w:t>
      </w:r>
      <w:r w:rsidRPr="00D26DB8">
        <w:rPr>
          <w:rFonts w:asciiTheme="majorHAnsi" w:hAnsiTheme="majorHAnsi"/>
          <w:color w:val="000000" w:themeColor="text1"/>
          <w:sz w:val="20"/>
          <w:szCs w:val="20"/>
        </w:rPr>
        <w:t>za</w:t>
      </w:r>
      <w:r w:rsidRPr="00D26DB8">
        <w:rPr>
          <w:rFonts w:asciiTheme="majorHAnsi" w:hAnsiTheme="majorHAnsi"/>
          <w:color w:val="000000" w:themeColor="text1"/>
          <w:spacing w:val="45"/>
          <w:sz w:val="20"/>
          <w:szCs w:val="20"/>
        </w:rPr>
        <w:t xml:space="preserve"> </w:t>
      </w:r>
      <w:r w:rsidRPr="00D26DB8">
        <w:rPr>
          <w:rFonts w:asciiTheme="majorHAnsi" w:hAnsiTheme="majorHAnsi"/>
          <w:color w:val="000000" w:themeColor="text1"/>
          <w:sz w:val="20"/>
          <w:szCs w:val="20"/>
        </w:rPr>
        <w:t>isključenje,</w:t>
      </w:r>
      <w:r w:rsidRPr="00D26DB8">
        <w:rPr>
          <w:rFonts w:asciiTheme="majorHAnsi" w:hAnsiTheme="majorHAnsi"/>
          <w:color w:val="000000" w:themeColor="text1"/>
          <w:spacing w:val="48"/>
          <w:sz w:val="20"/>
          <w:szCs w:val="20"/>
        </w:rPr>
        <w:t xml:space="preserve"> </w:t>
      </w:r>
      <w:r w:rsidRPr="00D26DB8">
        <w:rPr>
          <w:rFonts w:asciiTheme="majorHAnsi" w:hAnsiTheme="majorHAnsi"/>
          <w:color w:val="000000" w:themeColor="text1"/>
          <w:sz w:val="20"/>
          <w:szCs w:val="20"/>
        </w:rPr>
        <w:t>Odjeljak</w:t>
      </w:r>
      <w:r w:rsidRPr="00D26DB8">
        <w:rPr>
          <w:rFonts w:asciiTheme="majorHAnsi" w:hAnsiTheme="majorHAnsi"/>
          <w:color w:val="000000" w:themeColor="text1"/>
          <w:spacing w:val="43"/>
          <w:sz w:val="20"/>
          <w:szCs w:val="20"/>
        </w:rPr>
        <w:t xml:space="preserve"> </w:t>
      </w:r>
      <w:r w:rsidRPr="00D26DB8">
        <w:rPr>
          <w:rFonts w:asciiTheme="majorHAnsi" w:hAnsiTheme="majorHAnsi"/>
          <w:color w:val="000000" w:themeColor="text1"/>
          <w:sz w:val="20"/>
          <w:szCs w:val="20"/>
        </w:rPr>
        <w:t>C:</w:t>
      </w:r>
      <w:r w:rsidRPr="00D26DB8">
        <w:rPr>
          <w:rFonts w:asciiTheme="majorHAnsi" w:hAnsiTheme="majorHAnsi"/>
          <w:color w:val="000000" w:themeColor="text1"/>
          <w:spacing w:val="48"/>
          <w:sz w:val="20"/>
          <w:szCs w:val="20"/>
        </w:rPr>
        <w:t xml:space="preserve"> </w:t>
      </w:r>
      <w:r w:rsidRPr="00D26DB8">
        <w:rPr>
          <w:rFonts w:asciiTheme="majorHAnsi" w:hAnsiTheme="majorHAnsi"/>
          <w:color w:val="000000" w:themeColor="text1"/>
          <w:sz w:val="20"/>
          <w:szCs w:val="20"/>
        </w:rPr>
        <w:t>Osnove</w:t>
      </w:r>
      <w:r w:rsidRPr="00D26DB8">
        <w:rPr>
          <w:rFonts w:asciiTheme="majorHAnsi" w:hAnsiTheme="majorHAnsi"/>
          <w:color w:val="000000" w:themeColor="text1"/>
          <w:spacing w:val="46"/>
          <w:sz w:val="20"/>
          <w:szCs w:val="20"/>
        </w:rPr>
        <w:t xml:space="preserve"> </w:t>
      </w:r>
      <w:r w:rsidRPr="00D26DB8">
        <w:rPr>
          <w:rFonts w:asciiTheme="majorHAnsi" w:hAnsiTheme="majorHAnsi"/>
          <w:color w:val="000000" w:themeColor="text1"/>
          <w:sz w:val="20"/>
          <w:szCs w:val="20"/>
        </w:rPr>
        <w:t>povezane</w:t>
      </w:r>
      <w:r w:rsidRPr="00D26DB8">
        <w:rPr>
          <w:rFonts w:asciiTheme="majorHAnsi" w:hAnsiTheme="majorHAnsi"/>
          <w:color w:val="000000" w:themeColor="text1"/>
          <w:spacing w:val="44"/>
          <w:sz w:val="20"/>
          <w:szCs w:val="20"/>
        </w:rPr>
        <w:t xml:space="preserve"> </w:t>
      </w:r>
      <w:r w:rsidRPr="00D26DB8">
        <w:rPr>
          <w:rFonts w:asciiTheme="majorHAnsi" w:hAnsiTheme="majorHAnsi"/>
          <w:color w:val="000000" w:themeColor="text1"/>
          <w:sz w:val="20"/>
          <w:szCs w:val="20"/>
        </w:rPr>
        <w:t>s</w:t>
      </w:r>
      <w:r w:rsidR="00F15C3F">
        <w:rPr>
          <w:rFonts w:asciiTheme="majorHAnsi" w:hAnsiTheme="majorHAnsi"/>
          <w:color w:val="000000" w:themeColor="text1"/>
          <w:sz w:val="20"/>
          <w:szCs w:val="20"/>
        </w:rPr>
        <w:t xml:space="preserve"> </w:t>
      </w:r>
      <w:r w:rsidRPr="00D26DB8">
        <w:rPr>
          <w:rFonts w:asciiTheme="majorHAnsi" w:hAnsiTheme="majorHAnsi"/>
          <w:color w:val="000000" w:themeColor="text1"/>
          <w:sz w:val="20"/>
          <w:szCs w:val="20"/>
        </w:rPr>
        <w:t xml:space="preserve">insolventnošću, sukobima interesa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poslovnim prekršajem) za sve gospodarske subjekte u</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ponudi.</w:t>
      </w:r>
    </w:p>
    <w:p w:rsidR="00FF737C" w:rsidRPr="00D26DB8" w:rsidRDefault="00FF737C" w:rsidP="00F15C3F">
      <w:pPr>
        <w:shd w:val="clear" w:color="auto" w:fill="EAF1DD" w:themeFill="accent3" w:themeFillTint="33"/>
        <w:spacing w:before="94" w:line="276" w:lineRule="auto"/>
        <w:ind w:left="473" w:right="364"/>
        <w:jc w:val="both"/>
        <w:rPr>
          <w:rFonts w:asciiTheme="majorHAnsi" w:hAnsiTheme="majorHAnsi"/>
          <w:b/>
          <w:i/>
          <w:color w:val="000000" w:themeColor="text1"/>
          <w:sz w:val="20"/>
          <w:szCs w:val="20"/>
          <w:u w:val="single"/>
        </w:rPr>
      </w:pPr>
      <w:r w:rsidRPr="00D26DB8">
        <w:rPr>
          <w:rFonts w:asciiTheme="majorHAnsi" w:hAnsiTheme="majorHAnsi"/>
          <w:b/>
          <w:i/>
          <w:color w:val="000000" w:themeColor="text1"/>
          <w:sz w:val="20"/>
          <w:szCs w:val="20"/>
          <w:u w:val="single"/>
        </w:rPr>
        <w:t>U slučaju zajednice gospodarskih subjekata, navedene okolnosti utvrđuju se za sve članove</w:t>
      </w:r>
      <w:r w:rsidR="00F15C3F">
        <w:rPr>
          <w:rFonts w:asciiTheme="majorHAnsi" w:hAnsiTheme="majorHAnsi"/>
          <w:b/>
          <w:i/>
          <w:color w:val="000000" w:themeColor="text1"/>
          <w:sz w:val="20"/>
          <w:szCs w:val="20"/>
          <w:u w:val="single"/>
        </w:rPr>
        <w:t xml:space="preserve"> </w:t>
      </w:r>
      <w:r w:rsidRPr="00D26DB8">
        <w:rPr>
          <w:rFonts w:asciiTheme="majorHAnsi" w:hAnsiTheme="majorHAnsi"/>
          <w:b/>
          <w:i/>
          <w:color w:val="000000" w:themeColor="text1"/>
          <w:sz w:val="20"/>
          <w:szCs w:val="20"/>
          <w:u w:val="single"/>
        </w:rPr>
        <w:t xml:space="preserve">zajednice pojedinačno </w:t>
      </w:r>
      <w:proofErr w:type="gramStart"/>
      <w:r w:rsidRPr="00D26DB8">
        <w:rPr>
          <w:rFonts w:asciiTheme="majorHAnsi" w:hAnsiTheme="majorHAnsi"/>
          <w:b/>
          <w:i/>
          <w:color w:val="000000" w:themeColor="text1"/>
          <w:sz w:val="20"/>
          <w:szCs w:val="20"/>
          <w:u w:val="single"/>
        </w:rPr>
        <w:t>te</w:t>
      </w:r>
      <w:proofErr w:type="gramEnd"/>
      <w:r w:rsidRPr="00D26DB8">
        <w:rPr>
          <w:rFonts w:asciiTheme="majorHAnsi" w:hAnsiTheme="majorHAnsi"/>
          <w:b/>
          <w:i/>
          <w:color w:val="000000" w:themeColor="text1"/>
          <w:sz w:val="20"/>
          <w:szCs w:val="20"/>
          <w:u w:val="single"/>
        </w:rPr>
        <w:t xml:space="preserve"> svaki član zajednice u ponudi dostavlja ispunjeni </w:t>
      </w:r>
      <w:r w:rsidR="00A352FE" w:rsidRPr="00D26DB8">
        <w:rPr>
          <w:rFonts w:asciiTheme="majorHAnsi" w:hAnsiTheme="majorHAnsi"/>
          <w:b/>
          <w:i/>
          <w:color w:val="000000" w:themeColor="text1"/>
          <w:sz w:val="20"/>
          <w:szCs w:val="20"/>
          <w:u w:val="single"/>
        </w:rPr>
        <w:t>e</w:t>
      </w:r>
      <w:r w:rsidRPr="00D26DB8">
        <w:rPr>
          <w:rFonts w:asciiTheme="majorHAnsi" w:hAnsiTheme="majorHAnsi"/>
          <w:b/>
          <w:i/>
          <w:color w:val="000000" w:themeColor="text1"/>
          <w:sz w:val="20"/>
          <w:szCs w:val="20"/>
          <w:u w:val="single"/>
        </w:rPr>
        <w:t>ESPD obrazac.</w:t>
      </w:r>
    </w:p>
    <w:p w:rsidR="00FF737C" w:rsidRPr="00D26DB8" w:rsidRDefault="00FF737C" w:rsidP="00FF737C">
      <w:pPr>
        <w:pStyle w:val="Tijeloteksta"/>
        <w:spacing w:before="4" w:line="276" w:lineRule="auto"/>
        <w:rPr>
          <w:rFonts w:asciiTheme="majorHAnsi" w:hAnsiTheme="majorHAnsi"/>
          <w:b/>
          <w:i/>
          <w:color w:val="000000" w:themeColor="text1"/>
          <w:sz w:val="20"/>
          <w:szCs w:val="20"/>
        </w:rPr>
      </w:pPr>
    </w:p>
    <w:p w:rsidR="00FF737C" w:rsidRPr="00D26DB8" w:rsidRDefault="00FF737C" w:rsidP="00FF737C">
      <w:pPr>
        <w:spacing w:before="94" w:line="276" w:lineRule="auto"/>
        <w:ind w:left="473" w:right="441"/>
        <w:rPr>
          <w:rFonts w:asciiTheme="majorHAnsi" w:hAnsiTheme="majorHAnsi"/>
          <w:b/>
          <w:color w:val="000000" w:themeColor="text1"/>
          <w:sz w:val="20"/>
          <w:szCs w:val="20"/>
        </w:rPr>
      </w:pPr>
      <w:proofErr w:type="gramStart"/>
      <w:r w:rsidRPr="00D26DB8">
        <w:rPr>
          <w:rFonts w:asciiTheme="majorHAnsi" w:hAnsiTheme="majorHAnsi"/>
          <w:b/>
          <w:color w:val="000000" w:themeColor="text1"/>
          <w:sz w:val="20"/>
          <w:szCs w:val="20"/>
        </w:rPr>
        <w:t>Sukladno članku 221.</w:t>
      </w:r>
      <w:proofErr w:type="gramEnd"/>
      <w:r w:rsidRPr="00D26DB8">
        <w:rPr>
          <w:rFonts w:asciiTheme="majorHAnsi" w:hAnsiTheme="majorHAnsi"/>
          <w:b/>
          <w:color w:val="000000" w:themeColor="text1"/>
          <w:sz w:val="20"/>
          <w:szCs w:val="20"/>
        </w:rPr>
        <w:t xml:space="preserve"> </w:t>
      </w:r>
      <w:proofErr w:type="gramStart"/>
      <w:r w:rsidRPr="00D26DB8">
        <w:rPr>
          <w:rFonts w:asciiTheme="majorHAnsi" w:hAnsiTheme="majorHAnsi"/>
          <w:b/>
          <w:color w:val="000000" w:themeColor="text1"/>
          <w:sz w:val="20"/>
          <w:szCs w:val="20"/>
        </w:rPr>
        <w:t>stavku</w:t>
      </w:r>
      <w:proofErr w:type="gramEnd"/>
      <w:r w:rsidRPr="00D26DB8">
        <w:rPr>
          <w:rFonts w:asciiTheme="majorHAnsi" w:hAnsiTheme="majorHAnsi"/>
          <w:b/>
          <w:color w:val="000000" w:themeColor="text1"/>
          <w:sz w:val="20"/>
          <w:szCs w:val="20"/>
        </w:rPr>
        <w:t xml:space="preserve"> 2. </w:t>
      </w:r>
      <w:proofErr w:type="gramStart"/>
      <w:r w:rsidRPr="00D26DB8">
        <w:rPr>
          <w:rFonts w:asciiTheme="majorHAnsi" w:hAnsiTheme="majorHAnsi"/>
          <w:b/>
          <w:color w:val="000000" w:themeColor="text1"/>
          <w:sz w:val="20"/>
          <w:szCs w:val="20"/>
        </w:rPr>
        <w:t>ZJN 2016, točka 22.1.</w:t>
      </w:r>
      <w:proofErr w:type="gramEnd"/>
      <w:r w:rsidRPr="00D26DB8">
        <w:rPr>
          <w:rFonts w:asciiTheme="majorHAnsi" w:hAnsiTheme="majorHAnsi"/>
          <w:b/>
          <w:color w:val="000000" w:themeColor="text1"/>
          <w:sz w:val="20"/>
          <w:szCs w:val="20"/>
        </w:rPr>
        <w:t xml:space="preserve"> </w:t>
      </w:r>
      <w:proofErr w:type="gramStart"/>
      <w:r w:rsidRPr="00D26DB8">
        <w:rPr>
          <w:rFonts w:asciiTheme="majorHAnsi" w:hAnsiTheme="majorHAnsi"/>
          <w:b/>
          <w:color w:val="000000" w:themeColor="text1"/>
          <w:sz w:val="20"/>
          <w:szCs w:val="20"/>
        </w:rPr>
        <w:t>ove</w:t>
      </w:r>
      <w:proofErr w:type="gramEnd"/>
      <w:r w:rsidRPr="00D26DB8">
        <w:rPr>
          <w:rFonts w:asciiTheme="majorHAnsi" w:hAnsiTheme="majorHAnsi"/>
          <w:b/>
          <w:color w:val="000000" w:themeColor="text1"/>
          <w:sz w:val="20"/>
          <w:szCs w:val="20"/>
        </w:rPr>
        <w:t xml:space="preserve"> Dokumentacije o nabavi odnosi se i na podugovaratelje, koji u ponudi dostavljaju ispunjeni ESPD obrazac.</w:t>
      </w:r>
    </w:p>
    <w:p w:rsidR="00FF737C" w:rsidRPr="00D26DB8" w:rsidRDefault="00FF737C" w:rsidP="00FF737C">
      <w:pPr>
        <w:pStyle w:val="Tijeloteksta"/>
        <w:spacing w:before="186" w:line="276" w:lineRule="auto"/>
        <w:ind w:left="473" w:right="452"/>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Naručitelj utvrdi da postoji osnova za isključenje podugovaratelja, zatražiti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od gospodarskog subjekta zamjenu tog podugovaratelja u primjernom roku, ne kraćem od pet</w:t>
      </w:r>
      <w:r w:rsidRPr="00D26DB8">
        <w:rPr>
          <w:rFonts w:asciiTheme="majorHAnsi" w:hAnsiTheme="majorHAnsi"/>
          <w:color w:val="000000" w:themeColor="text1"/>
          <w:spacing w:val="-35"/>
          <w:sz w:val="20"/>
          <w:szCs w:val="20"/>
        </w:rPr>
        <w:t xml:space="preserve"> </w:t>
      </w:r>
      <w:r w:rsidRPr="00D26DB8">
        <w:rPr>
          <w:rFonts w:asciiTheme="majorHAnsi" w:hAnsiTheme="majorHAnsi"/>
          <w:color w:val="000000" w:themeColor="text1"/>
          <w:sz w:val="20"/>
          <w:szCs w:val="20"/>
        </w:rPr>
        <w:t>dana.</w:t>
      </w:r>
    </w:p>
    <w:p w:rsidR="00FF737C" w:rsidRPr="00D26DB8" w:rsidRDefault="00FF737C" w:rsidP="00FF737C">
      <w:pPr>
        <w:pStyle w:val="Tijeloteksta"/>
        <w:spacing w:before="10"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263.</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može prije donošenja odluke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ponuditelja koji je podnio ekonomski najpovoljniju ponudu, zatražiti da u primjerenom roku, ne kraćem od pet dana, dostavi ažurirani popratni dokument kao dokaz da ne postoje osnove za isključenje iz točke 23.a), i to:</w:t>
      </w:r>
    </w:p>
    <w:p w:rsidR="00FF737C" w:rsidRPr="00D26DB8" w:rsidRDefault="00FF737C" w:rsidP="00FF737C">
      <w:pPr>
        <w:pStyle w:val="Odlomakpopisa"/>
        <w:numPr>
          <w:ilvl w:val="0"/>
          <w:numId w:val="35"/>
        </w:numPr>
        <w:tabs>
          <w:tab w:val="left" w:pos="769"/>
        </w:tabs>
        <w:spacing w:before="120" w:line="276" w:lineRule="auto"/>
        <w:ind w:right="452"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Izvadak iz sudskog registra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potvrdu trgovačkog suda ili drugog nadležnog tijela u državi poslovnog nastana gospodarskog subjekta kojim se dokazuje da ne postoje osnove za isključenje iz točke 23. a) </w:t>
      </w:r>
      <w:proofErr w:type="gramStart"/>
      <w:r w:rsidRPr="00D26DB8">
        <w:rPr>
          <w:rFonts w:asciiTheme="majorHAnsi" w:hAnsiTheme="majorHAnsi"/>
          <w:color w:val="000000" w:themeColor="text1"/>
          <w:sz w:val="20"/>
          <w:szCs w:val="20"/>
        </w:rPr>
        <w:t>odnosno</w:t>
      </w:r>
      <w:proofErr w:type="gramEnd"/>
      <w:r w:rsidRPr="00D26DB8">
        <w:rPr>
          <w:rFonts w:asciiTheme="majorHAnsi" w:hAnsiTheme="majorHAnsi"/>
          <w:color w:val="000000" w:themeColor="text1"/>
          <w:sz w:val="20"/>
          <w:szCs w:val="20"/>
        </w:rPr>
        <w:t xml:space="preserve"> članka 254. </w:t>
      </w:r>
      <w:proofErr w:type="gramStart"/>
      <w:r w:rsidRPr="00D26DB8">
        <w:rPr>
          <w:rFonts w:asciiTheme="majorHAnsi" w:hAnsiTheme="majorHAnsi"/>
          <w:color w:val="000000" w:themeColor="text1"/>
          <w:sz w:val="20"/>
          <w:szCs w:val="20"/>
        </w:rPr>
        <w:t>stavka</w:t>
      </w:r>
      <w:proofErr w:type="gramEnd"/>
      <w:r w:rsidRPr="00D26DB8">
        <w:rPr>
          <w:rFonts w:asciiTheme="majorHAnsi" w:hAnsiTheme="majorHAnsi"/>
          <w:color w:val="000000" w:themeColor="text1"/>
          <w:sz w:val="20"/>
          <w:szCs w:val="20"/>
        </w:rPr>
        <w:t xml:space="preserve"> 1. </w:t>
      </w:r>
      <w:proofErr w:type="gramStart"/>
      <w:r w:rsidRPr="00D26DB8">
        <w:rPr>
          <w:rFonts w:asciiTheme="majorHAnsi" w:hAnsiTheme="majorHAnsi"/>
          <w:color w:val="000000" w:themeColor="text1"/>
          <w:sz w:val="20"/>
          <w:szCs w:val="20"/>
        </w:rPr>
        <w:t>točke</w:t>
      </w:r>
      <w:proofErr w:type="gramEnd"/>
      <w:r w:rsidRPr="00D26DB8">
        <w:rPr>
          <w:rFonts w:asciiTheme="majorHAnsi" w:hAnsiTheme="majorHAnsi"/>
          <w:color w:val="000000" w:themeColor="text1"/>
          <w:sz w:val="20"/>
          <w:szCs w:val="20"/>
        </w:rPr>
        <w:t xml:space="preserve"> 2. ZJN</w:t>
      </w:r>
      <w:r w:rsidRPr="00D26DB8">
        <w:rPr>
          <w:rFonts w:asciiTheme="majorHAnsi" w:hAnsiTheme="majorHAnsi"/>
          <w:color w:val="000000" w:themeColor="text1"/>
          <w:spacing w:val="-13"/>
          <w:sz w:val="20"/>
          <w:szCs w:val="20"/>
        </w:rPr>
        <w:t xml:space="preserve"> </w:t>
      </w:r>
      <w:r w:rsidRPr="00D26DB8">
        <w:rPr>
          <w:rFonts w:asciiTheme="majorHAnsi" w:hAnsiTheme="majorHAnsi"/>
          <w:color w:val="000000" w:themeColor="text1"/>
          <w:sz w:val="20"/>
          <w:szCs w:val="20"/>
        </w:rPr>
        <w:t>2016;</w:t>
      </w:r>
    </w:p>
    <w:p w:rsidR="00FF737C" w:rsidRPr="00D26DB8" w:rsidRDefault="00FF737C" w:rsidP="00FF737C">
      <w:pPr>
        <w:pStyle w:val="Odlomakpopisa"/>
        <w:numPr>
          <w:ilvl w:val="0"/>
          <w:numId w:val="35"/>
        </w:numPr>
        <w:tabs>
          <w:tab w:val="left" w:pos="731"/>
        </w:tabs>
        <w:spacing w:before="1" w:line="276" w:lineRule="auto"/>
        <w:ind w:right="448"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se u državi poslovnog nastana gospodarskog subjekta, ne izdaju dokumenti iz točke 23. a)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ako ne obuhvaćaju sve okolnosti opisane točkom 23. a) </w:t>
      </w:r>
      <w:proofErr w:type="gramStart"/>
      <w:r w:rsidRPr="00D26DB8">
        <w:rPr>
          <w:rFonts w:asciiTheme="majorHAnsi" w:hAnsiTheme="majorHAnsi"/>
          <w:color w:val="000000" w:themeColor="text1"/>
          <w:sz w:val="20"/>
          <w:szCs w:val="20"/>
        </w:rPr>
        <w:t>odnosno</w:t>
      </w:r>
      <w:proofErr w:type="gramEnd"/>
      <w:r w:rsidRPr="00D26DB8">
        <w:rPr>
          <w:rFonts w:asciiTheme="majorHAnsi" w:hAnsiTheme="majorHAnsi"/>
          <w:color w:val="000000" w:themeColor="text1"/>
          <w:sz w:val="20"/>
          <w:szCs w:val="20"/>
        </w:rPr>
        <w:t xml:space="preserve"> člankom 254.stavka 1. </w:t>
      </w:r>
      <w:proofErr w:type="gramStart"/>
      <w:r w:rsidRPr="00D26DB8">
        <w:rPr>
          <w:rFonts w:asciiTheme="majorHAnsi" w:hAnsiTheme="majorHAnsi"/>
          <w:color w:val="000000" w:themeColor="text1"/>
          <w:sz w:val="20"/>
          <w:szCs w:val="20"/>
        </w:rPr>
        <w:t>točke</w:t>
      </w:r>
      <w:proofErr w:type="gramEnd"/>
      <w:r w:rsidRPr="00D26DB8">
        <w:rPr>
          <w:rFonts w:asciiTheme="majorHAnsi" w:hAnsiTheme="majorHAnsi"/>
          <w:color w:val="000000" w:themeColor="text1"/>
          <w:sz w:val="20"/>
          <w:szCs w:val="20"/>
        </w:rPr>
        <w:t xml:space="preserve"> 2. ZJN 2016, oni mogu biti zamijenjeni izjavom pod prisegom ili, ako izjava pod prisegom prema pravu dotične države ne postoji, izjavom davatelja s ovjerenim potpisom kod nadležne sudske ili upravne vlasti, javnog bilježnika, ili strukovnog </w:t>
      </w:r>
      <w:r w:rsidRPr="00D26DB8">
        <w:rPr>
          <w:rFonts w:asciiTheme="majorHAnsi" w:hAnsiTheme="majorHAnsi"/>
          <w:color w:val="000000" w:themeColor="text1"/>
          <w:spacing w:val="-2"/>
          <w:sz w:val="20"/>
          <w:szCs w:val="20"/>
        </w:rPr>
        <w:t xml:space="preserve">ili </w:t>
      </w:r>
      <w:r w:rsidRPr="00D26DB8">
        <w:rPr>
          <w:rFonts w:asciiTheme="majorHAnsi" w:hAnsiTheme="majorHAnsi"/>
          <w:color w:val="000000" w:themeColor="text1"/>
          <w:sz w:val="20"/>
          <w:szCs w:val="20"/>
        </w:rPr>
        <w:t>trgovinskog tijela u državi poslovnog nastana gospodarskog</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subjekta.</w:t>
      </w:r>
    </w:p>
    <w:p w:rsidR="00FF737C" w:rsidRPr="00D26DB8" w:rsidRDefault="00FF737C" w:rsidP="00FF737C">
      <w:pPr>
        <w:pStyle w:val="Tijeloteksta"/>
        <w:spacing w:before="119" w:line="276" w:lineRule="auto"/>
        <w:ind w:left="473" w:right="449"/>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w:t>
      </w:r>
      <w:r w:rsidRPr="00D26DB8">
        <w:rPr>
          <w:rFonts w:asciiTheme="majorHAnsi" w:hAnsiTheme="majorHAnsi"/>
          <w:b/>
          <w:color w:val="000000" w:themeColor="text1"/>
          <w:sz w:val="20"/>
          <w:szCs w:val="20"/>
        </w:rPr>
        <w:t xml:space="preserve">može </w:t>
      </w:r>
      <w:r w:rsidRPr="00D26DB8">
        <w:rPr>
          <w:rFonts w:asciiTheme="majorHAnsi" w:hAnsiTheme="majorHAnsi"/>
          <w:color w:val="000000" w:themeColor="text1"/>
          <w:sz w:val="20"/>
          <w:szCs w:val="20"/>
        </w:rPr>
        <w:t>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ili ako se ne može obaviti provjera na navedeni način naručitelj može zahtijevati od gospodarskog subjekta da u primjerenom roku, ne kraćem od pet dana, dostavi sve ili dio popratnih</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dokumenata.</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42"/>
        </w:numPr>
        <w:tabs>
          <w:tab w:val="left" w:pos="1182"/>
        </w:tabs>
        <w:spacing w:before="206" w:line="276" w:lineRule="auto"/>
        <w:ind w:hanging="360"/>
        <w:rPr>
          <w:rFonts w:asciiTheme="majorHAnsi" w:hAnsiTheme="majorHAnsi"/>
          <w:color w:val="000000" w:themeColor="text1"/>
          <w:sz w:val="20"/>
          <w:szCs w:val="20"/>
        </w:rPr>
      </w:pPr>
      <w:bookmarkStart w:id="26" w:name="_bookmark26"/>
      <w:bookmarkEnd w:id="26"/>
      <w:r w:rsidRPr="00D26DB8">
        <w:rPr>
          <w:rFonts w:asciiTheme="majorHAnsi" w:hAnsiTheme="majorHAnsi"/>
          <w:color w:val="000000" w:themeColor="text1"/>
          <w:spacing w:val="2"/>
          <w:sz w:val="20"/>
          <w:szCs w:val="20"/>
        </w:rPr>
        <w:lastRenderedPageBreak/>
        <w:t xml:space="preserve">ODREDBE </w:t>
      </w:r>
      <w:r w:rsidRPr="00D26DB8">
        <w:rPr>
          <w:rFonts w:asciiTheme="majorHAnsi" w:hAnsiTheme="majorHAnsi"/>
          <w:color w:val="000000" w:themeColor="text1"/>
          <w:sz w:val="20"/>
          <w:szCs w:val="20"/>
        </w:rPr>
        <w:t>O</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pacing w:val="3"/>
          <w:sz w:val="20"/>
          <w:szCs w:val="20"/>
        </w:rPr>
        <w:t>SAMOKORIGIRANJU</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Gospodarski subjekt kod kojeg su ostvarene osnove za isključenje iz točke 22.1.</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23. </w:t>
      </w:r>
      <w:proofErr w:type="gramStart"/>
      <w:r w:rsidRPr="00D26DB8">
        <w:rPr>
          <w:rFonts w:asciiTheme="majorHAnsi" w:hAnsiTheme="majorHAnsi"/>
          <w:color w:val="000000" w:themeColor="text1"/>
          <w:sz w:val="20"/>
          <w:szCs w:val="20"/>
        </w:rPr>
        <w:t>Dokumentacije o nabavi, a sukladno članku 255.</w:t>
      </w:r>
      <w:proofErr w:type="gramEnd"/>
      <w:r w:rsidRPr="00D26DB8">
        <w:rPr>
          <w:rFonts w:asciiTheme="majorHAnsi" w:hAnsiTheme="majorHAnsi"/>
          <w:color w:val="000000" w:themeColor="text1"/>
          <w:sz w:val="20"/>
          <w:szCs w:val="20"/>
        </w:rPr>
        <w:t xml:space="preserve"> ZJN 2016, može javnom naručitelju dostaviti dokaze o mjerama koje je poduzeo kako bi dokazao svoju pouzdanost bez obzira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postojanje relevantne osnove za isključenje.</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Heading2"/>
        <w:spacing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Poduzimanje mjera u smislu ove točke gospodarski subjekt dokazuje:</w:t>
      </w:r>
    </w:p>
    <w:p w:rsidR="00FF737C" w:rsidRPr="00D26DB8" w:rsidRDefault="00FF737C" w:rsidP="00FF737C">
      <w:pPr>
        <w:pStyle w:val="Odlomakpopisa"/>
        <w:numPr>
          <w:ilvl w:val="0"/>
          <w:numId w:val="34"/>
        </w:numPr>
        <w:tabs>
          <w:tab w:val="left" w:pos="1182"/>
        </w:tabs>
        <w:spacing w:before="38" w:line="276" w:lineRule="auto"/>
        <w:ind w:right="459"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plaćanjem naknade štete ili poduzimanjem drugih odgovarajućih mjera u cilju plaćanja naknade štete prouzročene kaznenim djelom ili</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propustom</w:t>
      </w:r>
    </w:p>
    <w:p w:rsidR="00FF737C" w:rsidRPr="00D26DB8" w:rsidRDefault="00FF737C" w:rsidP="00FF737C">
      <w:pPr>
        <w:pStyle w:val="Odlomakpopisa"/>
        <w:numPr>
          <w:ilvl w:val="0"/>
          <w:numId w:val="34"/>
        </w:numPr>
        <w:tabs>
          <w:tab w:val="left" w:pos="1182"/>
        </w:tabs>
        <w:spacing w:line="276" w:lineRule="auto"/>
        <w:ind w:right="458"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aktivnom suradnjom s nadležnim istražnim tijelima radi potpunog razjašnjenja činjenica i okolnosti u vezi s kaznenim djelom ili</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propustom</w:t>
      </w:r>
    </w:p>
    <w:p w:rsidR="00FF737C" w:rsidRPr="00D26DB8" w:rsidRDefault="00FF737C" w:rsidP="00FF737C">
      <w:pPr>
        <w:pStyle w:val="Odlomakpopisa"/>
        <w:numPr>
          <w:ilvl w:val="0"/>
          <w:numId w:val="34"/>
        </w:numPr>
        <w:tabs>
          <w:tab w:val="left" w:pos="1182"/>
        </w:tabs>
        <w:spacing w:line="276" w:lineRule="auto"/>
        <w:ind w:right="456" w:hanging="360"/>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odgovarajućim</w:t>
      </w:r>
      <w:proofErr w:type="gramEnd"/>
      <w:r w:rsidRPr="00D26DB8">
        <w:rPr>
          <w:rFonts w:asciiTheme="majorHAnsi" w:hAnsiTheme="majorHAnsi"/>
          <w:color w:val="000000" w:themeColor="text1"/>
          <w:sz w:val="20"/>
          <w:szCs w:val="20"/>
        </w:rPr>
        <w:t xml:space="preserve"> tehničkim, organizacijskim i kadrovskim mjerama radi sprječavanja daljnjih kaznenih djela ili</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propusta.</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AF3228">
      <w:pPr>
        <w:pStyle w:val="Tijeloteksta"/>
        <w:spacing w:before="1" w:line="276" w:lineRule="auto"/>
        <w:ind w:left="473" w:right="454"/>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Mjere koje je poduzeo gospodarski subjekt ocjenjuju se uzimajući u obzir težinu i posebne okolnosti kaznenog djela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propusta te je obvezan obrazložiti razloge prihvaćanja ili neprihvaćanja mjera.Javni naručitelj neće isključiti gospodarskog subjekta iz postupka javne nabave ako je ocijenjeno da su poduzete mjere</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primjerene.</w:t>
      </w:r>
    </w:p>
    <w:p w:rsidR="00FF737C" w:rsidRPr="00D26DB8" w:rsidRDefault="00FF737C" w:rsidP="00FF737C">
      <w:pPr>
        <w:pStyle w:val="Tijeloteksta"/>
        <w:spacing w:before="10"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5"/>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Gospodarski subjekt kojem je pravomoćnom presudom određena zabrana sudjelovanja u postupcima javne nabave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postupcima davanja koncesija na određeno vrijeme nema pravo korištenja mogućnosti iz ove točke do isteka roka zabrane u državi u kojoj je presuda na snazi.</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before="159" w:line="276" w:lineRule="auto"/>
        <w:ind w:left="473" w:right="448"/>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Razdoblje isključenja gospodarskog subjekta kod kojeg su ostvarene osnove za isključenje iz članka 251.</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stavka</w:t>
      </w:r>
      <w:proofErr w:type="gramEnd"/>
      <w:r w:rsidRPr="00D26DB8">
        <w:rPr>
          <w:rFonts w:asciiTheme="majorHAnsi" w:hAnsiTheme="majorHAnsi"/>
          <w:color w:val="000000" w:themeColor="text1"/>
          <w:sz w:val="20"/>
          <w:szCs w:val="20"/>
        </w:rPr>
        <w:t xml:space="preserve"> 1. ZJN 2016 iz postupka javne nabave je </w:t>
      </w:r>
      <w:r w:rsidRPr="00D26DB8">
        <w:rPr>
          <w:rFonts w:asciiTheme="majorHAnsi" w:hAnsiTheme="majorHAnsi"/>
          <w:b/>
          <w:color w:val="000000" w:themeColor="text1"/>
          <w:sz w:val="20"/>
          <w:szCs w:val="20"/>
        </w:rPr>
        <w:t xml:space="preserve">pet godina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dana pravomoćnosti presude, osim ako pravomoćnom presudom nije određeno drukčije.</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before="160" w:line="276" w:lineRule="auto"/>
        <w:ind w:left="473" w:right="45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Razdoblje isključenja gospodarskog subjekta kod kojeg su ostvarene osnove za isključenje iz članka 254.</w:t>
      </w:r>
      <w:proofErr w:type="gramEnd"/>
      <w:r w:rsidRPr="00D26DB8">
        <w:rPr>
          <w:rFonts w:asciiTheme="majorHAnsi" w:hAnsiTheme="majorHAnsi"/>
          <w:color w:val="000000" w:themeColor="text1"/>
          <w:sz w:val="20"/>
          <w:szCs w:val="20"/>
        </w:rPr>
        <w:t xml:space="preserve"> ZJN 2016 iz postupka javne nabave je </w:t>
      </w:r>
      <w:r w:rsidRPr="00D26DB8">
        <w:rPr>
          <w:rFonts w:asciiTheme="majorHAnsi" w:hAnsiTheme="majorHAnsi"/>
          <w:b/>
          <w:color w:val="000000" w:themeColor="text1"/>
          <w:sz w:val="20"/>
          <w:szCs w:val="20"/>
        </w:rPr>
        <w:t xml:space="preserve">dvije godine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dana dotičnog događaja.</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Heading1"/>
        <w:numPr>
          <w:ilvl w:val="1"/>
          <w:numId w:val="45"/>
        </w:numPr>
        <w:tabs>
          <w:tab w:val="left" w:pos="878"/>
        </w:tabs>
        <w:spacing w:before="212" w:line="276" w:lineRule="auto"/>
        <w:ind w:right="2206" w:firstLine="0"/>
        <w:jc w:val="left"/>
        <w:rPr>
          <w:rFonts w:asciiTheme="majorHAnsi" w:hAnsiTheme="majorHAnsi"/>
          <w:color w:val="000000" w:themeColor="text1"/>
          <w:sz w:val="20"/>
          <w:szCs w:val="20"/>
        </w:rPr>
      </w:pPr>
      <w:bookmarkStart w:id="27" w:name="_bookmark27"/>
      <w:bookmarkEnd w:id="27"/>
      <w:r w:rsidRPr="00D26DB8">
        <w:rPr>
          <w:rFonts w:asciiTheme="majorHAnsi" w:hAnsiTheme="majorHAnsi"/>
          <w:color w:val="000000" w:themeColor="text1"/>
          <w:w w:val="80"/>
          <w:sz w:val="20"/>
          <w:szCs w:val="20"/>
        </w:rPr>
        <w:t xml:space="preserve">KRITERIJI ZA ODABIR GOSPODARSKOG SUBJEKTA (UVJETI </w:t>
      </w:r>
      <w:r w:rsidRPr="00D26DB8">
        <w:rPr>
          <w:rFonts w:asciiTheme="majorHAnsi" w:hAnsiTheme="majorHAnsi"/>
          <w:color w:val="000000" w:themeColor="text1"/>
          <w:w w:val="95"/>
          <w:sz w:val="20"/>
          <w:szCs w:val="20"/>
        </w:rPr>
        <w:t>SPOSOBNOSTI)</w:t>
      </w:r>
    </w:p>
    <w:p w:rsidR="00FF737C" w:rsidRPr="00D26DB8" w:rsidRDefault="00FF737C" w:rsidP="00FF737C">
      <w:pPr>
        <w:pStyle w:val="Tijeloteksta"/>
        <w:spacing w:before="11"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bookmarkStart w:id="28" w:name="_bookmark28"/>
      <w:bookmarkEnd w:id="28"/>
      <w:r w:rsidRPr="00D26DB8">
        <w:rPr>
          <w:rFonts w:asciiTheme="majorHAnsi" w:hAnsiTheme="majorHAnsi"/>
          <w:color w:val="000000" w:themeColor="text1"/>
          <w:sz w:val="20"/>
          <w:szCs w:val="20"/>
        </w:rPr>
        <w:t>Gospodarski subjekti dokazuju svoju:</w:t>
      </w:r>
    </w:p>
    <w:p w:rsidR="00FF737C" w:rsidRPr="00D26DB8" w:rsidRDefault="00FF737C" w:rsidP="00FF737C">
      <w:pPr>
        <w:pStyle w:val="Odlomakpopisa"/>
        <w:numPr>
          <w:ilvl w:val="0"/>
          <w:numId w:val="33"/>
        </w:numPr>
        <w:tabs>
          <w:tab w:val="left" w:pos="1890"/>
        </w:tabs>
        <w:spacing w:before="38" w:line="276" w:lineRule="auto"/>
        <w:rPr>
          <w:rFonts w:asciiTheme="majorHAnsi" w:hAnsiTheme="majorHAnsi"/>
          <w:color w:val="000000" w:themeColor="text1"/>
          <w:sz w:val="20"/>
          <w:szCs w:val="20"/>
        </w:rPr>
      </w:pPr>
      <w:r w:rsidRPr="00D26DB8">
        <w:rPr>
          <w:rFonts w:asciiTheme="majorHAnsi" w:hAnsiTheme="majorHAnsi"/>
          <w:color w:val="000000" w:themeColor="text1"/>
          <w:sz w:val="20"/>
          <w:szCs w:val="20"/>
        </w:rPr>
        <w:t>sposobnost za obavljanje profesionalne</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djelatnosti;</w:t>
      </w:r>
    </w:p>
    <w:p w:rsidR="00FF737C" w:rsidRPr="00D26DB8" w:rsidRDefault="00FF737C" w:rsidP="00FF737C">
      <w:pPr>
        <w:pStyle w:val="Odlomakpopisa"/>
        <w:numPr>
          <w:ilvl w:val="0"/>
          <w:numId w:val="33"/>
        </w:numPr>
        <w:tabs>
          <w:tab w:val="left" w:pos="1890"/>
        </w:tabs>
        <w:spacing w:before="39" w:line="276" w:lineRule="auto"/>
        <w:rPr>
          <w:rFonts w:asciiTheme="majorHAnsi" w:hAnsiTheme="majorHAnsi"/>
          <w:color w:val="000000" w:themeColor="text1"/>
          <w:sz w:val="20"/>
          <w:szCs w:val="20"/>
        </w:rPr>
      </w:pPr>
      <w:r w:rsidRPr="00D26DB8">
        <w:rPr>
          <w:rFonts w:asciiTheme="majorHAnsi" w:hAnsiTheme="majorHAnsi"/>
          <w:color w:val="000000" w:themeColor="text1"/>
          <w:sz w:val="20"/>
          <w:szCs w:val="20"/>
        </w:rPr>
        <w:t>ekonomsku i financijsku</w:t>
      </w:r>
      <w:r w:rsidRPr="00D26DB8">
        <w:rPr>
          <w:rFonts w:asciiTheme="majorHAnsi" w:hAnsiTheme="majorHAnsi"/>
          <w:color w:val="000000" w:themeColor="text1"/>
          <w:spacing w:val="-8"/>
          <w:sz w:val="20"/>
          <w:szCs w:val="20"/>
        </w:rPr>
        <w:t xml:space="preserve"> </w:t>
      </w:r>
      <w:r w:rsidRPr="00D26DB8">
        <w:rPr>
          <w:rFonts w:asciiTheme="majorHAnsi" w:hAnsiTheme="majorHAnsi"/>
          <w:color w:val="000000" w:themeColor="text1"/>
          <w:sz w:val="20"/>
          <w:szCs w:val="20"/>
        </w:rPr>
        <w:t>sposobnost;</w:t>
      </w:r>
    </w:p>
    <w:p w:rsidR="00FF737C" w:rsidRPr="00D26DB8" w:rsidRDefault="00FF737C" w:rsidP="00FF737C">
      <w:pPr>
        <w:pStyle w:val="Odlomakpopisa"/>
        <w:numPr>
          <w:ilvl w:val="0"/>
          <w:numId w:val="33"/>
        </w:numPr>
        <w:tabs>
          <w:tab w:val="left" w:pos="1890"/>
        </w:tabs>
        <w:spacing w:before="38" w:line="276" w:lineRule="auto"/>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tehničku</w:t>
      </w:r>
      <w:proofErr w:type="gramEnd"/>
      <w:r w:rsidRPr="00D26DB8">
        <w:rPr>
          <w:rFonts w:asciiTheme="majorHAnsi" w:hAnsiTheme="majorHAnsi"/>
          <w:color w:val="000000" w:themeColor="text1"/>
          <w:sz w:val="20"/>
          <w:szCs w:val="20"/>
        </w:rPr>
        <w:t xml:space="preserve"> i stručnu</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sposobnost.</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32"/>
        </w:numPr>
        <w:tabs>
          <w:tab w:val="left" w:pos="1182"/>
        </w:tabs>
        <w:spacing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pacing w:val="3"/>
          <w:sz w:val="20"/>
          <w:szCs w:val="20"/>
        </w:rPr>
        <w:t xml:space="preserve">UVJETI SPOSOBNOSTI </w:t>
      </w:r>
      <w:r w:rsidRPr="00D26DB8">
        <w:rPr>
          <w:rFonts w:asciiTheme="majorHAnsi" w:hAnsiTheme="majorHAnsi"/>
          <w:color w:val="000000" w:themeColor="text1"/>
          <w:sz w:val="20"/>
          <w:szCs w:val="20"/>
        </w:rPr>
        <w:t xml:space="preserve">ZA </w:t>
      </w:r>
      <w:r w:rsidRPr="00D26DB8">
        <w:rPr>
          <w:rFonts w:asciiTheme="majorHAnsi" w:hAnsiTheme="majorHAnsi"/>
          <w:color w:val="000000" w:themeColor="text1"/>
          <w:spacing w:val="3"/>
          <w:sz w:val="20"/>
          <w:szCs w:val="20"/>
        </w:rPr>
        <w:t>OBAVLJANJE PROFESIONALNE</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pacing w:val="3"/>
          <w:sz w:val="20"/>
          <w:szCs w:val="20"/>
        </w:rPr>
        <w:t>DJELATNOSTI</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Odlomakpopisa"/>
        <w:numPr>
          <w:ilvl w:val="1"/>
          <w:numId w:val="31"/>
        </w:numPr>
        <w:tabs>
          <w:tab w:val="left" w:pos="1181"/>
          <w:tab w:val="left" w:pos="1182"/>
        </w:tabs>
        <w:spacing w:before="1" w:line="276" w:lineRule="auto"/>
        <w:ind w:right="454" w:hanging="720"/>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Gospodarski subjekt mora u postupku javne nabave dokazati upis u sudski, obrtni, strukovni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drugi odgovarajući registar u državi njegova poslovna</w:t>
      </w:r>
      <w:r w:rsidRPr="00D26DB8">
        <w:rPr>
          <w:rFonts w:asciiTheme="majorHAnsi" w:hAnsiTheme="majorHAnsi"/>
          <w:color w:val="000000" w:themeColor="text1"/>
          <w:spacing w:val="-14"/>
          <w:sz w:val="20"/>
          <w:szCs w:val="20"/>
        </w:rPr>
        <w:t xml:space="preserve"> </w:t>
      </w:r>
      <w:r w:rsidRPr="00D26DB8">
        <w:rPr>
          <w:rFonts w:asciiTheme="majorHAnsi" w:hAnsiTheme="majorHAnsi"/>
          <w:color w:val="000000" w:themeColor="text1"/>
          <w:sz w:val="20"/>
          <w:szCs w:val="20"/>
        </w:rPr>
        <w:t>nastana.</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Heading3"/>
        <w:spacing w:line="276" w:lineRule="auto"/>
        <w:ind w:right="450"/>
        <w:rPr>
          <w:rFonts w:asciiTheme="majorHAnsi" w:hAnsiTheme="majorHAnsi"/>
          <w:color w:val="000000" w:themeColor="text1"/>
          <w:sz w:val="20"/>
          <w:szCs w:val="20"/>
        </w:rPr>
      </w:pPr>
      <w:r w:rsidRPr="00D26DB8">
        <w:rPr>
          <w:rFonts w:asciiTheme="majorHAnsi" w:hAnsiTheme="majorHAnsi"/>
          <w:b w:val="0"/>
          <w:i w:val="0"/>
          <w:color w:val="000000" w:themeColor="text1"/>
          <w:spacing w:val="-56"/>
          <w:sz w:val="20"/>
          <w:szCs w:val="20"/>
          <w:u w:val="thick"/>
        </w:rPr>
        <w:t xml:space="preserve"> </w:t>
      </w:r>
      <w:r w:rsidRPr="00F15C3F">
        <w:rPr>
          <w:rFonts w:asciiTheme="majorHAnsi" w:hAnsiTheme="majorHAnsi"/>
          <w:color w:val="000000" w:themeColor="text1"/>
          <w:sz w:val="20"/>
          <w:szCs w:val="20"/>
          <w:shd w:val="clear" w:color="auto" w:fill="EAF1DD" w:themeFill="accent3" w:themeFillTint="33"/>
        </w:rPr>
        <w:t xml:space="preserve">Za potrebe utvrđivanja navedene sposobnosti za obavljanje profesionalne djelatnosti, gospodarski subjekt u ponudi dostavlja ispunjeni </w:t>
      </w:r>
      <w:r w:rsidR="00A352FE" w:rsidRPr="00F15C3F">
        <w:rPr>
          <w:rFonts w:asciiTheme="majorHAnsi" w:hAnsiTheme="majorHAnsi"/>
          <w:color w:val="000000" w:themeColor="text1"/>
          <w:sz w:val="20"/>
          <w:szCs w:val="20"/>
          <w:shd w:val="clear" w:color="auto" w:fill="EAF1DD" w:themeFill="accent3" w:themeFillTint="33"/>
        </w:rPr>
        <w:t>e</w:t>
      </w:r>
      <w:r w:rsidRPr="00F15C3F">
        <w:rPr>
          <w:rFonts w:asciiTheme="majorHAnsi" w:hAnsiTheme="majorHAnsi"/>
          <w:color w:val="000000" w:themeColor="text1"/>
          <w:sz w:val="20"/>
          <w:szCs w:val="20"/>
          <w:shd w:val="clear" w:color="auto" w:fill="EAF1DD" w:themeFill="accent3" w:themeFillTint="33"/>
        </w:rPr>
        <w:t xml:space="preserve">ESPD obrazac (Dio IV. Kriteriji za odabir, Odjeljak </w:t>
      </w:r>
      <w:proofErr w:type="gramStart"/>
      <w:r w:rsidRPr="00F15C3F">
        <w:rPr>
          <w:rFonts w:asciiTheme="majorHAnsi" w:hAnsiTheme="majorHAnsi"/>
          <w:color w:val="000000" w:themeColor="text1"/>
          <w:sz w:val="20"/>
          <w:szCs w:val="20"/>
          <w:shd w:val="clear" w:color="auto" w:fill="EAF1DD" w:themeFill="accent3" w:themeFillTint="33"/>
        </w:rPr>
        <w:t>A: sposobnost za obavljanje profesionalne djelatnosti)</w:t>
      </w:r>
      <w:proofErr w:type="gramEnd"/>
      <w:r w:rsidRPr="00F15C3F">
        <w:rPr>
          <w:rFonts w:asciiTheme="majorHAnsi" w:hAnsiTheme="majorHAnsi"/>
          <w:color w:val="000000" w:themeColor="text1"/>
          <w:sz w:val="20"/>
          <w:szCs w:val="20"/>
          <w:shd w:val="clear" w:color="auto" w:fill="EAF1DD" w:themeFill="accent3" w:themeFillTint="33"/>
        </w:rPr>
        <w:t>, za sve gospodarske subjekte u ponudi.</w:t>
      </w:r>
    </w:p>
    <w:p w:rsidR="00FF737C" w:rsidRPr="00D26DB8" w:rsidRDefault="00FF737C" w:rsidP="00FF737C">
      <w:pPr>
        <w:pStyle w:val="Tijeloteksta"/>
        <w:spacing w:before="3" w:line="276" w:lineRule="auto"/>
        <w:rPr>
          <w:rFonts w:asciiTheme="majorHAnsi" w:hAnsiTheme="majorHAnsi"/>
          <w:b/>
          <w:i/>
          <w:color w:val="000000" w:themeColor="text1"/>
          <w:sz w:val="20"/>
          <w:szCs w:val="20"/>
        </w:rPr>
      </w:pPr>
    </w:p>
    <w:p w:rsidR="00FF737C" w:rsidRPr="00D26DB8" w:rsidRDefault="00FF737C" w:rsidP="00FF737C">
      <w:pPr>
        <w:pStyle w:val="Tijeloteksta"/>
        <w:spacing w:before="93" w:line="276" w:lineRule="auto"/>
        <w:ind w:left="473" w:right="449"/>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w:t>
      </w:r>
      <w:r w:rsidRPr="00D26DB8">
        <w:rPr>
          <w:rFonts w:asciiTheme="majorHAnsi" w:hAnsiTheme="majorHAnsi"/>
          <w:b/>
          <w:color w:val="000000" w:themeColor="text1"/>
          <w:sz w:val="20"/>
          <w:szCs w:val="20"/>
        </w:rPr>
        <w:t xml:space="preserve">može </w:t>
      </w:r>
      <w:r w:rsidRPr="00D26DB8">
        <w:rPr>
          <w:rFonts w:asciiTheme="majorHAnsi" w:hAnsiTheme="majorHAnsi"/>
          <w:color w:val="000000" w:themeColor="text1"/>
          <w:sz w:val="20"/>
          <w:szCs w:val="20"/>
        </w:rPr>
        <w:t xml:space="preserve">u bilo kojem trenutku tijekom postupka javne nabave, ako je to </w:t>
      </w:r>
      <w:r w:rsidRPr="00D26DB8">
        <w:rPr>
          <w:rFonts w:asciiTheme="majorHAnsi" w:hAnsiTheme="majorHAnsi"/>
          <w:color w:val="000000" w:themeColor="text1"/>
          <w:sz w:val="20"/>
          <w:szCs w:val="20"/>
        </w:rPr>
        <w:lastRenderedPageBreak/>
        <w:t>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ili ako se ne može obaviti provjera na navedeni način naručitelj može zahtijevati od gospodarskog subjekta da u primjerenom roku, ne kraćem od pet dana, dostavi sve ili dio popratnih</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dokumenata.</w:t>
      </w:r>
    </w:p>
    <w:p w:rsidR="00FF737C" w:rsidRPr="00D26DB8" w:rsidRDefault="00FF737C" w:rsidP="00FF737C">
      <w:pPr>
        <w:pStyle w:val="Tijeloteksta"/>
        <w:spacing w:before="186" w:line="276" w:lineRule="auto"/>
        <w:ind w:left="473" w:right="457"/>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263.</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može prije donošenja odluke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ponuditelja koji je podnio ekonomski najpovoljniju ponudu, zatražiti da u primjerenom roku, ne kraćem od pet dana, dostavi ažurirani popratni dokument, radi dokazivanja sposobnosti iz točke 25.1., i to:</w:t>
      </w:r>
    </w:p>
    <w:p w:rsidR="00FF737C" w:rsidRPr="00D26DB8" w:rsidRDefault="00FF737C" w:rsidP="00FF737C">
      <w:pPr>
        <w:spacing w:before="1" w:line="276" w:lineRule="auto"/>
        <w:ind w:left="473" w:right="451"/>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 </w:t>
      </w:r>
      <w:proofErr w:type="gramStart"/>
      <w:r w:rsidRPr="00D26DB8">
        <w:rPr>
          <w:rFonts w:asciiTheme="majorHAnsi" w:hAnsiTheme="majorHAnsi"/>
          <w:b/>
          <w:color w:val="000000" w:themeColor="text1"/>
          <w:sz w:val="20"/>
          <w:szCs w:val="20"/>
        </w:rPr>
        <w:t>izvadak</w:t>
      </w:r>
      <w:proofErr w:type="gramEnd"/>
      <w:r w:rsidRPr="00D26DB8">
        <w:rPr>
          <w:rFonts w:asciiTheme="majorHAnsi" w:hAnsiTheme="majorHAnsi"/>
          <w:b/>
          <w:color w:val="000000" w:themeColor="text1"/>
          <w:sz w:val="20"/>
          <w:szCs w:val="20"/>
        </w:rPr>
        <w:t xml:space="preserve"> iz sudskog, obrtnog, strukovnog ili drugog odgovarajućeg registra </w:t>
      </w:r>
      <w:r w:rsidRPr="00D26DB8">
        <w:rPr>
          <w:rFonts w:asciiTheme="majorHAnsi" w:hAnsiTheme="majorHAnsi"/>
          <w:color w:val="000000" w:themeColor="text1"/>
          <w:sz w:val="20"/>
          <w:szCs w:val="20"/>
        </w:rPr>
        <w:t>koji se vodi u državi članici njegova poslovnog nastana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Odlomakpopisa"/>
        <w:numPr>
          <w:ilvl w:val="1"/>
          <w:numId w:val="31"/>
        </w:numPr>
        <w:tabs>
          <w:tab w:val="left" w:pos="1181"/>
          <w:tab w:val="left" w:pos="1182"/>
        </w:tabs>
        <w:spacing w:line="276" w:lineRule="auto"/>
        <w:ind w:right="447" w:hanging="720"/>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Gospodarski subjekt mora posjedovati određeno ovlaštenje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biti član određene organizacije kako bi mogao pružati usluge u </w:t>
      </w:r>
      <w:r w:rsidR="00010FA0">
        <w:rPr>
          <w:rFonts w:asciiTheme="majorHAnsi" w:hAnsiTheme="majorHAnsi"/>
          <w:color w:val="000000" w:themeColor="text1"/>
          <w:sz w:val="20"/>
          <w:szCs w:val="20"/>
        </w:rPr>
        <w:t>d</w:t>
      </w:r>
      <w:r w:rsidRPr="00D26DB8">
        <w:rPr>
          <w:rFonts w:asciiTheme="majorHAnsi" w:hAnsiTheme="majorHAnsi"/>
          <w:color w:val="000000" w:themeColor="text1"/>
          <w:sz w:val="20"/>
          <w:szCs w:val="20"/>
        </w:rPr>
        <w:t>ržavi njegova poslovnog</w:t>
      </w:r>
      <w:r w:rsidRPr="00D26DB8">
        <w:rPr>
          <w:rFonts w:asciiTheme="majorHAnsi" w:hAnsiTheme="majorHAnsi"/>
          <w:color w:val="000000" w:themeColor="text1"/>
          <w:spacing w:val="-15"/>
          <w:sz w:val="20"/>
          <w:szCs w:val="20"/>
        </w:rPr>
        <w:t xml:space="preserve"> </w:t>
      </w:r>
      <w:r w:rsidRPr="00D26DB8">
        <w:rPr>
          <w:rFonts w:asciiTheme="majorHAnsi" w:hAnsiTheme="majorHAnsi"/>
          <w:color w:val="000000" w:themeColor="text1"/>
          <w:sz w:val="20"/>
          <w:szCs w:val="20"/>
        </w:rPr>
        <w:t>nastana.</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F15C3F" w:rsidRDefault="00FF737C" w:rsidP="00F15C3F">
      <w:pPr>
        <w:pStyle w:val="Heading3"/>
        <w:spacing w:line="276" w:lineRule="auto"/>
        <w:ind w:right="447"/>
        <w:rPr>
          <w:rFonts w:asciiTheme="majorHAnsi" w:hAnsiTheme="majorHAnsi"/>
          <w:color w:val="000000" w:themeColor="text1"/>
          <w:sz w:val="20"/>
          <w:szCs w:val="20"/>
        </w:rPr>
      </w:pPr>
      <w:r w:rsidRPr="00D26DB8">
        <w:rPr>
          <w:rFonts w:asciiTheme="majorHAnsi" w:hAnsiTheme="majorHAnsi"/>
          <w:b w:val="0"/>
          <w:i w:val="0"/>
          <w:color w:val="000000" w:themeColor="text1"/>
          <w:spacing w:val="-56"/>
          <w:sz w:val="20"/>
          <w:szCs w:val="20"/>
          <w:u w:val="thick"/>
        </w:rPr>
        <w:t xml:space="preserve"> </w:t>
      </w:r>
      <w:r w:rsidRPr="00F15C3F">
        <w:rPr>
          <w:rFonts w:asciiTheme="majorHAnsi" w:hAnsiTheme="majorHAnsi"/>
          <w:color w:val="000000" w:themeColor="text1"/>
          <w:sz w:val="20"/>
          <w:szCs w:val="20"/>
          <w:shd w:val="clear" w:color="auto" w:fill="EAF1DD" w:themeFill="accent3" w:themeFillTint="33"/>
        </w:rPr>
        <w:t xml:space="preserve">Za potrebe utvrđivanja navedene sposobnosti za obavljanje profesionalne djelatnosti, gospodarski subjekt u ponudi dostavlja ispunjeni </w:t>
      </w:r>
      <w:r w:rsidR="00A352FE" w:rsidRPr="00F15C3F">
        <w:rPr>
          <w:rFonts w:asciiTheme="majorHAnsi" w:hAnsiTheme="majorHAnsi"/>
          <w:color w:val="000000" w:themeColor="text1"/>
          <w:sz w:val="20"/>
          <w:szCs w:val="20"/>
          <w:shd w:val="clear" w:color="auto" w:fill="EAF1DD" w:themeFill="accent3" w:themeFillTint="33"/>
        </w:rPr>
        <w:t>e</w:t>
      </w:r>
      <w:r w:rsidRPr="00F15C3F">
        <w:rPr>
          <w:rFonts w:asciiTheme="majorHAnsi" w:hAnsiTheme="majorHAnsi"/>
          <w:color w:val="000000" w:themeColor="text1"/>
          <w:sz w:val="20"/>
          <w:szCs w:val="20"/>
          <w:shd w:val="clear" w:color="auto" w:fill="EAF1DD" w:themeFill="accent3" w:themeFillTint="33"/>
        </w:rPr>
        <w:t>ESPD obrazac (Dio IV. Kriteriji za odabir, Odjeljak A: sposobnost za obavljanje profesionalne djelatnosti (pitanje 1. i 2.), za</w:t>
      </w:r>
      <w:r w:rsidR="00F15C3F" w:rsidRPr="00F15C3F">
        <w:rPr>
          <w:rFonts w:asciiTheme="majorHAnsi" w:hAnsiTheme="majorHAnsi"/>
          <w:color w:val="000000" w:themeColor="text1"/>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 xml:space="preserve">gospodarskog subjekta u ponudi koji </w:t>
      </w:r>
      <w:proofErr w:type="gramStart"/>
      <w:r w:rsidRPr="00F15C3F">
        <w:rPr>
          <w:rFonts w:asciiTheme="majorHAnsi" w:hAnsiTheme="majorHAnsi"/>
          <w:color w:val="000000" w:themeColor="text1"/>
          <w:sz w:val="20"/>
          <w:szCs w:val="20"/>
          <w:shd w:val="clear" w:color="auto" w:fill="EAF1DD" w:themeFill="accent3" w:themeFillTint="33"/>
        </w:rPr>
        <w:t>će</w:t>
      </w:r>
      <w:proofErr w:type="gramEnd"/>
      <w:r w:rsidRPr="00F15C3F">
        <w:rPr>
          <w:rFonts w:asciiTheme="majorHAnsi" w:hAnsiTheme="majorHAnsi"/>
          <w:color w:val="000000" w:themeColor="text1"/>
          <w:sz w:val="20"/>
          <w:szCs w:val="20"/>
          <w:shd w:val="clear" w:color="auto" w:fill="EAF1DD" w:themeFill="accent3" w:themeFillTint="33"/>
        </w:rPr>
        <w:t xml:space="preserve"> izvršiti tražene usluge.</w:t>
      </w:r>
    </w:p>
    <w:p w:rsidR="00FF737C" w:rsidRPr="00D26DB8" w:rsidRDefault="00FF737C" w:rsidP="00FF737C">
      <w:pPr>
        <w:pStyle w:val="Tijeloteksta"/>
        <w:spacing w:before="6" w:line="276" w:lineRule="auto"/>
        <w:rPr>
          <w:rFonts w:asciiTheme="majorHAnsi" w:hAnsiTheme="majorHAnsi"/>
          <w:b/>
          <w:i/>
          <w:color w:val="000000" w:themeColor="text1"/>
          <w:sz w:val="20"/>
          <w:szCs w:val="20"/>
        </w:rPr>
      </w:pPr>
    </w:p>
    <w:p w:rsidR="00FF737C" w:rsidRPr="00D26DB8" w:rsidRDefault="00FF737C" w:rsidP="00FF737C">
      <w:pPr>
        <w:pStyle w:val="Tijeloteksta"/>
        <w:spacing w:before="94" w:line="276" w:lineRule="auto"/>
        <w:ind w:left="473" w:right="449"/>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w:t>
      </w:r>
      <w:r w:rsidRPr="00D26DB8">
        <w:rPr>
          <w:rFonts w:asciiTheme="majorHAnsi" w:hAnsiTheme="majorHAnsi"/>
          <w:b/>
          <w:color w:val="000000" w:themeColor="text1"/>
          <w:sz w:val="20"/>
          <w:szCs w:val="20"/>
        </w:rPr>
        <w:t xml:space="preserve">može </w:t>
      </w:r>
      <w:r w:rsidRPr="00D26DB8">
        <w:rPr>
          <w:rFonts w:asciiTheme="majorHAnsi" w:hAnsiTheme="majorHAnsi"/>
          <w:color w:val="000000" w:themeColor="text1"/>
          <w:sz w:val="20"/>
          <w:szCs w:val="20"/>
        </w:rPr>
        <w:t>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ili ako se ne može obaviti provjera na navedeni način naručitelj može zahtijevati od gospodarskog subjekta da u primjerenom roku, ne kraćem od pet dana, dostavi sve ili dio popratnih</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dokumenata.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263.</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može prije donošenja odluke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ponuditelja koji je podnio ekonomski najpovoljniju ponudu, zatražiti da u primjerenom roku, ne kraćem od pet dana, dostavi ažurirani popratni dokument, radi dokazivanja sposobnosti iz točke 25.2., i to:</w:t>
      </w:r>
    </w:p>
    <w:p w:rsidR="00FF737C" w:rsidRPr="00D26DB8" w:rsidRDefault="00FF737C" w:rsidP="00FF737C">
      <w:pPr>
        <w:pStyle w:val="Odlomakpopisa"/>
        <w:numPr>
          <w:ilvl w:val="0"/>
          <w:numId w:val="30"/>
        </w:numPr>
        <w:tabs>
          <w:tab w:val="left" w:pos="613"/>
        </w:tabs>
        <w:spacing w:line="276" w:lineRule="auto"/>
        <w:ind w:right="458" w:firstLine="0"/>
        <w:jc w:val="both"/>
        <w:rPr>
          <w:rFonts w:asciiTheme="majorHAnsi" w:hAnsiTheme="majorHAnsi"/>
          <w:color w:val="000000" w:themeColor="text1"/>
          <w:sz w:val="20"/>
          <w:szCs w:val="20"/>
        </w:rPr>
      </w:pPr>
      <w:proofErr w:type="gramStart"/>
      <w:r w:rsidRPr="00D26DB8">
        <w:rPr>
          <w:rFonts w:asciiTheme="majorHAnsi" w:hAnsiTheme="majorHAnsi"/>
          <w:b/>
          <w:color w:val="000000" w:themeColor="text1"/>
          <w:sz w:val="20"/>
          <w:szCs w:val="20"/>
        </w:rPr>
        <w:t>rješenje</w:t>
      </w:r>
      <w:proofErr w:type="gramEnd"/>
      <w:r w:rsidRPr="00D26DB8">
        <w:rPr>
          <w:rFonts w:asciiTheme="majorHAnsi" w:hAnsiTheme="majorHAnsi"/>
          <w:b/>
          <w:color w:val="000000" w:themeColor="text1"/>
          <w:sz w:val="20"/>
          <w:szCs w:val="20"/>
        </w:rPr>
        <w:t xml:space="preserve"> o odobrenju za rad </w:t>
      </w:r>
      <w:r w:rsidRPr="00D26DB8">
        <w:rPr>
          <w:rFonts w:asciiTheme="majorHAnsi" w:hAnsiTheme="majorHAnsi"/>
          <w:color w:val="000000" w:themeColor="text1"/>
          <w:sz w:val="20"/>
          <w:szCs w:val="20"/>
        </w:rPr>
        <w:t xml:space="preserve">koje revizorskom društvu ili ovlaštenom revizoru izdaje Ministarstvo financija temeljem članka 17.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članka 18. Zakona o reviziji (NN</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127/17)</w:t>
      </w:r>
    </w:p>
    <w:p w:rsidR="00FF737C" w:rsidRPr="00D26DB8" w:rsidRDefault="00FF737C" w:rsidP="00FF737C">
      <w:pPr>
        <w:pStyle w:val="Odlomakpopisa"/>
        <w:numPr>
          <w:ilvl w:val="0"/>
          <w:numId w:val="30"/>
        </w:numPr>
        <w:tabs>
          <w:tab w:val="left" w:pos="656"/>
        </w:tabs>
        <w:spacing w:line="276" w:lineRule="auto"/>
        <w:ind w:right="460"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odobrenje i suglasnost koje je na snazi temeljem članka 121. Zakona o reviziji izdano od Hrvatske revizorske</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komore</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32"/>
        </w:numPr>
        <w:tabs>
          <w:tab w:val="left" w:pos="1182"/>
        </w:tabs>
        <w:spacing w:before="198" w:line="276" w:lineRule="auto"/>
        <w:ind w:hanging="360"/>
        <w:rPr>
          <w:rFonts w:asciiTheme="majorHAnsi" w:hAnsiTheme="majorHAnsi"/>
          <w:color w:val="000000" w:themeColor="text1"/>
          <w:sz w:val="20"/>
          <w:szCs w:val="20"/>
        </w:rPr>
      </w:pPr>
      <w:bookmarkStart w:id="29" w:name="_bookmark29"/>
      <w:bookmarkEnd w:id="29"/>
      <w:r w:rsidRPr="00D26DB8">
        <w:rPr>
          <w:rFonts w:asciiTheme="majorHAnsi" w:hAnsiTheme="majorHAnsi"/>
          <w:color w:val="000000" w:themeColor="text1"/>
          <w:spacing w:val="3"/>
          <w:sz w:val="20"/>
          <w:szCs w:val="20"/>
        </w:rPr>
        <w:t xml:space="preserve">UVJETI </w:t>
      </w:r>
      <w:r w:rsidRPr="00D26DB8">
        <w:rPr>
          <w:rFonts w:asciiTheme="majorHAnsi" w:hAnsiTheme="majorHAnsi"/>
          <w:color w:val="000000" w:themeColor="text1"/>
          <w:spacing w:val="2"/>
          <w:sz w:val="20"/>
          <w:szCs w:val="20"/>
        </w:rPr>
        <w:t xml:space="preserve">EKONOMSKE </w:t>
      </w:r>
      <w:r w:rsidRPr="00D26DB8">
        <w:rPr>
          <w:rFonts w:asciiTheme="majorHAnsi" w:hAnsiTheme="majorHAnsi"/>
          <w:color w:val="000000" w:themeColor="text1"/>
          <w:sz w:val="20"/>
          <w:szCs w:val="20"/>
        </w:rPr>
        <w:t xml:space="preserve">I </w:t>
      </w:r>
      <w:r w:rsidRPr="00D26DB8">
        <w:rPr>
          <w:rFonts w:asciiTheme="majorHAnsi" w:hAnsiTheme="majorHAnsi"/>
          <w:color w:val="000000" w:themeColor="text1"/>
          <w:spacing w:val="3"/>
          <w:sz w:val="20"/>
          <w:szCs w:val="20"/>
        </w:rPr>
        <w:t xml:space="preserve">FINANCIJSKE SPOSOBNOSTI </w:t>
      </w:r>
      <w:r w:rsidRPr="00D26DB8">
        <w:rPr>
          <w:rFonts w:asciiTheme="majorHAnsi" w:hAnsiTheme="majorHAnsi"/>
          <w:color w:val="000000" w:themeColor="text1"/>
          <w:sz w:val="20"/>
          <w:szCs w:val="20"/>
        </w:rPr>
        <w:t xml:space="preserve">I </w:t>
      </w:r>
      <w:r w:rsidRPr="00D26DB8">
        <w:rPr>
          <w:rFonts w:asciiTheme="majorHAnsi" w:hAnsiTheme="majorHAnsi"/>
          <w:color w:val="000000" w:themeColor="text1"/>
          <w:spacing w:val="3"/>
          <w:sz w:val="20"/>
          <w:szCs w:val="20"/>
        </w:rPr>
        <w:t>NJIHOVE MINIMALNE</w:t>
      </w:r>
      <w:r w:rsidRPr="00D26DB8">
        <w:rPr>
          <w:rFonts w:asciiTheme="majorHAnsi" w:hAnsiTheme="majorHAnsi"/>
          <w:color w:val="000000" w:themeColor="text1"/>
          <w:spacing w:val="36"/>
          <w:sz w:val="20"/>
          <w:szCs w:val="20"/>
        </w:rPr>
        <w:t xml:space="preserve"> </w:t>
      </w:r>
      <w:r w:rsidRPr="00D26DB8">
        <w:rPr>
          <w:rFonts w:asciiTheme="majorHAnsi" w:hAnsiTheme="majorHAnsi"/>
          <w:color w:val="000000" w:themeColor="text1"/>
          <w:spacing w:val="3"/>
          <w:sz w:val="20"/>
          <w:szCs w:val="20"/>
        </w:rPr>
        <w:t>RAZINE</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Za izvršenje predmeta nabava Naručitelj zahtijeva uvjete ekonomske i financijske sposobnosti niže propisanih minimalnih razina financijske i ekonomske sposobnosti kako bi gospodarski subjekt dokazao da ima stabilno financijsko poslovanje te da neće i ne može dovesti u pitanje izvršenje ugovora o javnoj nabavi, buduće se ne dozvoljava avansno plaćanje i predviđa se rok plaćanja za izvršene usluge temeljem dostavljenih računa u roku od </w:t>
      </w:r>
      <w:r w:rsidR="00FB2F32" w:rsidRPr="00D26DB8">
        <w:rPr>
          <w:rFonts w:asciiTheme="majorHAnsi" w:hAnsiTheme="majorHAnsi"/>
          <w:color w:val="000000" w:themeColor="text1"/>
          <w:sz w:val="20"/>
          <w:szCs w:val="20"/>
        </w:rPr>
        <w:t>6</w:t>
      </w:r>
      <w:r w:rsidRPr="00D26DB8">
        <w:rPr>
          <w:rFonts w:asciiTheme="majorHAnsi" w:hAnsiTheme="majorHAnsi"/>
          <w:color w:val="000000" w:themeColor="text1"/>
          <w:sz w:val="20"/>
          <w:szCs w:val="20"/>
        </w:rPr>
        <w:t>0 dana.</w:t>
      </w:r>
    </w:p>
    <w:p w:rsidR="00FF737C" w:rsidRPr="00D90A13" w:rsidRDefault="00FF737C" w:rsidP="00D90A13">
      <w:pPr>
        <w:pStyle w:val="Odlomakpopisa"/>
        <w:numPr>
          <w:ilvl w:val="1"/>
          <w:numId w:val="29"/>
        </w:numPr>
        <w:tabs>
          <w:tab w:val="left" w:pos="1181"/>
          <w:tab w:val="left" w:pos="1182"/>
        </w:tabs>
        <w:spacing w:before="120" w:line="276" w:lineRule="auto"/>
        <w:ind w:hanging="614"/>
        <w:rPr>
          <w:rFonts w:asciiTheme="majorHAnsi" w:hAnsiTheme="majorHAnsi"/>
          <w:b/>
          <w:color w:val="000000" w:themeColor="text1"/>
          <w:sz w:val="20"/>
          <w:szCs w:val="20"/>
        </w:rPr>
      </w:pPr>
      <w:r w:rsidRPr="00D26DB8">
        <w:rPr>
          <w:rFonts w:asciiTheme="majorHAnsi" w:hAnsiTheme="majorHAnsi"/>
          <w:b/>
          <w:color w:val="000000" w:themeColor="text1"/>
          <w:sz w:val="20"/>
          <w:szCs w:val="20"/>
        </w:rPr>
        <w:t>Minimalni godišnji promet u području koje je obuhvaćeno predmetom</w:t>
      </w:r>
      <w:r w:rsidRPr="00D26DB8">
        <w:rPr>
          <w:rFonts w:asciiTheme="majorHAnsi" w:hAnsiTheme="majorHAnsi"/>
          <w:b/>
          <w:color w:val="000000" w:themeColor="text1"/>
          <w:spacing w:val="-13"/>
          <w:sz w:val="20"/>
          <w:szCs w:val="20"/>
        </w:rPr>
        <w:t xml:space="preserve"> </w:t>
      </w:r>
      <w:r w:rsidRPr="00D26DB8">
        <w:rPr>
          <w:rFonts w:asciiTheme="majorHAnsi" w:hAnsiTheme="majorHAnsi"/>
          <w:b/>
          <w:color w:val="000000" w:themeColor="text1"/>
          <w:sz w:val="20"/>
          <w:szCs w:val="20"/>
        </w:rPr>
        <w:t>nabave</w:t>
      </w:r>
    </w:p>
    <w:p w:rsidR="00F15C3F" w:rsidRPr="00F15C3F" w:rsidRDefault="00FF737C" w:rsidP="00F15C3F">
      <w:pPr>
        <w:pStyle w:val="Tijeloteksta"/>
        <w:numPr>
          <w:ilvl w:val="0"/>
          <w:numId w:val="48"/>
        </w:numPr>
        <w:spacing w:before="186" w:line="276" w:lineRule="auto"/>
        <w:ind w:right="450"/>
        <w:jc w:val="both"/>
        <w:rPr>
          <w:rFonts w:asciiTheme="majorHAnsi" w:hAnsiTheme="majorHAnsi"/>
          <w:b/>
          <w:i/>
          <w:color w:val="000000" w:themeColor="text1"/>
          <w:sz w:val="20"/>
          <w:szCs w:val="20"/>
        </w:rPr>
      </w:pPr>
      <w:r w:rsidRPr="00F15C3F">
        <w:rPr>
          <w:rFonts w:asciiTheme="majorHAnsi" w:hAnsiTheme="majorHAnsi"/>
          <w:b/>
          <w:i/>
          <w:color w:val="000000" w:themeColor="text1"/>
          <w:sz w:val="20"/>
          <w:szCs w:val="20"/>
        </w:rPr>
        <w:t>Minimalna razina financijske i ekonomske</w:t>
      </w:r>
      <w:r w:rsidRPr="00F15C3F">
        <w:rPr>
          <w:rFonts w:asciiTheme="majorHAnsi" w:hAnsiTheme="majorHAnsi"/>
          <w:b/>
          <w:i/>
          <w:color w:val="000000" w:themeColor="text1"/>
          <w:spacing w:val="-9"/>
          <w:sz w:val="20"/>
          <w:szCs w:val="20"/>
        </w:rPr>
        <w:t xml:space="preserve"> </w:t>
      </w:r>
      <w:r w:rsidRPr="00F15C3F">
        <w:rPr>
          <w:rFonts w:asciiTheme="majorHAnsi" w:hAnsiTheme="majorHAnsi"/>
          <w:b/>
          <w:i/>
          <w:color w:val="000000" w:themeColor="text1"/>
          <w:sz w:val="20"/>
          <w:szCs w:val="20"/>
        </w:rPr>
        <w:t>sposobnost</w:t>
      </w:r>
      <w:r w:rsidR="00F15C3F" w:rsidRPr="00F15C3F">
        <w:rPr>
          <w:rFonts w:asciiTheme="majorHAnsi" w:hAnsiTheme="majorHAnsi"/>
          <w:b/>
          <w:i/>
          <w:color w:val="000000" w:themeColor="text1"/>
          <w:sz w:val="20"/>
          <w:szCs w:val="20"/>
        </w:rPr>
        <w:t xml:space="preserve">i </w:t>
      </w:r>
    </w:p>
    <w:p w:rsidR="00F15C3F" w:rsidRPr="00D26DB8" w:rsidRDefault="00F15C3F" w:rsidP="00F15C3F">
      <w:pPr>
        <w:pStyle w:val="Tijeloteksta"/>
        <w:spacing w:before="186" w:line="276" w:lineRule="auto"/>
        <w:ind w:left="473" w:right="45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Gospodarski subjekt mora dokazati da je njegov minimalni godišnji promet u svakoj od 3 (tri) dostupne financijske godine koje prethode godini u kojoj je započeo postupak nabave (</w:t>
      </w:r>
      <w:proofErr w:type="gramStart"/>
      <w:r w:rsidRPr="00D26DB8">
        <w:rPr>
          <w:rFonts w:asciiTheme="majorHAnsi" w:hAnsiTheme="majorHAnsi"/>
          <w:color w:val="000000" w:themeColor="text1"/>
          <w:sz w:val="20"/>
          <w:szCs w:val="20"/>
        </w:rPr>
        <w:t>2015.,</w:t>
      </w:r>
      <w:proofErr w:type="gramEnd"/>
      <w:r w:rsidRPr="00D26DB8">
        <w:rPr>
          <w:rFonts w:asciiTheme="majorHAnsi" w:hAnsiTheme="majorHAnsi"/>
          <w:color w:val="000000" w:themeColor="text1"/>
          <w:sz w:val="20"/>
          <w:szCs w:val="20"/>
        </w:rPr>
        <w:t xml:space="preserve"> 2016. i 2017.) jednak ili veći </w:t>
      </w:r>
      <w:r w:rsidRPr="00D26DB8">
        <w:rPr>
          <w:rFonts w:asciiTheme="majorHAnsi" w:hAnsiTheme="majorHAnsi"/>
          <w:color w:val="000000" w:themeColor="text1"/>
          <w:sz w:val="20"/>
          <w:szCs w:val="20"/>
        </w:rPr>
        <w:lastRenderedPageBreak/>
        <w:t>procijenjenoj vrijednosti</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nabave.</w:t>
      </w:r>
    </w:p>
    <w:p w:rsidR="00FF737C" w:rsidRPr="00D26DB8" w:rsidRDefault="00FF737C" w:rsidP="00F15C3F">
      <w:pPr>
        <w:pStyle w:val="Heading2"/>
        <w:numPr>
          <w:ilvl w:val="1"/>
          <w:numId w:val="29"/>
        </w:numPr>
        <w:tabs>
          <w:tab w:val="left" w:pos="1181"/>
          <w:tab w:val="left" w:pos="1182"/>
        </w:tabs>
        <w:spacing w:before="121" w:line="276" w:lineRule="auto"/>
        <w:ind w:hanging="614"/>
        <w:rPr>
          <w:rFonts w:asciiTheme="majorHAnsi" w:hAnsiTheme="majorHAnsi"/>
          <w:color w:val="000000" w:themeColor="text1"/>
          <w:sz w:val="20"/>
          <w:szCs w:val="20"/>
        </w:rPr>
      </w:pPr>
      <w:r w:rsidRPr="00D26DB8">
        <w:rPr>
          <w:rFonts w:asciiTheme="majorHAnsi" w:hAnsiTheme="majorHAnsi"/>
          <w:color w:val="000000" w:themeColor="text1"/>
          <w:sz w:val="20"/>
          <w:szCs w:val="20"/>
        </w:rPr>
        <w:t>Informacije o godišnjim financijskim</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izvješćima</w:t>
      </w:r>
    </w:p>
    <w:p w:rsidR="00FF737C" w:rsidRPr="00D26DB8" w:rsidRDefault="00FF737C" w:rsidP="00F15C3F">
      <w:pPr>
        <w:pStyle w:val="Tijeloteksta"/>
        <w:spacing w:before="5" w:line="276" w:lineRule="auto"/>
        <w:ind w:firstLine="426"/>
        <w:rPr>
          <w:rFonts w:asciiTheme="majorHAnsi" w:hAnsiTheme="majorHAnsi"/>
          <w:b/>
          <w:color w:val="000000" w:themeColor="text1"/>
          <w:sz w:val="20"/>
          <w:szCs w:val="20"/>
        </w:rPr>
      </w:pPr>
    </w:p>
    <w:p w:rsidR="00FF737C" w:rsidRPr="00D26DB8" w:rsidRDefault="00FF737C" w:rsidP="00F15C3F">
      <w:pPr>
        <w:pStyle w:val="Heading3"/>
        <w:numPr>
          <w:ilvl w:val="0"/>
          <w:numId w:val="48"/>
        </w:numPr>
        <w:tabs>
          <w:tab w:val="left" w:pos="1182"/>
        </w:tabs>
        <w:spacing w:line="276" w:lineRule="auto"/>
        <w:ind w:hanging="614"/>
        <w:jc w:val="left"/>
        <w:rPr>
          <w:rFonts w:asciiTheme="majorHAnsi" w:hAnsiTheme="majorHAnsi"/>
          <w:color w:val="000000" w:themeColor="text1"/>
          <w:sz w:val="20"/>
          <w:szCs w:val="20"/>
          <w:u w:val="none"/>
        </w:rPr>
      </w:pPr>
      <w:r w:rsidRPr="00D26DB8">
        <w:rPr>
          <w:rFonts w:asciiTheme="majorHAnsi" w:hAnsiTheme="majorHAnsi"/>
          <w:color w:val="000000" w:themeColor="text1"/>
          <w:sz w:val="20"/>
          <w:szCs w:val="20"/>
          <w:u w:val="none"/>
        </w:rPr>
        <w:t>Minimalna razina financijske i ekonomske</w:t>
      </w:r>
      <w:r w:rsidRPr="00D26DB8">
        <w:rPr>
          <w:rFonts w:asciiTheme="majorHAnsi" w:hAnsiTheme="majorHAnsi"/>
          <w:color w:val="000000" w:themeColor="text1"/>
          <w:spacing w:val="-11"/>
          <w:sz w:val="20"/>
          <w:szCs w:val="20"/>
          <w:u w:val="none"/>
        </w:rPr>
        <w:t xml:space="preserve"> </w:t>
      </w:r>
      <w:r w:rsidRPr="00D26DB8">
        <w:rPr>
          <w:rFonts w:asciiTheme="majorHAnsi" w:hAnsiTheme="majorHAnsi"/>
          <w:color w:val="000000" w:themeColor="text1"/>
          <w:sz w:val="20"/>
          <w:szCs w:val="20"/>
          <w:u w:val="none"/>
        </w:rPr>
        <w:t>sposobnosti</w:t>
      </w:r>
    </w:p>
    <w:p w:rsidR="00FF737C" w:rsidRPr="00D26DB8" w:rsidRDefault="00FF737C" w:rsidP="00F15C3F">
      <w:pPr>
        <w:pStyle w:val="Tijeloteksta"/>
        <w:spacing w:before="9" w:line="276" w:lineRule="auto"/>
        <w:ind w:hanging="614"/>
        <w:rPr>
          <w:rFonts w:asciiTheme="majorHAnsi" w:hAnsiTheme="majorHAnsi"/>
          <w:b/>
          <w:i/>
          <w:color w:val="000000" w:themeColor="text1"/>
          <w:sz w:val="20"/>
          <w:szCs w:val="20"/>
        </w:rPr>
      </w:pPr>
    </w:p>
    <w:p w:rsidR="00FF737C" w:rsidRPr="00D26DB8" w:rsidRDefault="00FF737C" w:rsidP="00F15C3F">
      <w:pPr>
        <w:pStyle w:val="Tijeloteksta"/>
        <w:spacing w:line="276" w:lineRule="auto"/>
        <w:ind w:left="473" w:right="448" w:hanging="47"/>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Gospodarski subjekt mora dokazati da u razdoblju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prethodnih šest mjeseci nije bio u blokadi više od tri (3) dana neprekidno, odnosno ne više od sedam (7) dana</w:t>
      </w:r>
      <w:r w:rsidRPr="00D26DB8">
        <w:rPr>
          <w:rFonts w:asciiTheme="majorHAnsi" w:hAnsiTheme="majorHAnsi"/>
          <w:color w:val="000000" w:themeColor="text1"/>
          <w:spacing w:val="-12"/>
          <w:sz w:val="20"/>
          <w:szCs w:val="20"/>
        </w:rPr>
        <w:t xml:space="preserve"> </w:t>
      </w:r>
      <w:r w:rsidRPr="00D26DB8">
        <w:rPr>
          <w:rFonts w:asciiTheme="majorHAnsi" w:hAnsiTheme="majorHAnsi"/>
          <w:color w:val="000000" w:themeColor="text1"/>
          <w:sz w:val="20"/>
          <w:szCs w:val="20"/>
        </w:rPr>
        <w:t>ukupno.</w:t>
      </w:r>
    </w:p>
    <w:p w:rsidR="00FF737C" w:rsidRPr="00D26DB8" w:rsidRDefault="00FF737C" w:rsidP="00FF737C">
      <w:pPr>
        <w:pStyle w:val="Tijeloteksta"/>
        <w:spacing w:before="9" w:line="276" w:lineRule="auto"/>
        <w:rPr>
          <w:rFonts w:asciiTheme="majorHAnsi" w:hAnsiTheme="majorHAnsi"/>
          <w:color w:val="000000" w:themeColor="text1"/>
          <w:sz w:val="20"/>
          <w:szCs w:val="20"/>
        </w:rPr>
      </w:pPr>
    </w:p>
    <w:p w:rsidR="00FF737C" w:rsidRPr="00D26DB8" w:rsidRDefault="00FF737C" w:rsidP="00F15C3F">
      <w:pPr>
        <w:pStyle w:val="Heading3"/>
        <w:shd w:val="clear" w:color="auto" w:fill="EAF1DD" w:themeFill="accent3" w:themeFillTint="33"/>
        <w:spacing w:before="1" w:line="276" w:lineRule="auto"/>
        <w:ind w:right="789"/>
        <w:rPr>
          <w:rFonts w:asciiTheme="majorHAnsi" w:hAnsiTheme="majorHAnsi"/>
          <w:color w:val="000000" w:themeColor="text1"/>
          <w:sz w:val="20"/>
          <w:szCs w:val="20"/>
        </w:rPr>
      </w:pPr>
      <w:r w:rsidRPr="00D26DB8">
        <w:rPr>
          <w:rFonts w:asciiTheme="majorHAnsi" w:hAnsiTheme="majorHAnsi"/>
          <w:b w:val="0"/>
          <w:i w:val="0"/>
          <w:color w:val="000000" w:themeColor="text1"/>
          <w:spacing w:val="-56"/>
          <w:sz w:val="20"/>
          <w:szCs w:val="20"/>
          <w:u w:val="thick"/>
        </w:rPr>
        <w:t xml:space="preserve"> </w:t>
      </w:r>
      <w:r w:rsidRPr="00D26DB8">
        <w:rPr>
          <w:rFonts w:asciiTheme="majorHAnsi" w:hAnsiTheme="majorHAnsi"/>
          <w:color w:val="000000" w:themeColor="text1"/>
          <w:sz w:val="20"/>
          <w:szCs w:val="20"/>
        </w:rPr>
        <w:t xml:space="preserve">Za potrebe utvrđivanja navedene ekonomske i financijske sposobnosti, gospodarski subjekt u ponudi dostavlja ispunjeni ESPD obrazac (Dio IV. Kriteriji za odabir, </w:t>
      </w:r>
      <w:proofErr w:type="gramStart"/>
      <w:r w:rsidRPr="00D26DB8">
        <w:rPr>
          <w:rFonts w:asciiTheme="majorHAnsi" w:hAnsiTheme="majorHAnsi"/>
          <w:color w:val="000000" w:themeColor="text1"/>
          <w:sz w:val="20"/>
          <w:szCs w:val="20"/>
        </w:rPr>
        <w:t>Odjeljak  B</w:t>
      </w:r>
      <w:proofErr w:type="gramEnd"/>
      <w:r w:rsidRPr="00D26DB8">
        <w:rPr>
          <w:rFonts w:asciiTheme="majorHAnsi" w:hAnsiTheme="majorHAnsi"/>
          <w:color w:val="000000" w:themeColor="text1"/>
          <w:sz w:val="20"/>
          <w:szCs w:val="20"/>
        </w:rPr>
        <w:t>:</w:t>
      </w:r>
      <w:r w:rsidRPr="00D26DB8">
        <w:rPr>
          <w:rFonts w:asciiTheme="majorHAnsi" w:hAnsiTheme="majorHAnsi"/>
          <w:color w:val="000000" w:themeColor="text1"/>
          <w:spacing w:val="13"/>
          <w:sz w:val="20"/>
          <w:szCs w:val="20"/>
        </w:rPr>
        <w:t xml:space="preserve"> </w:t>
      </w:r>
      <w:r w:rsidRPr="00D26DB8">
        <w:rPr>
          <w:rFonts w:asciiTheme="majorHAnsi" w:hAnsiTheme="majorHAnsi"/>
          <w:color w:val="000000" w:themeColor="text1"/>
          <w:sz w:val="20"/>
          <w:szCs w:val="20"/>
        </w:rPr>
        <w:t>Ekonomska</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i</w:t>
      </w:r>
      <w:r w:rsidRPr="00D26DB8">
        <w:rPr>
          <w:rFonts w:asciiTheme="majorHAnsi" w:hAnsiTheme="majorHAnsi"/>
          <w:color w:val="000000" w:themeColor="text1"/>
          <w:spacing w:val="11"/>
          <w:sz w:val="20"/>
          <w:szCs w:val="20"/>
        </w:rPr>
        <w:t xml:space="preserve"> </w:t>
      </w:r>
      <w:r w:rsidRPr="00D26DB8">
        <w:rPr>
          <w:rFonts w:asciiTheme="majorHAnsi" w:hAnsiTheme="majorHAnsi"/>
          <w:color w:val="000000" w:themeColor="text1"/>
          <w:sz w:val="20"/>
          <w:szCs w:val="20"/>
        </w:rPr>
        <w:t>financijska</w:t>
      </w:r>
      <w:r w:rsidRPr="00D26DB8">
        <w:rPr>
          <w:rFonts w:asciiTheme="majorHAnsi" w:hAnsiTheme="majorHAnsi"/>
          <w:color w:val="000000" w:themeColor="text1"/>
          <w:spacing w:val="10"/>
          <w:sz w:val="20"/>
          <w:szCs w:val="20"/>
        </w:rPr>
        <w:t xml:space="preserve"> </w:t>
      </w:r>
      <w:r w:rsidRPr="00D26DB8">
        <w:rPr>
          <w:rFonts w:asciiTheme="majorHAnsi" w:hAnsiTheme="majorHAnsi"/>
          <w:color w:val="000000" w:themeColor="text1"/>
          <w:sz w:val="20"/>
          <w:szCs w:val="20"/>
        </w:rPr>
        <w:t>sposobnost.</w:t>
      </w:r>
      <w:r w:rsidRPr="00D26DB8">
        <w:rPr>
          <w:rFonts w:asciiTheme="majorHAnsi" w:hAnsiTheme="majorHAnsi"/>
          <w:color w:val="000000" w:themeColor="text1"/>
          <w:spacing w:val="8"/>
          <w:sz w:val="20"/>
          <w:szCs w:val="20"/>
        </w:rPr>
        <w:t xml:space="preserve"> </w:t>
      </w:r>
      <w:r w:rsidRPr="00D26DB8">
        <w:rPr>
          <w:rFonts w:asciiTheme="majorHAnsi" w:hAnsiTheme="majorHAnsi"/>
          <w:color w:val="000000" w:themeColor="text1"/>
          <w:sz w:val="20"/>
          <w:szCs w:val="20"/>
        </w:rPr>
        <w:t>Navedeno</w:t>
      </w:r>
      <w:r w:rsidRPr="00D26DB8">
        <w:rPr>
          <w:rFonts w:asciiTheme="majorHAnsi" w:hAnsiTheme="majorHAnsi"/>
          <w:color w:val="000000" w:themeColor="text1"/>
          <w:spacing w:val="13"/>
          <w:sz w:val="20"/>
          <w:szCs w:val="20"/>
        </w:rPr>
        <w:t xml:space="preserve"> </w:t>
      </w:r>
      <w:r w:rsidRPr="00D26DB8">
        <w:rPr>
          <w:rFonts w:asciiTheme="majorHAnsi" w:hAnsiTheme="majorHAnsi"/>
          <w:color w:val="000000" w:themeColor="text1"/>
          <w:sz w:val="20"/>
          <w:szCs w:val="20"/>
        </w:rPr>
        <w:t>dostavlja</w:t>
      </w:r>
      <w:r w:rsidRPr="00D26DB8">
        <w:rPr>
          <w:rFonts w:asciiTheme="majorHAnsi" w:hAnsiTheme="majorHAnsi"/>
          <w:color w:val="000000" w:themeColor="text1"/>
          <w:spacing w:val="10"/>
          <w:sz w:val="20"/>
          <w:szCs w:val="20"/>
        </w:rPr>
        <w:t xml:space="preserve"> </w:t>
      </w:r>
      <w:r w:rsidRPr="00D26DB8">
        <w:rPr>
          <w:rFonts w:asciiTheme="majorHAnsi" w:hAnsiTheme="majorHAnsi"/>
          <w:color w:val="000000" w:themeColor="text1"/>
          <w:sz w:val="20"/>
          <w:szCs w:val="20"/>
        </w:rPr>
        <w:t>ponuditelj</w:t>
      </w:r>
      <w:r w:rsidRPr="00D26DB8">
        <w:rPr>
          <w:rFonts w:asciiTheme="majorHAnsi" w:hAnsiTheme="majorHAnsi"/>
          <w:color w:val="000000" w:themeColor="text1"/>
          <w:spacing w:val="12"/>
          <w:sz w:val="20"/>
          <w:szCs w:val="20"/>
        </w:rPr>
        <w:t xml:space="preserve"> </w:t>
      </w:r>
      <w:r w:rsidRPr="00D26DB8">
        <w:rPr>
          <w:rFonts w:asciiTheme="majorHAnsi" w:hAnsiTheme="majorHAnsi"/>
          <w:color w:val="000000" w:themeColor="text1"/>
          <w:sz w:val="20"/>
          <w:szCs w:val="20"/>
        </w:rPr>
        <w:t>za</w:t>
      </w:r>
      <w:r w:rsidRPr="00D26DB8">
        <w:rPr>
          <w:rFonts w:asciiTheme="majorHAnsi" w:hAnsiTheme="majorHAnsi"/>
          <w:color w:val="000000" w:themeColor="text1"/>
          <w:spacing w:val="9"/>
          <w:sz w:val="20"/>
          <w:szCs w:val="20"/>
        </w:rPr>
        <w:t xml:space="preserve"> </w:t>
      </w:r>
      <w:proofErr w:type="gramStart"/>
      <w:r w:rsidRPr="00D26DB8">
        <w:rPr>
          <w:rFonts w:asciiTheme="majorHAnsi" w:hAnsiTheme="majorHAnsi"/>
          <w:color w:val="000000" w:themeColor="text1"/>
          <w:sz w:val="20"/>
          <w:szCs w:val="20"/>
        </w:rPr>
        <w:t>sebe</w:t>
      </w:r>
      <w:proofErr w:type="gramEnd"/>
      <w:r w:rsidRPr="00D26DB8">
        <w:rPr>
          <w:rFonts w:asciiTheme="majorHAnsi" w:hAnsiTheme="majorHAnsi"/>
          <w:color w:val="000000" w:themeColor="text1"/>
          <w:spacing w:val="10"/>
          <w:sz w:val="20"/>
          <w:szCs w:val="20"/>
        </w:rPr>
        <w:t xml:space="preserve"> </w:t>
      </w:r>
      <w:r w:rsidRPr="00D26DB8">
        <w:rPr>
          <w:rFonts w:asciiTheme="majorHAnsi" w:hAnsiTheme="majorHAnsi"/>
          <w:color w:val="000000" w:themeColor="text1"/>
          <w:sz w:val="20"/>
          <w:szCs w:val="20"/>
        </w:rPr>
        <w:t>ili</w:t>
      </w:r>
    </w:p>
    <w:p w:rsidR="00FF737C" w:rsidRPr="00D26DB8" w:rsidRDefault="00FF737C" w:rsidP="00F15C3F">
      <w:pPr>
        <w:shd w:val="clear" w:color="auto" w:fill="EAF1DD" w:themeFill="accent3" w:themeFillTint="33"/>
        <w:spacing w:line="276" w:lineRule="auto"/>
        <w:ind w:left="473" w:right="505"/>
        <w:jc w:val="both"/>
        <w:rPr>
          <w:rFonts w:asciiTheme="majorHAnsi" w:hAnsiTheme="majorHAnsi"/>
          <w:b/>
          <w:i/>
          <w:color w:val="000000" w:themeColor="text1"/>
          <w:sz w:val="20"/>
          <w:szCs w:val="20"/>
          <w:u w:val="single"/>
        </w:rPr>
      </w:pPr>
      <w:r w:rsidRPr="00D26DB8">
        <w:rPr>
          <w:rFonts w:asciiTheme="majorHAnsi" w:hAnsiTheme="majorHAnsi"/>
          <w:color w:val="000000" w:themeColor="text1"/>
          <w:spacing w:val="-56"/>
          <w:sz w:val="20"/>
          <w:szCs w:val="20"/>
          <w:u w:val="single"/>
        </w:rPr>
        <w:t xml:space="preserve"> </w:t>
      </w:r>
      <w:proofErr w:type="gramStart"/>
      <w:r w:rsidRPr="00D26DB8">
        <w:rPr>
          <w:rFonts w:asciiTheme="majorHAnsi" w:hAnsiTheme="majorHAnsi"/>
          <w:b/>
          <w:i/>
          <w:color w:val="000000" w:themeColor="text1"/>
          <w:sz w:val="20"/>
          <w:szCs w:val="20"/>
          <w:u w:val="single"/>
        </w:rPr>
        <w:t>gospodarski</w:t>
      </w:r>
      <w:proofErr w:type="gramEnd"/>
      <w:r w:rsidRPr="00D26DB8">
        <w:rPr>
          <w:rFonts w:asciiTheme="majorHAnsi" w:hAnsiTheme="majorHAnsi"/>
          <w:b/>
          <w:i/>
          <w:color w:val="000000" w:themeColor="text1"/>
          <w:sz w:val="20"/>
          <w:szCs w:val="20"/>
          <w:u w:val="single"/>
        </w:rPr>
        <w:t xml:space="preserve"> subjekt na čiju se sposobnost ponuditelj oslanja.</w:t>
      </w:r>
    </w:p>
    <w:p w:rsidR="00FF737C" w:rsidRPr="00D26DB8" w:rsidRDefault="00FF737C" w:rsidP="00FF737C">
      <w:pPr>
        <w:pStyle w:val="Tijeloteksta"/>
        <w:spacing w:line="276" w:lineRule="auto"/>
        <w:rPr>
          <w:rFonts w:asciiTheme="majorHAnsi" w:hAnsiTheme="majorHAnsi"/>
          <w:b/>
          <w:i/>
          <w:color w:val="000000" w:themeColor="text1"/>
          <w:sz w:val="20"/>
          <w:szCs w:val="20"/>
        </w:rPr>
      </w:pPr>
    </w:p>
    <w:p w:rsidR="00FF737C" w:rsidRPr="00D26DB8" w:rsidRDefault="00FF737C" w:rsidP="00FF737C">
      <w:pPr>
        <w:pStyle w:val="Tijeloteksta"/>
        <w:spacing w:before="1" w:line="276" w:lineRule="auto"/>
        <w:rPr>
          <w:rFonts w:asciiTheme="majorHAnsi" w:hAnsiTheme="majorHAnsi"/>
          <w:b/>
          <w:i/>
          <w:color w:val="000000" w:themeColor="text1"/>
          <w:sz w:val="20"/>
          <w:szCs w:val="20"/>
        </w:rPr>
      </w:pPr>
    </w:p>
    <w:p w:rsidR="00FF737C" w:rsidRPr="00D26DB8" w:rsidRDefault="00FF737C" w:rsidP="00FF737C">
      <w:pPr>
        <w:pStyle w:val="Tijeloteksta"/>
        <w:spacing w:line="276" w:lineRule="auto"/>
        <w:ind w:left="473" w:right="45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263.</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može prije donošenja odluke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ponuditelja koji je podnio ekonomski najpovoljniju ponudu, zatražiti da u primjerenom roku, ne kraćem od pet dana, dostavi ažurirani popratni dokument kao dokaz da ispunjava uvjete iz podtočki 26.1.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26.2., i to:</w:t>
      </w:r>
    </w:p>
    <w:p w:rsidR="00FF737C" w:rsidRPr="00D26DB8" w:rsidRDefault="00FF737C" w:rsidP="00FF737C">
      <w:pPr>
        <w:pStyle w:val="Odlomakpopisa"/>
        <w:numPr>
          <w:ilvl w:val="0"/>
          <w:numId w:val="28"/>
        </w:numPr>
        <w:tabs>
          <w:tab w:val="left" w:pos="1182"/>
        </w:tabs>
        <w:spacing w:line="276" w:lineRule="auto"/>
        <w:ind w:right="454"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Izjava o ukupnom godišnjem prometu gospodarskog subjekta u posljednje 3 (tri) dostupne financijske godine (</w:t>
      </w:r>
      <w:proofErr w:type="gramStart"/>
      <w:r w:rsidRPr="00D26DB8">
        <w:rPr>
          <w:rFonts w:asciiTheme="majorHAnsi" w:hAnsiTheme="majorHAnsi"/>
          <w:color w:val="000000" w:themeColor="text1"/>
          <w:sz w:val="20"/>
          <w:szCs w:val="20"/>
        </w:rPr>
        <w:t>2015.,</w:t>
      </w:r>
      <w:proofErr w:type="gramEnd"/>
      <w:r w:rsidRPr="00D26DB8">
        <w:rPr>
          <w:rFonts w:asciiTheme="majorHAnsi" w:hAnsiTheme="majorHAnsi"/>
          <w:color w:val="000000" w:themeColor="text1"/>
          <w:sz w:val="20"/>
          <w:szCs w:val="20"/>
        </w:rPr>
        <w:t xml:space="preserve"> 2016. i 2017. godini). Izjava se daje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obrascu koji sastavlja sam gospodarski subjekt na temelju financijskih izvješća i knjigovodstvenih evidencija gospodarskog subjekta.</w:t>
      </w:r>
    </w:p>
    <w:p w:rsidR="00FF737C" w:rsidRPr="00D26DB8" w:rsidRDefault="00FF737C" w:rsidP="00FF737C">
      <w:pPr>
        <w:pStyle w:val="Odlomakpopisa"/>
        <w:numPr>
          <w:ilvl w:val="0"/>
          <w:numId w:val="28"/>
        </w:numPr>
        <w:tabs>
          <w:tab w:val="left" w:pos="1182"/>
        </w:tabs>
        <w:spacing w:line="276" w:lineRule="auto"/>
        <w:ind w:right="457"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Dokument izdan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bankarskih ili drugih financijskih institucija kojim se dokazuje solventnost gospodarskog subjekta na primjer SOL – 2 ili BON - 2, ili drugi</w:t>
      </w:r>
      <w:r w:rsidRPr="00D26DB8">
        <w:rPr>
          <w:rFonts w:asciiTheme="majorHAnsi" w:hAnsiTheme="majorHAnsi"/>
          <w:color w:val="000000" w:themeColor="text1"/>
          <w:spacing w:val="-13"/>
          <w:sz w:val="20"/>
          <w:szCs w:val="20"/>
        </w:rPr>
        <w:t xml:space="preserve"> </w:t>
      </w:r>
      <w:r w:rsidRPr="00D26DB8">
        <w:rPr>
          <w:rFonts w:asciiTheme="majorHAnsi" w:hAnsiTheme="majorHAnsi"/>
          <w:color w:val="000000" w:themeColor="text1"/>
          <w:sz w:val="20"/>
          <w:szCs w:val="20"/>
        </w:rPr>
        <w:t>dokument.</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8"/>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Ako gospodarski subjekt iz opravdanog razloga nije u mogućnosti predočiti dokumente i dokaze koje javni naručitelj zahtijeva, sukladno članku 267.</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stavak</w:t>
      </w:r>
      <w:proofErr w:type="gramEnd"/>
      <w:r w:rsidRPr="00D26DB8">
        <w:rPr>
          <w:rFonts w:asciiTheme="majorHAnsi" w:hAnsiTheme="majorHAnsi"/>
          <w:color w:val="000000" w:themeColor="text1"/>
          <w:sz w:val="20"/>
          <w:szCs w:val="20"/>
        </w:rPr>
        <w:t xml:space="preserve"> 2. ZJN 2016, on može dokazati svoju ekonomsku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financijsku sposobnost bilo kojim drugim dokumentom koji javni naručitelj smatra prikladnim.</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9"/>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w:t>
      </w:r>
      <w:r w:rsidRPr="00D26DB8">
        <w:rPr>
          <w:rFonts w:asciiTheme="majorHAnsi" w:hAnsiTheme="majorHAnsi"/>
          <w:b/>
          <w:color w:val="000000" w:themeColor="text1"/>
          <w:sz w:val="20"/>
          <w:szCs w:val="20"/>
        </w:rPr>
        <w:t xml:space="preserve">može </w:t>
      </w:r>
      <w:r w:rsidRPr="00D26DB8">
        <w:rPr>
          <w:rFonts w:asciiTheme="majorHAnsi" w:hAnsiTheme="majorHAnsi"/>
          <w:color w:val="000000" w:themeColor="text1"/>
          <w:sz w:val="20"/>
          <w:szCs w:val="20"/>
        </w:rPr>
        <w:t>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ili ako se ne može obaviti provjera na navedeni način naručitelj može zahtijevati od gospodarskog subjekta da u primjerenom roku, ne kraćem od pet dana, dostavi sve ili dio popratnih</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dokumenata.</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32"/>
        </w:numPr>
        <w:tabs>
          <w:tab w:val="left" w:pos="1182"/>
        </w:tabs>
        <w:spacing w:before="205" w:line="276" w:lineRule="auto"/>
        <w:ind w:hanging="360"/>
        <w:rPr>
          <w:rFonts w:asciiTheme="majorHAnsi" w:hAnsiTheme="majorHAnsi"/>
          <w:color w:val="000000" w:themeColor="text1"/>
          <w:sz w:val="20"/>
          <w:szCs w:val="20"/>
        </w:rPr>
      </w:pPr>
      <w:bookmarkStart w:id="30" w:name="_bookmark30"/>
      <w:bookmarkEnd w:id="30"/>
      <w:r w:rsidRPr="00D26DB8">
        <w:rPr>
          <w:rFonts w:asciiTheme="majorHAnsi" w:hAnsiTheme="majorHAnsi"/>
          <w:color w:val="000000" w:themeColor="text1"/>
          <w:spacing w:val="3"/>
          <w:sz w:val="20"/>
          <w:szCs w:val="20"/>
        </w:rPr>
        <w:t xml:space="preserve">UVJETI TEHNIČKE </w:t>
      </w:r>
      <w:r w:rsidRPr="00D26DB8">
        <w:rPr>
          <w:rFonts w:asciiTheme="majorHAnsi" w:hAnsiTheme="majorHAnsi"/>
          <w:color w:val="000000" w:themeColor="text1"/>
          <w:sz w:val="20"/>
          <w:szCs w:val="20"/>
        </w:rPr>
        <w:t xml:space="preserve">I </w:t>
      </w:r>
      <w:r w:rsidRPr="00D26DB8">
        <w:rPr>
          <w:rFonts w:asciiTheme="majorHAnsi" w:hAnsiTheme="majorHAnsi"/>
          <w:color w:val="000000" w:themeColor="text1"/>
          <w:spacing w:val="3"/>
          <w:sz w:val="20"/>
          <w:szCs w:val="20"/>
        </w:rPr>
        <w:t xml:space="preserve">STRUČNE SPOSOBNOSTI </w:t>
      </w:r>
      <w:r w:rsidRPr="00D26DB8">
        <w:rPr>
          <w:rFonts w:asciiTheme="majorHAnsi" w:hAnsiTheme="majorHAnsi"/>
          <w:color w:val="000000" w:themeColor="text1"/>
          <w:sz w:val="20"/>
          <w:szCs w:val="20"/>
        </w:rPr>
        <w:t xml:space="preserve">I </w:t>
      </w:r>
      <w:r w:rsidRPr="00D26DB8">
        <w:rPr>
          <w:rFonts w:asciiTheme="majorHAnsi" w:hAnsiTheme="majorHAnsi"/>
          <w:color w:val="000000" w:themeColor="text1"/>
          <w:spacing w:val="3"/>
          <w:sz w:val="20"/>
          <w:szCs w:val="20"/>
        </w:rPr>
        <w:t>NJIHOVE MINIMALNE</w:t>
      </w:r>
      <w:r w:rsidRPr="00D26DB8">
        <w:rPr>
          <w:rFonts w:asciiTheme="majorHAnsi" w:hAnsiTheme="majorHAnsi"/>
          <w:color w:val="000000" w:themeColor="text1"/>
          <w:spacing w:val="25"/>
          <w:sz w:val="20"/>
          <w:szCs w:val="20"/>
        </w:rPr>
        <w:t xml:space="preserve"> </w:t>
      </w:r>
      <w:r w:rsidRPr="00D26DB8">
        <w:rPr>
          <w:rFonts w:asciiTheme="majorHAnsi" w:hAnsiTheme="majorHAnsi"/>
          <w:color w:val="000000" w:themeColor="text1"/>
          <w:spacing w:val="3"/>
          <w:sz w:val="20"/>
          <w:szCs w:val="20"/>
        </w:rPr>
        <w:t>RAZINE</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A352FE">
      <w:pPr>
        <w:pStyle w:val="Tijeloteksta"/>
        <w:spacing w:before="172" w:line="276" w:lineRule="auto"/>
        <w:ind w:left="473" w:right="452"/>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Za izvršenje predmeta nabava Naručitelj zahtijeva uvjete tehničke i stručne sposobnosti kojima se osigurava da gospodarski subjekt ima potrebne ljudske i tehničke resurse te iskustvo potrebno za</w:t>
      </w:r>
      <w:r w:rsidR="00A352FE" w:rsidRPr="00D26DB8">
        <w:rPr>
          <w:rFonts w:asciiTheme="majorHAnsi" w:hAnsiTheme="majorHAnsi"/>
          <w:color w:val="000000" w:themeColor="text1"/>
          <w:sz w:val="20"/>
          <w:szCs w:val="20"/>
        </w:rPr>
        <w:t xml:space="preserve"> i</w:t>
      </w:r>
      <w:r w:rsidRPr="00D26DB8">
        <w:rPr>
          <w:rFonts w:asciiTheme="majorHAnsi" w:hAnsiTheme="majorHAnsi"/>
          <w:color w:val="000000" w:themeColor="text1"/>
          <w:sz w:val="20"/>
          <w:szCs w:val="20"/>
        </w:rPr>
        <w:t>zvršenje ugovora o javnoj nabavi na odgovarajućoj razini kvalitete, a osobito da gospodarski subjekt ima dovoljnu razinu iskustva, što se dokazuje odgovarajućim referencijama iz prije izvršenih ugovora, popisom tehničkih stručnjaka koje će imati na</w:t>
      </w:r>
      <w:r w:rsidRPr="00D26DB8">
        <w:rPr>
          <w:rFonts w:asciiTheme="majorHAnsi" w:hAnsiTheme="majorHAnsi"/>
          <w:color w:val="000000" w:themeColor="text1"/>
          <w:spacing w:val="-16"/>
          <w:sz w:val="20"/>
          <w:szCs w:val="20"/>
        </w:rPr>
        <w:t xml:space="preserve"> </w:t>
      </w:r>
      <w:r w:rsidRPr="00D26DB8">
        <w:rPr>
          <w:rFonts w:asciiTheme="majorHAnsi" w:hAnsiTheme="majorHAnsi"/>
          <w:color w:val="000000" w:themeColor="text1"/>
          <w:sz w:val="20"/>
          <w:szCs w:val="20"/>
        </w:rPr>
        <w:t>raspolaganju.</w:t>
      </w:r>
    </w:p>
    <w:p w:rsidR="00FF737C" w:rsidRPr="00D26DB8" w:rsidRDefault="00FF737C" w:rsidP="00FF737C">
      <w:pPr>
        <w:pStyle w:val="Tijeloteksta"/>
        <w:spacing w:before="121" w:line="276" w:lineRule="auto"/>
        <w:ind w:left="473" w:right="455"/>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Minimalne razine tehničke i stručne sposobnosti koje se zahtijevaju vezane su uz predmet nabave i razmjerne su predmetu nabave i njima Naručitelj osigurava kvalitetnog ponuditelja (izvršitelja usluge) za navedeni predmet</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nabave.</w:t>
      </w:r>
      <w:proofErr w:type="gramEnd"/>
    </w:p>
    <w:p w:rsidR="00FF737C" w:rsidRPr="00D26DB8" w:rsidRDefault="00FF737C" w:rsidP="00FF737C">
      <w:pPr>
        <w:pStyle w:val="Heading2"/>
        <w:numPr>
          <w:ilvl w:val="1"/>
          <w:numId w:val="27"/>
        </w:numPr>
        <w:tabs>
          <w:tab w:val="left" w:pos="1181"/>
          <w:tab w:val="left" w:pos="1182"/>
        </w:tabs>
        <w:spacing w:before="120" w:line="276" w:lineRule="auto"/>
        <w:rPr>
          <w:rFonts w:asciiTheme="majorHAnsi" w:hAnsiTheme="majorHAnsi"/>
          <w:color w:val="000000" w:themeColor="text1"/>
          <w:sz w:val="20"/>
          <w:szCs w:val="20"/>
        </w:rPr>
      </w:pPr>
      <w:r w:rsidRPr="00D26DB8">
        <w:rPr>
          <w:rFonts w:asciiTheme="majorHAnsi" w:hAnsiTheme="majorHAnsi"/>
          <w:color w:val="000000" w:themeColor="text1"/>
          <w:sz w:val="20"/>
          <w:szCs w:val="20"/>
        </w:rPr>
        <w:t>Iskustvo sukladno odgovarajućim referencama iz prije izvršenih</w:t>
      </w:r>
      <w:r w:rsidRPr="00D26DB8">
        <w:rPr>
          <w:rFonts w:asciiTheme="majorHAnsi" w:hAnsiTheme="majorHAnsi"/>
          <w:color w:val="000000" w:themeColor="text1"/>
          <w:spacing w:val="-12"/>
          <w:sz w:val="20"/>
          <w:szCs w:val="20"/>
        </w:rPr>
        <w:t xml:space="preserve"> </w:t>
      </w:r>
      <w:r w:rsidRPr="00D26DB8">
        <w:rPr>
          <w:rFonts w:asciiTheme="majorHAnsi" w:hAnsiTheme="majorHAnsi"/>
          <w:color w:val="000000" w:themeColor="text1"/>
          <w:sz w:val="20"/>
          <w:szCs w:val="20"/>
        </w:rPr>
        <w:t>ugovora</w:t>
      </w:r>
    </w:p>
    <w:p w:rsidR="00FF737C" w:rsidRPr="00D26DB8" w:rsidRDefault="00FF737C" w:rsidP="00FF737C">
      <w:pPr>
        <w:pStyle w:val="Tijeloteksta"/>
        <w:spacing w:before="2" w:line="276" w:lineRule="auto"/>
        <w:rPr>
          <w:rFonts w:asciiTheme="majorHAnsi" w:hAnsiTheme="majorHAnsi"/>
          <w:b/>
          <w:color w:val="000000" w:themeColor="text1"/>
          <w:sz w:val="20"/>
          <w:szCs w:val="20"/>
        </w:rPr>
      </w:pPr>
    </w:p>
    <w:p w:rsidR="00FF737C" w:rsidRPr="00D26DB8" w:rsidRDefault="00FF737C" w:rsidP="00FF737C">
      <w:pPr>
        <w:pStyle w:val="Heading3"/>
        <w:numPr>
          <w:ilvl w:val="2"/>
          <w:numId w:val="27"/>
        </w:numPr>
        <w:tabs>
          <w:tab w:val="left" w:pos="1182"/>
        </w:tabs>
        <w:spacing w:line="276" w:lineRule="auto"/>
        <w:jc w:val="left"/>
        <w:rPr>
          <w:rFonts w:asciiTheme="majorHAnsi" w:hAnsiTheme="majorHAnsi"/>
          <w:color w:val="000000" w:themeColor="text1"/>
          <w:sz w:val="20"/>
          <w:szCs w:val="20"/>
          <w:u w:val="none"/>
        </w:rPr>
      </w:pPr>
      <w:r w:rsidRPr="00D26DB8">
        <w:rPr>
          <w:rFonts w:asciiTheme="majorHAnsi" w:hAnsiTheme="majorHAnsi"/>
          <w:color w:val="000000" w:themeColor="text1"/>
          <w:sz w:val="20"/>
          <w:szCs w:val="20"/>
          <w:u w:val="none"/>
        </w:rPr>
        <w:lastRenderedPageBreak/>
        <w:t>Minimalna razina tehničke</w:t>
      </w:r>
      <w:r w:rsidRPr="00D26DB8">
        <w:rPr>
          <w:rFonts w:asciiTheme="majorHAnsi" w:hAnsiTheme="majorHAnsi"/>
          <w:color w:val="000000" w:themeColor="text1"/>
          <w:spacing w:val="-6"/>
          <w:sz w:val="20"/>
          <w:szCs w:val="20"/>
          <w:u w:val="none"/>
        </w:rPr>
        <w:t xml:space="preserve"> </w:t>
      </w:r>
      <w:r w:rsidRPr="00D26DB8">
        <w:rPr>
          <w:rFonts w:asciiTheme="majorHAnsi" w:hAnsiTheme="majorHAnsi"/>
          <w:color w:val="000000" w:themeColor="text1"/>
          <w:sz w:val="20"/>
          <w:szCs w:val="20"/>
          <w:u w:val="none"/>
        </w:rPr>
        <w:t>sposobnosti</w:t>
      </w:r>
    </w:p>
    <w:p w:rsidR="00FF737C" w:rsidRPr="00D26DB8" w:rsidRDefault="00FF737C" w:rsidP="00FF737C">
      <w:pPr>
        <w:pStyle w:val="Tijeloteksta"/>
        <w:spacing w:before="9" w:line="276" w:lineRule="auto"/>
        <w:rPr>
          <w:rFonts w:asciiTheme="majorHAnsi" w:hAnsiTheme="majorHAnsi"/>
          <w:b/>
          <w:i/>
          <w:color w:val="000000" w:themeColor="text1"/>
          <w:sz w:val="20"/>
          <w:szCs w:val="20"/>
        </w:rPr>
      </w:pPr>
    </w:p>
    <w:p w:rsidR="00FF737C" w:rsidRPr="00D26DB8" w:rsidRDefault="00FF737C" w:rsidP="00FF737C">
      <w:pPr>
        <w:pStyle w:val="Tijeloteksta"/>
        <w:spacing w:line="276" w:lineRule="auto"/>
        <w:ind w:left="473" w:right="796"/>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268.</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stavak</w:t>
      </w:r>
      <w:proofErr w:type="gramEnd"/>
      <w:r w:rsidRPr="00D26DB8">
        <w:rPr>
          <w:rFonts w:asciiTheme="majorHAnsi" w:hAnsiTheme="majorHAnsi"/>
          <w:color w:val="000000" w:themeColor="text1"/>
          <w:sz w:val="20"/>
          <w:szCs w:val="20"/>
        </w:rPr>
        <w:t xml:space="preserve"> 1. </w:t>
      </w:r>
      <w:proofErr w:type="gramStart"/>
      <w:r w:rsidRPr="00D26DB8">
        <w:rPr>
          <w:rFonts w:asciiTheme="majorHAnsi" w:hAnsiTheme="majorHAnsi"/>
          <w:color w:val="000000" w:themeColor="text1"/>
          <w:sz w:val="20"/>
          <w:szCs w:val="20"/>
        </w:rPr>
        <w:t>točka</w:t>
      </w:r>
      <w:proofErr w:type="gramEnd"/>
      <w:r w:rsidRPr="00D26DB8">
        <w:rPr>
          <w:rFonts w:asciiTheme="majorHAnsi" w:hAnsiTheme="majorHAnsi"/>
          <w:color w:val="000000" w:themeColor="text1"/>
          <w:sz w:val="20"/>
          <w:szCs w:val="20"/>
        </w:rPr>
        <w:t xml:space="preserve"> 1. ZJN 2016, gospodarski subjekt mora dokazati da je u godini u kojoj je započeo postupak javne nabave (2018.) i tijekom tri godine koje prethode toj godini (</w:t>
      </w:r>
      <w:proofErr w:type="gramStart"/>
      <w:r w:rsidRPr="00D26DB8">
        <w:rPr>
          <w:rFonts w:asciiTheme="majorHAnsi" w:hAnsiTheme="majorHAnsi"/>
          <w:color w:val="000000" w:themeColor="text1"/>
          <w:sz w:val="20"/>
          <w:szCs w:val="20"/>
        </w:rPr>
        <w:t>2017.,</w:t>
      </w:r>
      <w:proofErr w:type="gramEnd"/>
      <w:r w:rsidRPr="00D26DB8">
        <w:rPr>
          <w:rFonts w:asciiTheme="majorHAnsi" w:hAnsiTheme="majorHAnsi"/>
          <w:color w:val="000000" w:themeColor="text1"/>
          <w:sz w:val="20"/>
          <w:szCs w:val="20"/>
        </w:rPr>
        <w:t xml:space="preserve"> 2016 . i 2015.) uredno pružio usluge iste ili slične predmetu nabave te minimalne </w:t>
      </w:r>
      <w:r w:rsidR="001329A1" w:rsidRPr="00D26DB8">
        <w:rPr>
          <w:rFonts w:asciiTheme="majorHAnsi" w:hAnsiTheme="majorHAnsi"/>
          <w:color w:val="000000" w:themeColor="text1"/>
          <w:sz w:val="20"/>
          <w:szCs w:val="20"/>
        </w:rPr>
        <w:t xml:space="preserve">ukupne </w:t>
      </w:r>
      <w:r w:rsidRPr="00D26DB8">
        <w:rPr>
          <w:rFonts w:asciiTheme="majorHAnsi" w:hAnsiTheme="majorHAnsi"/>
          <w:color w:val="000000" w:themeColor="text1"/>
          <w:sz w:val="20"/>
          <w:szCs w:val="20"/>
        </w:rPr>
        <w:t>ugovorne vrijednosti u visini procijenjene vrijednosti predmeta nabave.</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1"/>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Navedeno se dokazuje popisom minimalno jednog, a maksimalno tri ugovora o uredno izvršenim uslugama </w:t>
      </w:r>
      <w:r w:rsidR="001329A1" w:rsidRPr="00D26DB8">
        <w:rPr>
          <w:rFonts w:asciiTheme="majorHAnsi" w:hAnsiTheme="majorHAnsi"/>
          <w:color w:val="000000" w:themeColor="text1"/>
          <w:sz w:val="20"/>
          <w:szCs w:val="20"/>
        </w:rPr>
        <w:t xml:space="preserve">koji sadržava ukupnu vrijednost prihvatljivih troškova projekta, datum </w:t>
      </w:r>
      <w:proofErr w:type="gramStart"/>
      <w:r w:rsidR="001329A1" w:rsidRPr="00D26DB8">
        <w:rPr>
          <w:rFonts w:asciiTheme="majorHAnsi" w:hAnsiTheme="majorHAnsi"/>
          <w:color w:val="000000" w:themeColor="text1"/>
          <w:sz w:val="20"/>
          <w:szCs w:val="20"/>
        </w:rPr>
        <w:t>te</w:t>
      </w:r>
      <w:proofErr w:type="gramEnd"/>
      <w:r w:rsidR="001329A1" w:rsidRPr="00D26DB8">
        <w:rPr>
          <w:rFonts w:asciiTheme="majorHAnsi" w:hAnsiTheme="majorHAnsi"/>
          <w:color w:val="000000" w:themeColor="text1"/>
          <w:sz w:val="20"/>
          <w:szCs w:val="20"/>
        </w:rPr>
        <w:t xml:space="preserve"> naziv druge ugovorne strane.</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15C3F">
      <w:pPr>
        <w:pStyle w:val="Heading3"/>
        <w:shd w:val="clear" w:color="auto" w:fill="EAF1DD" w:themeFill="accent3" w:themeFillTint="33"/>
        <w:spacing w:line="276" w:lineRule="auto"/>
        <w:ind w:right="787"/>
        <w:rPr>
          <w:rFonts w:asciiTheme="majorHAnsi" w:hAnsiTheme="majorHAnsi"/>
          <w:color w:val="000000" w:themeColor="text1"/>
          <w:sz w:val="20"/>
          <w:szCs w:val="20"/>
        </w:rPr>
      </w:pPr>
      <w:r w:rsidRPr="00D26DB8">
        <w:rPr>
          <w:rFonts w:asciiTheme="majorHAnsi" w:hAnsiTheme="majorHAnsi"/>
          <w:b w:val="0"/>
          <w:i w:val="0"/>
          <w:color w:val="000000" w:themeColor="text1"/>
          <w:spacing w:val="-56"/>
          <w:sz w:val="20"/>
          <w:szCs w:val="20"/>
          <w:u w:val="thick"/>
        </w:rPr>
        <w:t xml:space="preserve"> </w:t>
      </w:r>
      <w:r w:rsidRPr="00D26DB8">
        <w:rPr>
          <w:rFonts w:asciiTheme="majorHAnsi" w:hAnsiTheme="majorHAnsi"/>
          <w:color w:val="000000" w:themeColor="text1"/>
          <w:sz w:val="20"/>
          <w:szCs w:val="20"/>
        </w:rPr>
        <w:t xml:space="preserve">Za potrebe utvrđivanja navedene tehničke i stručne sposobnosti, gospodarski subjekt u ponudi dostavlja ispunjeni </w:t>
      </w:r>
      <w:r w:rsidR="00A352FE"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ESPD obrazac (Dio IV. Kriteriji za odabir, Odjeljak C:</w:t>
      </w:r>
      <w:r w:rsidRPr="00D26DB8">
        <w:rPr>
          <w:rFonts w:asciiTheme="majorHAnsi" w:hAnsiTheme="majorHAnsi"/>
          <w:color w:val="000000" w:themeColor="text1"/>
          <w:spacing w:val="-17"/>
          <w:sz w:val="20"/>
          <w:szCs w:val="20"/>
        </w:rPr>
        <w:t xml:space="preserve"> </w:t>
      </w:r>
      <w:r w:rsidRPr="00D26DB8">
        <w:rPr>
          <w:rFonts w:asciiTheme="majorHAnsi" w:hAnsiTheme="majorHAnsi"/>
          <w:color w:val="000000" w:themeColor="text1"/>
          <w:sz w:val="20"/>
          <w:szCs w:val="20"/>
        </w:rPr>
        <w:t>Tehnička</w:t>
      </w:r>
    </w:p>
    <w:p w:rsidR="00FF737C" w:rsidRPr="00D26DB8" w:rsidRDefault="00FF737C" w:rsidP="00F15C3F">
      <w:pPr>
        <w:shd w:val="clear" w:color="auto" w:fill="EAF1DD" w:themeFill="accent3" w:themeFillTint="33"/>
        <w:spacing w:line="276" w:lineRule="auto"/>
        <w:ind w:left="473" w:right="505"/>
        <w:jc w:val="both"/>
        <w:rPr>
          <w:rFonts w:asciiTheme="majorHAnsi" w:hAnsiTheme="majorHAnsi"/>
          <w:b/>
          <w:i/>
          <w:color w:val="000000" w:themeColor="text1"/>
          <w:sz w:val="20"/>
          <w:szCs w:val="20"/>
          <w:u w:val="single"/>
        </w:rPr>
      </w:pPr>
      <w:r w:rsidRPr="00D26DB8">
        <w:rPr>
          <w:rFonts w:asciiTheme="majorHAnsi" w:hAnsiTheme="majorHAnsi"/>
          <w:color w:val="000000" w:themeColor="text1"/>
          <w:spacing w:val="-56"/>
          <w:sz w:val="20"/>
          <w:szCs w:val="20"/>
          <w:u w:val="single"/>
        </w:rPr>
        <w:t xml:space="preserve"> </w:t>
      </w:r>
      <w:proofErr w:type="gramStart"/>
      <w:r w:rsidRPr="00D26DB8">
        <w:rPr>
          <w:rFonts w:asciiTheme="majorHAnsi" w:hAnsiTheme="majorHAnsi"/>
          <w:b/>
          <w:i/>
          <w:color w:val="000000" w:themeColor="text1"/>
          <w:sz w:val="20"/>
          <w:szCs w:val="20"/>
          <w:u w:val="single"/>
        </w:rPr>
        <w:t>i</w:t>
      </w:r>
      <w:proofErr w:type="gramEnd"/>
      <w:r w:rsidRPr="00D26DB8">
        <w:rPr>
          <w:rFonts w:asciiTheme="majorHAnsi" w:hAnsiTheme="majorHAnsi"/>
          <w:b/>
          <w:i/>
          <w:color w:val="000000" w:themeColor="text1"/>
          <w:spacing w:val="14"/>
          <w:sz w:val="20"/>
          <w:szCs w:val="20"/>
          <w:u w:val="single"/>
        </w:rPr>
        <w:t xml:space="preserve"> </w:t>
      </w:r>
      <w:r w:rsidRPr="00D26DB8">
        <w:rPr>
          <w:rFonts w:asciiTheme="majorHAnsi" w:hAnsiTheme="majorHAnsi"/>
          <w:b/>
          <w:i/>
          <w:color w:val="000000" w:themeColor="text1"/>
          <w:sz w:val="20"/>
          <w:szCs w:val="20"/>
          <w:u w:val="single"/>
        </w:rPr>
        <w:t>stručna</w:t>
      </w:r>
      <w:r w:rsidRPr="00D26DB8">
        <w:rPr>
          <w:rFonts w:asciiTheme="majorHAnsi" w:hAnsiTheme="majorHAnsi"/>
          <w:b/>
          <w:i/>
          <w:color w:val="000000" w:themeColor="text1"/>
          <w:spacing w:val="10"/>
          <w:sz w:val="20"/>
          <w:szCs w:val="20"/>
          <w:u w:val="single"/>
        </w:rPr>
        <w:t xml:space="preserve"> </w:t>
      </w:r>
      <w:r w:rsidRPr="00D26DB8">
        <w:rPr>
          <w:rFonts w:asciiTheme="majorHAnsi" w:hAnsiTheme="majorHAnsi"/>
          <w:b/>
          <w:i/>
          <w:color w:val="000000" w:themeColor="text1"/>
          <w:sz w:val="20"/>
          <w:szCs w:val="20"/>
          <w:u w:val="single"/>
        </w:rPr>
        <w:t>sposobnost.</w:t>
      </w:r>
      <w:r w:rsidRPr="00D26DB8">
        <w:rPr>
          <w:rFonts w:asciiTheme="majorHAnsi" w:hAnsiTheme="majorHAnsi"/>
          <w:b/>
          <w:i/>
          <w:color w:val="000000" w:themeColor="text1"/>
          <w:spacing w:val="10"/>
          <w:sz w:val="20"/>
          <w:szCs w:val="20"/>
          <w:u w:val="single"/>
        </w:rPr>
        <w:t xml:space="preserve"> </w:t>
      </w:r>
      <w:r w:rsidRPr="00D26DB8">
        <w:rPr>
          <w:rFonts w:asciiTheme="majorHAnsi" w:hAnsiTheme="majorHAnsi"/>
          <w:b/>
          <w:i/>
          <w:color w:val="000000" w:themeColor="text1"/>
          <w:sz w:val="20"/>
          <w:szCs w:val="20"/>
          <w:u w:val="single"/>
        </w:rPr>
        <w:t>Navedeno</w:t>
      </w:r>
      <w:r w:rsidRPr="00D26DB8">
        <w:rPr>
          <w:rFonts w:asciiTheme="majorHAnsi" w:hAnsiTheme="majorHAnsi"/>
          <w:b/>
          <w:i/>
          <w:color w:val="000000" w:themeColor="text1"/>
          <w:spacing w:val="13"/>
          <w:sz w:val="20"/>
          <w:szCs w:val="20"/>
          <w:u w:val="single"/>
        </w:rPr>
        <w:t xml:space="preserve"> </w:t>
      </w:r>
      <w:r w:rsidRPr="00D26DB8">
        <w:rPr>
          <w:rFonts w:asciiTheme="majorHAnsi" w:hAnsiTheme="majorHAnsi"/>
          <w:b/>
          <w:i/>
          <w:color w:val="000000" w:themeColor="text1"/>
          <w:sz w:val="20"/>
          <w:szCs w:val="20"/>
          <w:u w:val="single"/>
        </w:rPr>
        <w:t>dostavlja</w:t>
      </w:r>
      <w:r w:rsidRPr="00D26DB8">
        <w:rPr>
          <w:rFonts w:asciiTheme="majorHAnsi" w:hAnsiTheme="majorHAnsi"/>
          <w:b/>
          <w:i/>
          <w:color w:val="000000" w:themeColor="text1"/>
          <w:spacing w:val="10"/>
          <w:sz w:val="20"/>
          <w:szCs w:val="20"/>
          <w:u w:val="single"/>
        </w:rPr>
        <w:t xml:space="preserve"> </w:t>
      </w:r>
      <w:r w:rsidRPr="00D26DB8">
        <w:rPr>
          <w:rFonts w:asciiTheme="majorHAnsi" w:hAnsiTheme="majorHAnsi"/>
          <w:b/>
          <w:i/>
          <w:color w:val="000000" w:themeColor="text1"/>
          <w:sz w:val="20"/>
          <w:szCs w:val="20"/>
          <w:u w:val="single"/>
        </w:rPr>
        <w:t>ponuditelj</w:t>
      </w:r>
      <w:r w:rsidRPr="00D26DB8">
        <w:rPr>
          <w:rFonts w:asciiTheme="majorHAnsi" w:hAnsiTheme="majorHAnsi"/>
          <w:b/>
          <w:i/>
          <w:color w:val="000000" w:themeColor="text1"/>
          <w:spacing w:val="13"/>
          <w:sz w:val="20"/>
          <w:szCs w:val="20"/>
          <w:u w:val="single"/>
        </w:rPr>
        <w:t xml:space="preserve"> </w:t>
      </w:r>
      <w:r w:rsidRPr="00D26DB8">
        <w:rPr>
          <w:rFonts w:asciiTheme="majorHAnsi" w:hAnsiTheme="majorHAnsi"/>
          <w:b/>
          <w:i/>
          <w:color w:val="000000" w:themeColor="text1"/>
          <w:sz w:val="20"/>
          <w:szCs w:val="20"/>
          <w:u w:val="single"/>
        </w:rPr>
        <w:t>za</w:t>
      </w:r>
      <w:r w:rsidRPr="00D26DB8">
        <w:rPr>
          <w:rFonts w:asciiTheme="majorHAnsi" w:hAnsiTheme="majorHAnsi"/>
          <w:b/>
          <w:i/>
          <w:color w:val="000000" w:themeColor="text1"/>
          <w:spacing w:val="10"/>
          <w:sz w:val="20"/>
          <w:szCs w:val="20"/>
          <w:u w:val="single"/>
        </w:rPr>
        <w:t xml:space="preserve"> </w:t>
      </w:r>
      <w:proofErr w:type="gramStart"/>
      <w:r w:rsidRPr="00D26DB8">
        <w:rPr>
          <w:rFonts w:asciiTheme="majorHAnsi" w:hAnsiTheme="majorHAnsi"/>
          <w:b/>
          <w:i/>
          <w:color w:val="000000" w:themeColor="text1"/>
          <w:sz w:val="20"/>
          <w:szCs w:val="20"/>
          <w:u w:val="single"/>
        </w:rPr>
        <w:t>sebe</w:t>
      </w:r>
      <w:proofErr w:type="gramEnd"/>
      <w:r w:rsidRPr="00D26DB8">
        <w:rPr>
          <w:rFonts w:asciiTheme="majorHAnsi" w:hAnsiTheme="majorHAnsi"/>
          <w:b/>
          <w:i/>
          <w:color w:val="000000" w:themeColor="text1"/>
          <w:spacing w:val="11"/>
          <w:sz w:val="20"/>
          <w:szCs w:val="20"/>
          <w:u w:val="single"/>
        </w:rPr>
        <w:t xml:space="preserve"> </w:t>
      </w:r>
      <w:r w:rsidRPr="00D26DB8">
        <w:rPr>
          <w:rFonts w:asciiTheme="majorHAnsi" w:hAnsiTheme="majorHAnsi"/>
          <w:b/>
          <w:i/>
          <w:color w:val="000000" w:themeColor="text1"/>
          <w:sz w:val="20"/>
          <w:szCs w:val="20"/>
          <w:u w:val="single"/>
        </w:rPr>
        <w:t>ili</w:t>
      </w:r>
      <w:r w:rsidRPr="00D26DB8">
        <w:rPr>
          <w:rFonts w:asciiTheme="majorHAnsi" w:hAnsiTheme="majorHAnsi"/>
          <w:b/>
          <w:i/>
          <w:color w:val="000000" w:themeColor="text1"/>
          <w:spacing w:val="12"/>
          <w:sz w:val="20"/>
          <w:szCs w:val="20"/>
          <w:u w:val="single"/>
        </w:rPr>
        <w:t xml:space="preserve"> </w:t>
      </w:r>
      <w:r w:rsidRPr="00D26DB8">
        <w:rPr>
          <w:rFonts w:asciiTheme="majorHAnsi" w:hAnsiTheme="majorHAnsi"/>
          <w:b/>
          <w:i/>
          <w:color w:val="000000" w:themeColor="text1"/>
          <w:sz w:val="20"/>
          <w:szCs w:val="20"/>
          <w:u w:val="single"/>
        </w:rPr>
        <w:t>gospodarski</w:t>
      </w:r>
      <w:r w:rsidRPr="00D26DB8">
        <w:rPr>
          <w:rFonts w:asciiTheme="majorHAnsi" w:hAnsiTheme="majorHAnsi"/>
          <w:b/>
          <w:i/>
          <w:color w:val="000000" w:themeColor="text1"/>
          <w:spacing w:val="11"/>
          <w:sz w:val="20"/>
          <w:szCs w:val="20"/>
          <w:u w:val="single"/>
        </w:rPr>
        <w:t xml:space="preserve"> </w:t>
      </w:r>
      <w:r w:rsidRPr="00D26DB8">
        <w:rPr>
          <w:rFonts w:asciiTheme="majorHAnsi" w:hAnsiTheme="majorHAnsi"/>
          <w:b/>
          <w:i/>
          <w:color w:val="000000" w:themeColor="text1"/>
          <w:sz w:val="20"/>
          <w:szCs w:val="20"/>
          <w:u w:val="single"/>
        </w:rPr>
        <w:t>subjekt</w:t>
      </w:r>
      <w:r w:rsidRPr="00D26DB8">
        <w:rPr>
          <w:rFonts w:asciiTheme="majorHAnsi" w:hAnsiTheme="majorHAnsi"/>
          <w:b/>
          <w:i/>
          <w:color w:val="000000" w:themeColor="text1"/>
          <w:spacing w:val="15"/>
          <w:sz w:val="20"/>
          <w:szCs w:val="20"/>
          <w:u w:val="single"/>
        </w:rPr>
        <w:t xml:space="preserve"> </w:t>
      </w:r>
      <w:r w:rsidRPr="00D26DB8">
        <w:rPr>
          <w:rFonts w:asciiTheme="majorHAnsi" w:hAnsiTheme="majorHAnsi"/>
          <w:b/>
          <w:i/>
          <w:color w:val="000000" w:themeColor="text1"/>
          <w:sz w:val="20"/>
          <w:szCs w:val="20"/>
          <w:u w:val="single"/>
        </w:rPr>
        <w:t>na</w:t>
      </w:r>
    </w:p>
    <w:p w:rsidR="00FF737C" w:rsidRPr="00D26DB8" w:rsidRDefault="00FF737C" w:rsidP="00F15C3F">
      <w:pPr>
        <w:shd w:val="clear" w:color="auto" w:fill="EAF1DD" w:themeFill="accent3" w:themeFillTint="33"/>
        <w:spacing w:before="38" w:line="276" w:lineRule="auto"/>
        <w:ind w:left="473" w:right="505"/>
        <w:jc w:val="both"/>
        <w:rPr>
          <w:rFonts w:asciiTheme="majorHAnsi" w:hAnsiTheme="majorHAnsi"/>
          <w:b/>
          <w:i/>
          <w:color w:val="000000" w:themeColor="text1"/>
          <w:sz w:val="20"/>
          <w:szCs w:val="20"/>
          <w:u w:val="single"/>
        </w:rPr>
      </w:pPr>
      <w:r w:rsidRPr="00D26DB8">
        <w:rPr>
          <w:rFonts w:asciiTheme="majorHAnsi" w:hAnsiTheme="majorHAnsi"/>
          <w:color w:val="000000" w:themeColor="text1"/>
          <w:spacing w:val="-56"/>
          <w:sz w:val="20"/>
          <w:szCs w:val="20"/>
          <w:u w:val="single"/>
        </w:rPr>
        <w:t xml:space="preserve"> </w:t>
      </w:r>
      <w:proofErr w:type="gramStart"/>
      <w:r w:rsidRPr="00D26DB8">
        <w:rPr>
          <w:rFonts w:asciiTheme="majorHAnsi" w:hAnsiTheme="majorHAnsi"/>
          <w:b/>
          <w:i/>
          <w:color w:val="000000" w:themeColor="text1"/>
          <w:sz w:val="20"/>
          <w:szCs w:val="20"/>
          <w:u w:val="single"/>
        </w:rPr>
        <w:t>čiju</w:t>
      </w:r>
      <w:proofErr w:type="gramEnd"/>
      <w:r w:rsidRPr="00D26DB8">
        <w:rPr>
          <w:rFonts w:asciiTheme="majorHAnsi" w:hAnsiTheme="majorHAnsi"/>
          <w:b/>
          <w:i/>
          <w:color w:val="000000" w:themeColor="text1"/>
          <w:sz w:val="20"/>
          <w:szCs w:val="20"/>
          <w:u w:val="single"/>
        </w:rPr>
        <w:t xml:space="preserve"> se sposobnost ponuditelj</w:t>
      </w:r>
      <w:r w:rsidRPr="00D26DB8">
        <w:rPr>
          <w:rFonts w:asciiTheme="majorHAnsi" w:hAnsiTheme="majorHAnsi"/>
          <w:b/>
          <w:i/>
          <w:color w:val="000000" w:themeColor="text1"/>
          <w:spacing w:val="-13"/>
          <w:sz w:val="20"/>
          <w:szCs w:val="20"/>
          <w:u w:val="single"/>
        </w:rPr>
        <w:t xml:space="preserve"> </w:t>
      </w:r>
      <w:r w:rsidRPr="00D26DB8">
        <w:rPr>
          <w:rFonts w:asciiTheme="majorHAnsi" w:hAnsiTheme="majorHAnsi"/>
          <w:b/>
          <w:i/>
          <w:color w:val="000000" w:themeColor="text1"/>
          <w:sz w:val="20"/>
          <w:szCs w:val="20"/>
          <w:u w:val="single"/>
        </w:rPr>
        <w:t>oslanja.</w:t>
      </w:r>
    </w:p>
    <w:p w:rsidR="00FF737C" w:rsidRPr="00D26DB8" w:rsidRDefault="00FF737C" w:rsidP="00FF737C">
      <w:pPr>
        <w:pStyle w:val="Tijeloteksta"/>
        <w:spacing w:before="1" w:line="276" w:lineRule="auto"/>
        <w:rPr>
          <w:rFonts w:asciiTheme="majorHAnsi" w:hAnsiTheme="majorHAnsi"/>
          <w:b/>
          <w:i/>
          <w:color w:val="000000" w:themeColor="text1"/>
          <w:sz w:val="20"/>
          <w:szCs w:val="20"/>
        </w:rPr>
      </w:pPr>
    </w:p>
    <w:p w:rsidR="00FF737C" w:rsidRPr="00D26DB8" w:rsidRDefault="00FF737C" w:rsidP="00FF737C">
      <w:pPr>
        <w:pStyle w:val="Tijeloteksta"/>
        <w:spacing w:before="1" w:line="276" w:lineRule="auto"/>
        <w:ind w:left="473" w:right="45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ili ako se ne može obaviti provjera na navedeni način naručitelj može zahtijevati od gospodarskog subjekta da u primjerenom roku, ne kraćem od pet dana, dostavi sve ili dio popratnih</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dokumenata.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7"/>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263.</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može prije donošenja odluke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ponuditelja koji je podnio ekonomski najpovoljniju ponudu, zatražiti da u primjerenom roku, ne kraćem od pet dana, dostavi ažurirani popratni dokument kao dokaz da ispunjava uvjete iz podtočki 27.1.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to:</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26"/>
        </w:numPr>
        <w:tabs>
          <w:tab w:val="left" w:pos="1181"/>
          <w:tab w:val="left" w:pos="1182"/>
        </w:tabs>
        <w:spacing w:line="276" w:lineRule="auto"/>
        <w:ind w:right="454" w:hanging="720"/>
        <w:rPr>
          <w:rFonts w:asciiTheme="majorHAnsi" w:hAnsiTheme="majorHAnsi"/>
          <w:i/>
          <w:color w:val="000000" w:themeColor="text1"/>
          <w:sz w:val="20"/>
          <w:szCs w:val="20"/>
        </w:rPr>
      </w:pPr>
      <w:r w:rsidRPr="00D26DB8">
        <w:rPr>
          <w:rFonts w:asciiTheme="majorHAnsi" w:hAnsiTheme="majorHAnsi"/>
          <w:i/>
          <w:color w:val="000000" w:themeColor="text1"/>
          <w:sz w:val="20"/>
          <w:szCs w:val="20"/>
        </w:rPr>
        <w:t>Popis usluga pruženih u godini u kojoj je započeo postupak i tijekom tri godine koje prethode toj</w:t>
      </w:r>
      <w:r w:rsidRPr="00D26DB8">
        <w:rPr>
          <w:rFonts w:asciiTheme="majorHAnsi" w:hAnsiTheme="majorHAnsi"/>
          <w:i/>
          <w:color w:val="000000" w:themeColor="text1"/>
          <w:spacing w:val="-3"/>
          <w:sz w:val="20"/>
          <w:szCs w:val="20"/>
        </w:rPr>
        <w:t xml:space="preserve"> </w:t>
      </w:r>
      <w:r w:rsidRPr="00D26DB8">
        <w:rPr>
          <w:rFonts w:asciiTheme="majorHAnsi" w:hAnsiTheme="majorHAnsi"/>
          <w:i/>
          <w:color w:val="000000" w:themeColor="text1"/>
          <w:sz w:val="20"/>
          <w:szCs w:val="20"/>
        </w:rPr>
        <w:t>godini</w:t>
      </w:r>
    </w:p>
    <w:p w:rsidR="00FF737C" w:rsidRPr="00D26DB8" w:rsidRDefault="00FF737C" w:rsidP="00FF737C">
      <w:pPr>
        <w:pStyle w:val="Tijeloteksta"/>
        <w:spacing w:before="2" w:line="276" w:lineRule="auto"/>
        <w:rPr>
          <w:rFonts w:asciiTheme="majorHAnsi" w:hAnsiTheme="majorHAnsi"/>
          <w:i/>
          <w:color w:val="000000" w:themeColor="text1"/>
          <w:sz w:val="20"/>
          <w:szCs w:val="20"/>
        </w:rPr>
      </w:pPr>
    </w:p>
    <w:p w:rsidR="00FF737C" w:rsidRPr="00D26DB8" w:rsidRDefault="00FF737C" w:rsidP="00FF737C">
      <w:pPr>
        <w:pStyle w:val="Tijeloteksta"/>
        <w:spacing w:line="276" w:lineRule="auto"/>
        <w:ind w:left="473" w:right="448"/>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Popis usluga potpisuje osoba ovlaštena za zastupanje gospodarskog subjekta.</w:t>
      </w:r>
      <w:proofErr w:type="gramEnd"/>
      <w:r w:rsidRPr="00D26DB8">
        <w:rPr>
          <w:rFonts w:asciiTheme="majorHAnsi" w:hAnsiTheme="majorHAnsi"/>
          <w:color w:val="000000" w:themeColor="text1"/>
          <w:sz w:val="20"/>
          <w:szCs w:val="20"/>
        </w:rPr>
        <w:t xml:space="preserve"> U slučaju da gospodarski subjekt vrijednost ugovora iskaže u stranoj valuti, obračunavati </w:t>
      </w:r>
      <w:proofErr w:type="gramStart"/>
      <w:r w:rsidRPr="00D26DB8">
        <w:rPr>
          <w:rFonts w:asciiTheme="majorHAnsi" w:hAnsiTheme="majorHAnsi"/>
          <w:color w:val="000000" w:themeColor="text1"/>
          <w:spacing w:val="3"/>
          <w:sz w:val="20"/>
          <w:szCs w:val="20"/>
        </w:rPr>
        <w:t>će</w:t>
      </w:r>
      <w:proofErr w:type="gramEnd"/>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se protuvrijednost te valute u kunama prema srednjem tečaju Hrvatske narodne banke na dan početka ovog postupka nabave, odnosno na dan slanja poziva u</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EOJN.</w:t>
      </w:r>
    </w:p>
    <w:p w:rsidR="00FF737C" w:rsidRPr="00D26DB8" w:rsidRDefault="00FF737C" w:rsidP="00FF737C">
      <w:pPr>
        <w:pStyle w:val="Tijeloteksta"/>
        <w:spacing w:before="186" w:line="276" w:lineRule="auto"/>
        <w:ind w:left="473" w:right="457"/>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Ukoliko je uslugu navedenu u popisu glavnih usluga pružila zajednica gospodarskih subjekata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neki drugi oblik gdje je više gospodarskih subjekata zajedno izvršilo uslugu, u istom Popisu glavnih usluga mora biti jasno naznačeno koju od tih usluga i za koju vrijednost je pružio gospodarski subjekt čija se sposobnost dokazuje.</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Heading2"/>
        <w:numPr>
          <w:ilvl w:val="1"/>
          <w:numId w:val="27"/>
        </w:numPr>
        <w:tabs>
          <w:tab w:val="left" w:pos="1181"/>
          <w:tab w:val="left" w:pos="1182"/>
        </w:tabs>
        <w:spacing w:line="276" w:lineRule="auto"/>
        <w:rPr>
          <w:rFonts w:asciiTheme="majorHAnsi" w:hAnsiTheme="majorHAnsi"/>
          <w:color w:val="000000" w:themeColor="text1"/>
          <w:sz w:val="20"/>
          <w:szCs w:val="20"/>
        </w:rPr>
      </w:pPr>
      <w:r w:rsidRPr="00D26DB8">
        <w:rPr>
          <w:rFonts w:asciiTheme="majorHAnsi" w:hAnsiTheme="majorHAnsi"/>
          <w:color w:val="000000" w:themeColor="text1"/>
          <w:sz w:val="20"/>
          <w:szCs w:val="20"/>
        </w:rPr>
        <w:t>Obrazovne i stručne kvalifikacije pružatelja</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usluge</w:t>
      </w:r>
    </w:p>
    <w:p w:rsidR="00FF737C" w:rsidRPr="00D26DB8" w:rsidRDefault="00FF737C" w:rsidP="00FF737C">
      <w:pPr>
        <w:pStyle w:val="Tijeloteksta"/>
        <w:spacing w:before="8" w:line="276" w:lineRule="auto"/>
        <w:rPr>
          <w:rFonts w:asciiTheme="majorHAnsi" w:hAnsiTheme="majorHAnsi"/>
          <w:b/>
          <w:color w:val="000000" w:themeColor="text1"/>
          <w:sz w:val="20"/>
          <w:szCs w:val="20"/>
        </w:rPr>
      </w:pPr>
    </w:p>
    <w:p w:rsidR="00FF737C" w:rsidRPr="00D26DB8" w:rsidRDefault="00FF737C" w:rsidP="00FF737C">
      <w:pPr>
        <w:pStyle w:val="Heading3"/>
        <w:numPr>
          <w:ilvl w:val="2"/>
          <w:numId w:val="27"/>
        </w:numPr>
        <w:tabs>
          <w:tab w:val="left" w:pos="1182"/>
        </w:tabs>
        <w:spacing w:line="276" w:lineRule="auto"/>
        <w:jc w:val="left"/>
        <w:rPr>
          <w:rFonts w:asciiTheme="majorHAnsi" w:hAnsiTheme="majorHAnsi"/>
          <w:color w:val="000000" w:themeColor="text1"/>
          <w:sz w:val="20"/>
          <w:szCs w:val="20"/>
          <w:u w:val="none"/>
        </w:rPr>
      </w:pPr>
      <w:r w:rsidRPr="00D26DB8">
        <w:rPr>
          <w:rFonts w:asciiTheme="majorHAnsi" w:hAnsiTheme="majorHAnsi"/>
          <w:color w:val="000000" w:themeColor="text1"/>
          <w:sz w:val="20"/>
          <w:szCs w:val="20"/>
          <w:u w:val="none"/>
        </w:rPr>
        <w:t>Minimalna razina tehničke i stručne</w:t>
      </w:r>
      <w:r w:rsidRPr="00D26DB8">
        <w:rPr>
          <w:rFonts w:asciiTheme="majorHAnsi" w:hAnsiTheme="majorHAnsi"/>
          <w:color w:val="000000" w:themeColor="text1"/>
          <w:spacing w:val="-9"/>
          <w:sz w:val="20"/>
          <w:szCs w:val="20"/>
          <w:u w:val="none"/>
        </w:rPr>
        <w:t xml:space="preserve"> </w:t>
      </w:r>
      <w:r w:rsidRPr="00D26DB8">
        <w:rPr>
          <w:rFonts w:asciiTheme="majorHAnsi" w:hAnsiTheme="majorHAnsi"/>
          <w:color w:val="000000" w:themeColor="text1"/>
          <w:sz w:val="20"/>
          <w:szCs w:val="20"/>
          <w:u w:val="none"/>
        </w:rPr>
        <w:t>sposobnosti</w:t>
      </w:r>
    </w:p>
    <w:p w:rsidR="00FF737C" w:rsidRPr="00D26DB8" w:rsidRDefault="00FF737C" w:rsidP="00FF737C">
      <w:pPr>
        <w:pStyle w:val="Tijeloteksta"/>
        <w:spacing w:before="7" w:line="276" w:lineRule="auto"/>
        <w:rPr>
          <w:rFonts w:asciiTheme="majorHAnsi" w:hAnsiTheme="majorHAnsi"/>
          <w:b/>
          <w:i/>
          <w:color w:val="000000" w:themeColor="text1"/>
          <w:sz w:val="20"/>
          <w:szCs w:val="20"/>
        </w:rPr>
      </w:pPr>
    </w:p>
    <w:p w:rsidR="00FF737C" w:rsidRPr="00D26DB8" w:rsidRDefault="00FF737C" w:rsidP="00FF737C">
      <w:pPr>
        <w:pStyle w:val="Tijeloteksta"/>
        <w:spacing w:line="276" w:lineRule="auto"/>
        <w:ind w:left="473" w:right="459"/>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268.</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stavak</w:t>
      </w:r>
      <w:proofErr w:type="gramEnd"/>
      <w:r w:rsidRPr="00D26DB8">
        <w:rPr>
          <w:rFonts w:asciiTheme="majorHAnsi" w:hAnsiTheme="majorHAnsi"/>
          <w:color w:val="000000" w:themeColor="text1"/>
          <w:sz w:val="20"/>
          <w:szCs w:val="20"/>
        </w:rPr>
        <w:t xml:space="preserve"> 1. </w:t>
      </w:r>
      <w:proofErr w:type="gramStart"/>
      <w:r w:rsidRPr="00D26DB8">
        <w:rPr>
          <w:rFonts w:asciiTheme="majorHAnsi" w:hAnsiTheme="majorHAnsi"/>
          <w:color w:val="000000" w:themeColor="text1"/>
          <w:sz w:val="20"/>
          <w:szCs w:val="20"/>
        </w:rPr>
        <w:t>točka</w:t>
      </w:r>
      <w:proofErr w:type="gramEnd"/>
      <w:r w:rsidRPr="00D26DB8">
        <w:rPr>
          <w:rFonts w:asciiTheme="majorHAnsi" w:hAnsiTheme="majorHAnsi"/>
          <w:color w:val="000000" w:themeColor="text1"/>
          <w:sz w:val="20"/>
          <w:szCs w:val="20"/>
        </w:rPr>
        <w:t xml:space="preserve"> 8.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gospodarski</w:t>
      </w:r>
      <w:proofErr w:type="gramEnd"/>
      <w:r w:rsidRPr="00D26DB8">
        <w:rPr>
          <w:rFonts w:asciiTheme="majorHAnsi" w:hAnsiTheme="majorHAnsi"/>
          <w:color w:val="000000" w:themeColor="text1"/>
          <w:sz w:val="20"/>
          <w:szCs w:val="20"/>
        </w:rPr>
        <w:t xml:space="preserve"> subjekt za potrebe dokazivanja tehničke i stručne sposobnosti mora dokazati obrazovne i stručne kvalifikacije pružatelja usluge.</w:t>
      </w:r>
    </w:p>
    <w:p w:rsidR="00FF737C" w:rsidRPr="00D26DB8" w:rsidRDefault="00FF737C" w:rsidP="00FF737C">
      <w:pPr>
        <w:pStyle w:val="Tijeloteksta"/>
        <w:spacing w:before="10"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Gospodarski subjekt mora osigurati sudjelovanje najmanje sljedećeg stručnjaka:</w:t>
      </w:r>
    </w:p>
    <w:p w:rsidR="00FF737C" w:rsidRPr="00D26DB8" w:rsidRDefault="00FF737C" w:rsidP="00FF737C">
      <w:pPr>
        <w:pStyle w:val="Odlomakpopisa"/>
        <w:numPr>
          <w:ilvl w:val="3"/>
          <w:numId w:val="27"/>
        </w:numPr>
        <w:tabs>
          <w:tab w:val="left" w:pos="2598"/>
        </w:tabs>
        <w:spacing w:before="145" w:line="276" w:lineRule="auto"/>
        <w:ind w:right="3210" w:firstLine="1980"/>
        <w:rPr>
          <w:rFonts w:asciiTheme="majorHAnsi" w:hAnsiTheme="majorHAnsi"/>
          <w:color w:val="000000" w:themeColor="text1"/>
          <w:sz w:val="20"/>
          <w:szCs w:val="20"/>
        </w:rPr>
      </w:pPr>
      <w:r w:rsidRPr="00D26DB8">
        <w:rPr>
          <w:rFonts w:asciiTheme="majorHAnsi" w:hAnsiTheme="majorHAnsi"/>
          <w:color w:val="000000" w:themeColor="text1"/>
          <w:sz w:val="20"/>
          <w:szCs w:val="20"/>
        </w:rPr>
        <w:t>Voditelj vanjske revizije - glavni revizijski partner Obrazovanje i specifično radno</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iskustvo:</w:t>
      </w:r>
    </w:p>
    <w:p w:rsidR="00FF737C" w:rsidRPr="00D26DB8" w:rsidRDefault="00FF737C" w:rsidP="00FF737C">
      <w:pPr>
        <w:pStyle w:val="Odlomakpopisa"/>
        <w:numPr>
          <w:ilvl w:val="0"/>
          <w:numId w:val="25"/>
        </w:numPr>
        <w:tabs>
          <w:tab w:val="left" w:pos="675"/>
        </w:tabs>
        <w:spacing w:before="49" w:line="276" w:lineRule="auto"/>
        <w:ind w:hanging="139"/>
        <w:rPr>
          <w:rFonts w:asciiTheme="majorHAnsi" w:hAnsiTheme="majorHAnsi"/>
          <w:color w:val="000000" w:themeColor="text1"/>
          <w:sz w:val="20"/>
          <w:szCs w:val="20"/>
        </w:rPr>
      </w:pPr>
      <w:r w:rsidRPr="00D26DB8">
        <w:rPr>
          <w:rFonts w:asciiTheme="majorHAnsi" w:hAnsiTheme="majorHAnsi"/>
          <w:color w:val="000000" w:themeColor="text1"/>
          <w:sz w:val="20"/>
          <w:szCs w:val="20"/>
        </w:rPr>
        <w:t>upis u Hrvatsku revizorsku</w:t>
      </w:r>
      <w:r w:rsidRPr="00D26DB8">
        <w:rPr>
          <w:rFonts w:asciiTheme="majorHAnsi" w:hAnsiTheme="majorHAnsi"/>
          <w:color w:val="000000" w:themeColor="text1"/>
          <w:spacing w:val="-8"/>
          <w:sz w:val="20"/>
          <w:szCs w:val="20"/>
        </w:rPr>
        <w:t xml:space="preserve"> </w:t>
      </w:r>
      <w:r w:rsidRPr="00D26DB8">
        <w:rPr>
          <w:rFonts w:asciiTheme="majorHAnsi" w:hAnsiTheme="majorHAnsi"/>
          <w:color w:val="000000" w:themeColor="text1"/>
          <w:sz w:val="20"/>
          <w:szCs w:val="20"/>
        </w:rPr>
        <w:t>komoru,</w:t>
      </w:r>
    </w:p>
    <w:p w:rsidR="00FF737C" w:rsidRPr="00D26DB8" w:rsidRDefault="00FF737C" w:rsidP="00FF737C">
      <w:pPr>
        <w:pStyle w:val="Odlomakpopisa"/>
        <w:numPr>
          <w:ilvl w:val="0"/>
          <w:numId w:val="24"/>
        </w:numPr>
        <w:tabs>
          <w:tab w:val="left" w:pos="649"/>
        </w:tabs>
        <w:spacing w:before="181" w:line="276" w:lineRule="auto"/>
        <w:ind w:right="449"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lastRenderedPageBreak/>
        <w:t>provedba vanjske revizije i izrada izvješća nakon provedene vanjske revizije najmanje jednog programa ili projekta sufinanciranog EU bespovratnim sredstvima minimalne ukupne vrijednosti u iznosu 5.000.000,00 kn u kojem je sudjelovalo tri ili više ugovornih</w:t>
      </w:r>
      <w:r w:rsidRPr="00D26DB8">
        <w:rPr>
          <w:rFonts w:asciiTheme="majorHAnsi" w:hAnsiTheme="majorHAnsi"/>
          <w:color w:val="000000" w:themeColor="text1"/>
          <w:spacing w:val="-14"/>
          <w:sz w:val="20"/>
          <w:szCs w:val="20"/>
        </w:rPr>
        <w:t xml:space="preserve"> </w:t>
      </w:r>
      <w:r w:rsidRPr="00D26DB8">
        <w:rPr>
          <w:rFonts w:asciiTheme="majorHAnsi" w:hAnsiTheme="majorHAnsi"/>
          <w:color w:val="000000" w:themeColor="text1"/>
          <w:sz w:val="20"/>
          <w:szCs w:val="20"/>
        </w:rPr>
        <w:t>partnera</w:t>
      </w:r>
    </w:p>
    <w:p w:rsidR="00FF737C" w:rsidRPr="00D26DB8" w:rsidRDefault="00FF737C" w:rsidP="00FF737C">
      <w:pPr>
        <w:pStyle w:val="Heading2"/>
        <w:spacing w:before="165" w:line="276" w:lineRule="auto"/>
        <w:ind w:right="447"/>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Ponuditelj se može radi dokazivanja ispunjavanja kriterija koji su vezani uz obrazovne i stručne kvalifikacije iz članka 268.</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stavak</w:t>
      </w:r>
      <w:proofErr w:type="gramEnd"/>
      <w:r w:rsidRPr="00D26DB8">
        <w:rPr>
          <w:rFonts w:asciiTheme="majorHAnsi" w:hAnsiTheme="majorHAnsi"/>
          <w:color w:val="000000" w:themeColor="text1"/>
          <w:sz w:val="20"/>
          <w:szCs w:val="20"/>
        </w:rPr>
        <w:t xml:space="preserve"> 1. </w:t>
      </w:r>
      <w:proofErr w:type="gramStart"/>
      <w:r w:rsidRPr="00D26DB8">
        <w:rPr>
          <w:rFonts w:asciiTheme="majorHAnsi" w:hAnsiTheme="majorHAnsi"/>
          <w:color w:val="000000" w:themeColor="text1"/>
          <w:sz w:val="20"/>
          <w:szCs w:val="20"/>
        </w:rPr>
        <w:t>točka</w:t>
      </w:r>
      <w:proofErr w:type="gramEnd"/>
      <w:r w:rsidRPr="00D26DB8">
        <w:rPr>
          <w:rFonts w:asciiTheme="majorHAnsi" w:hAnsiTheme="majorHAnsi"/>
          <w:color w:val="000000" w:themeColor="text1"/>
          <w:sz w:val="20"/>
          <w:szCs w:val="20"/>
        </w:rPr>
        <w:t xml:space="preserve"> 8. ZJN 2016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uz relevantno stručno iskustvo osloniti na sposobnost drugih subjekata samo ako će ti subjekti pružati usluge za koje se ta sposobnost traži.</w:t>
      </w:r>
    </w:p>
    <w:p w:rsidR="00FF737C" w:rsidRPr="00D26DB8" w:rsidRDefault="00FF737C" w:rsidP="00FF737C">
      <w:pPr>
        <w:pStyle w:val="Tijeloteksta"/>
        <w:spacing w:before="3" w:line="276" w:lineRule="auto"/>
        <w:rPr>
          <w:rFonts w:asciiTheme="majorHAnsi" w:hAnsiTheme="majorHAnsi"/>
          <w:b/>
          <w:color w:val="000000" w:themeColor="text1"/>
          <w:sz w:val="20"/>
          <w:szCs w:val="20"/>
        </w:rPr>
      </w:pPr>
    </w:p>
    <w:p w:rsidR="00A352FE" w:rsidRPr="00D26DB8" w:rsidRDefault="00FF737C" w:rsidP="00F15C3F">
      <w:pPr>
        <w:pStyle w:val="Heading3"/>
        <w:shd w:val="clear" w:color="auto" w:fill="EAF1DD" w:themeFill="accent3" w:themeFillTint="33"/>
        <w:spacing w:line="276" w:lineRule="auto"/>
        <w:ind w:right="509"/>
        <w:jc w:val="left"/>
        <w:rPr>
          <w:rFonts w:asciiTheme="majorHAnsi" w:hAnsiTheme="majorHAnsi"/>
          <w:color w:val="000000" w:themeColor="text1"/>
          <w:spacing w:val="9"/>
          <w:sz w:val="20"/>
          <w:szCs w:val="20"/>
        </w:rPr>
      </w:pPr>
      <w:r w:rsidRPr="00D26DB8">
        <w:rPr>
          <w:rFonts w:asciiTheme="majorHAnsi" w:hAnsiTheme="majorHAnsi"/>
          <w:b w:val="0"/>
          <w:i w:val="0"/>
          <w:color w:val="000000" w:themeColor="text1"/>
          <w:spacing w:val="-56"/>
          <w:sz w:val="20"/>
          <w:szCs w:val="20"/>
          <w:u w:val="thick"/>
        </w:rPr>
        <w:t xml:space="preserve"> </w:t>
      </w:r>
      <w:r w:rsidRPr="00D26DB8">
        <w:rPr>
          <w:rFonts w:asciiTheme="majorHAnsi" w:hAnsiTheme="majorHAnsi"/>
          <w:color w:val="000000" w:themeColor="text1"/>
          <w:sz w:val="20"/>
          <w:szCs w:val="20"/>
        </w:rPr>
        <w:t xml:space="preserve">Za potrebe utvrđivanja navedene tehničke i stručne sposobnosti, gospodarski subjekt u ponudi dostavlja ispunjeni </w:t>
      </w:r>
      <w:r w:rsidR="00A352FE"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ESPD obrazac (Dio IV. Kriteriji za odabir, Odjeljak C:</w:t>
      </w:r>
      <w:r w:rsidRPr="00D26DB8">
        <w:rPr>
          <w:rFonts w:asciiTheme="majorHAnsi" w:hAnsiTheme="majorHAnsi"/>
          <w:color w:val="000000" w:themeColor="text1"/>
          <w:spacing w:val="-17"/>
          <w:sz w:val="20"/>
          <w:szCs w:val="20"/>
        </w:rPr>
        <w:t xml:space="preserve"> </w:t>
      </w:r>
      <w:r w:rsidRPr="00D26DB8">
        <w:rPr>
          <w:rFonts w:asciiTheme="majorHAnsi" w:hAnsiTheme="majorHAnsi"/>
          <w:color w:val="000000" w:themeColor="text1"/>
          <w:sz w:val="20"/>
          <w:szCs w:val="20"/>
        </w:rPr>
        <w:t>Tehnička</w:t>
      </w:r>
      <w:r w:rsidR="00A352FE" w:rsidRPr="00D26DB8">
        <w:rPr>
          <w:rFonts w:asciiTheme="majorHAnsi" w:hAnsiTheme="majorHAnsi"/>
          <w:color w:val="000000" w:themeColor="text1"/>
          <w:sz w:val="20"/>
          <w:szCs w:val="20"/>
        </w:rPr>
        <w:t xml:space="preserve"> </w:t>
      </w:r>
      <w:r w:rsidRPr="00D26DB8">
        <w:rPr>
          <w:rFonts w:asciiTheme="majorHAnsi" w:hAnsiTheme="majorHAnsi"/>
          <w:color w:val="000000" w:themeColor="text1"/>
          <w:sz w:val="20"/>
          <w:szCs w:val="20"/>
        </w:rPr>
        <w:t>i</w:t>
      </w:r>
      <w:r w:rsidRPr="00D26DB8">
        <w:rPr>
          <w:rFonts w:asciiTheme="majorHAnsi" w:hAnsiTheme="majorHAnsi"/>
          <w:color w:val="000000" w:themeColor="text1"/>
          <w:spacing w:val="14"/>
          <w:sz w:val="20"/>
          <w:szCs w:val="20"/>
        </w:rPr>
        <w:t xml:space="preserve"> </w:t>
      </w:r>
      <w:r w:rsidRPr="00D26DB8">
        <w:rPr>
          <w:rFonts w:asciiTheme="majorHAnsi" w:hAnsiTheme="majorHAnsi"/>
          <w:color w:val="000000" w:themeColor="text1"/>
          <w:sz w:val="20"/>
          <w:szCs w:val="20"/>
        </w:rPr>
        <w:t>stručna</w:t>
      </w:r>
      <w:r w:rsidRPr="00D26DB8">
        <w:rPr>
          <w:rFonts w:asciiTheme="majorHAnsi" w:hAnsiTheme="majorHAnsi"/>
          <w:color w:val="000000" w:themeColor="text1"/>
          <w:spacing w:val="10"/>
          <w:sz w:val="20"/>
          <w:szCs w:val="20"/>
        </w:rPr>
        <w:t xml:space="preserve"> </w:t>
      </w:r>
      <w:r w:rsidRPr="00D26DB8">
        <w:rPr>
          <w:rFonts w:asciiTheme="majorHAnsi" w:hAnsiTheme="majorHAnsi"/>
          <w:color w:val="000000" w:themeColor="text1"/>
          <w:sz w:val="20"/>
          <w:szCs w:val="20"/>
        </w:rPr>
        <w:t>sposobnost.</w:t>
      </w:r>
      <w:r w:rsidRPr="00D26DB8">
        <w:rPr>
          <w:rFonts w:asciiTheme="majorHAnsi" w:hAnsiTheme="majorHAnsi"/>
          <w:color w:val="000000" w:themeColor="text1"/>
          <w:spacing w:val="9"/>
          <w:sz w:val="20"/>
          <w:szCs w:val="20"/>
        </w:rPr>
        <w:t xml:space="preserve"> </w:t>
      </w:r>
    </w:p>
    <w:p w:rsidR="00FF737C" w:rsidRPr="00D26DB8" w:rsidRDefault="00FF737C" w:rsidP="00F15C3F">
      <w:pPr>
        <w:pStyle w:val="Heading3"/>
        <w:shd w:val="clear" w:color="auto" w:fill="EAF1DD" w:themeFill="accent3" w:themeFillTint="33"/>
        <w:spacing w:line="276" w:lineRule="auto"/>
        <w:ind w:right="509"/>
        <w:jc w:val="left"/>
        <w:rPr>
          <w:rFonts w:asciiTheme="majorHAnsi" w:hAnsiTheme="majorHAnsi"/>
          <w:color w:val="000000" w:themeColor="text1"/>
          <w:sz w:val="20"/>
          <w:szCs w:val="20"/>
        </w:rPr>
      </w:pPr>
      <w:r w:rsidRPr="00D26DB8">
        <w:rPr>
          <w:rFonts w:asciiTheme="majorHAnsi" w:hAnsiTheme="majorHAnsi"/>
          <w:color w:val="000000" w:themeColor="text1"/>
          <w:sz w:val="20"/>
          <w:szCs w:val="20"/>
        </w:rPr>
        <w:t>Navedeno</w:t>
      </w:r>
      <w:r w:rsidRPr="00D26DB8">
        <w:rPr>
          <w:rFonts w:asciiTheme="majorHAnsi" w:hAnsiTheme="majorHAnsi"/>
          <w:color w:val="000000" w:themeColor="text1"/>
          <w:spacing w:val="12"/>
          <w:sz w:val="20"/>
          <w:szCs w:val="20"/>
        </w:rPr>
        <w:t xml:space="preserve"> </w:t>
      </w:r>
      <w:r w:rsidRPr="00D26DB8">
        <w:rPr>
          <w:rFonts w:asciiTheme="majorHAnsi" w:hAnsiTheme="majorHAnsi"/>
          <w:color w:val="000000" w:themeColor="text1"/>
          <w:sz w:val="20"/>
          <w:szCs w:val="20"/>
        </w:rPr>
        <w:t>dostavlja</w:t>
      </w:r>
      <w:r w:rsidRPr="00D26DB8">
        <w:rPr>
          <w:rFonts w:asciiTheme="majorHAnsi" w:hAnsiTheme="majorHAnsi"/>
          <w:color w:val="000000" w:themeColor="text1"/>
          <w:spacing w:val="10"/>
          <w:sz w:val="20"/>
          <w:szCs w:val="20"/>
        </w:rPr>
        <w:t xml:space="preserve"> </w:t>
      </w:r>
      <w:r w:rsidRPr="00D26DB8">
        <w:rPr>
          <w:rFonts w:asciiTheme="majorHAnsi" w:hAnsiTheme="majorHAnsi"/>
          <w:color w:val="000000" w:themeColor="text1"/>
          <w:sz w:val="20"/>
          <w:szCs w:val="20"/>
        </w:rPr>
        <w:t>ponuditelj</w:t>
      </w:r>
      <w:r w:rsidRPr="00D26DB8">
        <w:rPr>
          <w:rFonts w:asciiTheme="majorHAnsi" w:hAnsiTheme="majorHAnsi"/>
          <w:color w:val="000000" w:themeColor="text1"/>
          <w:spacing w:val="12"/>
          <w:sz w:val="20"/>
          <w:szCs w:val="20"/>
        </w:rPr>
        <w:t xml:space="preserve"> </w:t>
      </w:r>
      <w:r w:rsidRPr="00D26DB8">
        <w:rPr>
          <w:rFonts w:asciiTheme="majorHAnsi" w:hAnsiTheme="majorHAnsi"/>
          <w:color w:val="000000" w:themeColor="text1"/>
          <w:sz w:val="20"/>
          <w:szCs w:val="20"/>
        </w:rPr>
        <w:t>za</w:t>
      </w:r>
      <w:r w:rsidRPr="00D26DB8">
        <w:rPr>
          <w:rFonts w:asciiTheme="majorHAnsi" w:hAnsiTheme="majorHAnsi"/>
          <w:color w:val="000000" w:themeColor="text1"/>
          <w:spacing w:val="10"/>
          <w:sz w:val="20"/>
          <w:szCs w:val="20"/>
        </w:rPr>
        <w:t xml:space="preserve"> </w:t>
      </w:r>
      <w:proofErr w:type="gramStart"/>
      <w:r w:rsidRPr="00D26DB8">
        <w:rPr>
          <w:rFonts w:asciiTheme="majorHAnsi" w:hAnsiTheme="majorHAnsi"/>
          <w:color w:val="000000" w:themeColor="text1"/>
          <w:sz w:val="20"/>
          <w:szCs w:val="20"/>
        </w:rPr>
        <w:t>sebe</w:t>
      </w:r>
      <w:proofErr w:type="gramEnd"/>
      <w:r w:rsidRPr="00D26DB8">
        <w:rPr>
          <w:rFonts w:asciiTheme="majorHAnsi" w:hAnsiTheme="majorHAnsi"/>
          <w:color w:val="000000" w:themeColor="text1"/>
          <w:spacing w:val="10"/>
          <w:sz w:val="20"/>
          <w:szCs w:val="20"/>
        </w:rPr>
        <w:t xml:space="preserve"> </w:t>
      </w:r>
      <w:r w:rsidRPr="00D26DB8">
        <w:rPr>
          <w:rFonts w:asciiTheme="majorHAnsi" w:hAnsiTheme="majorHAnsi"/>
          <w:color w:val="000000" w:themeColor="text1"/>
          <w:sz w:val="20"/>
          <w:szCs w:val="20"/>
        </w:rPr>
        <w:t>ili</w:t>
      </w:r>
      <w:r w:rsidRPr="00D26DB8">
        <w:rPr>
          <w:rFonts w:asciiTheme="majorHAnsi" w:hAnsiTheme="majorHAnsi"/>
          <w:color w:val="000000" w:themeColor="text1"/>
          <w:spacing w:val="12"/>
          <w:sz w:val="20"/>
          <w:szCs w:val="20"/>
        </w:rPr>
        <w:t xml:space="preserve"> </w:t>
      </w:r>
      <w:r w:rsidRPr="00D26DB8">
        <w:rPr>
          <w:rFonts w:asciiTheme="majorHAnsi" w:hAnsiTheme="majorHAnsi"/>
          <w:color w:val="000000" w:themeColor="text1"/>
          <w:sz w:val="20"/>
          <w:szCs w:val="20"/>
        </w:rPr>
        <w:t>gospodarski</w:t>
      </w:r>
      <w:r w:rsidRPr="00D26DB8">
        <w:rPr>
          <w:rFonts w:asciiTheme="majorHAnsi" w:hAnsiTheme="majorHAnsi"/>
          <w:color w:val="000000" w:themeColor="text1"/>
          <w:spacing w:val="12"/>
          <w:sz w:val="20"/>
          <w:szCs w:val="20"/>
        </w:rPr>
        <w:t xml:space="preserve"> </w:t>
      </w:r>
      <w:r w:rsidRPr="00D26DB8">
        <w:rPr>
          <w:rFonts w:asciiTheme="majorHAnsi" w:hAnsiTheme="majorHAnsi"/>
          <w:color w:val="000000" w:themeColor="text1"/>
          <w:sz w:val="20"/>
          <w:szCs w:val="20"/>
        </w:rPr>
        <w:t>subjekt</w:t>
      </w:r>
      <w:r w:rsidRPr="00D26DB8">
        <w:rPr>
          <w:rFonts w:asciiTheme="majorHAnsi" w:hAnsiTheme="majorHAnsi"/>
          <w:color w:val="000000" w:themeColor="text1"/>
          <w:spacing w:val="14"/>
          <w:sz w:val="20"/>
          <w:szCs w:val="20"/>
        </w:rPr>
        <w:t xml:space="preserve"> </w:t>
      </w:r>
      <w:r w:rsidRPr="00D26DB8">
        <w:rPr>
          <w:rFonts w:asciiTheme="majorHAnsi" w:hAnsiTheme="majorHAnsi"/>
          <w:color w:val="000000" w:themeColor="text1"/>
          <w:sz w:val="20"/>
          <w:szCs w:val="20"/>
        </w:rPr>
        <w:t>na</w:t>
      </w:r>
      <w:r w:rsidR="00A352FE" w:rsidRPr="00D26DB8">
        <w:rPr>
          <w:rFonts w:asciiTheme="majorHAnsi" w:hAnsiTheme="majorHAnsi"/>
          <w:color w:val="000000" w:themeColor="text1"/>
          <w:sz w:val="20"/>
          <w:szCs w:val="20"/>
        </w:rPr>
        <w:t xml:space="preserve"> </w:t>
      </w:r>
      <w:r w:rsidRPr="00D26DB8">
        <w:rPr>
          <w:rFonts w:asciiTheme="majorHAnsi" w:hAnsiTheme="majorHAnsi"/>
          <w:color w:val="000000" w:themeColor="text1"/>
          <w:sz w:val="20"/>
          <w:szCs w:val="20"/>
        </w:rPr>
        <w:t>čiju se sposobnost ponuditelj</w:t>
      </w:r>
      <w:r w:rsidRPr="00D26DB8">
        <w:rPr>
          <w:rFonts w:asciiTheme="majorHAnsi" w:hAnsiTheme="majorHAnsi"/>
          <w:color w:val="000000" w:themeColor="text1"/>
          <w:spacing w:val="-16"/>
          <w:sz w:val="20"/>
          <w:szCs w:val="20"/>
        </w:rPr>
        <w:t xml:space="preserve"> </w:t>
      </w:r>
      <w:r w:rsidRPr="00D26DB8">
        <w:rPr>
          <w:rFonts w:asciiTheme="majorHAnsi" w:hAnsiTheme="majorHAnsi"/>
          <w:color w:val="000000" w:themeColor="text1"/>
          <w:sz w:val="20"/>
          <w:szCs w:val="20"/>
        </w:rPr>
        <w:t>oslanja.</w:t>
      </w:r>
    </w:p>
    <w:p w:rsidR="00FF737C" w:rsidRPr="00D26DB8" w:rsidRDefault="00FF737C" w:rsidP="00FF737C">
      <w:pPr>
        <w:pStyle w:val="Tijeloteksta"/>
        <w:spacing w:line="276" w:lineRule="auto"/>
        <w:rPr>
          <w:rFonts w:asciiTheme="majorHAnsi" w:hAnsiTheme="majorHAnsi"/>
          <w:b/>
          <w:i/>
          <w:color w:val="000000" w:themeColor="text1"/>
          <w:sz w:val="20"/>
          <w:szCs w:val="20"/>
        </w:rPr>
      </w:pPr>
    </w:p>
    <w:p w:rsidR="00FF737C" w:rsidRPr="00D26DB8" w:rsidRDefault="00FF737C" w:rsidP="00FF737C">
      <w:pPr>
        <w:pStyle w:val="Tijeloteksta"/>
        <w:spacing w:line="276" w:lineRule="auto"/>
        <w:rPr>
          <w:rFonts w:asciiTheme="majorHAnsi" w:hAnsiTheme="majorHAnsi"/>
          <w:b/>
          <w:i/>
          <w:color w:val="000000" w:themeColor="text1"/>
          <w:sz w:val="20"/>
          <w:szCs w:val="20"/>
        </w:rPr>
      </w:pPr>
    </w:p>
    <w:p w:rsidR="00FF737C" w:rsidRPr="00D26DB8" w:rsidRDefault="00FF737C" w:rsidP="00FF737C">
      <w:pPr>
        <w:pStyle w:val="Tijeloteksta"/>
        <w:spacing w:line="276" w:lineRule="auto"/>
        <w:ind w:left="473" w:right="45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ili ako se ne može obaviti provjera na navedeni način naručitelj može zahtijevati od gospodarskog subjekta da u primjerenom roku, ne kraćem od pet dana, dostavi sve ili dio popratnih</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dokumenata.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7"/>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263.</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Naručitelj može prije donošenja odluke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ponuditelja koji je podnio ekonomski najpovoljniju ponudu, zatražiti da u primjerenom roku, ne kraćem od pet dana, dostavi ažurirani popratni dokument kao dokaz da ispunjava uvjete iz podtočki 27.2., i to:</w:t>
      </w:r>
    </w:p>
    <w:p w:rsidR="00FF737C" w:rsidRPr="00D26DB8" w:rsidRDefault="00FF737C" w:rsidP="00FF737C">
      <w:pPr>
        <w:pStyle w:val="Heading2"/>
        <w:tabs>
          <w:tab w:val="left" w:pos="1889"/>
        </w:tabs>
        <w:spacing w:before="186" w:line="276" w:lineRule="auto"/>
        <w:ind w:left="1553"/>
        <w:rPr>
          <w:rFonts w:asciiTheme="majorHAnsi" w:hAnsiTheme="majorHAnsi"/>
          <w:color w:val="000000" w:themeColor="text1"/>
          <w:sz w:val="20"/>
          <w:szCs w:val="20"/>
        </w:rPr>
      </w:pPr>
      <w:r w:rsidRPr="00D26DB8">
        <w:rPr>
          <w:rFonts w:asciiTheme="majorHAnsi" w:hAnsiTheme="majorHAnsi"/>
          <w:b w:val="0"/>
          <w:color w:val="000000" w:themeColor="text1"/>
          <w:sz w:val="20"/>
          <w:szCs w:val="20"/>
        </w:rPr>
        <w:t>-</w:t>
      </w:r>
      <w:r w:rsidRPr="00D26DB8">
        <w:rPr>
          <w:rFonts w:asciiTheme="majorHAnsi" w:hAnsiTheme="majorHAnsi"/>
          <w:b w:val="0"/>
          <w:color w:val="000000" w:themeColor="text1"/>
          <w:sz w:val="20"/>
          <w:szCs w:val="20"/>
        </w:rPr>
        <w:tab/>
      </w:r>
      <w:proofErr w:type="gramStart"/>
      <w:r w:rsidRPr="00D26DB8">
        <w:rPr>
          <w:rFonts w:asciiTheme="majorHAnsi" w:hAnsiTheme="majorHAnsi"/>
          <w:color w:val="000000" w:themeColor="text1"/>
          <w:sz w:val="20"/>
          <w:szCs w:val="20"/>
        </w:rPr>
        <w:t>izjavu</w:t>
      </w:r>
      <w:proofErr w:type="gramEnd"/>
      <w:r w:rsidRPr="00D26DB8">
        <w:rPr>
          <w:rFonts w:asciiTheme="majorHAnsi" w:hAnsiTheme="majorHAnsi"/>
          <w:color w:val="000000" w:themeColor="text1"/>
          <w:sz w:val="20"/>
          <w:szCs w:val="20"/>
        </w:rPr>
        <w:t xml:space="preserve"> ponuditelja, u kojoj mora</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navesti:</w:t>
      </w:r>
    </w:p>
    <w:p w:rsidR="00FF737C" w:rsidRPr="00D26DB8" w:rsidRDefault="00FF737C" w:rsidP="00FF737C">
      <w:pPr>
        <w:pStyle w:val="Odlomakpopisa"/>
        <w:numPr>
          <w:ilvl w:val="0"/>
          <w:numId w:val="24"/>
        </w:numPr>
        <w:tabs>
          <w:tab w:val="left" w:pos="713"/>
        </w:tabs>
        <w:spacing w:before="184" w:line="276" w:lineRule="auto"/>
        <w:ind w:left="533" w:right="455" w:firstLine="0"/>
        <w:rPr>
          <w:rFonts w:asciiTheme="majorHAnsi" w:hAnsiTheme="majorHAnsi"/>
          <w:color w:val="000000" w:themeColor="text1"/>
          <w:sz w:val="20"/>
          <w:szCs w:val="20"/>
        </w:rPr>
      </w:pPr>
      <w:r w:rsidRPr="00D26DB8">
        <w:rPr>
          <w:rFonts w:asciiTheme="majorHAnsi" w:hAnsiTheme="majorHAnsi"/>
          <w:color w:val="000000" w:themeColor="text1"/>
          <w:sz w:val="20"/>
          <w:szCs w:val="20"/>
        </w:rPr>
        <w:t>ime i prezime osobe predložene za ulogu stručnjaka s naznakom pozicije za koju se osoba predlaže,</w:t>
      </w:r>
    </w:p>
    <w:p w:rsidR="00FF737C" w:rsidRPr="00D26DB8" w:rsidRDefault="00FF737C" w:rsidP="00FF737C">
      <w:pPr>
        <w:pStyle w:val="Odlomakpopisa"/>
        <w:numPr>
          <w:ilvl w:val="0"/>
          <w:numId w:val="24"/>
        </w:numPr>
        <w:tabs>
          <w:tab w:val="left" w:pos="672"/>
        </w:tabs>
        <w:spacing w:before="161" w:line="276" w:lineRule="auto"/>
        <w:ind w:left="671" w:hanging="138"/>
        <w:rPr>
          <w:rFonts w:asciiTheme="majorHAnsi" w:hAnsiTheme="majorHAnsi"/>
          <w:color w:val="000000" w:themeColor="text1"/>
          <w:sz w:val="20"/>
          <w:szCs w:val="20"/>
        </w:rPr>
      </w:pPr>
      <w:r w:rsidRPr="00D26DB8">
        <w:rPr>
          <w:rFonts w:asciiTheme="majorHAnsi" w:hAnsiTheme="majorHAnsi"/>
          <w:color w:val="000000" w:themeColor="text1"/>
          <w:sz w:val="20"/>
          <w:szCs w:val="20"/>
        </w:rPr>
        <w:t>naznaku obrazovnih i stručnih kvalifikacija za predloženog</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stručnjaka,</w:t>
      </w:r>
    </w:p>
    <w:p w:rsidR="00FF737C" w:rsidRPr="00D26DB8" w:rsidRDefault="00FF737C" w:rsidP="00FF737C">
      <w:pPr>
        <w:pStyle w:val="Odlomakpopisa"/>
        <w:numPr>
          <w:ilvl w:val="0"/>
          <w:numId w:val="24"/>
        </w:numPr>
        <w:tabs>
          <w:tab w:val="left" w:pos="672"/>
        </w:tabs>
        <w:spacing w:before="179" w:line="276" w:lineRule="auto"/>
        <w:ind w:left="671" w:hanging="138"/>
        <w:rPr>
          <w:rFonts w:asciiTheme="majorHAnsi" w:hAnsiTheme="majorHAnsi"/>
          <w:color w:val="000000" w:themeColor="text1"/>
          <w:sz w:val="20"/>
          <w:szCs w:val="20"/>
        </w:rPr>
      </w:pPr>
      <w:r w:rsidRPr="00D26DB8">
        <w:rPr>
          <w:rFonts w:asciiTheme="majorHAnsi" w:hAnsiTheme="majorHAnsi"/>
          <w:color w:val="000000" w:themeColor="text1"/>
          <w:sz w:val="20"/>
          <w:szCs w:val="20"/>
        </w:rPr>
        <w:t>naznaku poslova na kojima je osoba radila i u kojem vremenskom</w:t>
      </w:r>
      <w:r w:rsidRPr="00D26DB8">
        <w:rPr>
          <w:rFonts w:asciiTheme="majorHAnsi" w:hAnsiTheme="majorHAnsi"/>
          <w:color w:val="000000" w:themeColor="text1"/>
          <w:spacing w:val="-18"/>
          <w:sz w:val="20"/>
          <w:szCs w:val="20"/>
        </w:rPr>
        <w:t xml:space="preserve"> </w:t>
      </w:r>
      <w:r w:rsidRPr="00D26DB8">
        <w:rPr>
          <w:rFonts w:asciiTheme="majorHAnsi" w:hAnsiTheme="majorHAnsi"/>
          <w:color w:val="000000" w:themeColor="text1"/>
          <w:sz w:val="20"/>
          <w:szCs w:val="20"/>
        </w:rPr>
        <w:t>razdoblju,</w:t>
      </w:r>
    </w:p>
    <w:p w:rsidR="00FF737C" w:rsidRPr="00D26DB8" w:rsidRDefault="00FF737C" w:rsidP="00FF737C">
      <w:pPr>
        <w:pStyle w:val="Odlomakpopisa"/>
        <w:numPr>
          <w:ilvl w:val="0"/>
          <w:numId w:val="24"/>
        </w:numPr>
        <w:tabs>
          <w:tab w:val="left" w:pos="766"/>
        </w:tabs>
        <w:spacing w:before="184" w:line="276" w:lineRule="auto"/>
        <w:ind w:left="533" w:right="448" w:firstLine="62"/>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navod ponuditelja da ima ili će imati na raspolaganju imenovanog stručnjaka koji je ili će biti ugovorno vezan za ponuditelja te će biti na raspolaganju ponuditelju za izvršavanje usluga koje su predmet</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nabave.</w:t>
      </w:r>
    </w:p>
    <w:p w:rsidR="00FF737C" w:rsidRPr="00D26DB8" w:rsidRDefault="00FF737C" w:rsidP="00FF737C">
      <w:pPr>
        <w:pStyle w:val="Tijeloteksta"/>
        <w:spacing w:before="168" w:line="276" w:lineRule="auto"/>
        <w:ind w:left="533"/>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Izjava treba biti ovjerena pečatom (za gospodarske subjekte iz zemalja u kojima se pečat koristi) i potpisana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ovlaštene osobe za zastupanje gospodarskog subjekta.</w:t>
      </w:r>
    </w:p>
    <w:p w:rsidR="00FF737C" w:rsidRPr="00D26DB8" w:rsidRDefault="00FF737C" w:rsidP="00FF737C">
      <w:pPr>
        <w:pStyle w:val="Tijeloteksta"/>
        <w:spacing w:before="167" w:line="276" w:lineRule="auto"/>
        <w:ind w:left="533"/>
        <w:rPr>
          <w:rFonts w:asciiTheme="majorHAnsi" w:hAnsiTheme="majorHAnsi"/>
          <w:color w:val="000000" w:themeColor="text1"/>
          <w:sz w:val="20"/>
          <w:szCs w:val="20"/>
        </w:rPr>
      </w:pPr>
      <w:r w:rsidRPr="00D26DB8">
        <w:rPr>
          <w:rFonts w:asciiTheme="majorHAnsi" w:hAnsiTheme="majorHAnsi"/>
          <w:color w:val="000000" w:themeColor="text1"/>
          <w:sz w:val="20"/>
          <w:szCs w:val="20"/>
        </w:rPr>
        <w:t>Izjavi je potrebno priložiti:</w:t>
      </w:r>
    </w:p>
    <w:p w:rsidR="00FF737C" w:rsidRPr="00D26DB8" w:rsidRDefault="00FF737C" w:rsidP="00FF737C">
      <w:pPr>
        <w:pStyle w:val="Tijeloteksta"/>
        <w:spacing w:before="181" w:line="276" w:lineRule="auto"/>
        <w:ind w:left="533" w:right="453" w:firstLine="62"/>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 </w:t>
      </w:r>
      <w:proofErr w:type="gramStart"/>
      <w:r w:rsidRPr="00D26DB8">
        <w:rPr>
          <w:rFonts w:asciiTheme="majorHAnsi" w:hAnsiTheme="majorHAnsi"/>
          <w:b/>
          <w:color w:val="000000" w:themeColor="text1"/>
          <w:sz w:val="20"/>
          <w:szCs w:val="20"/>
        </w:rPr>
        <w:t>odobrenje</w:t>
      </w:r>
      <w:proofErr w:type="gramEnd"/>
      <w:r w:rsidRPr="00D26DB8">
        <w:rPr>
          <w:rFonts w:asciiTheme="majorHAnsi" w:hAnsiTheme="majorHAnsi"/>
          <w:b/>
          <w:color w:val="000000" w:themeColor="text1"/>
          <w:sz w:val="20"/>
          <w:szCs w:val="20"/>
        </w:rPr>
        <w:t xml:space="preserve"> za rad </w:t>
      </w:r>
      <w:r w:rsidRPr="00D26DB8">
        <w:rPr>
          <w:rFonts w:asciiTheme="majorHAnsi" w:hAnsiTheme="majorHAnsi"/>
          <w:color w:val="000000" w:themeColor="text1"/>
          <w:sz w:val="20"/>
          <w:szCs w:val="20"/>
        </w:rPr>
        <w:t xml:space="preserve">za obavljanje revizorskih usluga koje izdaje Ministarstvo financija temeljem članka 7. </w:t>
      </w:r>
      <w:proofErr w:type="gramStart"/>
      <w:r w:rsidRPr="00D26DB8">
        <w:rPr>
          <w:rFonts w:asciiTheme="majorHAnsi" w:hAnsiTheme="majorHAnsi"/>
          <w:color w:val="000000" w:themeColor="text1"/>
          <w:sz w:val="20"/>
          <w:szCs w:val="20"/>
        </w:rPr>
        <w:t>Zakona o reviziji, odnosno Certifikat Hrvatske revizorske komore o zvanju ovlašteni revizor koji su sukladno članku 121.</w:t>
      </w:r>
      <w:proofErr w:type="gramEnd"/>
      <w:r w:rsidRPr="00D26DB8">
        <w:rPr>
          <w:rFonts w:asciiTheme="majorHAnsi" w:hAnsiTheme="majorHAnsi"/>
          <w:color w:val="000000" w:themeColor="text1"/>
          <w:sz w:val="20"/>
          <w:szCs w:val="20"/>
        </w:rPr>
        <w:t xml:space="preserve"> Izdani do </w:t>
      </w:r>
      <w:proofErr w:type="gramStart"/>
      <w:r w:rsidRPr="00D26DB8">
        <w:rPr>
          <w:rFonts w:asciiTheme="majorHAnsi" w:hAnsiTheme="majorHAnsi"/>
          <w:color w:val="000000" w:themeColor="text1"/>
          <w:sz w:val="20"/>
          <w:szCs w:val="20"/>
        </w:rPr>
        <w:t>dana</w:t>
      </w:r>
      <w:proofErr w:type="gramEnd"/>
      <w:r w:rsidRPr="00D26DB8">
        <w:rPr>
          <w:rFonts w:asciiTheme="majorHAnsi" w:hAnsiTheme="majorHAnsi"/>
          <w:color w:val="000000" w:themeColor="text1"/>
          <w:sz w:val="20"/>
          <w:szCs w:val="20"/>
        </w:rPr>
        <w:t xml:space="preserve"> stupanja na snagu Zakona o reviziji. Stručnjaka;</w:t>
      </w:r>
    </w:p>
    <w:p w:rsidR="00FF737C" w:rsidRPr="00D26DB8" w:rsidRDefault="00FF737C" w:rsidP="00FF737C">
      <w:pPr>
        <w:pStyle w:val="Tijeloteksta"/>
        <w:spacing w:before="160" w:line="276" w:lineRule="auto"/>
        <w:ind w:left="533" w:right="45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 </w:t>
      </w:r>
      <w:proofErr w:type="gramStart"/>
      <w:r w:rsidRPr="00D26DB8">
        <w:rPr>
          <w:rFonts w:asciiTheme="majorHAnsi" w:hAnsiTheme="majorHAnsi"/>
          <w:b/>
          <w:color w:val="000000" w:themeColor="text1"/>
          <w:sz w:val="20"/>
          <w:szCs w:val="20"/>
        </w:rPr>
        <w:t>životopis</w:t>
      </w:r>
      <w:proofErr w:type="gramEnd"/>
      <w:r w:rsidRPr="00D26DB8">
        <w:rPr>
          <w:rFonts w:asciiTheme="majorHAnsi" w:hAnsiTheme="majorHAnsi"/>
          <w:b/>
          <w:color w:val="000000" w:themeColor="text1"/>
          <w:sz w:val="20"/>
          <w:szCs w:val="20"/>
        </w:rPr>
        <w:t xml:space="preserve"> predloženog stručnjaka</w:t>
      </w:r>
      <w:r w:rsidRPr="00D26DB8">
        <w:rPr>
          <w:rFonts w:asciiTheme="majorHAnsi" w:hAnsiTheme="majorHAnsi"/>
          <w:color w:val="000000" w:themeColor="text1"/>
          <w:sz w:val="20"/>
          <w:szCs w:val="20"/>
        </w:rPr>
        <w:t xml:space="preserve">, kao dokaz specifičnog iskustva i kao dokaz koji će se koristiti pri bodovanju za kriterij specifičnog iskustva stručnjaka – Voditelja vanjske revizije. U životopisu je potrebno navesti relevantne projekt, </w:t>
      </w:r>
      <w:proofErr w:type="gramStart"/>
      <w:r w:rsidRPr="00D26DB8">
        <w:rPr>
          <w:rFonts w:asciiTheme="majorHAnsi" w:hAnsiTheme="majorHAnsi"/>
          <w:color w:val="000000" w:themeColor="text1"/>
          <w:sz w:val="20"/>
          <w:szCs w:val="20"/>
        </w:rPr>
        <w:t>sa</w:t>
      </w:r>
      <w:proofErr w:type="gramEnd"/>
      <w:r w:rsidRPr="00D26DB8">
        <w:rPr>
          <w:rFonts w:asciiTheme="majorHAnsi" w:hAnsiTheme="majorHAnsi"/>
          <w:color w:val="000000" w:themeColor="text1"/>
          <w:sz w:val="20"/>
          <w:szCs w:val="20"/>
        </w:rPr>
        <w:t xml:space="preserve"> sljedećim podacima:</w:t>
      </w:r>
    </w:p>
    <w:p w:rsidR="00FF737C" w:rsidRPr="00D26DB8" w:rsidRDefault="00FF737C" w:rsidP="00FF737C">
      <w:pPr>
        <w:pStyle w:val="Odlomakpopisa"/>
        <w:numPr>
          <w:ilvl w:val="0"/>
          <w:numId w:val="24"/>
        </w:numPr>
        <w:tabs>
          <w:tab w:val="left" w:pos="672"/>
        </w:tabs>
        <w:spacing w:before="158" w:line="276" w:lineRule="auto"/>
        <w:ind w:left="671" w:hanging="138"/>
        <w:rPr>
          <w:rFonts w:asciiTheme="majorHAnsi" w:hAnsiTheme="majorHAnsi"/>
          <w:color w:val="000000" w:themeColor="text1"/>
          <w:sz w:val="20"/>
          <w:szCs w:val="20"/>
        </w:rPr>
      </w:pPr>
      <w:r w:rsidRPr="00D26DB8">
        <w:rPr>
          <w:rFonts w:asciiTheme="majorHAnsi" w:hAnsiTheme="majorHAnsi"/>
          <w:color w:val="000000" w:themeColor="text1"/>
          <w:sz w:val="20"/>
          <w:szCs w:val="20"/>
        </w:rPr>
        <w:t>naziv projekta na kojem je stečeno specifično</w:t>
      </w:r>
      <w:r w:rsidRPr="00D26DB8">
        <w:rPr>
          <w:rFonts w:asciiTheme="majorHAnsi" w:hAnsiTheme="majorHAnsi"/>
          <w:color w:val="000000" w:themeColor="text1"/>
          <w:spacing w:val="-10"/>
          <w:sz w:val="20"/>
          <w:szCs w:val="20"/>
        </w:rPr>
        <w:t xml:space="preserve"> </w:t>
      </w:r>
      <w:r w:rsidRPr="00D26DB8">
        <w:rPr>
          <w:rFonts w:asciiTheme="majorHAnsi" w:hAnsiTheme="majorHAnsi"/>
          <w:color w:val="000000" w:themeColor="text1"/>
          <w:sz w:val="20"/>
          <w:szCs w:val="20"/>
        </w:rPr>
        <w:t>iskustvo,</w:t>
      </w:r>
    </w:p>
    <w:p w:rsidR="00FF737C" w:rsidRPr="00D26DB8" w:rsidRDefault="00FF737C" w:rsidP="00FF737C">
      <w:pPr>
        <w:pStyle w:val="Odlomakpopisa"/>
        <w:numPr>
          <w:ilvl w:val="0"/>
          <w:numId w:val="24"/>
        </w:numPr>
        <w:tabs>
          <w:tab w:val="left" w:pos="671"/>
        </w:tabs>
        <w:spacing w:before="179" w:line="276" w:lineRule="auto"/>
        <w:ind w:left="670" w:hanging="137"/>
        <w:rPr>
          <w:rFonts w:asciiTheme="majorHAnsi" w:hAnsiTheme="majorHAnsi"/>
          <w:color w:val="000000" w:themeColor="text1"/>
          <w:sz w:val="20"/>
          <w:szCs w:val="20"/>
        </w:rPr>
      </w:pPr>
      <w:r w:rsidRPr="00D26DB8">
        <w:rPr>
          <w:rFonts w:asciiTheme="majorHAnsi" w:hAnsiTheme="majorHAnsi"/>
          <w:color w:val="000000" w:themeColor="text1"/>
          <w:sz w:val="20"/>
          <w:szCs w:val="20"/>
        </w:rPr>
        <w:t>kratki opis projekta na kojem je stečeno specifično</w:t>
      </w:r>
      <w:r w:rsidRPr="00D26DB8">
        <w:rPr>
          <w:rFonts w:asciiTheme="majorHAnsi" w:hAnsiTheme="majorHAnsi"/>
          <w:color w:val="000000" w:themeColor="text1"/>
          <w:spacing w:val="-10"/>
          <w:sz w:val="20"/>
          <w:szCs w:val="20"/>
        </w:rPr>
        <w:t xml:space="preserve"> </w:t>
      </w:r>
      <w:r w:rsidRPr="00D26DB8">
        <w:rPr>
          <w:rFonts w:asciiTheme="majorHAnsi" w:hAnsiTheme="majorHAnsi"/>
          <w:color w:val="000000" w:themeColor="text1"/>
          <w:sz w:val="20"/>
          <w:szCs w:val="20"/>
        </w:rPr>
        <w:t>iskustvo,</w:t>
      </w:r>
    </w:p>
    <w:p w:rsidR="00FF737C" w:rsidRPr="00D26DB8" w:rsidRDefault="00FF737C" w:rsidP="00FF737C">
      <w:pPr>
        <w:pStyle w:val="Odlomakpopisa"/>
        <w:numPr>
          <w:ilvl w:val="0"/>
          <w:numId w:val="24"/>
        </w:numPr>
        <w:tabs>
          <w:tab w:val="left" w:pos="672"/>
        </w:tabs>
        <w:spacing w:before="181" w:line="276" w:lineRule="auto"/>
        <w:ind w:left="671" w:hanging="138"/>
        <w:rPr>
          <w:rFonts w:asciiTheme="majorHAnsi" w:hAnsiTheme="majorHAnsi"/>
          <w:color w:val="000000" w:themeColor="text1"/>
          <w:sz w:val="20"/>
          <w:szCs w:val="20"/>
        </w:rPr>
      </w:pPr>
      <w:r w:rsidRPr="00D26DB8">
        <w:rPr>
          <w:rFonts w:asciiTheme="majorHAnsi" w:hAnsiTheme="majorHAnsi"/>
          <w:color w:val="000000" w:themeColor="text1"/>
          <w:sz w:val="20"/>
          <w:szCs w:val="20"/>
        </w:rPr>
        <w:t>razdoblje provođenja projekta (od – do, mjesec i</w:t>
      </w:r>
      <w:r w:rsidRPr="00D26DB8">
        <w:rPr>
          <w:rFonts w:asciiTheme="majorHAnsi" w:hAnsiTheme="majorHAnsi"/>
          <w:color w:val="000000" w:themeColor="text1"/>
          <w:spacing w:val="-11"/>
          <w:sz w:val="20"/>
          <w:szCs w:val="20"/>
        </w:rPr>
        <w:t xml:space="preserve"> </w:t>
      </w:r>
      <w:r w:rsidRPr="00D26DB8">
        <w:rPr>
          <w:rFonts w:asciiTheme="majorHAnsi" w:hAnsiTheme="majorHAnsi"/>
          <w:color w:val="000000" w:themeColor="text1"/>
          <w:sz w:val="20"/>
          <w:szCs w:val="20"/>
        </w:rPr>
        <w:t>godina),</w:t>
      </w:r>
    </w:p>
    <w:p w:rsidR="00FF737C" w:rsidRPr="00D26DB8" w:rsidRDefault="00FF737C" w:rsidP="00FF737C">
      <w:pPr>
        <w:pStyle w:val="Odlomakpopisa"/>
        <w:numPr>
          <w:ilvl w:val="0"/>
          <w:numId w:val="24"/>
        </w:numPr>
        <w:tabs>
          <w:tab w:val="left" w:pos="745"/>
        </w:tabs>
        <w:spacing w:before="182" w:line="276" w:lineRule="auto"/>
        <w:ind w:left="533" w:right="457" w:firstLine="62"/>
        <w:rPr>
          <w:rFonts w:asciiTheme="majorHAnsi" w:hAnsiTheme="majorHAnsi"/>
          <w:color w:val="000000" w:themeColor="text1"/>
          <w:sz w:val="20"/>
          <w:szCs w:val="20"/>
        </w:rPr>
      </w:pPr>
      <w:r w:rsidRPr="00D26DB8">
        <w:rPr>
          <w:rFonts w:asciiTheme="majorHAnsi" w:hAnsiTheme="majorHAnsi"/>
          <w:color w:val="000000" w:themeColor="text1"/>
          <w:sz w:val="20"/>
          <w:szCs w:val="20"/>
        </w:rPr>
        <w:lastRenderedPageBreak/>
        <w:t>naručitelj projekta/druga ugovorna strana (naziv i sjedište, ime i prezime kontakt osobe, kontakt e-mail i/ili</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telefon),</w:t>
      </w:r>
    </w:p>
    <w:p w:rsidR="00FF737C" w:rsidRPr="00D26DB8" w:rsidRDefault="00FF737C" w:rsidP="00FF737C">
      <w:pPr>
        <w:pStyle w:val="Odlomakpopisa"/>
        <w:numPr>
          <w:ilvl w:val="0"/>
          <w:numId w:val="24"/>
        </w:numPr>
        <w:tabs>
          <w:tab w:val="left" w:pos="672"/>
        </w:tabs>
        <w:spacing w:before="162" w:line="276" w:lineRule="auto"/>
        <w:ind w:left="671" w:hanging="138"/>
        <w:rPr>
          <w:rFonts w:asciiTheme="majorHAnsi" w:hAnsiTheme="majorHAnsi"/>
          <w:color w:val="000000" w:themeColor="text1"/>
          <w:sz w:val="20"/>
          <w:szCs w:val="20"/>
        </w:rPr>
      </w:pPr>
      <w:r w:rsidRPr="00D26DB8">
        <w:rPr>
          <w:rFonts w:asciiTheme="majorHAnsi" w:hAnsiTheme="majorHAnsi"/>
          <w:color w:val="000000" w:themeColor="text1"/>
          <w:sz w:val="20"/>
          <w:szCs w:val="20"/>
        </w:rPr>
        <w:t>ulogu koju je osoba imala na projektu i poslove na kojima je osoba radila u sklopu</w:t>
      </w:r>
      <w:r w:rsidRPr="00D26DB8">
        <w:rPr>
          <w:rFonts w:asciiTheme="majorHAnsi" w:hAnsiTheme="majorHAnsi"/>
          <w:color w:val="000000" w:themeColor="text1"/>
          <w:spacing w:val="-30"/>
          <w:sz w:val="20"/>
          <w:szCs w:val="20"/>
        </w:rPr>
        <w:t xml:space="preserve"> </w:t>
      </w:r>
      <w:r w:rsidRPr="00D26DB8">
        <w:rPr>
          <w:rFonts w:asciiTheme="majorHAnsi" w:hAnsiTheme="majorHAnsi"/>
          <w:color w:val="000000" w:themeColor="text1"/>
          <w:sz w:val="20"/>
          <w:szCs w:val="20"/>
        </w:rPr>
        <w:t>projekta,</w:t>
      </w:r>
    </w:p>
    <w:p w:rsidR="00FF737C" w:rsidRPr="00D26DB8" w:rsidRDefault="00FF737C" w:rsidP="00FF737C">
      <w:pPr>
        <w:pStyle w:val="Odlomakpopisa"/>
        <w:numPr>
          <w:ilvl w:val="0"/>
          <w:numId w:val="24"/>
        </w:numPr>
        <w:tabs>
          <w:tab w:val="left" w:pos="672"/>
        </w:tabs>
        <w:spacing w:before="181" w:line="276" w:lineRule="auto"/>
        <w:ind w:left="671" w:hanging="138"/>
        <w:rPr>
          <w:rFonts w:asciiTheme="majorHAnsi" w:hAnsiTheme="majorHAnsi"/>
          <w:color w:val="000000" w:themeColor="text1"/>
          <w:sz w:val="20"/>
          <w:szCs w:val="20"/>
        </w:rPr>
      </w:pPr>
      <w:r w:rsidRPr="00D26DB8">
        <w:rPr>
          <w:rFonts w:asciiTheme="majorHAnsi" w:hAnsiTheme="majorHAnsi"/>
          <w:color w:val="000000" w:themeColor="text1"/>
          <w:sz w:val="20"/>
          <w:szCs w:val="20"/>
        </w:rPr>
        <w:t>razdoblje sudjelovanja stručnjaka u provođenju projekta (od – do, mjesec i</w:t>
      </w:r>
      <w:r w:rsidRPr="00D26DB8">
        <w:rPr>
          <w:rFonts w:asciiTheme="majorHAnsi" w:hAnsiTheme="majorHAnsi"/>
          <w:color w:val="000000" w:themeColor="text1"/>
          <w:spacing w:val="-15"/>
          <w:sz w:val="20"/>
          <w:szCs w:val="20"/>
        </w:rPr>
        <w:t xml:space="preserve"> </w:t>
      </w:r>
      <w:r w:rsidRPr="00D26DB8">
        <w:rPr>
          <w:rFonts w:asciiTheme="majorHAnsi" w:hAnsiTheme="majorHAnsi"/>
          <w:color w:val="000000" w:themeColor="text1"/>
          <w:sz w:val="20"/>
          <w:szCs w:val="20"/>
        </w:rPr>
        <w:t>godina),</w:t>
      </w:r>
    </w:p>
    <w:p w:rsidR="00FF737C" w:rsidRPr="00D26DB8" w:rsidRDefault="00FF737C" w:rsidP="00FF737C">
      <w:pPr>
        <w:pStyle w:val="Odlomakpopisa"/>
        <w:numPr>
          <w:ilvl w:val="0"/>
          <w:numId w:val="24"/>
        </w:numPr>
        <w:tabs>
          <w:tab w:val="left" w:pos="615"/>
        </w:tabs>
        <w:spacing w:before="180" w:line="276" w:lineRule="auto"/>
        <w:ind w:right="458" w:firstLine="0"/>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URL adresa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kojoj je vidljiva prva stranica rezultata projekta (ako je primjenjivo) ili obrazloženje zašto se ne navodi</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URL.</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90A13" w:rsidRDefault="00FF737C" w:rsidP="00D90A13">
      <w:pPr>
        <w:pStyle w:val="Odlomakpopisa"/>
        <w:numPr>
          <w:ilvl w:val="0"/>
          <w:numId w:val="32"/>
        </w:numPr>
        <w:tabs>
          <w:tab w:val="left" w:pos="1182"/>
        </w:tabs>
        <w:spacing w:before="204" w:line="276" w:lineRule="auto"/>
        <w:ind w:right="1629" w:hanging="360"/>
        <w:rPr>
          <w:rFonts w:asciiTheme="majorHAnsi" w:hAnsiTheme="majorHAnsi"/>
          <w:color w:val="000000" w:themeColor="text1"/>
          <w:sz w:val="20"/>
          <w:szCs w:val="20"/>
        </w:rPr>
      </w:pPr>
      <w:bookmarkStart w:id="31" w:name="_bookmark31"/>
      <w:bookmarkEnd w:id="31"/>
      <w:r w:rsidRPr="00D26DB8">
        <w:rPr>
          <w:rFonts w:asciiTheme="majorHAnsi" w:hAnsiTheme="majorHAnsi"/>
          <w:color w:val="000000" w:themeColor="text1"/>
          <w:sz w:val="20"/>
          <w:szCs w:val="20"/>
        </w:rPr>
        <w:t>SLUČAJU ZAJEDNICE GOSPODARSKIH SUBJEKATA I/ILI OSLANJANJA NA SPOSOBNOST DRUGIH</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SUBJEKATA</w:t>
      </w:r>
    </w:p>
    <w:p w:rsidR="00A352FE" w:rsidRPr="00D26DB8" w:rsidRDefault="00FF737C" w:rsidP="00A352FE">
      <w:pPr>
        <w:pStyle w:val="Tijeloteksta"/>
        <w:spacing w:line="276" w:lineRule="auto"/>
        <w:ind w:left="473" w:right="452"/>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člancima 273.</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do</w:t>
      </w:r>
      <w:proofErr w:type="gramEnd"/>
      <w:r w:rsidRPr="00D26DB8">
        <w:rPr>
          <w:rFonts w:asciiTheme="majorHAnsi" w:hAnsiTheme="majorHAnsi"/>
          <w:color w:val="000000" w:themeColor="text1"/>
          <w:sz w:val="20"/>
          <w:szCs w:val="20"/>
        </w:rPr>
        <w:t xml:space="preserve"> 277.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gospodarski</w:t>
      </w:r>
      <w:proofErr w:type="gramEnd"/>
      <w:r w:rsidRPr="00D26DB8">
        <w:rPr>
          <w:rFonts w:asciiTheme="majorHAnsi" w:hAnsiTheme="majorHAnsi"/>
          <w:color w:val="000000" w:themeColor="text1"/>
          <w:sz w:val="20"/>
          <w:szCs w:val="20"/>
        </w:rPr>
        <w:t xml:space="preserve"> subjekt može se, u postupku javne nabave radi dokazivanja ispunjavanja kriterija ekonomske i financijske sposobnosti te tehničke i stručne sposobnosti, za odabir gospodarskog subjekta osloniti na sposobnost drugih subjekata, bez obzira na prirodu njihova međusobnog</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odnosa.</w:t>
      </w:r>
    </w:p>
    <w:p w:rsidR="00FF737C" w:rsidRPr="00D26DB8" w:rsidRDefault="00FF737C" w:rsidP="00A352FE">
      <w:pPr>
        <w:pStyle w:val="Tijeloteksta"/>
        <w:spacing w:line="276" w:lineRule="auto"/>
        <w:ind w:left="473" w:right="452"/>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se gospodarski subjekt oslanja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sposobnost drugih subjekata, mora dokazati Naručitelju da će imati na raspolaganju potrebne resurse za izvršenje ugovora, primjerice prihvaćanjem obveze drugih subjekata da će te resurse staviti na raspolaganje gospodarskom subjektu.</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4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Naručitelj će provjeriti ispunjava li drugi subjekt, na čiju se sposobnost gospodarski subjekt oslanja, relevantne kriterije za odabir gospodarskog subjekta (uvjete sposobnosti) sukladno točkama 25</w:t>
      </w:r>
      <w:proofErr w:type="gramStart"/>
      <w:r w:rsidRPr="00D26DB8">
        <w:rPr>
          <w:rFonts w:asciiTheme="majorHAnsi" w:hAnsiTheme="majorHAnsi"/>
          <w:color w:val="000000" w:themeColor="text1"/>
          <w:sz w:val="20"/>
          <w:szCs w:val="20"/>
        </w:rPr>
        <w:t>,26</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27. </w:t>
      </w:r>
      <w:proofErr w:type="gramStart"/>
      <w:r w:rsidRPr="00D26DB8">
        <w:rPr>
          <w:rFonts w:asciiTheme="majorHAnsi" w:hAnsiTheme="majorHAnsi"/>
          <w:color w:val="000000" w:themeColor="text1"/>
          <w:sz w:val="20"/>
          <w:szCs w:val="20"/>
        </w:rPr>
        <w:t>ove</w:t>
      </w:r>
      <w:proofErr w:type="gramEnd"/>
      <w:r w:rsidRPr="00D26DB8">
        <w:rPr>
          <w:rFonts w:asciiTheme="majorHAnsi" w:hAnsiTheme="majorHAnsi"/>
          <w:color w:val="000000" w:themeColor="text1"/>
          <w:sz w:val="20"/>
          <w:szCs w:val="20"/>
        </w:rPr>
        <w:t xml:space="preserve"> Dokumentacije o nabavi te postoje li osnove za isključenje sukladno točkama 22.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23. </w:t>
      </w:r>
      <w:proofErr w:type="gramStart"/>
      <w:r w:rsidRPr="00D26DB8">
        <w:rPr>
          <w:rFonts w:asciiTheme="majorHAnsi" w:hAnsiTheme="majorHAnsi"/>
          <w:color w:val="000000" w:themeColor="text1"/>
          <w:sz w:val="20"/>
          <w:szCs w:val="20"/>
        </w:rPr>
        <w:t>ove</w:t>
      </w:r>
      <w:proofErr w:type="gramEnd"/>
      <w:r w:rsidRPr="00D26DB8">
        <w:rPr>
          <w:rFonts w:asciiTheme="majorHAnsi" w:hAnsiTheme="majorHAnsi"/>
          <w:color w:val="000000" w:themeColor="text1"/>
          <w:sz w:val="20"/>
          <w:szCs w:val="20"/>
        </w:rPr>
        <w:t xml:space="preserve"> Dokumentacije o</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nabavi.</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A352FE">
      <w:pPr>
        <w:pStyle w:val="Tijeloteksta"/>
        <w:spacing w:line="276" w:lineRule="auto"/>
        <w:ind w:left="473" w:right="45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Naručitelj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od gospodarskog subjekta zahtijevati da u primjerenom roku, ne kraćem od 5 dana zamijeni subjekt na čiju se sposobnost oslanja radi dokazivanja kriterija za odabir, ako utvrdi da kod tog subjekta postoje osnove za isključenje ili da ne udovoljava relevantnim kriterijima za odabir gospodarskog</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subjekta.</w:t>
      </w:r>
    </w:p>
    <w:p w:rsidR="00FF737C" w:rsidRPr="00D26DB8" w:rsidRDefault="00FF737C" w:rsidP="00A352FE">
      <w:pPr>
        <w:pStyle w:val="Tijeloteksta"/>
        <w:spacing w:before="1" w:line="276" w:lineRule="auto"/>
        <w:ind w:left="473" w:right="45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Pod istim uvjetima, zajednica gospodarskih subjekata može se osloniti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sposobnost članova zajednice ili drugih subjekata.</w:t>
      </w:r>
    </w:p>
    <w:p w:rsidR="00FF737C" w:rsidRPr="00D26DB8" w:rsidRDefault="00FF737C" w:rsidP="00FF737C">
      <w:pPr>
        <w:spacing w:line="276" w:lineRule="auto"/>
        <w:ind w:left="473" w:right="448"/>
        <w:jc w:val="both"/>
        <w:rPr>
          <w:rFonts w:asciiTheme="majorHAnsi" w:hAnsiTheme="majorHAnsi"/>
          <w:b/>
          <w:color w:val="000000" w:themeColor="text1"/>
          <w:sz w:val="20"/>
          <w:szCs w:val="20"/>
        </w:rPr>
      </w:pPr>
      <w:r w:rsidRPr="00D26DB8">
        <w:rPr>
          <w:rFonts w:asciiTheme="majorHAnsi" w:hAnsiTheme="majorHAnsi"/>
          <w:color w:val="000000" w:themeColor="text1"/>
          <w:sz w:val="20"/>
          <w:szCs w:val="20"/>
        </w:rPr>
        <w:t xml:space="preserve">Ako se gospodarski subjekt oslanja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sposobnost drugih subjekata radi dokazivanja ispunjavanja kriterija ekonomske i financijske sposobnosti, </w:t>
      </w:r>
      <w:r w:rsidRPr="00D26DB8">
        <w:rPr>
          <w:rFonts w:asciiTheme="majorHAnsi" w:hAnsiTheme="majorHAnsi"/>
          <w:b/>
          <w:color w:val="000000" w:themeColor="text1"/>
          <w:sz w:val="20"/>
          <w:szCs w:val="20"/>
        </w:rPr>
        <w:t>njihova je odgovornost za izvršenje ugovora solidarna.</w:t>
      </w:r>
    </w:p>
    <w:p w:rsidR="00FF737C" w:rsidRPr="00D26DB8" w:rsidRDefault="00FF737C" w:rsidP="00FF737C">
      <w:pPr>
        <w:pStyle w:val="Tijeloteksta"/>
        <w:spacing w:before="4" w:line="276" w:lineRule="auto"/>
        <w:rPr>
          <w:rFonts w:asciiTheme="majorHAnsi" w:hAnsiTheme="majorHAnsi"/>
          <w:b/>
          <w:color w:val="000000" w:themeColor="text1"/>
          <w:sz w:val="20"/>
          <w:szCs w:val="20"/>
        </w:rPr>
      </w:pPr>
    </w:p>
    <w:p w:rsidR="00FF737C" w:rsidRPr="00D26DB8" w:rsidRDefault="00FF737C" w:rsidP="00FF737C">
      <w:pPr>
        <w:spacing w:line="276" w:lineRule="auto"/>
        <w:ind w:left="473" w:right="448"/>
        <w:jc w:val="both"/>
        <w:rPr>
          <w:rFonts w:asciiTheme="majorHAnsi" w:hAnsiTheme="majorHAnsi"/>
          <w:b/>
          <w:color w:val="000000" w:themeColor="text1"/>
          <w:sz w:val="20"/>
          <w:szCs w:val="20"/>
        </w:rPr>
      </w:pPr>
      <w:r w:rsidRPr="00D26DB8">
        <w:rPr>
          <w:rFonts w:asciiTheme="majorHAnsi" w:hAnsiTheme="majorHAnsi"/>
          <w:color w:val="000000" w:themeColor="text1"/>
          <w:sz w:val="20"/>
          <w:szCs w:val="20"/>
        </w:rPr>
        <w:t xml:space="preserve">Gospodarski subjekt može se osloniti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sposobnost drugih subjekata radi dokazivanja ispunjavanja kriterija koji su vezani uz obrazovne i stručne kvalifikacije i stručno iskustvo, </w:t>
      </w:r>
      <w:r w:rsidRPr="00D26DB8">
        <w:rPr>
          <w:rFonts w:asciiTheme="majorHAnsi" w:hAnsiTheme="majorHAnsi"/>
          <w:b/>
          <w:color w:val="000000" w:themeColor="text1"/>
          <w:sz w:val="20"/>
          <w:szCs w:val="20"/>
        </w:rPr>
        <w:t>samo ako će ti subjekti pružati usluge ili izvoditi radove za koje se ta sposobnost</w:t>
      </w:r>
      <w:r w:rsidRPr="00D26DB8">
        <w:rPr>
          <w:rFonts w:asciiTheme="majorHAnsi" w:hAnsiTheme="majorHAnsi"/>
          <w:b/>
          <w:color w:val="000000" w:themeColor="text1"/>
          <w:spacing w:val="-19"/>
          <w:sz w:val="20"/>
          <w:szCs w:val="20"/>
        </w:rPr>
        <w:t xml:space="preserve"> </w:t>
      </w:r>
      <w:r w:rsidRPr="00D26DB8">
        <w:rPr>
          <w:rFonts w:asciiTheme="majorHAnsi" w:hAnsiTheme="majorHAnsi"/>
          <w:b/>
          <w:color w:val="000000" w:themeColor="text1"/>
          <w:sz w:val="20"/>
          <w:szCs w:val="20"/>
        </w:rPr>
        <w:t>traži.</w:t>
      </w:r>
    </w:p>
    <w:p w:rsidR="00D90A13" w:rsidRDefault="00FF737C" w:rsidP="00D90A13">
      <w:pPr>
        <w:pStyle w:val="Heading3"/>
        <w:spacing w:before="1" w:line="276" w:lineRule="auto"/>
        <w:ind w:right="450"/>
        <w:rPr>
          <w:rFonts w:asciiTheme="majorHAnsi" w:hAnsiTheme="majorHAnsi"/>
          <w:color w:val="000000" w:themeColor="text1"/>
          <w:sz w:val="20"/>
          <w:szCs w:val="20"/>
          <w:shd w:val="clear" w:color="auto" w:fill="EAF1DD" w:themeFill="accent3" w:themeFillTint="33"/>
        </w:rPr>
      </w:pPr>
      <w:r w:rsidRPr="00D26DB8">
        <w:rPr>
          <w:rFonts w:asciiTheme="majorHAnsi" w:hAnsiTheme="majorHAnsi"/>
          <w:b w:val="0"/>
          <w:i w:val="0"/>
          <w:color w:val="000000" w:themeColor="text1"/>
          <w:spacing w:val="-56"/>
          <w:sz w:val="20"/>
          <w:szCs w:val="20"/>
          <w:u w:val="thick"/>
        </w:rPr>
        <w:t xml:space="preserve"> </w:t>
      </w:r>
      <w:r w:rsidRPr="00F15C3F">
        <w:rPr>
          <w:rFonts w:asciiTheme="majorHAnsi" w:hAnsiTheme="majorHAnsi"/>
          <w:color w:val="000000" w:themeColor="text1"/>
          <w:sz w:val="20"/>
          <w:szCs w:val="20"/>
          <w:shd w:val="clear" w:color="auto" w:fill="EAF1DD" w:themeFill="accent3" w:themeFillTint="33"/>
        </w:rPr>
        <w:t xml:space="preserve">U slučaju oslanjanja na sposobnost drugih subjekata gospodarski subjekt u ponudi kao </w:t>
      </w:r>
      <w:proofErr w:type="gramStart"/>
      <w:r w:rsidRPr="00F15C3F">
        <w:rPr>
          <w:rFonts w:asciiTheme="majorHAnsi" w:hAnsiTheme="majorHAnsi"/>
          <w:color w:val="000000" w:themeColor="text1"/>
          <w:sz w:val="20"/>
          <w:szCs w:val="20"/>
          <w:shd w:val="clear" w:color="auto" w:fill="EAF1DD" w:themeFill="accent3" w:themeFillTint="33"/>
        </w:rPr>
        <w:t>dokaz  dostavlja</w:t>
      </w:r>
      <w:proofErr w:type="gramEnd"/>
      <w:r w:rsidRPr="00F15C3F">
        <w:rPr>
          <w:rFonts w:asciiTheme="majorHAnsi" w:hAnsiTheme="majorHAnsi"/>
          <w:color w:val="000000" w:themeColor="text1"/>
          <w:sz w:val="20"/>
          <w:szCs w:val="20"/>
          <w:shd w:val="clear" w:color="auto" w:fill="EAF1DD" w:themeFill="accent3" w:themeFillTint="33"/>
        </w:rPr>
        <w:t xml:space="preserve"> potpisan  </w:t>
      </w:r>
      <w:r w:rsidR="00A352FE" w:rsidRPr="00F15C3F">
        <w:rPr>
          <w:rFonts w:asciiTheme="majorHAnsi" w:hAnsiTheme="majorHAnsi"/>
          <w:color w:val="000000" w:themeColor="text1"/>
          <w:sz w:val="20"/>
          <w:szCs w:val="20"/>
          <w:shd w:val="clear" w:color="auto" w:fill="EAF1DD" w:themeFill="accent3" w:themeFillTint="33"/>
        </w:rPr>
        <w:t>e</w:t>
      </w:r>
      <w:r w:rsidRPr="00F15C3F">
        <w:rPr>
          <w:rFonts w:asciiTheme="majorHAnsi" w:hAnsiTheme="majorHAnsi"/>
          <w:color w:val="000000" w:themeColor="text1"/>
          <w:sz w:val="20"/>
          <w:szCs w:val="20"/>
          <w:shd w:val="clear" w:color="auto" w:fill="EAF1DD" w:themeFill="accent3" w:themeFillTint="33"/>
        </w:rPr>
        <w:t>ESPD obrazac u kojem  na  odgovarajućem  mjestu navodi</w:t>
      </w:r>
      <w:r w:rsidRPr="00F15C3F">
        <w:rPr>
          <w:rFonts w:asciiTheme="majorHAnsi" w:hAnsiTheme="majorHAnsi"/>
          <w:color w:val="000000" w:themeColor="text1"/>
          <w:spacing w:val="37"/>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ulogu</w:t>
      </w:r>
      <w:r w:rsidR="00A352FE" w:rsidRPr="00F15C3F">
        <w:rPr>
          <w:rFonts w:asciiTheme="majorHAnsi" w:hAnsiTheme="majorHAnsi"/>
          <w:color w:val="000000" w:themeColor="text1"/>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 xml:space="preserve">svakog od sudionika u ponudi. Naručitelj </w:t>
      </w:r>
      <w:proofErr w:type="gramStart"/>
      <w:r w:rsidRPr="00F15C3F">
        <w:rPr>
          <w:rFonts w:asciiTheme="majorHAnsi" w:hAnsiTheme="majorHAnsi"/>
          <w:color w:val="000000" w:themeColor="text1"/>
          <w:sz w:val="20"/>
          <w:szCs w:val="20"/>
          <w:shd w:val="clear" w:color="auto" w:fill="EAF1DD" w:themeFill="accent3" w:themeFillTint="33"/>
        </w:rPr>
        <w:t>će od</w:t>
      </w:r>
      <w:proofErr w:type="gramEnd"/>
      <w:r w:rsidRPr="00F15C3F">
        <w:rPr>
          <w:rFonts w:asciiTheme="majorHAnsi" w:hAnsiTheme="majorHAnsi"/>
          <w:color w:val="000000" w:themeColor="text1"/>
          <w:sz w:val="20"/>
          <w:szCs w:val="20"/>
          <w:shd w:val="clear" w:color="auto" w:fill="EAF1DD" w:themeFill="accent3" w:themeFillTint="33"/>
        </w:rPr>
        <w:t xml:space="preserve"> ekonomski najpovoljnijeg ponuditelj</w:t>
      </w:r>
      <w:r w:rsidR="00A352FE" w:rsidRPr="00F15C3F">
        <w:rPr>
          <w:rFonts w:asciiTheme="majorHAnsi" w:hAnsiTheme="majorHAnsi"/>
          <w:color w:val="000000" w:themeColor="text1"/>
          <w:sz w:val="20"/>
          <w:szCs w:val="20"/>
          <w:shd w:val="clear" w:color="auto" w:fill="EAF1DD" w:themeFill="accent3" w:themeFillTint="33"/>
        </w:rPr>
        <w:t>a,</w:t>
      </w:r>
      <w:r w:rsidRPr="00F15C3F">
        <w:rPr>
          <w:rFonts w:asciiTheme="majorHAnsi" w:hAnsiTheme="majorHAnsi"/>
          <w:color w:val="000000" w:themeColor="text1"/>
          <w:spacing w:val="46"/>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prije</w:t>
      </w:r>
      <w:r w:rsidR="00A352FE" w:rsidRPr="00F15C3F">
        <w:rPr>
          <w:rFonts w:asciiTheme="majorHAnsi" w:hAnsiTheme="majorHAnsi"/>
          <w:color w:val="000000" w:themeColor="text1"/>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donošenja</w:t>
      </w:r>
      <w:r w:rsidRPr="00F15C3F">
        <w:rPr>
          <w:rFonts w:asciiTheme="majorHAnsi" w:hAnsiTheme="majorHAnsi"/>
          <w:color w:val="000000" w:themeColor="text1"/>
          <w:spacing w:val="38"/>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odluke</w:t>
      </w:r>
      <w:r w:rsidRPr="00F15C3F">
        <w:rPr>
          <w:rFonts w:asciiTheme="majorHAnsi" w:hAnsiTheme="majorHAnsi"/>
          <w:color w:val="000000" w:themeColor="text1"/>
          <w:spacing w:val="39"/>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o</w:t>
      </w:r>
      <w:r w:rsidRPr="00F15C3F">
        <w:rPr>
          <w:rFonts w:asciiTheme="majorHAnsi" w:hAnsiTheme="majorHAnsi"/>
          <w:color w:val="000000" w:themeColor="text1"/>
          <w:spacing w:val="39"/>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odabiru</w:t>
      </w:r>
      <w:r w:rsidRPr="00F15C3F">
        <w:rPr>
          <w:rFonts w:asciiTheme="majorHAnsi" w:hAnsiTheme="majorHAnsi"/>
          <w:color w:val="000000" w:themeColor="text1"/>
          <w:spacing w:val="39"/>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zatražiti</w:t>
      </w:r>
      <w:r w:rsidRPr="00F15C3F">
        <w:rPr>
          <w:rFonts w:asciiTheme="majorHAnsi" w:hAnsiTheme="majorHAnsi"/>
          <w:color w:val="000000" w:themeColor="text1"/>
          <w:spacing w:val="39"/>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potpisanu</w:t>
      </w:r>
      <w:r w:rsidRPr="00F15C3F">
        <w:rPr>
          <w:rFonts w:asciiTheme="majorHAnsi" w:hAnsiTheme="majorHAnsi"/>
          <w:color w:val="000000" w:themeColor="text1"/>
          <w:spacing w:val="43"/>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i</w:t>
      </w:r>
      <w:r w:rsidRPr="00F15C3F">
        <w:rPr>
          <w:rFonts w:asciiTheme="majorHAnsi" w:hAnsiTheme="majorHAnsi"/>
          <w:color w:val="000000" w:themeColor="text1"/>
          <w:spacing w:val="40"/>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ovjerenu</w:t>
      </w:r>
      <w:r w:rsidRPr="00F15C3F">
        <w:rPr>
          <w:rFonts w:asciiTheme="majorHAnsi" w:hAnsiTheme="majorHAnsi"/>
          <w:color w:val="000000" w:themeColor="text1"/>
          <w:spacing w:val="35"/>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Izjavu</w:t>
      </w:r>
      <w:r w:rsidRPr="00F15C3F">
        <w:rPr>
          <w:rFonts w:asciiTheme="majorHAnsi" w:hAnsiTheme="majorHAnsi"/>
          <w:color w:val="000000" w:themeColor="text1"/>
          <w:spacing w:val="36"/>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o</w:t>
      </w:r>
      <w:r w:rsidRPr="00F15C3F">
        <w:rPr>
          <w:rFonts w:asciiTheme="majorHAnsi" w:hAnsiTheme="majorHAnsi"/>
          <w:color w:val="000000" w:themeColor="text1"/>
          <w:spacing w:val="39"/>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stavljanju</w:t>
      </w:r>
      <w:r w:rsidRPr="00F15C3F">
        <w:rPr>
          <w:rFonts w:asciiTheme="majorHAnsi" w:hAnsiTheme="majorHAnsi"/>
          <w:color w:val="000000" w:themeColor="text1"/>
          <w:spacing w:val="39"/>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resursa</w:t>
      </w:r>
      <w:r w:rsidRPr="00F15C3F">
        <w:rPr>
          <w:rFonts w:asciiTheme="majorHAnsi" w:hAnsiTheme="majorHAnsi"/>
          <w:color w:val="000000" w:themeColor="text1"/>
          <w:spacing w:val="39"/>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na</w:t>
      </w:r>
      <w:r w:rsidR="00A352FE" w:rsidRPr="00F15C3F">
        <w:rPr>
          <w:rFonts w:asciiTheme="majorHAnsi" w:hAnsiTheme="majorHAnsi"/>
          <w:color w:val="000000" w:themeColor="text1"/>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raspolaganje</w:t>
      </w:r>
      <w:r w:rsidRPr="00F15C3F">
        <w:rPr>
          <w:rFonts w:asciiTheme="majorHAnsi" w:hAnsiTheme="majorHAnsi"/>
          <w:color w:val="000000" w:themeColor="text1"/>
          <w:spacing w:val="10"/>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ili</w:t>
      </w:r>
      <w:r w:rsidRPr="00F15C3F">
        <w:rPr>
          <w:rFonts w:asciiTheme="majorHAnsi" w:hAnsiTheme="majorHAnsi"/>
          <w:color w:val="000000" w:themeColor="text1"/>
          <w:spacing w:val="11"/>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Ugovor/Sporazum</w:t>
      </w:r>
      <w:r w:rsidRPr="00F15C3F">
        <w:rPr>
          <w:rFonts w:asciiTheme="majorHAnsi" w:hAnsiTheme="majorHAnsi"/>
          <w:color w:val="000000" w:themeColor="text1"/>
          <w:spacing w:val="13"/>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o</w:t>
      </w:r>
      <w:r w:rsidRPr="00F15C3F">
        <w:rPr>
          <w:rFonts w:asciiTheme="majorHAnsi" w:hAnsiTheme="majorHAnsi"/>
          <w:color w:val="000000" w:themeColor="text1"/>
          <w:spacing w:val="12"/>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poslovnoj/tehničkoj</w:t>
      </w:r>
      <w:r w:rsidRPr="00F15C3F">
        <w:rPr>
          <w:rFonts w:asciiTheme="majorHAnsi" w:hAnsiTheme="majorHAnsi"/>
          <w:color w:val="000000" w:themeColor="text1"/>
          <w:spacing w:val="14"/>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suradnji</w:t>
      </w:r>
      <w:r w:rsidRPr="00F15C3F">
        <w:rPr>
          <w:rFonts w:asciiTheme="majorHAnsi" w:hAnsiTheme="majorHAnsi"/>
          <w:color w:val="000000" w:themeColor="text1"/>
          <w:spacing w:val="11"/>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iz</w:t>
      </w:r>
      <w:r w:rsidRPr="00F15C3F">
        <w:rPr>
          <w:rFonts w:asciiTheme="majorHAnsi" w:hAnsiTheme="majorHAnsi"/>
          <w:color w:val="000000" w:themeColor="text1"/>
          <w:spacing w:val="11"/>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kojeg</w:t>
      </w:r>
      <w:r w:rsidRPr="00F15C3F">
        <w:rPr>
          <w:rFonts w:asciiTheme="majorHAnsi" w:hAnsiTheme="majorHAnsi"/>
          <w:color w:val="000000" w:themeColor="text1"/>
          <w:spacing w:val="9"/>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je</w:t>
      </w:r>
      <w:r w:rsidRPr="00F15C3F">
        <w:rPr>
          <w:rFonts w:asciiTheme="majorHAnsi" w:hAnsiTheme="majorHAnsi"/>
          <w:color w:val="000000" w:themeColor="text1"/>
          <w:spacing w:val="12"/>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vidljivo</w:t>
      </w:r>
      <w:r w:rsidRPr="00F15C3F">
        <w:rPr>
          <w:rFonts w:asciiTheme="majorHAnsi" w:hAnsiTheme="majorHAnsi"/>
          <w:color w:val="000000" w:themeColor="text1"/>
          <w:spacing w:val="9"/>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koji</w:t>
      </w:r>
      <w:r w:rsidRPr="00F15C3F">
        <w:rPr>
          <w:rFonts w:asciiTheme="majorHAnsi" w:hAnsiTheme="majorHAnsi"/>
          <w:color w:val="000000" w:themeColor="text1"/>
          <w:spacing w:val="14"/>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se</w:t>
      </w:r>
      <w:r w:rsidR="00A352FE" w:rsidRPr="00F15C3F">
        <w:rPr>
          <w:rFonts w:asciiTheme="majorHAnsi" w:hAnsiTheme="majorHAnsi"/>
          <w:color w:val="000000" w:themeColor="text1"/>
          <w:sz w:val="20"/>
          <w:szCs w:val="20"/>
          <w:shd w:val="clear" w:color="auto" w:fill="EAF1DD" w:themeFill="accent3" w:themeFillTint="33"/>
        </w:rPr>
        <w:t xml:space="preserve"> </w:t>
      </w:r>
      <w:r w:rsidRPr="00F15C3F">
        <w:rPr>
          <w:rFonts w:asciiTheme="majorHAnsi" w:hAnsiTheme="majorHAnsi"/>
          <w:color w:val="000000" w:themeColor="text1"/>
          <w:sz w:val="20"/>
          <w:szCs w:val="20"/>
          <w:shd w:val="clear" w:color="auto" w:fill="EAF1DD" w:themeFill="accent3" w:themeFillTint="33"/>
        </w:rPr>
        <w:t>resursi međusobno ustupaju.</w:t>
      </w:r>
    </w:p>
    <w:p w:rsidR="00FF737C" w:rsidRPr="00D26DB8" w:rsidRDefault="00FF737C" w:rsidP="00D90A13">
      <w:pPr>
        <w:pStyle w:val="Heading3"/>
        <w:spacing w:before="1" w:line="276" w:lineRule="auto"/>
        <w:ind w:right="450"/>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Izjava o stavljanju resursa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raspolaganje ili Ugovor/Sporazum o poslovnoj/tehničkoj suradnji mora minimalno</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sadržavati:</w:t>
      </w:r>
    </w:p>
    <w:p w:rsidR="00FF737C" w:rsidRPr="00D26DB8" w:rsidRDefault="00FF737C" w:rsidP="00FF737C">
      <w:pPr>
        <w:pStyle w:val="Odlomakpopisa"/>
        <w:numPr>
          <w:ilvl w:val="1"/>
          <w:numId w:val="24"/>
        </w:numPr>
        <w:tabs>
          <w:tab w:val="left" w:pos="1182"/>
        </w:tabs>
        <w:spacing w:line="276" w:lineRule="auto"/>
        <w:ind w:right="446"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naziv i sjedište gospodarskog subjekta koji ustupa resurse te naziv i sjedište ponuditelja kojem ustupa</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resurse;</w:t>
      </w:r>
    </w:p>
    <w:p w:rsidR="00FF737C" w:rsidRPr="00D26DB8" w:rsidRDefault="00FF737C" w:rsidP="00FF737C">
      <w:pPr>
        <w:pStyle w:val="Odlomakpopisa"/>
        <w:numPr>
          <w:ilvl w:val="1"/>
          <w:numId w:val="24"/>
        </w:numPr>
        <w:tabs>
          <w:tab w:val="left" w:pos="1182"/>
        </w:tabs>
        <w:spacing w:line="276" w:lineRule="auto"/>
        <w:ind w:right="453"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jasno i točno navedene resurse koji se stavljanju na raspolaganje te način na koji se stavljaju na raspolaganje u svrhu izvršenja</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ugovora;</w:t>
      </w:r>
    </w:p>
    <w:p w:rsidR="00FF737C" w:rsidRPr="00D26DB8" w:rsidRDefault="00FF737C" w:rsidP="00FF737C">
      <w:pPr>
        <w:pStyle w:val="Odlomakpopisa"/>
        <w:numPr>
          <w:ilvl w:val="1"/>
          <w:numId w:val="24"/>
        </w:numPr>
        <w:tabs>
          <w:tab w:val="left" w:pos="1182"/>
        </w:tabs>
        <w:spacing w:line="276" w:lineRule="auto"/>
        <w:ind w:right="454"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potpis ovlaštene osobe gospodarskog subjekta koji stavlja resurse na raspolaganje, odnosno u slučaju Ugovora/Sporazuma o suradnji potpis i pečat ugovornih</w:t>
      </w:r>
      <w:r w:rsidRPr="00D26DB8">
        <w:rPr>
          <w:rFonts w:asciiTheme="majorHAnsi" w:hAnsiTheme="majorHAnsi"/>
          <w:color w:val="000000" w:themeColor="text1"/>
          <w:spacing w:val="-12"/>
          <w:sz w:val="20"/>
          <w:szCs w:val="20"/>
        </w:rPr>
        <w:t xml:space="preserve"> </w:t>
      </w:r>
      <w:r w:rsidRPr="00D26DB8">
        <w:rPr>
          <w:rFonts w:asciiTheme="majorHAnsi" w:hAnsiTheme="majorHAnsi"/>
          <w:color w:val="000000" w:themeColor="text1"/>
          <w:sz w:val="20"/>
          <w:szCs w:val="20"/>
        </w:rPr>
        <w:t>strana</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D90A13">
      <w:pPr>
        <w:pStyle w:val="Heading1"/>
        <w:numPr>
          <w:ilvl w:val="0"/>
          <w:numId w:val="23"/>
        </w:numPr>
        <w:shd w:val="clear" w:color="auto" w:fill="EAF1DD" w:themeFill="accent3" w:themeFillTint="33"/>
        <w:tabs>
          <w:tab w:val="left" w:pos="877"/>
        </w:tabs>
        <w:spacing w:before="204" w:line="276" w:lineRule="auto"/>
        <w:ind w:right="504" w:firstLine="0"/>
        <w:rPr>
          <w:rFonts w:asciiTheme="majorHAnsi" w:hAnsiTheme="majorHAnsi"/>
          <w:color w:val="000000" w:themeColor="text1"/>
          <w:sz w:val="20"/>
          <w:szCs w:val="20"/>
        </w:rPr>
      </w:pPr>
      <w:bookmarkStart w:id="32" w:name="_bookmark32"/>
      <w:bookmarkEnd w:id="32"/>
      <w:r w:rsidRPr="00D26DB8">
        <w:rPr>
          <w:rFonts w:asciiTheme="majorHAnsi" w:hAnsiTheme="majorHAnsi"/>
          <w:color w:val="000000" w:themeColor="text1"/>
          <w:w w:val="85"/>
          <w:sz w:val="20"/>
          <w:szCs w:val="20"/>
        </w:rPr>
        <w:lastRenderedPageBreak/>
        <w:t>EUROPSKA</w:t>
      </w:r>
      <w:r w:rsidRPr="00D26DB8">
        <w:rPr>
          <w:rFonts w:asciiTheme="majorHAnsi" w:hAnsiTheme="majorHAnsi"/>
          <w:color w:val="000000" w:themeColor="text1"/>
          <w:spacing w:val="-26"/>
          <w:w w:val="85"/>
          <w:sz w:val="20"/>
          <w:szCs w:val="20"/>
        </w:rPr>
        <w:t xml:space="preserve"> </w:t>
      </w:r>
      <w:r w:rsidRPr="00D26DB8">
        <w:rPr>
          <w:rFonts w:asciiTheme="majorHAnsi" w:hAnsiTheme="majorHAnsi"/>
          <w:color w:val="000000" w:themeColor="text1"/>
          <w:w w:val="85"/>
          <w:sz w:val="20"/>
          <w:szCs w:val="20"/>
        </w:rPr>
        <w:t>JEDINSTVENA</w:t>
      </w:r>
      <w:r w:rsidRPr="00D26DB8">
        <w:rPr>
          <w:rFonts w:asciiTheme="majorHAnsi" w:hAnsiTheme="majorHAnsi"/>
          <w:color w:val="000000" w:themeColor="text1"/>
          <w:spacing w:val="-26"/>
          <w:w w:val="85"/>
          <w:sz w:val="20"/>
          <w:szCs w:val="20"/>
        </w:rPr>
        <w:t xml:space="preserve"> </w:t>
      </w:r>
      <w:r w:rsidRPr="00D26DB8">
        <w:rPr>
          <w:rFonts w:asciiTheme="majorHAnsi" w:hAnsiTheme="majorHAnsi"/>
          <w:color w:val="000000" w:themeColor="text1"/>
          <w:w w:val="85"/>
          <w:sz w:val="20"/>
          <w:szCs w:val="20"/>
        </w:rPr>
        <w:t>DOKUMENTACIJA</w:t>
      </w:r>
      <w:r w:rsidRPr="00D26DB8">
        <w:rPr>
          <w:rFonts w:asciiTheme="majorHAnsi" w:hAnsiTheme="majorHAnsi"/>
          <w:color w:val="000000" w:themeColor="text1"/>
          <w:spacing w:val="-28"/>
          <w:w w:val="85"/>
          <w:sz w:val="20"/>
          <w:szCs w:val="20"/>
        </w:rPr>
        <w:t xml:space="preserve"> </w:t>
      </w:r>
      <w:r w:rsidRPr="00D26DB8">
        <w:rPr>
          <w:rFonts w:asciiTheme="majorHAnsi" w:hAnsiTheme="majorHAnsi"/>
          <w:color w:val="000000" w:themeColor="text1"/>
          <w:w w:val="85"/>
          <w:sz w:val="20"/>
          <w:szCs w:val="20"/>
        </w:rPr>
        <w:t>O</w:t>
      </w:r>
      <w:r w:rsidRPr="00D26DB8">
        <w:rPr>
          <w:rFonts w:asciiTheme="majorHAnsi" w:hAnsiTheme="majorHAnsi"/>
          <w:color w:val="000000" w:themeColor="text1"/>
          <w:spacing w:val="-25"/>
          <w:w w:val="85"/>
          <w:sz w:val="20"/>
          <w:szCs w:val="20"/>
        </w:rPr>
        <w:t xml:space="preserve"> </w:t>
      </w:r>
      <w:r w:rsidRPr="00D26DB8">
        <w:rPr>
          <w:rFonts w:asciiTheme="majorHAnsi" w:hAnsiTheme="majorHAnsi"/>
          <w:color w:val="000000" w:themeColor="text1"/>
          <w:w w:val="85"/>
          <w:sz w:val="20"/>
          <w:szCs w:val="20"/>
        </w:rPr>
        <w:t>NABAVI</w:t>
      </w:r>
      <w:r w:rsidRPr="00D26DB8">
        <w:rPr>
          <w:rFonts w:asciiTheme="majorHAnsi" w:hAnsiTheme="majorHAnsi"/>
          <w:color w:val="000000" w:themeColor="text1"/>
          <w:spacing w:val="-24"/>
          <w:w w:val="85"/>
          <w:sz w:val="20"/>
          <w:szCs w:val="20"/>
        </w:rPr>
        <w:t xml:space="preserve"> </w:t>
      </w:r>
      <w:r w:rsidRPr="00D26DB8">
        <w:rPr>
          <w:rFonts w:asciiTheme="majorHAnsi" w:hAnsiTheme="majorHAnsi"/>
          <w:color w:val="000000" w:themeColor="text1"/>
          <w:w w:val="85"/>
          <w:sz w:val="20"/>
          <w:szCs w:val="20"/>
        </w:rPr>
        <w:t>(European</w:t>
      </w:r>
      <w:r w:rsidRPr="00D26DB8">
        <w:rPr>
          <w:rFonts w:asciiTheme="majorHAnsi" w:hAnsiTheme="majorHAnsi"/>
          <w:color w:val="000000" w:themeColor="text1"/>
          <w:spacing w:val="-26"/>
          <w:w w:val="85"/>
          <w:sz w:val="20"/>
          <w:szCs w:val="20"/>
        </w:rPr>
        <w:t xml:space="preserve"> </w:t>
      </w:r>
      <w:r w:rsidRPr="00D26DB8">
        <w:rPr>
          <w:rFonts w:asciiTheme="majorHAnsi" w:hAnsiTheme="majorHAnsi"/>
          <w:color w:val="000000" w:themeColor="text1"/>
          <w:w w:val="85"/>
          <w:sz w:val="20"/>
          <w:szCs w:val="20"/>
        </w:rPr>
        <w:t xml:space="preserve">Single </w:t>
      </w:r>
      <w:r w:rsidRPr="00D26DB8">
        <w:rPr>
          <w:rFonts w:asciiTheme="majorHAnsi" w:hAnsiTheme="majorHAnsi"/>
          <w:color w:val="000000" w:themeColor="text1"/>
          <w:w w:val="95"/>
          <w:sz w:val="20"/>
          <w:szCs w:val="20"/>
        </w:rPr>
        <w:t>Procurement Document –</w:t>
      </w:r>
      <w:r w:rsidR="00A352FE" w:rsidRPr="00D26DB8">
        <w:rPr>
          <w:rFonts w:asciiTheme="majorHAnsi" w:hAnsiTheme="majorHAnsi"/>
          <w:color w:val="000000" w:themeColor="text1"/>
          <w:w w:val="95"/>
          <w:sz w:val="20"/>
          <w:szCs w:val="20"/>
        </w:rPr>
        <w:t>e</w:t>
      </w:r>
      <w:r w:rsidRPr="00D26DB8">
        <w:rPr>
          <w:rFonts w:asciiTheme="majorHAnsi" w:hAnsiTheme="majorHAnsi"/>
          <w:color w:val="000000" w:themeColor="text1"/>
          <w:spacing w:val="-31"/>
          <w:w w:val="95"/>
          <w:sz w:val="20"/>
          <w:szCs w:val="20"/>
        </w:rPr>
        <w:t xml:space="preserve"> </w:t>
      </w:r>
      <w:r w:rsidRPr="00D26DB8">
        <w:rPr>
          <w:rFonts w:asciiTheme="majorHAnsi" w:hAnsiTheme="majorHAnsi"/>
          <w:color w:val="000000" w:themeColor="text1"/>
          <w:w w:val="95"/>
          <w:sz w:val="20"/>
          <w:szCs w:val="20"/>
        </w:rPr>
        <w:t>ESPD)</w:t>
      </w:r>
    </w:p>
    <w:p w:rsidR="00FF737C" w:rsidRPr="00D26DB8" w:rsidRDefault="00FF737C" w:rsidP="00FF737C">
      <w:pPr>
        <w:pStyle w:val="Tijeloteksta"/>
        <w:spacing w:before="186" w:line="276" w:lineRule="auto"/>
        <w:ind w:left="473" w:right="79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 cilju dokazivanja da ponuditelj nije u jednoj od situacija zbog koje se isključuje iz ovog postupka javne nabave, te u cilju dokazivanja ispunjavanja traženih kriterija za kvalitativni odabir gospodarskog subjekta, Ponuditelj u svojoj ponudi, kako njen sastavni do prilaže popunjenu Europsku jedinstvenu dokumentaciju o nabavi (European Single Procurement Document – dalje u tekstu </w:t>
      </w:r>
      <w:r w:rsidR="00A352FE"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 xml:space="preserve">ESPD). </w:t>
      </w:r>
      <w:proofErr w:type="gramStart"/>
      <w:r w:rsidR="00A352FE"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ESPD</w:t>
      </w:r>
      <w:proofErr w:type="gramEnd"/>
      <w:r w:rsidRPr="00D26DB8">
        <w:rPr>
          <w:rFonts w:asciiTheme="majorHAnsi" w:hAnsiTheme="majorHAnsi"/>
          <w:color w:val="000000" w:themeColor="text1"/>
          <w:sz w:val="20"/>
          <w:szCs w:val="20"/>
        </w:rPr>
        <w:t xml:space="preserve"> je ažurirana formalna izjava gospodarskog subjekta, koja služi kao preliminarni dokaz umjesto potvrda koje izdaju tijela javne vlasti ili treće strane, a kojima se potvrđuje da taj gospodarski</w:t>
      </w:r>
      <w:r w:rsidRPr="00D26DB8">
        <w:rPr>
          <w:rFonts w:asciiTheme="majorHAnsi" w:hAnsiTheme="majorHAnsi"/>
          <w:color w:val="000000" w:themeColor="text1"/>
          <w:spacing w:val="-10"/>
          <w:sz w:val="20"/>
          <w:szCs w:val="20"/>
        </w:rPr>
        <w:t xml:space="preserve"> </w:t>
      </w:r>
      <w:r w:rsidRPr="00D26DB8">
        <w:rPr>
          <w:rFonts w:asciiTheme="majorHAnsi" w:hAnsiTheme="majorHAnsi"/>
          <w:color w:val="000000" w:themeColor="text1"/>
          <w:sz w:val="20"/>
          <w:szCs w:val="20"/>
        </w:rPr>
        <w:t>subjekt:</w:t>
      </w:r>
    </w:p>
    <w:p w:rsidR="00FF737C" w:rsidRPr="00D26DB8" w:rsidRDefault="00FF737C" w:rsidP="00FF737C">
      <w:pPr>
        <w:pStyle w:val="Odlomakpopisa"/>
        <w:numPr>
          <w:ilvl w:val="0"/>
          <w:numId w:val="2"/>
        </w:numPr>
        <w:tabs>
          <w:tab w:val="left" w:pos="1182"/>
        </w:tabs>
        <w:spacing w:before="1" w:line="276" w:lineRule="auto"/>
        <w:ind w:right="794"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nije u jednoj od situacija zbog koje se isključuje </w:t>
      </w:r>
      <w:r w:rsidRPr="00D26DB8">
        <w:rPr>
          <w:rFonts w:asciiTheme="majorHAnsi" w:hAnsiTheme="majorHAnsi"/>
          <w:color w:val="000000" w:themeColor="text1"/>
          <w:spacing w:val="2"/>
          <w:sz w:val="20"/>
          <w:szCs w:val="20"/>
        </w:rPr>
        <w:t xml:space="preserve">iz </w:t>
      </w:r>
      <w:r w:rsidRPr="00D26DB8">
        <w:rPr>
          <w:rFonts w:asciiTheme="majorHAnsi" w:hAnsiTheme="majorHAnsi"/>
          <w:color w:val="000000" w:themeColor="text1"/>
          <w:sz w:val="20"/>
          <w:szCs w:val="20"/>
        </w:rPr>
        <w:t>postupka javne nabave (osnove za isključenje);</w:t>
      </w:r>
    </w:p>
    <w:p w:rsidR="00FF737C" w:rsidRPr="00D26DB8" w:rsidRDefault="00FF737C" w:rsidP="00FF737C">
      <w:pPr>
        <w:pStyle w:val="Odlomakpopisa"/>
        <w:numPr>
          <w:ilvl w:val="0"/>
          <w:numId w:val="2"/>
        </w:numPr>
        <w:tabs>
          <w:tab w:val="left" w:pos="1182"/>
        </w:tabs>
        <w:spacing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ispunjava tražene kriterije za odabir gospodarskog</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subjekta;</w:t>
      </w:r>
    </w:p>
    <w:p w:rsidR="00FF737C" w:rsidRPr="00D26DB8" w:rsidRDefault="00FF737C" w:rsidP="00FF737C">
      <w:pPr>
        <w:pStyle w:val="Odlomakpopisa"/>
        <w:numPr>
          <w:ilvl w:val="0"/>
          <w:numId w:val="2"/>
        </w:numPr>
        <w:tabs>
          <w:tab w:val="left" w:pos="1182"/>
        </w:tabs>
        <w:spacing w:before="40" w:line="276" w:lineRule="auto"/>
        <w:ind w:right="795" w:hanging="360"/>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ispunjava</w:t>
      </w:r>
      <w:proofErr w:type="gramEnd"/>
      <w:r w:rsidRPr="00D26DB8">
        <w:rPr>
          <w:rFonts w:asciiTheme="majorHAnsi" w:hAnsiTheme="majorHAnsi"/>
          <w:color w:val="000000" w:themeColor="text1"/>
          <w:sz w:val="20"/>
          <w:szCs w:val="20"/>
        </w:rPr>
        <w:t xml:space="preserve"> objektivna pravila i kriterije određene za smanjenje broja sposobnih natjecatelja, ako je</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primjenjivo.</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90A13" w:rsidRDefault="00FF737C" w:rsidP="00D90A13">
      <w:pPr>
        <w:pStyle w:val="Odlomakpopisa"/>
        <w:numPr>
          <w:ilvl w:val="0"/>
          <w:numId w:val="32"/>
        </w:numPr>
        <w:tabs>
          <w:tab w:val="left" w:pos="1182"/>
        </w:tabs>
        <w:spacing w:before="203" w:line="276" w:lineRule="auto"/>
        <w:ind w:right="449" w:hanging="360"/>
        <w:jc w:val="both"/>
        <w:rPr>
          <w:rFonts w:asciiTheme="majorHAnsi" w:hAnsiTheme="majorHAnsi"/>
          <w:color w:val="000000" w:themeColor="text1"/>
          <w:sz w:val="20"/>
          <w:szCs w:val="20"/>
        </w:rPr>
      </w:pPr>
      <w:bookmarkStart w:id="33" w:name="_bookmark33"/>
      <w:bookmarkEnd w:id="33"/>
      <w:r w:rsidRPr="00D26DB8">
        <w:rPr>
          <w:rFonts w:asciiTheme="majorHAnsi" w:hAnsiTheme="majorHAnsi"/>
          <w:color w:val="000000" w:themeColor="text1"/>
          <w:sz w:val="20"/>
          <w:szCs w:val="20"/>
        </w:rPr>
        <w:t>NAVOD DA JE GOSPODARSKI SUBJEKT U PONUDI ILI ZAHTJEVU ZA SUDJELOVANJE OBVEZAN DOSTAVITI ESPD KAO PRELIMINARNI DOKAZ DA ISPUNJAVA TRAŽENE KRITERIJE ZA KVALITATIVNI ODABIR GOSPODARSKOG SUBJEKTA</w:t>
      </w:r>
    </w:p>
    <w:p w:rsidR="00FF737C" w:rsidRPr="00D26DB8" w:rsidRDefault="00FF737C" w:rsidP="00FF737C">
      <w:pPr>
        <w:pStyle w:val="Tijeloteksta"/>
        <w:spacing w:line="276" w:lineRule="auto"/>
        <w:ind w:left="473" w:right="452"/>
        <w:jc w:val="both"/>
        <w:rPr>
          <w:rFonts w:asciiTheme="majorHAnsi" w:hAnsiTheme="majorHAnsi"/>
          <w:color w:val="000000" w:themeColor="text1"/>
          <w:sz w:val="20"/>
          <w:szCs w:val="20"/>
        </w:rPr>
      </w:pPr>
      <w:bookmarkStart w:id="34" w:name="_bookmark34"/>
      <w:bookmarkEnd w:id="34"/>
      <w:r w:rsidRPr="00D26DB8">
        <w:rPr>
          <w:rFonts w:asciiTheme="majorHAnsi" w:hAnsiTheme="majorHAnsi"/>
          <w:color w:val="000000" w:themeColor="text1"/>
          <w:sz w:val="20"/>
          <w:szCs w:val="20"/>
        </w:rPr>
        <w:t xml:space="preserve">Naručitelj je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temelju podataka iz ove dokumentacije o nabavi kroz sustav EOJN kreirao elektroničku verziju ESPD obrasca u .xml formatu - e-ESPD zahtjev - u koji je upisao osnovne podatke i definirao tražene dokaze te je kreirani e-ESPD zahtjev (u.xml i .pdf formatu) priložio ovoj dokumentaciji o nabavi.</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Gospodarski subjekti obvezni su u e-ESPD obrascu (u .xml formatu) izraditi i dostaviti svoje odgovore sukladno definiranim zahtjevima Naručitelja.</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e-ESPD</w:t>
      </w:r>
      <w:proofErr w:type="gramEnd"/>
      <w:r w:rsidRPr="00D26DB8">
        <w:rPr>
          <w:rFonts w:asciiTheme="majorHAnsi" w:hAnsiTheme="majorHAnsi"/>
          <w:color w:val="000000" w:themeColor="text1"/>
          <w:sz w:val="20"/>
          <w:szCs w:val="20"/>
        </w:rPr>
        <w:t xml:space="preserve"> zahtjev Naručitelja gospodarski subjekti preuzimaju u .xml formatu na popisu objava kao dio dokumentacije o nabavi te kroz platformu EOJN RH kreira odgovor.</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D90A13" w:rsidRDefault="00FF737C" w:rsidP="00D90A13">
      <w:pPr>
        <w:pStyle w:val="Tijeloteksta"/>
        <w:spacing w:line="276" w:lineRule="auto"/>
        <w:ind w:left="47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U izborniku "</w:t>
      </w:r>
      <w:r w:rsidR="00A352FE"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 xml:space="preserve">ESPD" odabire se "Moji </w:t>
      </w:r>
      <w:r w:rsidR="00A352FE"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ESPD":</w:t>
      </w:r>
    </w:p>
    <w:p w:rsidR="00FF737C" w:rsidRPr="00D26DB8" w:rsidRDefault="00FF737C" w:rsidP="00D90A13">
      <w:pPr>
        <w:pStyle w:val="Tijeloteksta"/>
        <w:spacing w:line="276" w:lineRule="auto"/>
        <w:ind w:left="473"/>
        <w:jc w:val="both"/>
        <w:rPr>
          <w:rFonts w:asciiTheme="majorHAnsi" w:hAnsiTheme="majorHAnsi"/>
          <w:color w:val="000000" w:themeColor="text1"/>
          <w:sz w:val="20"/>
          <w:szCs w:val="20"/>
        </w:rPr>
      </w:pPr>
      <w:r w:rsidRPr="00D26DB8">
        <w:rPr>
          <w:rFonts w:asciiTheme="majorHAnsi" w:hAnsiTheme="majorHAnsi"/>
          <w:noProof/>
          <w:color w:val="000000" w:themeColor="text1"/>
          <w:sz w:val="20"/>
          <w:szCs w:val="20"/>
          <w:lang w:val="hr-HR" w:eastAsia="hr-HR" w:bidi="ar-SA"/>
        </w:rPr>
        <w:drawing>
          <wp:anchor distT="0" distB="0" distL="0" distR="0" simplePos="0" relativeHeight="251662336" behindDoc="1" locked="0" layoutInCell="1" allowOverlap="1">
            <wp:simplePos x="0" y="0"/>
            <wp:positionH relativeFrom="page">
              <wp:posOffset>1176655</wp:posOffset>
            </wp:positionH>
            <wp:positionV relativeFrom="paragraph">
              <wp:posOffset>209096</wp:posOffset>
            </wp:positionV>
            <wp:extent cx="2075624" cy="803529"/>
            <wp:effectExtent l="0" t="0" r="0" b="0"/>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8" cstate="print"/>
                    <a:stretch>
                      <a:fillRect/>
                    </a:stretch>
                  </pic:blipFill>
                  <pic:spPr>
                    <a:xfrm>
                      <a:off x="0" y="0"/>
                      <a:ext cx="2075624" cy="803529"/>
                    </a:xfrm>
                    <a:prstGeom prst="rect">
                      <a:avLst/>
                    </a:prstGeom>
                  </pic:spPr>
                </pic:pic>
              </a:graphicData>
            </a:graphic>
          </wp:anchor>
        </w:drawing>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te</w:t>
      </w:r>
      <w:proofErr w:type="gramEnd"/>
      <w:r w:rsidRPr="00D26DB8">
        <w:rPr>
          <w:rFonts w:asciiTheme="majorHAnsi" w:hAnsiTheme="majorHAnsi"/>
          <w:color w:val="000000" w:themeColor="text1"/>
          <w:sz w:val="20"/>
          <w:szCs w:val="20"/>
        </w:rPr>
        <w:t xml:space="preserve"> se odabire polje „Novi </w:t>
      </w:r>
      <w:r w:rsidR="00A352FE"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ESPD odgovor“:</w:t>
      </w:r>
    </w:p>
    <w:p w:rsidR="00FF737C" w:rsidRDefault="00FF737C" w:rsidP="00D90A13">
      <w:pPr>
        <w:pStyle w:val="Tijeloteksta"/>
        <w:spacing w:before="2" w:line="276" w:lineRule="auto"/>
        <w:rPr>
          <w:rFonts w:asciiTheme="majorHAnsi" w:hAnsiTheme="majorHAnsi"/>
          <w:color w:val="000000" w:themeColor="text1"/>
          <w:sz w:val="20"/>
          <w:szCs w:val="20"/>
        </w:rPr>
      </w:pPr>
      <w:r w:rsidRPr="00D26DB8">
        <w:rPr>
          <w:rFonts w:asciiTheme="majorHAnsi" w:hAnsiTheme="majorHAnsi"/>
          <w:noProof/>
          <w:color w:val="000000" w:themeColor="text1"/>
          <w:sz w:val="20"/>
          <w:szCs w:val="20"/>
          <w:lang w:val="hr-HR" w:eastAsia="hr-HR" w:bidi="ar-SA"/>
        </w:rPr>
        <w:drawing>
          <wp:anchor distT="0" distB="0" distL="0" distR="0" simplePos="0" relativeHeight="251663360" behindDoc="1" locked="0" layoutInCell="1" allowOverlap="1">
            <wp:simplePos x="0" y="0"/>
            <wp:positionH relativeFrom="page">
              <wp:posOffset>1176655</wp:posOffset>
            </wp:positionH>
            <wp:positionV relativeFrom="paragraph">
              <wp:posOffset>208690</wp:posOffset>
            </wp:positionV>
            <wp:extent cx="2985573" cy="1125759"/>
            <wp:effectExtent l="0" t="0" r="0" b="0"/>
            <wp:wrapTopAndBottom/>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9" cstate="print"/>
                    <a:stretch>
                      <a:fillRect/>
                    </a:stretch>
                  </pic:blipFill>
                  <pic:spPr>
                    <a:xfrm>
                      <a:off x="0" y="0"/>
                      <a:ext cx="2985573" cy="1125759"/>
                    </a:xfrm>
                    <a:prstGeom prst="rect">
                      <a:avLst/>
                    </a:prstGeom>
                  </pic:spPr>
                </pic:pic>
              </a:graphicData>
            </a:graphic>
          </wp:anchor>
        </w:drawing>
      </w:r>
    </w:p>
    <w:p w:rsidR="00FF737C" w:rsidRPr="00D26DB8" w:rsidRDefault="00FF737C" w:rsidP="00FF737C">
      <w:pPr>
        <w:pStyle w:val="Tijeloteksta"/>
        <w:spacing w:before="186" w:line="276" w:lineRule="auto"/>
        <w:ind w:left="473" w:right="44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Gospodarski subjekti zatim trebaju učitati preuzeti </w:t>
      </w:r>
      <w:r w:rsidR="00A352FE"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 xml:space="preserve">ESPD zahtjev u .xml formatu, a nakon učitavanja EOJN RH automatski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ispisati osnovne podatke o postupku. Gospodarski subjekti upisuju</w:t>
      </w:r>
      <w:r w:rsidRPr="00D26DB8">
        <w:rPr>
          <w:rFonts w:asciiTheme="majorHAnsi" w:hAnsiTheme="majorHAnsi"/>
          <w:color w:val="000000" w:themeColor="text1"/>
          <w:spacing w:val="42"/>
          <w:sz w:val="20"/>
          <w:szCs w:val="20"/>
        </w:rPr>
        <w:t xml:space="preserve"> </w:t>
      </w:r>
      <w:r w:rsidRPr="00D26DB8">
        <w:rPr>
          <w:rFonts w:asciiTheme="majorHAnsi" w:hAnsiTheme="majorHAnsi"/>
          <w:color w:val="000000" w:themeColor="text1"/>
          <w:sz w:val="20"/>
          <w:szCs w:val="20"/>
        </w:rPr>
        <w:t>odgovore</w:t>
      </w:r>
      <w:r w:rsidRPr="00D26DB8">
        <w:rPr>
          <w:rFonts w:asciiTheme="majorHAnsi" w:hAnsiTheme="majorHAnsi"/>
          <w:color w:val="000000" w:themeColor="text1"/>
          <w:spacing w:val="43"/>
          <w:sz w:val="20"/>
          <w:szCs w:val="20"/>
        </w:rPr>
        <w:t xml:space="preserve"> </w:t>
      </w:r>
      <w:r w:rsidRPr="00D26DB8">
        <w:rPr>
          <w:rFonts w:asciiTheme="majorHAnsi" w:hAnsiTheme="majorHAnsi"/>
          <w:color w:val="000000" w:themeColor="text1"/>
          <w:sz w:val="20"/>
          <w:szCs w:val="20"/>
        </w:rPr>
        <w:t>za</w:t>
      </w:r>
      <w:r w:rsidRPr="00D26DB8">
        <w:rPr>
          <w:rFonts w:asciiTheme="majorHAnsi" w:hAnsiTheme="majorHAnsi"/>
          <w:color w:val="000000" w:themeColor="text1"/>
          <w:spacing w:val="40"/>
          <w:sz w:val="20"/>
          <w:szCs w:val="20"/>
        </w:rPr>
        <w:t xml:space="preserve"> </w:t>
      </w:r>
      <w:r w:rsidRPr="00D26DB8">
        <w:rPr>
          <w:rFonts w:asciiTheme="majorHAnsi" w:hAnsiTheme="majorHAnsi"/>
          <w:color w:val="000000" w:themeColor="text1"/>
          <w:sz w:val="20"/>
          <w:szCs w:val="20"/>
        </w:rPr>
        <w:t>tražene</w:t>
      </w:r>
      <w:r w:rsidRPr="00D26DB8">
        <w:rPr>
          <w:rFonts w:asciiTheme="majorHAnsi" w:hAnsiTheme="majorHAnsi"/>
          <w:color w:val="000000" w:themeColor="text1"/>
          <w:spacing w:val="43"/>
          <w:sz w:val="20"/>
          <w:szCs w:val="20"/>
        </w:rPr>
        <w:t xml:space="preserve"> </w:t>
      </w:r>
      <w:r w:rsidRPr="00D26DB8">
        <w:rPr>
          <w:rFonts w:asciiTheme="majorHAnsi" w:hAnsiTheme="majorHAnsi"/>
          <w:color w:val="000000" w:themeColor="text1"/>
          <w:sz w:val="20"/>
          <w:szCs w:val="20"/>
        </w:rPr>
        <w:t>podatke</w:t>
      </w:r>
      <w:r w:rsidRPr="00D26DB8">
        <w:rPr>
          <w:rFonts w:asciiTheme="majorHAnsi" w:hAnsiTheme="majorHAnsi"/>
          <w:color w:val="000000" w:themeColor="text1"/>
          <w:spacing w:val="38"/>
          <w:sz w:val="20"/>
          <w:szCs w:val="20"/>
        </w:rPr>
        <w:t xml:space="preserve"> </w:t>
      </w:r>
      <w:r w:rsidRPr="00D26DB8">
        <w:rPr>
          <w:rFonts w:asciiTheme="majorHAnsi" w:hAnsiTheme="majorHAnsi"/>
          <w:color w:val="000000" w:themeColor="text1"/>
          <w:sz w:val="20"/>
          <w:szCs w:val="20"/>
        </w:rPr>
        <w:t>koristeći</w:t>
      </w:r>
      <w:r w:rsidRPr="00D26DB8">
        <w:rPr>
          <w:rFonts w:asciiTheme="majorHAnsi" w:hAnsiTheme="majorHAnsi"/>
          <w:color w:val="000000" w:themeColor="text1"/>
          <w:spacing w:val="37"/>
          <w:sz w:val="20"/>
          <w:szCs w:val="20"/>
        </w:rPr>
        <w:t xml:space="preserve"> </w:t>
      </w:r>
      <w:r w:rsidRPr="00D26DB8">
        <w:rPr>
          <w:rFonts w:asciiTheme="majorHAnsi" w:hAnsiTheme="majorHAnsi"/>
          <w:color w:val="000000" w:themeColor="text1"/>
          <w:sz w:val="20"/>
          <w:szCs w:val="20"/>
        </w:rPr>
        <w:t>navigaciju</w:t>
      </w:r>
      <w:r w:rsidRPr="00D26DB8">
        <w:rPr>
          <w:rFonts w:asciiTheme="majorHAnsi" w:hAnsiTheme="majorHAnsi"/>
          <w:color w:val="000000" w:themeColor="text1"/>
          <w:spacing w:val="43"/>
          <w:sz w:val="20"/>
          <w:szCs w:val="20"/>
        </w:rPr>
        <w:t xml:space="preserve"> </w:t>
      </w:r>
      <w:r w:rsidRPr="00D26DB8">
        <w:rPr>
          <w:rFonts w:asciiTheme="majorHAnsi" w:hAnsiTheme="majorHAnsi"/>
          <w:color w:val="000000" w:themeColor="text1"/>
          <w:sz w:val="20"/>
          <w:szCs w:val="20"/>
        </w:rPr>
        <w:t>EOJN</w:t>
      </w:r>
      <w:r w:rsidRPr="00D26DB8">
        <w:rPr>
          <w:rFonts w:asciiTheme="majorHAnsi" w:hAnsiTheme="majorHAnsi"/>
          <w:color w:val="000000" w:themeColor="text1"/>
          <w:spacing w:val="40"/>
          <w:sz w:val="20"/>
          <w:szCs w:val="20"/>
        </w:rPr>
        <w:t xml:space="preserve"> </w:t>
      </w:r>
      <w:r w:rsidRPr="00D26DB8">
        <w:rPr>
          <w:rFonts w:asciiTheme="majorHAnsi" w:hAnsiTheme="majorHAnsi"/>
          <w:color w:val="000000" w:themeColor="text1"/>
          <w:sz w:val="20"/>
          <w:szCs w:val="20"/>
        </w:rPr>
        <w:t>RH,</w:t>
      </w:r>
      <w:r w:rsidRPr="00D26DB8">
        <w:rPr>
          <w:rFonts w:asciiTheme="majorHAnsi" w:hAnsiTheme="majorHAnsi"/>
          <w:color w:val="000000" w:themeColor="text1"/>
          <w:spacing w:val="42"/>
          <w:sz w:val="20"/>
          <w:szCs w:val="20"/>
        </w:rPr>
        <w:t xml:space="preserve"> </w:t>
      </w:r>
      <w:r w:rsidRPr="00D26DB8">
        <w:rPr>
          <w:rFonts w:asciiTheme="majorHAnsi" w:hAnsiTheme="majorHAnsi"/>
          <w:color w:val="000000" w:themeColor="text1"/>
          <w:sz w:val="20"/>
          <w:szCs w:val="20"/>
        </w:rPr>
        <w:t>(„dalje“,</w:t>
      </w:r>
      <w:r w:rsidRPr="00D26DB8">
        <w:rPr>
          <w:rFonts w:asciiTheme="majorHAnsi" w:hAnsiTheme="majorHAnsi"/>
          <w:color w:val="000000" w:themeColor="text1"/>
          <w:spacing w:val="40"/>
          <w:sz w:val="20"/>
          <w:szCs w:val="20"/>
        </w:rPr>
        <w:t xml:space="preserve"> </w:t>
      </w:r>
      <w:r w:rsidRPr="00D26DB8">
        <w:rPr>
          <w:rFonts w:asciiTheme="majorHAnsi" w:hAnsiTheme="majorHAnsi"/>
          <w:color w:val="000000" w:themeColor="text1"/>
          <w:sz w:val="20"/>
          <w:szCs w:val="20"/>
        </w:rPr>
        <w:t>„Spremi</w:t>
      </w:r>
      <w:r w:rsidRPr="00D26DB8">
        <w:rPr>
          <w:rFonts w:asciiTheme="majorHAnsi" w:hAnsiTheme="majorHAnsi"/>
          <w:color w:val="000000" w:themeColor="text1"/>
          <w:spacing w:val="42"/>
          <w:sz w:val="20"/>
          <w:szCs w:val="20"/>
        </w:rPr>
        <w:t xml:space="preserve"> </w:t>
      </w:r>
      <w:r w:rsidRPr="00D26DB8">
        <w:rPr>
          <w:rFonts w:asciiTheme="majorHAnsi" w:hAnsiTheme="majorHAnsi"/>
          <w:color w:val="000000" w:themeColor="text1"/>
          <w:sz w:val="20"/>
          <w:szCs w:val="20"/>
        </w:rPr>
        <w:t>i</w:t>
      </w:r>
      <w:r w:rsidRPr="00D26DB8">
        <w:rPr>
          <w:rFonts w:asciiTheme="majorHAnsi" w:hAnsiTheme="majorHAnsi"/>
          <w:color w:val="000000" w:themeColor="text1"/>
          <w:spacing w:val="40"/>
          <w:sz w:val="20"/>
          <w:szCs w:val="20"/>
        </w:rPr>
        <w:t xml:space="preserve"> </w:t>
      </w:r>
      <w:r w:rsidRPr="00D26DB8">
        <w:rPr>
          <w:rFonts w:asciiTheme="majorHAnsi" w:hAnsiTheme="majorHAnsi"/>
          <w:color w:val="000000" w:themeColor="text1"/>
          <w:sz w:val="20"/>
          <w:szCs w:val="20"/>
        </w:rPr>
        <w:t>dalje</w:t>
      </w:r>
      <w:proofErr w:type="gramStart"/>
      <w:r w:rsidRPr="00D26DB8">
        <w:rPr>
          <w:rFonts w:asciiTheme="majorHAnsi" w:hAnsiTheme="majorHAnsi"/>
          <w:color w:val="000000" w:themeColor="text1"/>
          <w:sz w:val="20"/>
          <w:szCs w:val="20"/>
        </w:rPr>
        <w:t>“</w:t>
      </w:r>
      <w:r w:rsidRPr="00D26DB8">
        <w:rPr>
          <w:rFonts w:asciiTheme="majorHAnsi" w:hAnsiTheme="majorHAnsi"/>
          <w:color w:val="000000" w:themeColor="text1"/>
          <w:spacing w:val="41"/>
          <w:sz w:val="20"/>
          <w:szCs w:val="20"/>
        </w:rPr>
        <w:t xml:space="preserve"> </w:t>
      </w:r>
      <w:r w:rsidRPr="00D26DB8">
        <w:rPr>
          <w:rFonts w:asciiTheme="majorHAnsi" w:hAnsiTheme="majorHAnsi"/>
          <w:color w:val="000000" w:themeColor="text1"/>
          <w:sz w:val="20"/>
          <w:szCs w:val="20"/>
        </w:rPr>
        <w:t>i</w:t>
      </w:r>
      <w:proofErr w:type="gramEnd"/>
    </w:p>
    <w:p w:rsidR="00FF737C" w:rsidRPr="00D26DB8" w:rsidRDefault="00FF737C" w:rsidP="00FF737C">
      <w:pPr>
        <w:pStyle w:val="Tijeloteksta"/>
        <w:spacing w:before="1" w:line="276" w:lineRule="auto"/>
        <w:ind w:left="473"/>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„Natrag“).</w:t>
      </w:r>
      <w:proofErr w:type="gramEnd"/>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22"/>
        </w:numPr>
        <w:tabs>
          <w:tab w:val="left" w:pos="671"/>
        </w:tabs>
        <w:spacing w:line="276" w:lineRule="auto"/>
        <w:ind w:right="461"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ESPD odgovor generira se u .pdf i .xml formatu </w:t>
      </w:r>
      <w:proofErr w:type="gramStart"/>
      <w:r w:rsidRPr="00D26DB8">
        <w:rPr>
          <w:rFonts w:asciiTheme="majorHAnsi" w:hAnsiTheme="majorHAnsi"/>
          <w:color w:val="000000" w:themeColor="text1"/>
          <w:sz w:val="20"/>
          <w:szCs w:val="20"/>
        </w:rPr>
        <w:t>te</w:t>
      </w:r>
      <w:proofErr w:type="gramEnd"/>
      <w:r w:rsidRPr="00D26DB8">
        <w:rPr>
          <w:rFonts w:asciiTheme="majorHAnsi" w:hAnsiTheme="majorHAnsi"/>
          <w:color w:val="000000" w:themeColor="text1"/>
          <w:sz w:val="20"/>
          <w:szCs w:val="20"/>
        </w:rPr>
        <w:t xml:space="preserve"> ga gospodarski subjekt preuzima u .zip datoteci na svoje</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računalo.</w:t>
      </w:r>
    </w:p>
    <w:p w:rsidR="00FF737C" w:rsidRPr="00D26DB8" w:rsidRDefault="00FF737C" w:rsidP="00FF737C">
      <w:pPr>
        <w:pStyle w:val="Tijeloteksta"/>
        <w:spacing w:before="11"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8"/>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lastRenderedPageBreak/>
        <w:t>U trenutku predaje elektroničke ponude gospodarski subjekt prilaže generirani e-ESPD obrazac – odgovor u .xml formatu.</w:t>
      </w:r>
      <w:proofErr w:type="gramEnd"/>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Osim popunjavanja e-ESPD obrasca kroz platformu EOJN RH, gospodarski subjekt može dostaviti e-ESPD obrazac ispunjen kroz servis za elektroničko popunjavanje </w:t>
      </w:r>
      <w:r w:rsidR="00A352FE"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 xml:space="preserve">ESPD-a (.xml format) Europske komisije koji je dostupan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internetskoj</w:t>
      </w:r>
      <w:r w:rsidRPr="00D26DB8">
        <w:rPr>
          <w:rFonts w:asciiTheme="majorHAnsi" w:hAnsiTheme="majorHAnsi"/>
          <w:color w:val="000000" w:themeColor="text1"/>
          <w:spacing w:val="-12"/>
          <w:sz w:val="20"/>
          <w:szCs w:val="20"/>
        </w:rPr>
        <w:t xml:space="preserve"> </w:t>
      </w:r>
      <w:r w:rsidRPr="00D26DB8">
        <w:rPr>
          <w:rFonts w:asciiTheme="majorHAnsi" w:hAnsiTheme="majorHAnsi"/>
          <w:color w:val="000000" w:themeColor="text1"/>
          <w:sz w:val="20"/>
          <w:szCs w:val="20"/>
        </w:rPr>
        <w:t>adresi:</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1193"/>
        <w:rPr>
          <w:rFonts w:asciiTheme="majorHAnsi" w:hAnsiTheme="majorHAnsi"/>
          <w:color w:val="000000" w:themeColor="text1"/>
          <w:sz w:val="20"/>
          <w:szCs w:val="20"/>
        </w:rPr>
      </w:pPr>
      <w:r w:rsidRPr="00D26DB8">
        <w:rPr>
          <w:rFonts w:asciiTheme="majorHAnsi" w:hAnsiTheme="majorHAnsi"/>
          <w:color w:val="000000" w:themeColor="text1"/>
          <w:sz w:val="20"/>
          <w:szCs w:val="20"/>
        </w:rPr>
        <w:t>https://ec.europa.eu/growth/tools-databases/espd/filter?lang=hr</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4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U slučaju zajednice gospodarskih subjekata svaki pojedini član zajednice pojedinačno dokazuje da:</w:t>
      </w:r>
    </w:p>
    <w:p w:rsidR="00FF737C" w:rsidRPr="00D26DB8" w:rsidRDefault="00FF737C" w:rsidP="00FF737C">
      <w:pPr>
        <w:pStyle w:val="Odlomakpopisa"/>
        <w:numPr>
          <w:ilvl w:val="1"/>
          <w:numId w:val="22"/>
        </w:numPr>
        <w:tabs>
          <w:tab w:val="left" w:pos="1182"/>
        </w:tabs>
        <w:spacing w:before="1" w:line="276" w:lineRule="auto"/>
        <w:ind w:right="461" w:hanging="36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nije u jednoj od situacija zbog koje se gospodarski subjekt isključuje iz postupka javne nabave (osnove za isključenje) – sukladno ovoj Dokumentaciji o</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nabavi,</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skupno</w:t>
      </w:r>
      <w:proofErr w:type="gramEnd"/>
      <w:r w:rsidRPr="00D26DB8">
        <w:rPr>
          <w:rFonts w:asciiTheme="majorHAnsi" w:hAnsiTheme="majorHAnsi"/>
          <w:color w:val="000000" w:themeColor="text1"/>
          <w:sz w:val="20"/>
          <w:szCs w:val="20"/>
        </w:rPr>
        <w:t xml:space="preserve"> (zajednički) dokazuju da:</w:t>
      </w:r>
    </w:p>
    <w:p w:rsidR="00FF737C" w:rsidRPr="00D26DB8" w:rsidRDefault="00FF737C" w:rsidP="00FF737C">
      <w:pPr>
        <w:pStyle w:val="Odlomakpopisa"/>
        <w:numPr>
          <w:ilvl w:val="1"/>
          <w:numId w:val="22"/>
        </w:numPr>
        <w:tabs>
          <w:tab w:val="left" w:pos="1182"/>
        </w:tabs>
        <w:spacing w:before="38" w:line="276" w:lineRule="auto"/>
        <w:ind w:right="454" w:hanging="36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ispunjavaju</w:t>
      </w:r>
      <w:proofErr w:type="gramEnd"/>
      <w:r w:rsidRPr="00D26DB8">
        <w:rPr>
          <w:rFonts w:asciiTheme="majorHAnsi" w:hAnsiTheme="majorHAnsi"/>
          <w:color w:val="000000" w:themeColor="text1"/>
          <w:sz w:val="20"/>
          <w:szCs w:val="20"/>
        </w:rPr>
        <w:t xml:space="preserve"> tražene kriterije za kvalitativni odabir gospodarskog subjekta (dokaze sposobnosti) iz ove Dokumentacije o</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nabavi.</w:t>
      </w:r>
    </w:p>
    <w:p w:rsidR="00FF737C" w:rsidRPr="00D26DB8" w:rsidRDefault="00FF737C" w:rsidP="00FF737C">
      <w:pPr>
        <w:pStyle w:val="Tijeloteksta"/>
        <w:spacing w:before="10"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Ukoliko ponuditelj namjerava dati dio ugovora o javnoj nabavi u podugovor jednom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više podugovaratelja, za svakog podugovaratelja se pojedinačno dokazuje da:</w:t>
      </w:r>
    </w:p>
    <w:p w:rsidR="00FF737C" w:rsidRPr="00D26DB8" w:rsidRDefault="00FF737C" w:rsidP="00FF737C">
      <w:pPr>
        <w:pStyle w:val="Odlomakpopisa"/>
        <w:numPr>
          <w:ilvl w:val="1"/>
          <w:numId w:val="22"/>
        </w:numPr>
        <w:tabs>
          <w:tab w:val="left" w:pos="1182"/>
        </w:tabs>
        <w:spacing w:before="2" w:line="276" w:lineRule="auto"/>
        <w:ind w:right="452" w:hanging="36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nije u jednoj od situacija zbog koje se gospodarski subjekt isključuje ili se može isključiti iz postupka javne nabave (obvezne i ostale osnove za isključenje) – sukladno ovoj Dokumentaciji o</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nabavi,</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Heading3"/>
        <w:spacing w:line="276" w:lineRule="auto"/>
        <w:ind w:right="448"/>
        <w:rPr>
          <w:rFonts w:asciiTheme="majorHAnsi" w:hAnsiTheme="majorHAnsi"/>
          <w:color w:val="000000" w:themeColor="text1"/>
          <w:sz w:val="20"/>
          <w:szCs w:val="20"/>
          <w:u w:val="none"/>
        </w:rPr>
      </w:pPr>
      <w:r w:rsidRPr="00D26DB8">
        <w:rPr>
          <w:rFonts w:asciiTheme="majorHAnsi" w:hAnsiTheme="majorHAnsi"/>
          <w:color w:val="000000" w:themeColor="text1"/>
          <w:sz w:val="20"/>
          <w:szCs w:val="20"/>
          <w:u w:val="none"/>
        </w:rPr>
        <w:t xml:space="preserve">U </w:t>
      </w:r>
      <w:r w:rsidR="00D53C23" w:rsidRPr="00D26DB8">
        <w:rPr>
          <w:rFonts w:asciiTheme="majorHAnsi" w:hAnsiTheme="majorHAnsi"/>
          <w:color w:val="000000" w:themeColor="text1"/>
          <w:sz w:val="20"/>
          <w:szCs w:val="20"/>
          <w:u w:val="none"/>
        </w:rPr>
        <w:t>e</w:t>
      </w:r>
      <w:r w:rsidRPr="00D26DB8">
        <w:rPr>
          <w:rFonts w:asciiTheme="majorHAnsi" w:hAnsiTheme="majorHAnsi"/>
          <w:color w:val="000000" w:themeColor="text1"/>
          <w:sz w:val="20"/>
          <w:szCs w:val="20"/>
          <w:u w:val="none"/>
        </w:rPr>
        <w:t xml:space="preserve">ESPD-u se navode izdavatelji popratnih dokumenata </w:t>
      </w:r>
      <w:proofErr w:type="gramStart"/>
      <w:r w:rsidRPr="00D26DB8">
        <w:rPr>
          <w:rFonts w:asciiTheme="majorHAnsi" w:hAnsiTheme="majorHAnsi"/>
          <w:color w:val="000000" w:themeColor="text1"/>
          <w:sz w:val="20"/>
          <w:szCs w:val="20"/>
          <w:u w:val="none"/>
        </w:rPr>
        <w:t>te</w:t>
      </w:r>
      <w:proofErr w:type="gramEnd"/>
      <w:r w:rsidRPr="00D26DB8">
        <w:rPr>
          <w:rFonts w:asciiTheme="majorHAnsi" w:hAnsiTheme="majorHAnsi"/>
          <w:color w:val="000000" w:themeColor="text1"/>
          <w:sz w:val="20"/>
          <w:szCs w:val="20"/>
          <w:u w:val="none"/>
        </w:rPr>
        <w:t xml:space="preserve"> ona sadržava izjavu da će gospodarski subjekt moći, na zahtjev i bez odgode, javnom naručitelju dostaviti te dokumente. Ako javni naručitelj može dobiti popratne dokumente izravno, pristupanjem bazi podataka, gospodarski subjekt u </w:t>
      </w:r>
      <w:r w:rsidR="00D53C23" w:rsidRPr="00D26DB8">
        <w:rPr>
          <w:rFonts w:asciiTheme="majorHAnsi" w:hAnsiTheme="majorHAnsi"/>
          <w:color w:val="000000" w:themeColor="text1"/>
          <w:sz w:val="20"/>
          <w:szCs w:val="20"/>
          <w:u w:val="none"/>
        </w:rPr>
        <w:t>e</w:t>
      </w:r>
      <w:r w:rsidRPr="00D26DB8">
        <w:rPr>
          <w:rFonts w:asciiTheme="majorHAnsi" w:hAnsiTheme="majorHAnsi"/>
          <w:color w:val="000000" w:themeColor="text1"/>
          <w:sz w:val="20"/>
          <w:szCs w:val="20"/>
          <w:u w:val="none"/>
        </w:rPr>
        <w:t xml:space="preserve">ESPD-u navodi podatke koji su potrebni u tu svrhu, </w:t>
      </w:r>
      <w:proofErr w:type="gramStart"/>
      <w:r w:rsidRPr="00D26DB8">
        <w:rPr>
          <w:rFonts w:asciiTheme="majorHAnsi" w:hAnsiTheme="majorHAnsi"/>
          <w:color w:val="000000" w:themeColor="text1"/>
          <w:sz w:val="20"/>
          <w:szCs w:val="20"/>
          <w:u w:val="none"/>
        </w:rPr>
        <w:t>npr</w:t>
      </w:r>
      <w:proofErr w:type="gramEnd"/>
      <w:r w:rsidRPr="00D26DB8">
        <w:rPr>
          <w:rFonts w:asciiTheme="majorHAnsi" w:hAnsiTheme="majorHAnsi"/>
          <w:color w:val="000000" w:themeColor="text1"/>
          <w:sz w:val="20"/>
          <w:szCs w:val="20"/>
          <w:u w:val="none"/>
        </w:rPr>
        <w:t xml:space="preserve">. </w:t>
      </w:r>
      <w:proofErr w:type="gramStart"/>
      <w:r w:rsidRPr="00D26DB8">
        <w:rPr>
          <w:rFonts w:asciiTheme="majorHAnsi" w:hAnsiTheme="majorHAnsi"/>
          <w:color w:val="000000" w:themeColor="text1"/>
          <w:sz w:val="20"/>
          <w:szCs w:val="20"/>
          <w:u w:val="none"/>
        </w:rPr>
        <w:t>internetska</w:t>
      </w:r>
      <w:proofErr w:type="gramEnd"/>
      <w:r w:rsidRPr="00D26DB8">
        <w:rPr>
          <w:rFonts w:asciiTheme="majorHAnsi" w:hAnsiTheme="majorHAnsi"/>
          <w:color w:val="000000" w:themeColor="text1"/>
          <w:sz w:val="20"/>
          <w:szCs w:val="20"/>
          <w:u w:val="none"/>
        </w:rPr>
        <w:t xml:space="preserve"> adresa baze podataka, svi identifikacijski podaci i izjava o pristanku, ako je potrebno.</w:t>
      </w:r>
    </w:p>
    <w:p w:rsidR="00FF737C" w:rsidRPr="00D26DB8" w:rsidRDefault="00FF737C" w:rsidP="00FF737C">
      <w:pPr>
        <w:pStyle w:val="Tijeloteksta"/>
        <w:spacing w:before="4" w:line="276" w:lineRule="auto"/>
        <w:rPr>
          <w:rFonts w:asciiTheme="majorHAnsi" w:hAnsiTheme="majorHAnsi"/>
          <w:b/>
          <w:i/>
          <w:color w:val="000000" w:themeColor="text1"/>
          <w:sz w:val="20"/>
          <w:szCs w:val="20"/>
        </w:rPr>
      </w:pPr>
    </w:p>
    <w:p w:rsidR="00FF737C" w:rsidRPr="00D26DB8" w:rsidRDefault="00FF737C" w:rsidP="00FF737C">
      <w:pPr>
        <w:spacing w:line="276" w:lineRule="auto"/>
        <w:ind w:left="473"/>
        <w:rPr>
          <w:rFonts w:asciiTheme="majorHAnsi" w:hAnsiTheme="majorHAnsi"/>
          <w:i/>
          <w:color w:val="000000" w:themeColor="text1"/>
          <w:sz w:val="20"/>
          <w:szCs w:val="20"/>
        </w:rPr>
      </w:pPr>
      <w:r w:rsidRPr="00D26DB8">
        <w:rPr>
          <w:rFonts w:asciiTheme="majorHAnsi" w:hAnsiTheme="majorHAnsi"/>
          <w:i/>
          <w:color w:val="000000" w:themeColor="text1"/>
          <w:sz w:val="20"/>
          <w:szCs w:val="20"/>
          <w:u w:val="single"/>
        </w:rPr>
        <w:t>Temeljem navedenog:</w:t>
      </w:r>
    </w:p>
    <w:p w:rsidR="00FF737C" w:rsidRPr="00D26DB8" w:rsidRDefault="00FF737C" w:rsidP="00FF737C">
      <w:pPr>
        <w:pStyle w:val="Odlomakpopisa"/>
        <w:numPr>
          <w:ilvl w:val="0"/>
          <w:numId w:val="1"/>
        </w:numPr>
        <w:tabs>
          <w:tab w:val="left" w:pos="1182"/>
        </w:tabs>
        <w:spacing w:before="37" w:line="276" w:lineRule="auto"/>
        <w:ind w:hanging="360"/>
        <w:rPr>
          <w:rFonts w:asciiTheme="majorHAnsi" w:hAnsiTheme="majorHAnsi"/>
          <w:i/>
          <w:color w:val="000000" w:themeColor="text1"/>
          <w:sz w:val="20"/>
          <w:szCs w:val="20"/>
        </w:rPr>
      </w:pPr>
      <w:r w:rsidRPr="00D26DB8">
        <w:rPr>
          <w:rFonts w:asciiTheme="majorHAnsi" w:hAnsiTheme="majorHAnsi"/>
          <w:color w:val="000000" w:themeColor="text1"/>
          <w:spacing w:val="-56"/>
          <w:sz w:val="20"/>
          <w:szCs w:val="20"/>
          <w:u w:val="single"/>
        </w:rPr>
        <w:t xml:space="preserve"> </w:t>
      </w:r>
      <w:r w:rsidRPr="00D26DB8">
        <w:rPr>
          <w:rFonts w:asciiTheme="majorHAnsi" w:hAnsiTheme="majorHAnsi"/>
          <w:i/>
          <w:color w:val="000000" w:themeColor="text1"/>
          <w:sz w:val="20"/>
          <w:szCs w:val="20"/>
          <w:u w:val="single"/>
        </w:rPr>
        <w:t>U</w:t>
      </w:r>
      <w:r w:rsidRPr="00D26DB8">
        <w:rPr>
          <w:rFonts w:asciiTheme="majorHAnsi" w:hAnsiTheme="majorHAnsi"/>
          <w:i/>
          <w:color w:val="000000" w:themeColor="text1"/>
          <w:spacing w:val="48"/>
          <w:sz w:val="20"/>
          <w:szCs w:val="20"/>
          <w:u w:val="single"/>
        </w:rPr>
        <w:t xml:space="preserve"> </w:t>
      </w:r>
      <w:r w:rsidRPr="00D26DB8">
        <w:rPr>
          <w:rFonts w:asciiTheme="majorHAnsi" w:hAnsiTheme="majorHAnsi"/>
          <w:i/>
          <w:color w:val="000000" w:themeColor="text1"/>
          <w:sz w:val="20"/>
          <w:szCs w:val="20"/>
          <w:u w:val="single"/>
        </w:rPr>
        <w:t>slučaju</w:t>
      </w:r>
      <w:r w:rsidRPr="00D26DB8">
        <w:rPr>
          <w:rFonts w:asciiTheme="majorHAnsi" w:hAnsiTheme="majorHAnsi"/>
          <w:i/>
          <w:color w:val="000000" w:themeColor="text1"/>
          <w:spacing w:val="49"/>
          <w:sz w:val="20"/>
          <w:szCs w:val="20"/>
          <w:u w:val="single"/>
        </w:rPr>
        <w:t xml:space="preserve"> </w:t>
      </w:r>
      <w:r w:rsidRPr="00D26DB8">
        <w:rPr>
          <w:rFonts w:asciiTheme="majorHAnsi" w:hAnsiTheme="majorHAnsi"/>
          <w:i/>
          <w:color w:val="000000" w:themeColor="text1"/>
          <w:sz w:val="20"/>
          <w:szCs w:val="20"/>
          <w:u w:val="single"/>
        </w:rPr>
        <w:t>da</w:t>
      </w:r>
      <w:r w:rsidRPr="00D26DB8">
        <w:rPr>
          <w:rFonts w:asciiTheme="majorHAnsi" w:hAnsiTheme="majorHAnsi"/>
          <w:i/>
          <w:color w:val="000000" w:themeColor="text1"/>
          <w:spacing w:val="48"/>
          <w:sz w:val="20"/>
          <w:szCs w:val="20"/>
          <w:u w:val="single"/>
        </w:rPr>
        <w:t xml:space="preserve"> </w:t>
      </w:r>
      <w:r w:rsidRPr="00D26DB8">
        <w:rPr>
          <w:rFonts w:asciiTheme="majorHAnsi" w:hAnsiTheme="majorHAnsi"/>
          <w:i/>
          <w:color w:val="000000" w:themeColor="text1"/>
          <w:sz w:val="20"/>
          <w:szCs w:val="20"/>
          <w:u w:val="single"/>
        </w:rPr>
        <w:t>ponudu</w:t>
      </w:r>
      <w:r w:rsidRPr="00D26DB8">
        <w:rPr>
          <w:rFonts w:asciiTheme="majorHAnsi" w:hAnsiTheme="majorHAnsi"/>
          <w:i/>
          <w:color w:val="000000" w:themeColor="text1"/>
          <w:spacing w:val="49"/>
          <w:sz w:val="20"/>
          <w:szCs w:val="20"/>
          <w:u w:val="single"/>
        </w:rPr>
        <w:t xml:space="preserve"> </w:t>
      </w:r>
      <w:r w:rsidRPr="00D26DB8">
        <w:rPr>
          <w:rFonts w:asciiTheme="majorHAnsi" w:hAnsiTheme="majorHAnsi"/>
          <w:i/>
          <w:color w:val="000000" w:themeColor="text1"/>
          <w:sz w:val="20"/>
          <w:szCs w:val="20"/>
          <w:u w:val="single"/>
        </w:rPr>
        <w:t>podnosi</w:t>
      </w:r>
      <w:r w:rsidRPr="00D26DB8">
        <w:rPr>
          <w:rFonts w:asciiTheme="majorHAnsi" w:hAnsiTheme="majorHAnsi"/>
          <w:i/>
          <w:color w:val="000000" w:themeColor="text1"/>
          <w:spacing w:val="48"/>
          <w:sz w:val="20"/>
          <w:szCs w:val="20"/>
          <w:u w:val="single"/>
        </w:rPr>
        <w:t xml:space="preserve"> </w:t>
      </w:r>
      <w:r w:rsidRPr="00D26DB8">
        <w:rPr>
          <w:rFonts w:asciiTheme="majorHAnsi" w:hAnsiTheme="majorHAnsi"/>
          <w:i/>
          <w:color w:val="000000" w:themeColor="text1"/>
          <w:sz w:val="20"/>
          <w:szCs w:val="20"/>
          <w:u w:val="single"/>
        </w:rPr>
        <w:t>samostalno</w:t>
      </w:r>
      <w:r w:rsidRPr="00D26DB8">
        <w:rPr>
          <w:rFonts w:asciiTheme="majorHAnsi" w:hAnsiTheme="majorHAnsi"/>
          <w:i/>
          <w:color w:val="000000" w:themeColor="text1"/>
          <w:spacing w:val="49"/>
          <w:sz w:val="20"/>
          <w:szCs w:val="20"/>
          <w:u w:val="single"/>
        </w:rPr>
        <w:t xml:space="preserve"> </w:t>
      </w:r>
      <w:r w:rsidRPr="00D26DB8">
        <w:rPr>
          <w:rFonts w:asciiTheme="majorHAnsi" w:hAnsiTheme="majorHAnsi"/>
          <w:i/>
          <w:color w:val="000000" w:themeColor="text1"/>
          <w:sz w:val="20"/>
          <w:szCs w:val="20"/>
          <w:u w:val="single"/>
        </w:rPr>
        <w:t>gospodarski</w:t>
      </w:r>
      <w:r w:rsidRPr="00D26DB8">
        <w:rPr>
          <w:rFonts w:asciiTheme="majorHAnsi" w:hAnsiTheme="majorHAnsi"/>
          <w:i/>
          <w:color w:val="000000" w:themeColor="text1"/>
          <w:spacing w:val="48"/>
          <w:sz w:val="20"/>
          <w:szCs w:val="20"/>
          <w:u w:val="single"/>
        </w:rPr>
        <w:t xml:space="preserve"> </w:t>
      </w:r>
      <w:r w:rsidRPr="00D26DB8">
        <w:rPr>
          <w:rFonts w:asciiTheme="majorHAnsi" w:hAnsiTheme="majorHAnsi"/>
          <w:i/>
          <w:color w:val="000000" w:themeColor="text1"/>
          <w:sz w:val="20"/>
          <w:szCs w:val="20"/>
          <w:u w:val="single"/>
        </w:rPr>
        <w:t>subjekt,</w:t>
      </w:r>
      <w:r w:rsidRPr="00D26DB8">
        <w:rPr>
          <w:rFonts w:asciiTheme="majorHAnsi" w:hAnsiTheme="majorHAnsi"/>
          <w:i/>
          <w:color w:val="000000" w:themeColor="text1"/>
          <w:spacing w:val="51"/>
          <w:sz w:val="20"/>
          <w:szCs w:val="20"/>
          <w:u w:val="single"/>
        </w:rPr>
        <w:t xml:space="preserve"> </w:t>
      </w:r>
      <w:r w:rsidR="00D53C23" w:rsidRPr="00D26DB8">
        <w:rPr>
          <w:rFonts w:asciiTheme="majorHAnsi" w:hAnsiTheme="majorHAnsi"/>
          <w:i/>
          <w:color w:val="000000" w:themeColor="text1"/>
          <w:spacing w:val="51"/>
          <w:sz w:val="20"/>
          <w:szCs w:val="20"/>
          <w:u w:val="single"/>
        </w:rPr>
        <w:t>e</w:t>
      </w:r>
      <w:r w:rsidRPr="00D26DB8">
        <w:rPr>
          <w:rFonts w:asciiTheme="majorHAnsi" w:hAnsiTheme="majorHAnsi"/>
          <w:i/>
          <w:color w:val="000000" w:themeColor="text1"/>
          <w:sz w:val="20"/>
          <w:szCs w:val="20"/>
          <w:u w:val="single"/>
        </w:rPr>
        <w:t>ESPD</w:t>
      </w:r>
      <w:r w:rsidRPr="00D26DB8">
        <w:rPr>
          <w:rFonts w:asciiTheme="majorHAnsi" w:hAnsiTheme="majorHAnsi"/>
          <w:i/>
          <w:color w:val="000000" w:themeColor="text1"/>
          <w:spacing w:val="48"/>
          <w:sz w:val="20"/>
          <w:szCs w:val="20"/>
          <w:u w:val="single"/>
        </w:rPr>
        <w:t xml:space="preserve"> </w:t>
      </w:r>
      <w:r w:rsidRPr="00D26DB8">
        <w:rPr>
          <w:rFonts w:asciiTheme="majorHAnsi" w:hAnsiTheme="majorHAnsi"/>
          <w:i/>
          <w:color w:val="000000" w:themeColor="text1"/>
          <w:sz w:val="20"/>
          <w:szCs w:val="20"/>
          <w:u w:val="single"/>
        </w:rPr>
        <w:t>u</w:t>
      </w:r>
      <w:r w:rsidRPr="00D26DB8">
        <w:rPr>
          <w:rFonts w:asciiTheme="majorHAnsi" w:hAnsiTheme="majorHAnsi"/>
          <w:i/>
          <w:color w:val="000000" w:themeColor="text1"/>
          <w:spacing w:val="49"/>
          <w:sz w:val="20"/>
          <w:szCs w:val="20"/>
          <w:u w:val="single"/>
        </w:rPr>
        <w:t xml:space="preserve"> </w:t>
      </w:r>
      <w:r w:rsidRPr="00D26DB8">
        <w:rPr>
          <w:rFonts w:asciiTheme="majorHAnsi" w:hAnsiTheme="majorHAnsi"/>
          <w:i/>
          <w:color w:val="000000" w:themeColor="text1"/>
          <w:sz w:val="20"/>
          <w:szCs w:val="20"/>
          <w:u w:val="single"/>
        </w:rPr>
        <w:t>ponudi</w:t>
      </w:r>
      <w:r w:rsidRPr="00D26DB8">
        <w:rPr>
          <w:rFonts w:asciiTheme="majorHAnsi" w:hAnsiTheme="majorHAnsi"/>
          <w:i/>
          <w:color w:val="000000" w:themeColor="text1"/>
          <w:spacing w:val="48"/>
          <w:sz w:val="20"/>
          <w:szCs w:val="20"/>
          <w:u w:val="single"/>
        </w:rPr>
        <w:t xml:space="preserve"> </w:t>
      </w:r>
      <w:r w:rsidRPr="00D26DB8">
        <w:rPr>
          <w:rFonts w:asciiTheme="majorHAnsi" w:hAnsiTheme="majorHAnsi"/>
          <w:i/>
          <w:color w:val="000000" w:themeColor="text1"/>
          <w:sz w:val="20"/>
          <w:szCs w:val="20"/>
          <w:u w:val="single"/>
        </w:rPr>
        <w:t>prilaže</w:t>
      </w:r>
    </w:p>
    <w:p w:rsidR="00F15C3F" w:rsidRDefault="00FF737C" w:rsidP="00FF737C">
      <w:pPr>
        <w:tabs>
          <w:tab w:val="left" w:pos="2445"/>
          <w:tab w:val="left" w:pos="2793"/>
          <w:tab w:val="left" w:pos="3613"/>
          <w:tab w:val="left" w:pos="4606"/>
          <w:tab w:val="left" w:pos="5249"/>
          <w:tab w:val="left" w:pos="6502"/>
          <w:tab w:val="left" w:pos="7609"/>
          <w:tab w:val="left" w:pos="8688"/>
          <w:tab w:val="left" w:pos="9952"/>
        </w:tabs>
        <w:spacing w:before="38" w:line="276" w:lineRule="auto"/>
        <w:ind w:left="1193" w:right="448"/>
        <w:rPr>
          <w:rFonts w:asciiTheme="majorHAnsi" w:hAnsiTheme="majorHAnsi"/>
          <w:i/>
          <w:color w:val="000000" w:themeColor="text1"/>
          <w:sz w:val="20"/>
          <w:szCs w:val="20"/>
          <w:u w:val="single"/>
        </w:rPr>
      </w:pPr>
      <w:r w:rsidRPr="00D26DB8">
        <w:rPr>
          <w:rFonts w:asciiTheme="majorHAnsi" w:hAnsiTheme="majorHAnsi"/>
          <w:color w:val="000000" w:themeColor="text1"/>
          <w:spacing w:val="-56"/>
          <w:sz w:val="20"/>
          <w:szCs w:val="20"/>
          <w:u w:val="single"/>
        </w:rPr>
        <w:t xml:space="preserve"> </w:t>
      </w:r>
      <w:r w:rsidRPr="00D26DB8">
        <w:rPr>
          <w:rFonts w:asciiTheme="majorHAnsi" w:hAnsiTheme="majorHAnsi"/>
          <w:i/>
          <w:color w:val="000000" w:themeColor="text1"/>
          <w:sz w:val="20"/>
          <w:szCs w:val="20"/>
          <w:u w:val="single"/>
        </w:rPr>
        <w:t>Ponuditelj,</w:t>
      </w:r>
      <w:r w:rsidRPr="00D26DB8">
        <w:rPr>
          <w:rFonts w:asciiTheme="majorHAnsi" w:hAnsiTheme="majorHAnsi"/>
          <w:i/>
          <w:color w:val="000000" w:themeColor="text1"/>
          <w:sz w:val="20"/>
          <w:szCs w:val="20"/>
          <w:u w:val="single"/>
        </w:rPr>
        <w:tab/>
        <w:t>a</w:t>
      </w:r>
      <w:r w:rsidRPr="00D26DB8">
        <w:rPr>
          <w:rFonts w:asciiTheme="majorHAnsi" w:hAnsiTheme="majorHAnsi"/>
          <w:i/>
          <w:color w:val="000000" w:themeColor="text1"/>
          <w:sz w:val="20"/>
          <w:szCs w:val="20"/>
          <w:u w:val="single"/>
        </w:rPr>
        <w:tab/>
        <w:t>ESPD</w:t>
      </w:r>
      <w:r w:rsidRPr="00D26DB8">
        <w:rPr>
          <w:rFonts w:asciiTheme="majorHAnsi" w:hAnsiTheme="majorHAnsi"/>
          <w:i/>
          <w:color w:val="000000" w:themeColor="text1"/>
          <w:sz w:val="20"/>
          <w:szCs w:val="20"/>
          <w:u w:val="single"/>
        </w:rPr>
        <w:tab/>
        <w:t>izrađuje</w:t>
      </w:r>
      <w:r w:rsidRPr="00D26DB8">
        <w:rPr>
          <w:rFonts w:asciiTheme="majorHAnsi" w:hAnsiTheme="majorHAnsi"/>
          <w:i/>
          <w:color w:val="000000" w:themeColor="text1"/>
          <w:sz w:val="20"/>
          <w:szCs w:val="20"/>
          <w:u w:val="single"/>
        </w:rPr>
        <w:tab/>
        <w:t>sam</w:t>
      </w:r>
      <w:r w:rsidRPr="00D26DB8">
        <w:rPr>
          <w:rFonts w:asciiTheme="majorHAnsi" w:hAnsiTheme="majorHAnsi"/>
          <w:i/>
          <w:color w:val="000000" w:themeColor="text1"/>
          <w:sz w:val="20"/>
          <w:szCs w:val="20"/>
          <w:u w:val="single"/>
        </w:rPr>
        <w:tab/>
        <w:t>Ponuditelj,</w:t>
      </w:r>
      <w:r w:rsidRPr="00D26DB8">
        <w:rPr>
          <w:rFonts w:asciiTheme="majorHAnsi" w:hAnsiTheme="majorHAnsi"/>
          <w:i/>
          <w:color w:val="000000" w:themeColor="text1"/>
          <w:sz w:val="20"/>
          <w:szCs w:val="20"/>
          <w:u w:val="single"/>
        </w:rPr>
        <w:tab/>
        <w:t>sukladno</w:t>
      </w:r>
      <w:r w:rsidRPr="00D26DB8">
        <w:rPr>
          <w:rFonts w:asciiTheme="majorHAnsi" w:hAnsiTheme="majorHAnsi"/>
          <w:i/>
          <w:color w:val="000000" w:themeColor="text1"/>
          <w:sz w:val="20"/>
          <w:szCs w:val="20"/>
          <w:u w:val="single"/>
        </w:rPr>
        <w:tab/>
        <w:t>uputama</w:t>
      </w:r>
      <w:r w:rsidRPr="00D26DB8">
        <w:rPr>
          <w:rFonts w:asciiTheme="majorHAnsi" w:hAnsiTheme="majorHAnsi"/>
          <w:i/>
          <w:color w:val="000000" w:themeColor="text1"/>
          <w:sz w:val="20"/>
          <w:szCs w:val="20"/>
          <w:u w:val="single"/>
        </w:rPr>
        <w:tab/>
        <w:t>Naručitelja</w:t>
      </w:r>
      <w:r w:rsidRPr="00D26DB8">
        <w:rPr>
          <w:rFonts w:asciiTheme="majorHAnsi" w:hAnsiTheme="majorHAnsi"/>
          <w:i/>
          <w:color w:val="000000" w:themeColor="text1"/>
          <w:sz w:val="20"/>
          <w:szCs w:val="20"/>
          <w:u w:val="single"/>
        </w:rPr>
        <w:tab/>
      </w:r>
    </w:p>
    <w:p w:rsidR="00FF737C" w:rsidRPr="00D26DB8" w:rsidRDefault="00FF737C" w:rsidP="00FF737C">
      <w:pPr>
        <w:tabs>
          <w:tab w:val="left" w:pos="2445"/>
          <w:tab w:val="left" w:pos="2793"/>
          <w:tab w:val="left" w:pos="3613"/>
          <w:tab w:val="left" w:pos="4606"/>
          <w:tab w:val="left" w:pos="5249"/>
          <w:tab w:val="left" w:pos="6502"/>
          <w:tab w:val="left" w:pos="7609"/>
          <w:tab w:val="left" w:pos="8688"/>
          <w:tab w:val="left" w:pos="9952"/>
        </w:tabs>
        <w:spacing w:before="38" w:line="276" w:lineRule="auto"/>
        <w:ind w:left="1193" w:right="448"/>
        <w:rPr>
          <w:rFonts w:asciiTheme="majorHAnsi" w:hAnsiTheme="majorHAnsi"/>
          <w:i/>
          <w:color w:val="000000" w:themeColor="text1"/>
          <w:sz w:val="20"/>
          <w:szCs w:val="20"/>
        </w:rPr>
      </w:pPr>
      <w:proofErr w:type="gramStart"/>
      <w:r w:rsidRPr="00D26DB8">
        <w:rPr>
          <w:rFonts w:asciiTheme="majorHAnsi" w:hAnsiTheme="majorHAnsi"/>
          <w:i/>
          <w:color w:val="000000" w:themeColor="text1"/>
          <w:sz w:val="20"/>
          <w:szCs w:val="20"/>
          <w:u w:val="single"/>
        </w:rPr>
        <w:t>iz</w:t>
      </w:r>
      <w:proofErr w:type="gramEnd"/>
      <w:r w:rsidRPr="00D26DB8">
        <w:rPr>
          <w:rFonts w:asciiTheme="majorHAnsi" w:hAnsiTheme="majorHAnsi"/>
          <w:i/>
          <w:color w:val="000000" w:themeColor="text1"/>
          <w:sz w:val="20"/>
          <w:szCs w:val="20"/>
        </w:rPr>
        <w:t xml:space="preserve"> </w:t>
      </w:r>
      <w:r w:rsidRPr="00D26DB8">
        <w:rPr>
          <w:rFonts w:asciiTheme="majorHAnsi" w:hAnsiTheme="majorHAnsi"/>
          <w:i/>
          <w:color w:val="000000" w:themeColor="text1"/>
          <w:sz w:val="20"/>
          <w:szCs w:val="20"/>
          <w:u w:val="single"/>
        </w:rPr>
        <w:t>dokumentacije o nabavi;</w:t>
      </w:r>
    </w:p>
    <w:p w:rsidR="00FF737C" w:rsidRPr="00D26DB8" w:rsidRDefault="00FF737C" w:rsidP="00F15C3F">
      <w:pPr>
        <w:pStyle w:val="Odlomakpopisa"/>
        <w:numPr>
          <w:ilvl w:val="0"/>
          <w:numId w:val="1"/>
        </w:numPr>
        <w:tabs>
          <w:tab w:val="left" w:pos="1182"/>
        </w:tabs>
        <w:spacing w:before="185" w:line="276" w:lineRule="auto"/>
        <w:ind w:hanging="360"/>
        <w:jc w:val="both"/>
        <w:rPr>
          <w:rFonts w:asciiTheme="majorHAnsi" w:hAnsiTheme="majorHAnsi"/>
          <w:i/>
          <w:color w:val="000000" w:themeColor="text1"/>
          <w:sz w:val="20"/>
          <w:szCs w:val="20"/>
        </w:rPr>
      </w:pPr>
      <w:r w:rsidRPr="00D26DB8">
        <w:rPr>
          <w:rFonts w:asciiTheme="majorHAnsi" w:hAnsiTheme="majorHAnsi"/>
          <w:color w:val="000000" w:themeColor="text1"/>
          <w:spacing w:val="-56"/>
          <w:sz w:val="20"/>
          <w:szCs w:val="20"/>
          <w:u w:val="single"/>
        </w:rPr>
        <w:t xml:space="preserve"> </w:t>
      </w:r>
      <w:r w:rsidRPr="00D26DB8">
        <w:rPr>
          <w:rFonts w:asciiTheme="majorHAnsi" w:hAnsiTheme="majorHAnsi"/>
          <w:i/>
          <w:color w:val="000000" w:themeColor="text1"/>
          <w:sz w:val="20"/>
          <w:szCs w:val="20"/>
          <w:u w:val="single"/>
        </w:rPr>
        <w:t>U</w:t>
      </w:r>
      <w:r w:rsidRPr="00D26DB8">
        <w:rPr>
          <w:rFonts w:asciiTheme="majorHAnsi" w:hAnsiTheme="majorHAnsi"/>
          <w:i/>
          <w:color w:val="000000" w:themeColor="text1"/>
          <w:spacing w:val="29"/>
          <w:sz w:val="20"/>
          <w:szCs w:val="20"/>
          <w:u w:val="single"/>
        </w:rPr>
        <w:t xml:space="preserve"> </w:t>
      </w:r>
      <w:r w:rsidRPr="00D26DB8">
        <w:rPr>
          <w:rFonts w:asciiTheme="majorHAnsi" w:hAnsiTheme="majorHAnsi"/>
          <w:i/>
          <w:color w:val="000000" w:themeColor="text1"/>
          <w:sz w:val="20"/>
          <w:szCs w:val="20"/>
          <w:u w:val="single"/>
        </w:rPr>
        <w:t>slučaju</w:t>
      </w:r>
      <w:r w:rsidRPr="00D26DB8">
        <w:rPr>
          <w:rFonts w:asciiTheme="majorHAnsi" w:hAnsiTheme="majorHAnsi"/>
          <w:i/>
          <w:color w:val="000000" w:themeColor="text1"/>
          <w:spacing w:val="30"/>
          <w:sz w:val="20"/>
          <w:szCs w:val="20"/>
          <w:u w:val="single"/>
        </w:rPr>
        <w:t xml:space="preserve"> </w:t>
      </w:r>
      <w:r w:rsidRPr="00D26DB8">
        <w:rPr>
          <w:rFonts w:asciiTheme="majorHAnsi" w:hAnsiTheme="majorHAnsi"/>
          <w:i/>
          <w:color w:val="000000" w:themeColor="text1"/>
          <w:sz w:val="20"/>
          <w:szCs w:val="20"/>
          <w:u w:val="single"/>
        </w:rPr>
        <w:t>da</w:t>
      </w:r>
      <w:r w:rsidRPr="00D26DB8">
        <w:rPr>
          <w:rFonts w:asciiTheme="majorHAnsi" w:hAnsiTheme="majorHAnsi"/>
          <w:i/>
          <w:color w:val="000000" w:themeColor="text1"/>
          <w:spacing w:val="29"/>
          <w:sz w:val="20"/>
          <w:szCs w:val="20"/>
          <w:u w:val="single"/>
        </w:rPr>
        <w:t xml:space="preserve"> </w:t>
      </w:r>
      <w:r w:rsidRPr="00D26DB8">
        <w:rPr>
          <w:rFonts w:asciiTheme="majorHAnsi" w:hAnsiTheme="majorHAnsi"/>
          <w:i/>
          <w:color w:val="000000" w:themeColor="text1"/>
          <w:sz w:val="20"/>
          <w:szCs w:val="20"/>
          <w:u w:val="single"/>
        </w:rPr>
        <w:t>ponudu</w:t>
      </w:r>
      <w:r w:rsidRPr="00D26DB8">
        <w:rPr>
          <w:rFonts w:asciiTheme="majorHAnsi" w:hAnsiTheme="majorHAnsi"/>
          <w:i/>
          <w:color w:val="000000" w:themeColor="text1"/>
          <w:spacing w:val="30"/>
          <w:sz w:val="20"/>
          <w:szCs w:val="20"/>
          <w:u w:val="single"/>
        </w:rPr>
        <w:t xml:space="preserve"> </w:t>
      </w:r>
      <w:r w:rsidRPr="00D26DB8">
        <w:rPr>
          <w:rFonts w:asciiTheme="majorHAnsi" w:hAnsiTheme="majorHAnsi"/>
          <w:i/>
          <w:color w:val="000000" w:themeColor="text1"/>
          <w:sz w:val="20"/>
          <w:szCs w:val="20"/>
          <w:u w:val="single"/>
        </w:rPr>
        <w:t>podnosi</w:t>
      </w:r>
      <w:r w:rsidRPr="00D26DB8">
        <w:rPr>
          <w:rFonts w:asciiTheme="majorHAnsi" w:hAnsiTheme="majorHAnsi"/>
          <w:i/>
          <w:color w:val="000000" w:themeColor="text1"/>
          <w:spacing w:val="28"/>
          <w:sz w:val="20"/>
          <w:szCs w:val="20"/>
          <w:u w:val="single"/>
        </w:rPr>
        <w:t xml:space="preserve"> </w:t>
      </w:r>
      <w:r w:rsidRPr="00D26DB8">
        <w:rPr>
          <w:rFonts w:asciiTheme="majorHAnsi" w:hAnsiTheme="majorHAnsi"/>
          <w:i/>
          <w:color w:val="000000" w:themeColor="text1"/>
          <w:sz w:val="20"/>
          <w:szCs w:val="20"/>
          <w:u w:val="single"/>
        </w:rPr>
        <w:t>Zajednica</w:t>
      </w:r>
      <w:r w:rsidRPr="00D26DB8">
        <w:rPr>
          <w:rFonts w:asciiTheme="majorHAnsi" w:hAnsiTheme="majorHAnsi"/>
          <w:i/>
          <w:color w:val="000000" w:themeColor="text1"/>
          <w:spacing w:val="30"/>
          <w:sz w:val="20"/>
          <w:szCs w:val="20"/>
          <w:u w:val="single"/>
        </w:rPr>
        <w:t xml:space="preserve"> </w:t>
      </w:r>
      <w:r w:rsidRPr="00D26DB8">
        <w:rPr>
          <w:rFonts w:asciiTheme="majorHAnsi" w:hAnsiTheme="majorHAnsi"/>
          <w:i/>
          <w:color w:val="000000" w:themeColor="text1"/>
          <w:sz w:val="20"/>
          <w:szCs w:val="20"/>
          <w:u w:val="single"/>
        </w:rPr>
        <w:t>gospodarskih</w:t>
      </w:r>
      <w:r w:rsidRPr="00D26DB8">
        <w:rPr>
          <w:rFonts w:asciiTheme="majorHAnsi" w:hAnsiTheme="majorHAnsi"/>
          <w:i/>
          <w:color w:val="000000" w:themeColor="text1"/>
          <w:spacing w:val="29"/>
          <w:sz w:val="20"/>
          <w:szCs w:val="20"/>
          <w:u w:val="single"/>
        </w:rPr>
        <w:t xml:space="preserve"> </w:t>
      </w:r>
      <w:r w:rsidRPr="00D26DB8">
        <w:rPr>
          <w:rFonts w:asciiTheme="majorHAnsi" w:hAnsiTheme="majorHAnsi"/>
          <w:i/>
          <w:color w:val="000000" w:themeColor="text1"/>
          <w:sz w:val="20"/>
          <w:szCs w:val="20"/>
          <w:u w:val="single"/>
        </w:rPr>
        <w:t>subjekata,</w:t>
      </w:r>
      <w:r w:rsidRPr="00D26DB8">
        <w:rPr>
          <w:rFonts w:asciiTheme="majorHAnsi" w:hAnsiTheme="majorHAnsi"/>
          <w:i/>
          <w:color w:val="000000" w:themeColor="text1"/>
          <w:spacing w:val="29"/>
          <w:sz w:val="20"/>
          <w:szCs w:val="20"/>
          <w:u w:val="single"/>
        </w:rPr>
        <w:t xml:space="preserve"> </w:t>
      </w:r>
      <w:r w:rsidRPr="00D26DB8">
        <w:rPr>
          <w:rFonts w:asciiTheme="majorHAnsi" w:hAnsiTheme="majorHAnsi"/>
          <w:i/>
          <w:color w:val="000000" w:themeColor="text1"/>
          <w:sz w:val="20"/>
          <w:szCs w:val="20"/>
          <w:u w:val="single"/>
        </w:rPr>
        <w:t>ESPD</w:t>
      </w:r>
      <w:r w:rsidRPr="00D26DB8">
        <w:rPr>
          <w:rFonts w:asciiTheme="majorHAnsi" w:hAnsiTheme="majorHAnsi"/>
          <w:i/>
          <w:color w:val="000000" w:themeColor="text1"/>
          <w:spacing w:val="31"/>
          <w:sz w:val="20"/>
          <w:szCs w:val="20"/>
          <w:u w:val="single"/>
        </w:rPr>
        <w:t xml:space="preserve"> </w:t>
      </w:r>
      <w:r w:rsidRPr="00D26DB8">
        <w:rPr>
          <w:rFonts w:asciiTheme="majorHAnsi" w:hAnsiTheme="majorHAnsi"/>
          <w:i/>
          <w:color w:val="000000" w:themeColor="text1"/>
          <w:spacing w:val="-4"/>
          <w:sz w:val="20"/>
          <w:szCs w:val="20"/>
          <w:u w:val="single"/>
        </w:rPr>
        <w:t>za</w:t>
      </w:r>
      <w:r w:rsidRPr="00D26DB8">
        <w:rPr>
          <w:rFonts w:asciiTheme="majorHAnsi" w:hAnsiTheme="majorHAnsi"/>
          <w:i/>
          <w:color w:val="000000" w:themeColor="text1"/>
          <w:spacing w:val="30"/>
          <w:sz w:val="20"/>
          <w:szCs w:val="20"/>
          <w:u w:val="single"/>
        </w:rPr>
        <w:t xml:space="preserve"> </w:t>
      </w:r>
      <w:r w:rsidRPr="00D26DB8">
        <w:rPr>
          <w:rFonts w:asciiTheme="majorHAnsi" w:hAnsiTheme="majorHAnsi"/>
          <w:i/>
          <w:color w:val="000000" w:themeColor="text1"/>
          <w:sz w:val="20"/>
          <w:szCs w:val="20"/>
          <w:u w:val="single"/>
        </w:rPr>
        <w:t>svakog</w:t>
      </w:r>
      <w:r w:rsidRPr="00D26DB8">
        <w:rPr>
          <w:rFonts w:asciiTheme="majorHAnsi" w:hAnsiTheme="majorHAnsi"/>
          <w:i/>
          <w:color w:val="000000" w:themeColor="text1"/>
          <w:spacing w:val="29"/>
          <w:sz w:val="20"/>
          <w:szCs w:val="20"/>
          <w:u w:val="single"/>
        </w:rPr>
        <w:t xml:space="preserve"> </w:t>
      </w:r>
      <w:r w:rsidRPr="00D26DB8">
        <w:rPr>
          <w:rFonts w:asciiTheme="majorHAnsi" w:hAnsiTheme="majorHAnsi"/>
          <w:i/>
          <w:color w:val="000000" w:themeColor="text1"/>
          <w:sz w:val="20"/>
          <w:szCs w:val="20"/>
          <w:u w:val="single"/>
        </w:rPr>
        <w:t>člana</w:t>
      </w:r>
    </w:p>
    <w:p w:rsidR="00FF737C" w:rsidRPr="00D26DB8" w:rsidRDefault="00FF737C" w:rsidP="00F15C3F">
      <w:pPr>
        <w:spacing w:before="38" w:line="276" w:lineRule="auto"/>
        <w:ind w:left="1193"/>
        <w:jc w:val="both"/>
        <w:rPr>
          <w:rFonts w:asciiTheme="majorHAnsi" w:hAnsiTheme="majorHAnsi"/>
          <w:i/>
          <w:color w:val="000000" w:themeColor="text1"/>
          <w:sz w:val="20"/>
          <w:szCs w:val="20"/>
        </w:rPr>
      </w:pPr>
      <w:r w:rsidRPr="00D26DB8">
        <w:rPr>
          <w:rFonts w:asciiTheme="majorHAnsi" w:hAnsiTheme="majorHAnsi"/>
          <w:color w:val="000000" w:themeColor="text1"/>
          <w:spacing w:val="-56"/>
          <w:sz w:val="20"/>
          <w:szCs w:val="20"/>
          <w:u w:val="single"/>
        </w:rPr>
        <w:t xml:space="preserve"> </w:t>
      </w:r>
      <w:r w:rsidRPr="00D26DB8">
        <w:rPr>
          <w:rFonts w:asciiTheme="majorHAnsi" w:hAnsiTheme="majorHAnsi"/>
          <w:i/>
          <w:color w:val="000000" w:themeColor="text1"/>
          <w:sz w:val="20"/>
          <w:szCs w:val="20"/>
          <w:u w:val="single"/>
        </w:rPr>
        <w:t>Zajednice u ponudi prilaže Zajednica ponuditelja, a ESPD izrađuje samostalno svaki član</w:t>
      </w:r>
      <w:r w:rsidRPr="00D26DB8">
        <w:rPr>
          <w:rFonts w:asciiTheme="majorHAnsi" w:hAnsiTheme="majorHAnsi"/>
          <w:i/>
          <w:color w:val="000000" w:themeColor="text1"/>
          <w:sz w:val="20"/>
          <w:szCs w:val="20"/>
        </w:rPr>
        <w:t xml:space="preserve"> </w:t>
      </w:r>
      <w:r w:rsidRPr="00D26DB8">
        <w:rPr>
          <w:rFonts w:asciiTheme="majorHAnsi" w:hAnsiTheme="majorHAnsi"/>
          <w:i/>
          <w:color w:val="000000" w:themeColor="text1"/>
          <w:sz w:val="20"/>
          <w:szCs w:val="20"/>
          <w:u w:val="single"/>
        </w:rPr>
        <w:t>Zajednice Ponuditelja, sukladno uputama Naručitelja iz dokumentacije o nabavi;</w:t>
      </w:r>
    </w:p>
    <w:p w:rsidR="00FF737C" w:rsidRPr="00D26DB8" w:rsidRDefault="00FF737C" w:rsidP="00F15C3F">
      <w:pPr>
        <w:pStyle w:val="Odlomakpopisa"/>
        <w:numPr>
          <w:ilvl w:val="0"/>
          <w:numId w:val="1"/>
        </w:numPr>
        <w:tabs>
          <w:tab w:val="left" w:pos="1182"/>
        </w:tabs>
        <w:spacing w:line="276" w:lineRule="auto"/>
        <w:ind w:right="450" w:hanging="360"/>
        <w:jc w:val="both"/>
        <w:rPr>
          <w:rFonts w:asciiTheme="majorHAnsi" w:hAnsiTheme="majorHAnsi"/>
          <w:i/>
          <w:color w:val="000000" w:themeColor="text1"/>
          <w:sz w:val="20"/>
          <w:szCs w:val="20"/>
        </w:rPr>
      </w:pPr>
      <w:r w:rsidRPr="00D26DB8">
        <w:rPr>
          <w:rFonts w:asciiTheme="majorHAnsi" w:hAnsiTheme="majorHAnsi"/>
          <w:color w:val="000000" w:themeColor="text1"/>
          <w:spacing w:val="-56"/>
          <w:sz w:val="20"/>
          <w:szCs w:val="20"/>
          <w:u w:val="single"/>
        </w:rPr>
        <w:t xml:space="preserve"> </w:t>
      </w:r>
      <w:r w:rsidRPr="00D26DB8">
        <w:rPr>
          <w:rFonts w:asciiTheme="majorHAnsi" w:hAnsiTheme="majorHAnsi"/>
          <w:i/>
          <w:color w:val="000000" w:themeColor="text1"/>
          <w:sz w:val="20"/>
          <w:szCs w:val="20"/>
          <w:u w:val="single"/>
        </w:rPr>
        <w:t xml:space="preserve">U slučaju da se Ponuditelj odnosno Zajednica gospodarskih subjekata oslanjaju </w:t>
      </w:r>
      <w:r w:rsidRPr="00D26DB8">
        <w:rPr>
          <w:rFonts w:asciiTheme="majorHAnsi" w:hAnsiTheme="majorHAnsi"/>
          <w:i/>
          <w:color w:val="000000" w:themeColor="text1"/>
          <w:spacing w:val="-56"/>
          <w:sz w:val="20"/>
          <w:szCs w:val="20"/>
          <w:u w:val="single"/>
        </w:rPr>
        <w:t xml:space="preserve">na </w:t>
      </w:r>
      <w:r w:rsidRPr="00D26DB8">
        <w:rPr>
          <w:rFonts w:asciiTheme="majorHAnsi" w:hAnsiTheme="majorHAnsi"/>
          <w:i/>
          <w:color w:val="000000" w:themeColor="text1"/>
          <w:sz w:val="20"/>
          <w:szCs w:val="20"/>
          <w:u w:val="single"/>
        </w:rPr>
        <w:t xml:space="preserve">sposobnost drugog subjekta ili podugovaratelja, ESPD </w:t>
      </w:r>
      <w:r w:rsidRPr="00D26DB8">
        <w:rPr>
          <w:rFonts w:asciiTheme="majorHAnsi" w:hAnsiTheme="majorHAnsi"/>
          <w:i/>
          <w:color w:val="000000" w:themeColor="text1"/>
          <w:spacing w:val="-3"/>
          <w:sz w:val="20"/>
          <w:szCs w:val="20"/>
          <w:u w:val="single"/>
        </w:rPr>
        <w:t xml:space="preserve">za </w:t>
      </w:r>
      <w:r w:rsidRPr="00D26DB8">
        <w:rPr>
          <w:rFonts w:asciiTheme="majorHAnsi" w:hAnsiTheme="majorHAnsi"/>
          <w:i/>
          <w:color w:val="000000" w:themeColor="text1"/>
          <w:sz w:val="20"/>
          <w:szCs w:val="20"/>
          <w:u w:val="single"/>
        </w:rPr>
        <w:t>svaki gospodarski subjekt</w:t>
      </w:r>
      <w:r w:rsidRPr="00D26DB8">
        <w:rPr>
          <w:rFonts w:asciiTheme="majorHAnsi" w:hAnsiTheme="majorHAnsi"/>
          <w:i/>
          <w:color w:val="000000" w:themeColor="text1"/>
          <w:spacing w:val="-2"/>
          <w:sz w:val="20"/>
          <w:szCs w:val="20"/>
          <w:u w:val="single"/>
        </w:rPr>
        <w:t xml:space="preserve"> </w:t>
      </w:r>
      <w:r w:rsidRPr="00D26DB8">
        <w:rPr>
          <w:rFonts w:asciiTheme="majorHAnsi" w:hAnsiTheme="majorHAnsi"/>
          <w:i/>
          <w:color w:val="000000" w:themeColor="text1"/>
          <w:sz w:val="20"/>
          <w:szCs w:val="20"/>
          <w:u w:val="single"/>
        </w:rPr>
        <w:t>(na</w:t>
      </w:r>
    </w:p>
    <w:p w:rsidR="00FF737C" w:rsidRPr="00D26DB8" w:rsidRDefault="00FF737C" w:rsidP="00D90A13">
      <w:pPr>
        <w:spacing w:before="1" w:line="276" w:lineRule="auto"/>
        <w:ind w:left="567" w:firstLine="626"/>
        <w:jc w:val="both"/>
        <w:rPr>
          <w:rFonts w:asciiTheme="majorHAnsi" w:hAnsiTheme="majorHAnsi"/>
          <w:i/>
          <w:color w:val="000000" w:themeColor="text1"/>
          <w:sz w:val="20"/>
          <w:szCs w:val="20"/>
        </w:rPr>
      </w:pPr>
      <w:r w:rsidRPr="00D26DB8">
        <w:rPr>
          <w:rFonts w:asciiTheme="majorHAnsi" w:hAnsiTheme="majorHAnsi"/>
          <w:color w:val="000000" w:themeColor="text1"/>
          <w:spacing w:val="-56"/>
          <w:sz w:val="20"/>
          <w:szCs w:val="20"/>
          <w:u w:val="single"/>
        </w:rPr>
        <w:t xml:space="preserve"> </w:t>
      </w:r>
      <w:r w:rsidRPr="00D26DB8">
        <w:rPr>
          <w:rFonts w:asciiTheme="majorHAnsi" w:hAnsiTheme="majorHAnsi"/>
          <w:i/>
          <w:color w:val="000000" w:themeColor="text1"/>
          <w:sz w:val="20"/>
          <w:szCs w:val="20"/>
          <w:u w:val="single"/>
        </w:rPr>
        <w:t>čiju</w:t>
      </w:r>
      <w:r w:rsidRPr="00D26DB8">
        <w:rPr>
          <w:rFonts w:asciiTheme="majorHAnsi" w:hAnsiTheme="majorHAnsi"/>
          <w:i/>
          <w:color w:val="000000" w:themeColor="text1"/>
          <w:spacing w:val="13"/>
          <w:sz w:val="20"/>
          <w:szCs w:val="20"/>
          <w:u w:val="single"/>
        </w:rPr>
        <w:t xml:space="preserve"> </w:t>
      </w:r>
      <w:r w:rsidRPr="00D26DB8">
        <w:rPr>
          <w:rFonts w:asciiTheme="majorHAnsi" w:hAnsiTheme="majorHAnsi"/>
          <w:i/>
          <w:color w:val="000000" w:themeColor="text1"/>
          <w:sz w:val="20"/>
          <w:szCs w:val="20"/>
          <w:u w:val="single"/>
        </w:rPr>
        <w:t>se</w:t>
      </w:r>
      <w:r w:rsidRPr="00D26DB8">
        <w:rPr>
          <w:rFonts w:asciiTheme="majorHAnsi" w:hAnsiTheme="majorHAnsi"/>
          <w:i/>
          <w:color w:val="000000" w:themeColor="text1"/>
          <w:spacing w:val="11"/>
          <w:sz w:val="20"/>
          <w:szCs w:val="20"/>
          <w:u w:val="single"/>
        </w:rPr>
        <w:t xml:space="preserve"> </w:t>
      </w:r>
      <w:r w:rsidRPr="00D26DB8">
        <w:rPr>
          <w:rFonts w:asciiTheme="majorHAnsi" w:hAnsiTheme="majorHAnsi"/>
          <w:i/>
          <w:color w:val="000000" w:themeColor="text1"/>
          <w:sz w:val="20"/>
          <w:szCs w:val="20"/>
          <w:u w:val="single"/>
        </w:rPr>
        <w:t>sposobnost</w:t>
      </w:r>
      <w:r w:rsidRPr="00D26DB8">
        <w:rPr>
          <w:rFonts w:asciiTheme="majorHAnsi" w:hAnsiTheme="majorHAnsi"/>
          <w:i/>
          <w:color w:val="000000" w:themeColor="text1"/>
          <w:spacing w:val="12"/>
          <w:sz w:val="20"/>
          <w:szCs w:val="20"/>
          <w:u w:val="single"/>
        </w:rPr>
        <w:t xml:space="preserve"> </w:t>
      </w:r>
      <w:r w:rsidRPr="00D26DB8">
        <w:rPr>
          <w:rFonts w:asciiTheme="majorHAnsi" w:hAnsiTheme="majorHAnsi"/>
          <w:i/>
          <w:color w:val="000000" w:themeColor="text1"/>
          <w:sz w:val="20"/>
          <w:szCs w:val="20"/>
          <w:u w:val="single"/>
        </w:rPr>
        <w:t>oslanjaju)</w:t>
      </w:r>
      <w:r w:rsidRPr="00D26DB8">
        <w:rPr>
          <w:rFonts w:asciiTheme="majorHAnsi" w:hAnsiTheme="majorHAnsi"/>
          <w:i/>
          <w:color w:val="000000" w:themeColor="text1"/>
          <w:spacing w:val="14"/>
          <w:sz w:val="20"/>
          <w:szCs w:val="20"/>
          <w:u w:val="single"/>
        </w:rPr>
        <w:t xml:space="preserve"> </w:t>
      </w:r>
      <w:r w:rsidRPr="00D26DB8">
        <w:rPr>
          <w:rFonts w:asciiTheme="majorHAnsi" w:hAnsiTheme="majorHAnsi"/>
          <w:i/>
          <w:color w:val="000000" w:themeColor="text1"/>
          <w:sz w:val="20"/>
          <w:szCs w:val="20"/>
          <w:u w:val="single"/>
        </w:rPr>
        <w:t>u</w:t>
      </w:r>
      <w:r w:rsidRPr="00D26DB8">
        <w:rPr>
          <w:rFonts w:asciiTheme="majorHAnsi" w:hAnsiTheme="majorHAnsi"/>
          <w:i/>
          <w:color w:val="000000" w:themeColor="text1"/>
          <w:spacing w:val="11"/>
          <w:sz w:val="20"/>
          <w:szCs w:val="20"/>
          <w:u w:val="single"/>
        </w:rPr>
        <w:t xml:space="preserve"> </w:t>
      </w:r>
      <w:r w:rsidRPr="00D26DB8">
        <w:rPr>
          <w:rFonts w:asciiTheme="majorHAnsi" w:hAnsiTheme="majorHAnsi"/>
          <w:i/>
          <w:color w:val="000000" w:themeColor="text1"/>
          <w:sz w:val="20"/>
          <w:szCs w:val="20"/>
          <w:u w:val="single"/>
        </w:rPr>
        <w:t>ponudi</w:t>
      </w:r>
      <w:r w:rsidRPr="00D26DB8">
        <w:rPr>
          <w:rFonts w:asciiTheme="majorHAnsi" w:hAnsiTheme="majorHAnsi"/>
          <w:i/>
          <w:color w:val="000000" w:themeColor="text1"/>
          <w:spacing w:val="12"/>
          <w:sz w:val="20"/>
          <w:szCs w:val="20"/>
          <w:u w:val="single"/>
        </w:rPr>
        <w:t xml:space="preserve"> </w:t>
      </w:r>
      <w:r w:rsidRPr="00D26DB8">
        <w:rPr>
          <w:rFonts w:asciiTheme="majorHAnsi" w:hAnsiTheme="majorHAnsi"/>
          <w:i/>
          <w:color w:val="000000" w:themeColor="text1"/>
          <w:sz w:val="20"/>
          <w:szCs w:val="20"/>
          <w:u w:val="single"/>
        </w:rPr>
        <w:t>prilaže</w:t>
      </w:r>
      <w:r w:rsidRPr="00D26DB8">
        <w:rPr>
          <w:rFonts w:asciiTheme="majorHAnsi" w:hAnsiTheme="majorHAnsi"/>
          <w:i/>
          <w:color w:val="000000" w:themeColor="text1"/>
          <w:spacing w:val="13"/>
          <w:sz w:val="20"/>
          <w:szCs w:val="20"/>
          <w:u w:val="single"/>
        </w:rPr>
        <w:t xml:space="preserve"> </w:t>
      </w:r>
      <w:r w:rsidRPr="00D26DB8">
        <w:rPr>
          <w:rFonts w:asciiTheme="majorHAnsi" w:hAnsiTheme="majorHAnsi"/>
          <w:i/>
          <w:color w:val="000000" w:themeColor="text1"/>
          <w:sz w:val="20"/>
          <w:szCs w:val="20"/>
          <w:u w:val="single"/>
        </w:rPr>
        <w:t>Ponuditelj</w:t>
      </w:r>
      <w:r w:rsidRPr="00D26DB8">
        <w:rPr>
          <w:rFonts w:asciiTheme="majorHAnsi" w:hAnsiTheme="majorHAnsi"/>
          <w:i/>
          <w:color w:val="000000" w:themeColor="text1"/>
          <w:spacing w:val="12"/>
          <w:sz w:val="20"/>
          <w:szCs w:val="20"/>
          <w:u w:val="single"/>
        </w:rPr>
        <w:t xml:space="preserve"> </w:t>
      </w:r>
      <w:r w:rsidRPr="00D26DB8">
        <w:rPr>
          <w:rFonts w:asciiTheme="majorHAnsi" w:hAnsiTheme="majorHAnsi"/>
          <w:i/>
          <w:color w:val="000000" w:themeColor="text1"/>
          <w:sz w:val="20"/>
          <w:szCs w:val="20"/>
          <w:u w:val="single"/>
        </w:rPr>
        <w:t>odnosno</w:t>
      </w:r>
      <w:r w:rsidRPr="00D26DB8">
        <w:rPr>
          <w:rFonts w:asciiTheme="majorHAnsi" w:hAnsiTheme="majorHAnsi"/>
          <w:i/>
          <w:color w:val="000000" w:themeColor="text1"/>
          <w:spacing w:val="11"/>
          <w:sz w:val="20"/>
          <w:szCs w:val="20"/>
          <w:u w:val="single"/>
        </w:rPr>
        <w:t xml:space="preserve"> </w:t>
      </w:r>
      <w:r w:rsidRPr="00D26DB8">
        <w:rPr>
          <w:rFonts w:asciiTheme="majorHAnsi" w:hAnsiTheme="majorHAnsi"/>
          <w:i/>
          <w:color w:val="000000" w:themeColor="text1"/>
          <w:sz w:val="20"/>
          <w:szCs w:val="20"/>
          <w:u w:val="single"/>
        </w:rPr>
        <w:t>Zajednica</w:t>
      </w:r>
      <w:r w:rsidRPr="00D26DB8">
        <w:rPr>
          <w:rFonts w:asciiTheme="majorHAnsi" w:hAnsiTheme="majorHAnsi"/>
          <w:i/>
          <w:color w:val="000000" w:themeColor="text1"/>
          <w:spacing w:val="13"/>
          <w:sz w:val="20"/>
          <w:szCs w:val="20"/>
          <w:u w:val="single"/>
        </w:rPr>
        <w:t xml:space="preserve"> </w:t>
      </w:r>
      <w:r w:rsidRPr="00D26DB8">
        <w:rPr>
          <w:rFonts w:asciiTheme="majorHAnsi" w:hAnsiTheme="majorHAnsi"/>
          <w:i/>
          <w:color w:val="000000" w:themeColor="text1"/>
          <w:sz w:val="20"/>
          <w:szCs w:val="20"/>
          <w:u w:val="single"/>
        </w:rPr>
        <w:t>ponuditelja,</w:t>
      </w:r>
      <w:r w:rsidRPr="00D26DB8">
        <w:rPr>
          <w:rFonts w:asciiTheme="majorHAnsi" w:hAnsiTheme="majorHAnsi"/>
          <w:i/>
          <w:color w:val="000000" w:themeColor="text1"/>
          <w:spacing w:val="12"/>
          <w:sz w:val="20"/>
          <w:szCs w:val="20"/>
          <w:u w:val="single"/>
        </w:rPr>
        <w:t xml:space="preserve"> </w:t>
      </w:r>
      <w:r w:rsidRPr="00D26DB8">
        <w:rPr>
          <w:rFonts w:asciiTheme="majorHAnsi" w:hAnsiTheme="majorHAnsi"/>
          <w:i/>
          <w:color w:val="000000" w:themeColor="text1"/>
          <w:sz w:val="20"/>
          <w:szCs w:val="20"/>
          <w:u w:val="single"/>
        </w:rPr>
        <w:t>a</w:t>
      </w:r>
      <w:r w:rsidR="00D90A13">
        <w:rPr>
          <w:rFonts w:asciiTheme="majorHAnsi" w:hAnsiTheme="majorHAnsi"/>
          <w:i/>
          <w:color w:val="000000" w:themeColor="text1"/>
          <w:sz w:val="20"/>
          <w:szCs w:val="20"/>
        </w:rPr>
        <w:t xml:space="preserve"> </w:t>
      </w:r>
      <w:r w:rsidR="00D90A13">
        <w:rPr>
          <w:rFonts w:asciiTheme="majorHAnsi" w:hAnsiTheme="majorHAnsi"/>
          <w:color w:val="000000" w:themeColor="text1"/>
          <w:spacing w:val="-56"/>
          <w:sz w:val="20"/>
          <w:szCs w:val="20"/>
          <w:u w:val="single"/>
        </w:rPr>
        <w:t>e</w:t>
      </w:r>
      <w:r w:rsidRPr="00D26DB8">
        <w:rPr>
          <w:rFonts w:asciiTheme="majorHAnsi" w:hAnsiTheme="majorHAnsi"/>
          <w:i/>
          <w:color w:val="000000" w:themeColor="text1"/>
          <w:sz w:val="20"/>
          <w:szCs w:val="20"/>
          <w:u w:val="single"/>
        </w:rPr>
        <w:t>ESPD</w:t>
      </w:r>
      <w:r w:rsidRPr="00D26DB8">
        <w:rPr>
          <w:rFonts w:asciiTheme="majorHAnsi" w:hAnsiTheme="majorHAnsi"/>
          <w:i/>
          <w:color w:val="000000" w:themeColor="text1"/>
          <w:spacing w:val="37"/>
          <w:sz w:val="20"/>
          <w:szCs w:val="20"/>
          <w:u w:val="single"/>
        </w:rPr>
        <w:t xml:space="preserve"> </w:t>
      </w:r>
      <w:r w:rsidRPr="00D26DB8">
        <w:rPr>
          <w:rFonts w:asciiTheme="majorHAnsi" w:hAnsiTheme="majorHAnsi"/>
          <w:i/>
          <w:color w:val="000000" w:themeColor="text1"/>
          <w:sz w:val="20"/>
          <w:szCs w:val="20"/>
          <w:u w:val="single"/>
        </w:rPr>
        <w:t>izrađuje</w:t>
      </w:r>
      <w:r w:rsidRPr="00D26DB8">
        <w:rPr>
          <w:rFonts w:asciiTheme="majorHAnsi" w:hAnsiTheme="majorHAnsi"/>
          <w:i/>
          <w:color w:val="000000" w:themeColor="text1"/>
          <w:spacing w:val="39"/>
          <w:sz w:val="20"/>
          <w:szCs w:val="20"/>
          <w:u w:val="single"/>
        </w:rPr>
        <w:t xml:space="preserve"> </w:t>
      </w:r>
      <w:r w:rsidRPr="00D26DB8">
        <w:rPr>
          <w:rFonts w:asciiTheme="majorHAnsi" w:hAnsiTheme="majorHAnsi"/>
          <w:i/>
          <w:color w:val="000000" w:themeColor="text1"/>
          <w:sz w:val="20"/>
          <w:szCs w:val="20"/>
          <w:u w:val="single"/>
        </w:rPr>
        <w:t>samostalno</w:t>
      </w:r>
      <w:r w:rsidRPr="00D26DB8">
        <w:rPr>
          <w:rFonts w:asciiTheme="majorHAnsi" w:hAnsiTheme="majorHAnsi"/>
          <w:i/>
          <w:color w:val="000000" w:themeColor="text1"/>
          <w:spacing w:val="38"/>
          <w:sz w:val="20"/>
          <w:szCs w:val="20"/>
          <w:u w:val="single"/>
        </w:rPr>
        <w:t xml:space="preserve"> </w:t>
      </w:r>
      <w:r w:rsidRPr="00D26DB8">
        <w:rPr>
          <w:rFonts w:asciiTheme="majorHAnsi" w:hAnsiTheme="majorHAnsi"/>
          <w:i/>
          <w:color w:val="000000" w:themeColor="text1"/>
          <w:sz w:val="20"/>
          <w:szCs w:val="20"/>
          <w:u w:val="single"/>
        </w:rPr>
        <w:t>svaki</w:t>
      </w:r>
      <w:r w:rsidRPr="00D26DB8">
        <w:rPr>
          <w:rFonts w:asciiTheme="majorHAnsi" w:hAnsiTheme="majorHAnsi"/>
          <w:i/>
          <w:color w:val="000000" w:themeColor="text1"/>
          <w:spacing w:val="34"/>
          <w:sz w:val="20"/>
          <w:szCs w:val="20"/>
          <w:u w:val="single"/>
        </w:rPr>
        <w:t xml:space="preserve"> </w:t>
      </w:r>
      <w:r w:rsidRPr="00D26DB8">
        <w:rPr>
          <w:rFonts w:asciiTheme="majorHAnsi" w:hAnsiTheme="majorHAnsi"/>
          <w:i/>
          <w:color w:val="000000" w:themeColor="text1"/>
          <w:sz w:val="20"/>
          <w:szCs w:val="20"/>
          <w:u w:val="single"/>
        </w:rPr>
        <w:t>drugi</w:t>
      </w:r>
      <w:r w:rsidRPr="00D26DB8">
        <w:rPr>
          <w:rFonts w:asciiTheme="majorHAnsi" w:hAnsiTheme="majorHAnsi"/>
          <w:i/>
          <w:color w:val="000000" w:themeColor="text1"/>
          <w:spacing w:val="36"/>
          <w:sz w:val="20"/>
          <w:szCs w:val="20"/>
          <w:u w:val="single"/>
        </w:rPr>
        <w:t xml:space="preserve"> </w:t>
      </w:r>
      <w:r w:rsidRPr="00D26DB8">
        <w:rPr>
          <w:rFonts w:asciiTheme="majorHAnsi" w:hAnsiTheme="majorHAnsi"/>
          <w:i/>
          <w:color w:val="000000" w:themeColor="text1"/>
          <w:sz w:val="20"/>
          <w:szCs w:val="20"/>
          <w:u w:val="single"/>
        </w:rPr>
        <w:t>subjekt</w:t>
      </w:r>
      <w:r w:rsidRPr="00D26DB8">
        <w:rPr>
          <w:rFonts w:asciiTheme="majorHAnsi" w:hAnsiTheme="majorHAnsi"/>
          <w:i/>
          <w:color w:val="000000" w:themeColor="text1"/>
          <w:spacing w:val="37"/>
          <w:sz w:val="20"/>
          <w:szCs w:val="20"/>
          <w:u w:val="single"/>
        </w:rPr>
        <w:t xml:space="preserve"> </w:t>
      </w:r>
      <w:r w:rsidRPr="00D26DB8">
        <w:rPr>
          <w:rFonts w:asciiTheme="majorHAnsi" w:hAnsiTheme="majorHAnsi"/>
          <w:i/>
          <w:color w:val="000000" w:themeColor="text1"/>
          <w:sz w:val="20"/>
          <w:szCs w:val="20"/>
          <w:u w:val="single"/>
        </w:rPr>
        <w:t>ili</w:t>
      </w:r>
      <w:r w:rsidRPr="00D26DB8">
        <w:rPr>
          <w:rFonts w:asciiTheme="majorHAnsi" w:hAnsiTheme="majorHAnsi"/>
          <w:i/>
          <w:color w:val="000000" w:themeColor="text1"/>
          <w:spacing w:val="37"/>
          <w:sz w:val="20"/>
          <w:szCs w:val="20"/>
          <w:u w:val="single"/>
        </w:rPr>
        <w:t xml:space="preserve"> </w:t>
      </w:r>
      <w:r w:rsidRPr="00D26DB8">
        <w:rPr>
          <w:rFonts w:asciiTheme="majorHAnsi" w:hAnsiTheme="majorHAnsi"/>
          <w:i/>
          <w:color w:val="000000" w:themeColor="text1"/>
          <w:sz w:val="20"/>
          <w:szCs w:val="20"/>
          <w:u w:val="single"/>
        </w:rPr>
        <w:t>podugovaratelj</w:t>
      </w:r>
      <w:r w:rsidRPr="00D26DB8">
        <w:rPr>
          <w:rFonts w:asciiTheme="majorHAnsi" w:hAnsiTheme="majorHAnsi"/>
          <w:i/>
          <w:color w:val="000000" w:themeColor="text1"/>
          <w:spacing w:val="38"/>
          <w:sz w:val="20"/>
          <w:szCs w:val="20"/>
          <w:u w:val="single"/>
        </w:rPr>
        <w:t xml:space="preserve"> </w:t>
      </w:r>
      <w:r w:rsidRPr="00D26DB8">
        <w:rPr>
          <w:rFonts w:asciiTheme="majorHAnsi" w:hAnsiTheme="majorHAnsi"/>
          <w:i/>
          <w:color w:val="000000" w:themeColor="text1"/>
          <w:sz w:val="20"/>
          <w:szCs w:val="20"/>
          <w:u w:val="single"/>
        </w:rPr>
        <w:t>na</w:t>
      </w:r>
      <w:r w:rsidRPr="00D26DB8">
        <w:rPr>
          <w:rFonts w:asciiTheme="majorHAnsi" w:hAnsiTheme="majorHAnsi"/>
          <w:i/>
          <w:color w:val="000000" w:themeColor="text1"/>
          <w:spacing w:val="36"/>
          <w:sz w:val="20"/>
          <w:szCs w:val="20"/>
          <w:u w:val="single"/>
        </w:rPr>
        <w:t xml:space="preserve"> </w:t>
      </w:r>
      <w:r w:rsidRPr="00D26DB8">
        <w:rPr>
          <w:rFonts w:asciiTheme="majorHAnsi" w:hAnsiTheme="majorHAnsi"/>
          <w:i/>
          <w:color w:val="000000" w:themeColor="text1"/>
          <w:sz w:val="20"/>
          <w:szCs w:val="20"/>
          <w:u w:val="single"/>
        </w:rPr>
        <w:t>kojeg</w:t>
      </w:r>
      <w:r w:rsidRPr="00D26DB8">
        <w:rPr>
          <w:rFonts w:asciiTheme="majorHAnsi" w:hAnsiTheme="majorHAnsi"/>
          <w:i/>
          <w:color w:val="000000" w:themeColor="text1"/>
          <w:spacing w:val="38"/>
          <w:sz w:val="20"/>
          <w:szCs w:val="20"/>
          <w:u w:val="single"/>
        </w:rPr>
        <w:t xml:space="preserve"> </w:t>
      </w:r>
      <w:r w:rsidRPr="00D26DB8">
        <w:rPr>
          <w:rFonts w:asciiTheme="majorHAnsi" w:hAnsiTheme="majorHAnsi"/>
          <w:i/>
          <w:color w:val="000000" w:themeColor="text1"/>
          <w:sz w:val="20"/>
          <w:szCs w:val="20"/>
          <w:u w:val="single"/>
        </w:rPr>
        <w:t>se</w:t>
      </w:r>
      <w:r w:rsidRPr="00D26DB8">
        <w:rPr>
          <w:rFonts w:asciiTheme="majorHAnsi" w:hAnsiTheme="majorHAnsi"/>
          <w:i/>
          <w:color w:val="000000" w:themeColor="text1"/>
          <w:spacing w:val="35"/>
          <w:sz w:val="20"/>
          <w:szCs w:val="20"/>
          <w:u w:val="single"/>
        </w:rPr>
        <w:t xml:space="preserve"> </w:t>
      </w:r>
      <w:r w:rsidRPr="00D26DB8">
        <w:rPr>
          <w:rFonts w:asciiTheme="majorHAnsi" w:hAnsiTheme="majorHAnsi"/>
          <w:i/>
          <w:color w:val="000000" w:themeColor="text1"/>
          <w:sz w:val="20"/>
          <w:szCs w:val="20"/>
          <w:u w:val="single"/>
        </w:rPr>
        <w:t>Ponuditelj,odnosno Zajednica ponuditelja oslanja, sukladno uputama Naručitelja iz dokumentacije o</w:t>
      </w:r>
      <w:r w:rsidRPr="00D26DB8">
        <w:rPr>
          <w:rFonts w:asciiTheme="majorHAnsi" w:hAnsiTheme="majorHAnsi"/>
          <w:i/>
          <w:color w:val="000000" w:themeColor="text1"/>
          <w:sz w:val="20"/>
          <w:szCs w:val="20"/>
        </w:rPr>
        <w:t xml:space="preserve"> </w:t>
      </w:r>
      <w:r w:rsidRPr="00D26DB8">
        <w:rPr>
          <w:rFonts w:asciiTheme="majorHAnsi" w:hAnsiTheme="majorHAnsi"/>
          <w:i/>
          <w:color w:val="000000" w:themeColor="text1"/>
          <w:sz w:val="20"/>
          <w:szCs w:val="20"/>
          <w:u w:val="single"/>
        </w:rPr>
        <w:t>nabavi;</w:t>
      </w:r>
    </w:p>
    <w:p w:rsidR="00FF737C" w:rsidRPr="00D26DB8" w:rsidRDefault="00FF737C" w:rsidP="00D90A13">
      <w:pPr>
        <w:spacing w:before="2" w:line="276" w:lineRule="auto"/>
        <w:ind w:left="567" w:firstLine="141"/>
        <w:jc w:val="both"/>
        <w:rPr>
          <w:rFonts w:asciiTheme="majorHAnsi" w:hAnsiTheme="majorHAnsi"/>
          <w:i/>
          <w:color w:val="000000" w:themeColor="text1"/>
          <w:sz w:val="20"/>
          <w:szCs w:val="20"/>
        </w:rPr>
      </w:pPr>
      <w:proofErr w:type="gramStart"/>
      <w:r w:rsidRPr="00D26DB8">
        <w:rPr>
          <w:rFonts w:asciiTheme="majorHAnsi" w:hAnsiTheme="majorHAnsi"/>
          <w:color w:val="000000" w:themeColor="text1"/>
          <w:w w:val="140"/>
          <w:sz w:val="20"/>
          <w:szCs w:val="20"/>
        </w:rPr>
        <w:t>⎯</w:t>
      </w:r>
      <w:r w:rsidRPr="00D26DB8">
        <w:rPr>
          <w:rFonts w:asciiTheme="majorHAnsi" w:hAnsiTheme="majorHAnsi"/>
          <w:color w:val="000000" w:themeColor="text1"/>
          <w:w w:val="140"/>
          <w:sz w:val="20"/>
          <w:szCs w:val="20"/>
          <w:u w:val="single"/>
        </w:rPr>
        <w:t xml:space="preserve"> </w:t>
      </w:r>
      <w:r w:rsidR="00D90A13">
        <w:rPr>
          <w:rFonts w:asciiTheme="majorHAnsi" w:hAnsiTheme="majorHAnsi"/>
          <w:color w:val="000000" w:themeColor="text1"/>
          <w:w w:val="140"/>
          <w:sz w:val="20"/>
          <w:szCs w:val="20"/>
          <w:u w:val="single"/>
        </w:rPr>
        <w:t xml:space="preserve"> </w:t>
      </w:r>
      <w:r w:rsidRPr="00D26DB8">
        <w:rPr>
          <w:rFonts w:asciiTheme="majorHAnsi" w:hAnsiTheme="majorHAnsi"/>
          <w:i/>
          <w:color w:val="000000" w:themeColor="text1"/>
          <w:w w:val="105"/>
          <w:sz w:val="20"/>
          <w:szCs w:val="20"/>
          <w:u w:val="single"/>
        </w:rPr>
        <w:t>U</w:t>
      </w:r>
      <w:proofErr w:type="gramEnd"/>
      <w:r w:rsidRPr="00D26DB8">
        <w:rPr>
          <w:rFonts w:asciiTheme="majorHAnsi" w:hAnsiTheme="majorHAnsi"/>
          <w:i/>
          <w:color w:val="000000" w:themeColor="text1"/>
          <w:w w:val="105"/>
          <w:sz w:val="20"/>
          <w:szCs w:val="20"/>
          <w:u w:val="single"/>
        </w:rPr>
        <w:t xml:space="preserve"> slučaju da Ponuditelj odnosno Zajednica gospodarskih subjekata za izvršenja dijela</w:t>
      </w:r>
      <w:r w:rsidR="00D90A13">
        <w:rPr>
          <w:rFonts w:asciiTheme="majorHAnsi" w:hAnsiTheme="majorHAnsi"/>
          <w:i/>
          <w:color w:val="000000" w:themeColor="text1"/>
          <w:sz w:val="20"/>
          <w:szCs w:val="20"/>
        </w:rPr>
        <w:t xml:space="preserve"> </w:t>
      </w:r>
      <w:r w:rsidRPr="00D26DB8">
        <w:rPr>
          <w:rFonts w:asciiTheme="majorHAnsi" w:hAnsiTheme="majorHAnsi"/>
          <w:i/>
          <w:color w:val="000000" w:themeColor="text1"/>
          <w:sz w:val="20"/>
          <w:szCs w:val="20"/>
          <w:u w:val="single"/>
        </w:rPr>
        <w:t>ugovora</w:t>
      </w:r>
      <w:r w:rsidRPr="00D26DB8">
        <w:rPr>
          <w:rFonts w:asciiTheme="majorHAnsi" w:hAnsiTheme="majorHAnsi"/>
          <w:i/>
          <w:color w:val="000000" w:themeColor="text1"/>
          <w:spacing w:val="47"/>
          <w:sz w:val="20"/>
          <w:szCs w:val="20"/>
          <w:u w:val="single"/>
        </w:rPr>
        <w:t xml:space="preserve"> </w:t>
      </w:r>
      <w:r w:rsidRPr="00D26DB8">
        <w:rPr>
          <w:rFonts w:asciiTheme="majorHAnsi" w:hAnsiTheme="majorHAnsi"/>
          <w:i/>
          <w:color w:val="000000" w:themeColor="text1"/>
          <w:sz w:val="20"/>
          <w:szCs w:val="20"/>
          <w:u w:val="single"/>
        </w:rPr>
        <w:t>angažiraju</w:t>
      </w:r>
      <w:r w:rsidRPr="00D26DB8">
        <w:rPr>
          <w:rFonts w:asciiTheme="majorHAnsi" w:hAnsiTheme="majorHAnsi"/>
          <w:i/>
          <w:color w:val="000000" w:themeColor="text1"/>
          <w:spacing w:val="47"/>
          <w:sz w:val="20"/>
          <w:szCs w:val="20"/>
          <w:u w:val="single"/>
        </w:rPr>
        <w:t xml:space="preserve"> </w:t>
      </w:r>
      <w:r w:rsidRPr="00D26DB8">
        <w:rPr>
          <w:rFonts w:asciiTheme="majorHAnsi" w:hAnsiTheme="majorHAnsi"/>
          <w:i/>
          <w:color w:val="000000" w:themeColor="text1"/>
          <w:sz w:val="20"/>
          <w:szCs w:val="20"/>
          <w:u w:val="single"/>
        </w:rPr>
        <w:t>jednog</w:t>
      </w:r>
      <w:r w:rsidRPr="00D26DB8">
        <w:rPr>
          <w:rFonts w:asciiTheme="majorHAnsi" w:hAnsiTheme="majorHAnsi"/>
          <w:i/>
          <w:color w:val="000000" w:themeColor="text1"/>
          <w:spacing w:val="47"/>
          <w:sz w:val="20"/>
          <w:szCs w:val="20"/>
          <w:u w:val="single"/>
        </w:rPr>
        <w:t xml:space="preserve"> </w:t>
      </w:r>
      <w:r w:rsidRPr="00D26DB8">
        <w:rPr>
          <w:rFonts w:asciiTheme="majorHAnsi" w:hAnsiTheme="majorHAnsi"/>
          <w:i/>
          <w:color w:val="000000" w:themeColor="text1"/>
          <w:sz w:val="20"/>
          <w:szCs w:val="20"/>
          <w:u w:val="single"/>
        </w:rPr>
        <w:t>ili</w:t>
      </w:r>
      <w:r w:rsidRPr="00D26DB8">
        <w:rPr>
          <w:rFonts w:asciiTheme="majorHAnsi" w:hAnsiTheme="majorHAnsi"/>
          <w:i/>
          <w:color w:val="000000" w:themeColor="text1"/>
          <w:spacing w:val="48"/>
          <w:sz w:val="20"/>
          <w:szCs w:val="20"/>
          <w:u w:val="single"/>
        </w:rPr>
        <w:t xml:space="preserve"> </w:t>
      </w:r>
      <w:r w:rsidRPr="00D26DB8">
        <w:rPr>
          <w:rFonts w:asciiTheme="majorHAnsi" w:hAnsiTheme="majorHAnsi"/>
          <w:i/>
          <w:color w:val="000000" w:themeColor="text1"/>
          <w:sz w:val="20"/>
          <w:szCs w:val="20"/>
          <w:u w:val="single"/>
        </w:rPr>
        <w:t>više</w:t>
      </w:r>
      <w:r w:rsidRPr="00D26DB8">
        <w:rPr>
          <w:rFonts w:asciiTheme="majorHAnsi" w:hAnsiTheme="majorHAnsi"/>
          <w:i/>
          <w:color w:val="000000" w:themeColor="text1"/>
          <w:spacing w:val="47"/>
          <w:sz w:val="20"/>
          <w:szCs w:val="20"/>
          <w:u w:val="single"/>
        </w:rPr>
        <w:t xml:space="preserve"> </w:t>
      </w:r>
      <w:r w:rsidRPr="00D26DB8">
        <w:rPr>
          <w:rFonts w:asciiTheme="majorHAnsi" w:hAnsiTheme="majorHAnsi"/>
          <w:i/>
          <w:color w:val="000000" w:themeColor="text1"/>
          <w:sz w:val="20"/>
          <w:szCs w:val="20"/>
          <w:u w:val="single"/>
        </w:rPr>
        <w:t>podugovaratelja</w:t>
      </w:r>
      <w:r w:rsidRPr="00D26DB8">
        <w:rPr>
          <w:rFonts w:asciiTheme="majorHAnsi" w:hAnsiTheme="majorHAnsi"/>
          <w:i/>
          <w:color w:val="000000" w:themeColor="text1"/>
          <w:spacing w:val="47"/>
          <w:sz w:val="20"/>
          <w:szCs w:val="20"/>
          <w:u w:val="single"/>
        </w:rPr>
        <w:t xml:space="preserve"> </w:t>
      </w:r>
      <w:r w:rsidRPr="00D26DB8">
        <w:rPr>
          <w:rFonts w:asciiTheme="majorHAnsi" w:hAnsiTheme="majorHAnsi"/>
          <w:i/>
          <w:color w:val="000000" w:themeColor="text1"/>
          <w:sz w:val="20"/>
          <w:szCs w:val="20"/>
          <w:u w:val="single"/>
        </w:rPr>
        <w:t>na</w:t>
      </w:r>
      <w:r w:rsidRPr="00D26DB8">
        <w:rPr>
          <w:rFonts w:asciiTheme="majorHAnsi" w:hAnsiTheme="majorHAnsi"/>
          <w:i/>
          <w:color w:val="000000" w:themeColor="text1"/>
          <w:spacing w:val="48"/>
          <w:sz w:val="20"/>
          <w:szCs w:val="20"/>
          <w:u w:val="single"/>
        </w:rPr>
        <w:t xml:space="preserve"> </w:t>
      </w:r>
      <w:r w:rsidRPr="00D26DB8">
        <w:rPr>
          <w:rFonts w:asciiTheme="majorHAnsi" w:hAnsiTheme="majorHAnsi"/>
          <w:i/>
          <w:color w:val="000000" w:themeColor="text1"/>
          <w:sz w:val="20"/>
          <w:szCs w:val="20"/>
          <w:u w:val="single"/>
        </w:rPr>
        <w:t>čiju</w:t>
      </w:r>
      <w:r w:rsidRPr="00D26DB8">
        <w:rPr>
          <w:rFonts w:asciiTheme="majorHAnsi" w:hAnsiTheme="majorHAnsi"/>
          <w:i/>
          <w:color w:val="000000" w:themeColor="text1"/>
          <w:spacing w:val="47"/>
          <w:sz w:val="20"/>
          <w:szCs w:val="20"/>
          <w:u w:val="single"/>
        </w:rPr>
        <w:t xml:space="preserve"> </w:t>
      </w:r>
      <w:r w:rsidRPr="00D26DB8">
        <w:rPr>
          <w:rFonts w:asciiTheme="majorHAnsi" w:hAnsiTheme="majorHAnsi"/>
          <w:i/>
          <w:color w:val="000000" w:themeColor="text1"/>
          <w:sz w:val="20"/>
          <w:szCs w:val="20"/>
          <w:u w:val="single"/>
        </w:rPr>
        <w:t>se</w:t>
      </w:r>
      <w:r w:rsidRPr="00D26DB8">
        <w:rPr>
          <w:rFonts w:asciiTheme="majorHAnsi" w:hAnsiTheme="majorHAnsi"/>
          <w:i/>
          <w:color w:val="000000" w:themeColor="text1"/>
          <w:spacing w:val="47"/>
          <w:sz w:val="20"/>
          <w:szCs w:val="20"/>
          <w:u w:val="single"/>
        </w:rPr>
        <w:t xml:space="preserve"> </w:t>
      </w:r>
      <w:r w:rsidRPr="00D26DB8">
        <w:rPr>
          <w:rFonts w:asciiTheme="majorHAnsi" w:hAnsiTheme="majorHAnsi"/>
          <w:i/>
          <w:color w:val="000000" w:themeColor="text1"/>
          <w:sz w:val="20"/>
          <w:szCs w:val="20"/>
          <w:u w:val="single"/>
        </w:rPr>
        <w:t>sposobnost</w:t>
      </w:r>
      <w:r w:rsidRPr="00D26DB8">
        <w:rPr>
          <w:rFonts w:asciiTheme="majorHAnsi" w:hAnsiTheme="majorHAnsi"/>
          <w:i/>
          <w:color w:val="000000" w:themeColor="text1"/>
          <w:spacing w:val="50"/>
          <w:sz w:val="20"/>
          <w:szCs w:val="20"/>
          <w:u w:val="single"/>
        </w:rPr>
        <w:t xml:space="preserve"> </w:t>
      </w:r>
      <w:r w:rsidRPr="00D26DB8">
        <w:rPr>
          <w:rFonts w:asciiTheme="majorHAnsi" w:hAnsiTheme="majorHAnsi"/>
          <w:i/>
          <w:color w:val="000000" w:themeColor="text1"/>
          <w:sz w:val="20"/>
          <w:szCs w:val="20"/>
          <w:u w:val="single"/>
        </w:rPr>
        <w:t>ne</w:t>
      </w:r>
      <w:r w:rsidRPr="00D26DB8">
        <w:rPr>
          <w:rFonts w:asciiTheme="majorHAnsi" w:hAnsiTheme="majorHAnsi"/>
          <w:i/>
          <w:color w:val="000000" w:themeColor="text1"/>
          <w:spacing w:val="47"/>
          <w:sz w:val="20"/>
          <w:szCs w:val="20"/>
          <w:u w:val="single"/>
        </w:rPr>
        <w:t xml:space="preserve"> </w:t>
      </w:r>
      <w:r w:rsidRPr="00D26DB8">
        <w:rPr>
          <w:rFonts w:asciiTheme="majorHAnsi" w:hAnsiTheme="majorHAnsi"/>
          <w:i/>
          <w:color w:val="000000" w:themeColor="text1"/>
          <w:sz w:val="20"/>
          <w:szCs w:val="20"/>
          <w:u w:val="single"/>
        </w:rPr>
        <w:t>oslanjaju,</w:t>
      </w:r>
    </w:p>
    <w:p w:rsidR="00FF737C" w:rsidRPr="00D26DB8" w:rsidRDefault="00FF737C" w:rsidP="00D90A13">
      <w:pPr>
        <w:spacing w:before="38" w:line="276" w:lineRule="auto"/>
        <w:ind w:left="567" w:right="441" w:firstLine="626"/>
        <w:jc w:val="both"/>
        <w:rPr>
          <w:rFonts w:asciiTheme="majorHAnsi" w:hAnsiTheme="majorHAnsi"/>
          <w:i/>
          <w:color w:val="000000" w:themeColor="text1"/>
          <w:sz w:val="20"/>
          <w:szCs w:val="20"/>
        </w:rPr>
      </w:pPr>
      <w:r w:rsidRPr="00D26DB8">
        <w:rPr>
          <w:rFonts w:asciiTheme="majorHAnsi" w:hAnsiTheme="majorHAnsi"/>
          <w:color w:val="000000" w:themeColor="text1"/>
          <w:spacing w:val="-56"/>
          <w:sz w:val="20"/>
          <w:szCs w:val="20"/>
          <w:u w:val="single"/>
        </w:rPr>
        <w:t xml:space="preserve"> </w:t>
      </w:r>
      <w:proofErr w:type="gramStart"/>
      <w:r w:rsidR="00D90A13">
        <w:rPr>
          <w:rFonts w:asciiTheme="majorHAnsi" w:hAnsiTheme="majorHAnsi"/>
          <w:color w:val="000000" w:themeColor="text1"/>
          <w:spacing w:val="-56"/>
          <w:sz w:val="20"/>
          <w:szCs w:val="20"/>
          <w:u w:val="single"/>
        </w:rPr>
        <w:t>e</w:t>
      </w:r>
      <w:r w:rsidRPr="00D26DB8">
        <w:rPr>
          <w:rFonts w:asciiTheme="majorHAnsi" w:hAnsiTheme="majorHAnsi"/>
          <w:i/>
          <w:color w:val="000000" w:themeColor="text1"/>
          <w:sz w:val="20"/>
          <w:szCs w:val="20"/>
          <w:u w:val="single"/>
        </w:rPr>
        <w:t>ESPD</w:t>
      </w:r>
      <w:proofErr w:type="gramEnd"/>
      <w:r w:rsidRPr="00D26DB8">
        <w:rPr>
          <w:rFonts w:asciiTheme="majorHAnsi" w:hAnsiTheme="majorHAnsi"/>
          <w:i/>
          <w:color w:val="000000" w:themeColor="text1"/>
          <w:sz w:val="20"/>
          <w:szCs w:val="20"/>
          <w:u w:val="single"/>
        </w:rPr>
        <w:t xml:space="preserve"> </w:t>
      </w:r>
      <w:r w:rsidRPr="00D26DB8">
        <w:rPr>
          <w:rFonts w:asciiTheme="majorHAnsi" w:hAnsiTheme="majorHAnsi"/>
          <w:i/>
          <w:color w:val="000000" w:themeColor="text1"/>
          <w:spacing w:val="-3"/>
          <w:sz w:val="20"/>
          <w:szCs w:val="20"/>
          <w:u w:val="single"/>
        </w:rPr>
        <w:t xml:space="preserve">za </w:t>
      </w:r>
      <w:r w:rsidRPr="00D26DB8">
        <w:rPr>
          <w:rFonts w:asciiTheme="majorHAnsi" w:hAnsiTheme="majorHAnsi"/>
          <w:i/>
          <w:color w:val="000000" w:themeColor="text1"/>
          <w:sz w:val="20"/>
          <w:szCs w:val="20"/>
          <w:u w:val="single"/>
        </w:rPr>
        <w:t>svakog podugovaratelja u ponudi prilaže Ponuditelj odnosno Zajednica</w:t>
      </w:r>
      <w:r w:rsidRPr="00D26DB8">
        <w:rPr>
          <w:rFonts w:asciiTheme="majorHAnsi" w:hAnsiTheme="majorHAnsi"/>
          <w:i/>
          <w:color w:val="000000" w:themeColor="text1"/>
          <w:sz w:val="20"/>
          <w:szCs w:val="20"/>
        </w:rPr>
        <w:t xml:space="preserve"> </w:t>
      </w:r>
      <w:r w:rsidR="00D90A13">
        <w:rPr>
          <w:rFonts w:asciiTheme="majorHAnsi" w:hAnsiTheme="majorHAnsi"/>
          <w:i/>
          <w:color w:val="000000" w:themeColor="text1"/>
          <w:sz w:val="20"/>
          <w:szCs w:val="20"/>
          <w:u w:val="single"/>
        </w:rPr>
        <w:t xml:space="preserve">ponuditelja, a eESPD </w:t>
      </w:r>
      <w:r w:rsidRPr="00D26DB8">
        <w:rPr>
          <w:rFonts w:asciiTheme="majorHAnsi" w:hAnsiTheme="majorHAnsi"/>
          <w:i/>
          <w:color w:val="000000" w:themeColor="text1"/>
          <w:sz w:val="20"/>
          <w:szCs w:val="20"/>
          <w:u w:val="single"/>
        </w:rPr>
        <w:t>izrađuje samostalno svaki podugovaratelj zasebno, sukladno</w:t>
      </w:r>
      <w:r w:rsidRPr="00D26DB8">
        <w:rPr>
          <w:rFonts w:asciiTheme="majorHAnsi" w:hAnsiTheme="majorHAnsi"/>
          <w:i/>
          <w:color w:val="000000" w:themeColor="text1"/>
          <w:spacing w:val="17"/>
          <w:sz w:val="20"/>
          <w:szCs w:val="20"/>
          <w:u w:val="single"/>
        </w:rPr>
        <w:t xml:space="preserve"> </w:t>
      </w:r>
      <w:r w:rsidRPr="00D26DB8">
        <w:rPr>
          <w:rFonts w:asciiTheme="majorHAnsi" w:hAnsiTheme="majorHAnsi"/>
          <w:i/>
          <w:color w:val="000000" w:themeColor="text1"/>
          <w:sz w:val="20"/>
          <w:szCs w:val="20"/>
          <w:u w:val="single"/>
        </w:rPr>
        <w:t>uputama</w:t>
      </w:r>
      <w:r w:rsidR="00D90A13">
        <w:rPr>
          <w:rFonts w:asciiTheme="majorHAnsi" w:hAnsiTheme="majorHAnsi"/>
          <w:i/>
          <w:color w:val="000000" w:themeColor="text1"/>
          <w:sz w:val="20"/>
          <w:szCs w:val="20"/>
        </w:rPr>
        <w:t xml:space="preserve"> </w:t>
      </w:r>
      <w:r w:rsidRPr="00D26DB8">
        <w:rPr>
          <w:rFonts w:asciiTheme="majorHAnsi" w:hAnsiTheme="majorHAnsi"/>
          <w:i/>
          <w:color w:val="000000" w:themeColor="text1"/>
          <w:sz w:val="20"/>
          <w:szCs w:val="20"/>
          <w:u w:val="single"/>
        </w:rPr>
        <w:t>Naručitelja iz dokumentacije o nabavi.</w:t>
      </w:r>
    </w:p>
    <w:p w:rsidR="00FF737C" w:rsidRPr="00D26DB8" w:rsidRDefault="00FF737C" w:rsidP="00FF737C">
      <w:pPr>
        <w:pStyle w:val="Tijeloteksta"/>
        <w:spacing w:before="10" w:line="276" w:lineRule="auto"/>
        <w:rPr>
          <w:rFonts w:asciiTheme="majorHAnsi" w:hAnsiTheme="majorHAnsi"/>
          <w:i/>
          <w:color w:val="000000" w:themeColor="text1"/>
          <w:sz w:val="20"/>
          <w:szCs w:val="20"/>
        </w:rPr>
      </w:pPr>
    </w:p>
    <w:p w:rsidR="00FF737C" w:rsidRPr="00D26DB8" w:rsidRDefault="00FF737C" w:rsidP="00F15C3F">
      <w:pPr>
        <w:pStyle w:val="Odlomakpopisa"/>
        <w:numPr>
          <w:ilvl w:val="0"/>
          <w:numId w:val="32"/>
        </w:numPr>
        <w:shd w:val="clear" w:color="auto" w:fill="EAF1DD" w:themeFill="accent3" w:themeFillTint="33"/>
        <w:tabs>
          <w:tab w:val="left" w:pos="1182"/>
        </w:tabs>
        <w:spacing w:before="93" w:line="276" w:lineRule="auto"/>
        <w:ind w:right="364"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UPUTE ZA POPUNJAVANJE </w:t>
      </w:r>
      <w:r w:rsidR="00D53C23"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ESPD</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OBRASCA</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D53C23" w:rsidP="00FF737C">
      <w:pPr>
        <w:spacing w:line="276" w:lineRule="auto"/>
        <w:ind w:left="473"/>
        <w:rPr>
          <w:rFonts w:asciiTheme="majorHAnsi" w:hAnsiTheme="majorHAnsi"/>
          <w:b/>
          <w:color w:val="000000" w:themeColor="text1"/>
          <w:sz w:val="20"/>
          <w:szCs w:val="20"/>
        </w:rPr>
      </w:pPr>
      <w:bookmarkStart w:id="35" w:name="_bookmark35"/>
      <w:bookmarkEnd w:id="35"/>
      <w:proofErr w:type="gramStart"/>
      <w:r w:rsidRPr="00D26DB8">
        <w:rPr>
          <w:rFonts w:asciiTheme="majorHAnsi" w:hAnsiTheme="majorHAnsi"/>
          <w:b/>
          <w:color w:val="000000" w:themeColor="text1"/>
          <w:sz w:val="20"/>
          <w:szCs w:val="20"/>
        </w:rPr>
        <w:t>e</w:t>
      </w:r>
      <w:r w:rsidR="00FF737C" w:rsidRPr="00D26DB8">
        <w:rPr>
          <w:rFonts w:asciiTheme="majorHAnsi" w:hAnsiTheme="majorHAnsi"/>
          <w:b/>
          <w:color w:val="000000" w:themeColor="text1"/>
          <w:sz w:val="20"/>
          <w:szCs w:val="20"/>
        </w:rPr>
        <w:t>ESPD</w:t>
      </w:r>
      <w:proofErr w:type="gramEnd"/>
      <w:r w:rsidR="00FF737C" w:rsidRPr="00D26DB8">
        <w:rPr>
          <w:rFonts w:asciiTheme="majorHAnsi" w:hAnsiTheme="majorHAnsi"/>
          <w:b/>
          <w:color w:val="000000" w:themeColor="text1"/>
          <w:sz w:val="20"/>
          <w:szCs w:val="20"/>
        </w:rPr>
        <w:t xml:space="preserve"> obrazac mora biti popunjen u:</w:t>
      </w:r>
    </w:p>
    <w:p w:rsidR="00FF737C" w:rsidRPr="00D26DB8" w:rsidRDefault="00FF737C" w:rsidP="00FF737C">
      <w:pPr>
        <w:pStyle w:val="Odlomakpopisa"/>
        <w:numPr>
          <w:ilvl w:val="0"/>
          <w:numId w:val="21"/>
        </w:numPr>
        <w:tabs>
          <w:tab w:val="left" w:pos="1181"/>
          <w:tab w:val="left" w:pos="1182"/>
        </w:tabs>
        <w:spacing w:before="40" w:line="276" w:lineRule="auto"/>
        <w:ind w:hanging="360"/>
        <w:rPr>
          <w:rFonts w:asciiTheme="majorHAnsi" w:hAnsiTheme="majorHAnsi"/>
          <w:b/>
          <w:color w:val="000000" w:themeColor="text1"/>
          <w:sz w:val="20"/>
          <w:szCs w:val="20"/>
        </w:rPr>
      </w:pPr>
      <w:r w:rsidRPr="00D26DB8">
        <w:rPr>
          <w:rFonts w:asciiTheme="majorHAnsi" w:hAnsiTheme="majorHAnsi"/>
          <w:b/>
          <w:color w:val="000000" w:themeColor="text1"/>
          <w:sz w:val="20"/>
          <w:szCs w:val="20"/>
        </w:rPr>
        <w:lastRenderedPageBreak/>
        <w:t>Dio I. Podaci o postupku nabave i javnom naručitelju ili</w:t>
      </w:r>
      <w:r w:rsidRPr="00D26DB8">
        <w:rPr>
          <w:rFonts w:asciiTheme="majorHAnsi" w:hAnsiTheme="majorHAnsi"/>
          <w:b/>
          <w:color w:val="000000" w:themeColor="text1"/>
          <w:spacing w:val="-4"/>
          <w:sz w:val="20"/>
          <w:szCs w:val="20"/>
        </w:rPr>
        <w:t xml:space="preserve"> </w:t>
      </w:r>
      <w:r w:rsidRPr="00D26DB8">
        <w:rPr>
          <w:rFonts w:asciiTheme="majorHAnsi" w:hAnsiTheme="majorHAnsi"/>
          <w:b/>
          <w:color w:val="000000" w:themeColor="text1"/>
          <w:sz w:val="20"/>
          <w:szCs w:val="20"/>
        </w:rPr>
        <w:t>naručitelju</w:t>
      </w:r>
    </w:p>
    <w:p w:rsidR="00FF737C" w:rsidRPr="00D26DB8" w:rsidRDefault="00FF737C" w:rsidP="00FF737C">
      <w:pPr>
        <w:pStyle w:val="Tijeloteksta"/>
        <w:spacing w:before="35" w:line="276" w:lineRule="auto"/>
        <w:ind w:left="1193" w:right="509"/>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Gospodarski subjekti trebaju ispuniti podatke o broju objave u Službenom listu Europske unije odnosno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nacionalnoj razini</w:t>
      </w:r>
    </w:p>
    <w:p w:rsidR="00FF737C" w:rsidRPr="00D26DB8" w:rsidRDefault="00FF737C" w:rsidP="00FF737C">
      <w:pPr>
        <w:pStyle w:val="Heading2"/>
        <w:numPr>
          <w:ilvl w:val="0"/>
          <w:numId w:val="21"/>
        </w:numPr>
        <w:tabs>
          <w:tab w:val="left" w:pos="1181"/>
          <w:tab w:val="left" w:pos="1182"/>
        </w:tabs>
        <w:spacing w:line="276" w:lineRule="auto"/>
        <w:ind w:left="1181" w:hanging="351"/>
        <w:rPr>
          <w:rFonts w:asciiTheme="majorHAnsi" w:hAnsiTheme="majorHAnsi"/>
          <w:color w:val="000000" w:themeColor="text1"/>
          <w:sz w:val="20"/>
          <w:szCs w:val="20"/>
        </w:rPr>
      </w:pPr>
      <w:r w:rsidRPr="00D26DB8">
        <w:rPr>
          <w:rFonts w:asciiTheme="majorHAnsi" w:hAnsiTheme="majorHAnsi"/>
          <w:color w:val="000000" w:themeColor="text1"/>
          <w:sz w:val="20"/>
          <w:szCs w:val="20"/>
        </w:rPr>
        <w:t>Dio II. Podaci o gospodarskom</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subjektu</w:t>
      </w:r>
    </w:p>
    <w:p w:rsidR="00FF737C" w:rsidRPr="00D26DB8" w:rsidRDefault="00FF737C" w:rsidP="00FF737C">
      <w:pPr>
        <w:pStyle w:val="Odlomakpopisa"/>
        <w:numPr>
          <w:ilvl w:val="0"/>
          <w:numId w:val="21"/>
        </w:numPr>
        <w:tabs>
          <w:tab w:val="left" w:pos="1181"/>
          <w:tab w:val="left" w:pos="1182"/>
        </w:tabs>
        <w:spacing w:before="38" w:line="276" w:lineRule="auto"/>
        <w:ind w:hanging="360"/>
        <w:rPr>
          <w:rFonts w:asciiTheme="majorHAnsi" w:hAnsiTheme="majorHAnsi"/>
          <w:b/>
          <w:color w:val="000000" w:themeColor="text1"/>
          <w:sz w:val="20"/>
          <w:szCs w:val="20"/>
        </w:rPr>
      </w:pPr>
      <w:r w:rsidRPr="00D26DB8">
        <w:rPr>
          <w:rFonts w:asciiTheme="majorHAnsi" w:hAnsiTheme="majorHAnsi"/>
          <w:b/>
          <w:color w:val="000000" w:themeColor="text1"/>
          <w:sz w:val="20"/>
          <w:szCs w:val="20"/>
        </w:rPr>
        <w:t>Dio III. Osnove za</w:t>
      </w:r>
      <w:r w:rsidRPr="00D26DB8">
        <w:rPr>
          <w:rFonts w:asciiTheme="majorHAnsi" w:hAnsiTheme="majorHAnsi"/>
          <w:b/>
          <w:color w:val="000000" w:themeColor="text1"/>
          <w:spacing w:val="-3"/>
          <w:sz w:val="20"/>
          <w:szCs w:val="20"/>
        </w:rPr>
        <w:t xml:space="preserve"> </w:t>
      </w:r>
      <w:r w:rsidRPr="00D26DB8">
        <w:rPr>
          <w:rFonts w:asciiTheme="majorHAnsi" w:hAnsiTheme="majorHAnsi"/>
          <w:b/>
          <w:color w:val="000000" w:themeColor="text1"/>
          <w:sz w:val="20"/>
          <w:szCs w:val="20"/>
        </w:rPr>
        <w:t>isključenje</w:t>
      </w:r>
    </w:p>
    <w:p w:rsidR="00FF737C" w:rsidRPr="00D26DB8" w:rsidRDefault="00FF737C" w:rsidP="00FF737C">
      <w:pPr>
        <w:pStyle w:val="Odlomakpopisa"/>
        <w:numPr>
          <w:ilvl w:val="0"/>
          <w:numId w:val="20"/>
        </w:numPr>
        <w:tabs>
          <w:tab w:val="left" w:pos="1181"/>
          <w:tab w:val="left" w:pos="1182"/>
        </w:tabs>
        <w:spacing w:before="156" w:line="276" w:lineRule="auto"/>
        <w:ind w:right="448"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Odjeljak A: Osnove povezane s kaznenim presudama, i to za sve gospodarske subjekte u ponudi</w:t>
      </w:r>
    </w:p>
    <w:p w:rsidR="00FF737C" w:rsidRPr="00D26DB8" w:rsidRDefault="00FF737C" w:rsidP="00FF737C">
      <w:pPr>
        <w:pStyle w:val="Odlomakpopisa"/>
        <w:numPr>
          <w:ilvl w:val="0"/>
          <w:numId w:val="21"/>
        </w:numPr>
        <w:tabs>
          <w:tab w:val="left" w:pos="1181"/>
          <w:tab w:val="left" w:pos="1182"/>
        </w:tabs>
        <w:spacing w:before="121" w:line="276" w:lineRule="auto"/>
        <w:ind w:right="455"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Odjeljak B: Osnove povezane s plaćanjem poreza ili doprinosa za socijalno osiguranje, i to za sve gospodarske subjekte u</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ponudi</w:t>
      </w:r>
    </w:p>
    <w:p w:rsidR="00FF737C" w:rsidRPr="00D26DB8" w:rsidRDefault="00FF737C" w:rsidP="00FF737C">
      <w:pPr>
        <w:pStyle w:val="Heading2"/>
        <w:numPr>
          <w:ilvl w:val="0"/>
          <w:numId w:val="21"/>
        </w:numPr>
        <w:tabs>
          <w:tab w:val="left" w:pos="1181"/>
          <w:tab w:val="left" w:pos="1182"/>
        </w:tabs>
        <w:spacing w:before="124"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Dio IV. Kriteriji za</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odabir:</w:t>
      </w:r>
    </w:p>
    <w:p w:rsidR="00FF737C" w:rsidRPr="00D26DB8" w:rsidRDefault="00FF737C" w:rsidP="00FF737C">
      <w:pPr>
        <w:pStyle w:val="Odlomakpopisa"/>
        <w:numPr>
          <w:ilvl w:val="0"/>
          <w:numId w:val="20"/>
        </w:numPr>
        <w:tabs>
          <w:tab w:val="left" w:pos="1182"/>
        </w:tabs>
        <w:spacing w:before="158" w:line="276" w:lineRule="auto"/>
        <w:ind w:right="447" w:hanging="360"/>
        <w:jc w:val="both"/>
        <w:rPr>
          <w:rFonts w:asciiTheme="majorHAnsi" w:hAnsiTheme="majorHAnsi"/>
          <w:i/>
          <w:color w:val="000000" w:themeColor="text1"/>
          <w:sz w:val="20"/>
          <w:szCs w:val="20"/>
        </w:rPr>
      </w:pPr>
      <w:r w:rsidRPr="00D26DB8">
        <w:rPr>
          <w:rFonts w:asciiTheme="majorHAnsi" w:hAnsiTheme="majorHAnsi"/>
          <w:color w:val="000000" w:themeColor="text1"/>
          <w:sz w:val="20"/>
          <w:szCs w:val="20"/>
        </w:rPr>
        <w:t xml:space="preserve">Odjeljak A: Sposobnost za obavljanje profesionalne djelatnosti. </w:t>
      </w:r>
      <w:r w:rsidRPr="00D26DB8">
        <w:rPr>
          <w:rFonts w:asciiTheme="majorHAnsi" w:hAnsiTheme="majorHAnsi"/>
          <w:i/>
          <w:color w:val="000000" w:themeColor="text1"/>
          <w:sz w:val="20"/>
          <w:szCs w:val="20"/>
        </w:rPr>
        <w:t xml:space="preserve">Ovaj odjeljak ispunjava ponuditelj, a u slučaju da se ponuditelj oslanjanja </w:t>
      </w:r>
      <w:proofErr w:type="gramStart"/>
      <w:r w:rsidRPr="00D26DB8">
        <w:rPr>
          <w:rFonts w:asciiTheme="majorHAnsi" w:hAnsiTheme="majorHAnsi"/>
          <w:i/>
          <w:color w:val="000000" w:themeColor="text1"/>
          <w:sz w:val="20"/>
          <w:szCs w:val="20"/>
        </w:rPr>
        <w:t>na</w:t>
      </w:r>
      <w:proofErr w:type="gramEnd"/>
      <w:r w:rsidRPr="00D26DB8">
        <w:rPr>
          <w:rFonts w:asciiTheme="majorHAnsi" w:hAnsiTheme="majorHAnsi"/>
          <w:i/>
          <w:color w:val="000000" w:themeColor="text1"/>
          <w:sz w:val="20"/>
          <w:szCs w:val="20"/>
        </w:rPr>
        <w:t xml:space="preserve"> tuđe resurse na ovo pitanje treba odgovoriti i gospodarski subjekt koji ustupa ekonomsku i financijsku</w:t>
      </w:r>
      <w:r w:rsidRPr="00D26DB8">
        <w:rPr>
          <w:rFonts w:asciiTheme="majorHAnsi" w:hAnsiTheme="majorHAnsi"/>
          <w:i/>
          <w:color w:val="000000" w:themeColor="text1"/>
          <w:spacing w:val="-8"/>
          <w:sz w:val="20"/>
          <w:szCs w:val="20"/>
        </w:rPr>
        <w:t xml:space="preserve"> </w:t>
      </w:r>
      <w:r w:rsidRPr="00D26DB8">
        <w:rPr>
          <w:rFonts w:asciiTheme="majorHAnsi" w:hAnsiTheme="majorHAnsi"/>
          <w:i/>
          <w:color w:val="000000" w:themeColor="text1"/>
          <w:sz w:val="20"/>
          <w:szCs w:val="20"/>
        </w:rPr>
        <w:t>sposobnost.</w:t>
      </w:r>
    </w:p>
    <w:p w:rsidR="00FF737C" w:rsidRPr="00D26DB8" w:rsidRDefault="00FF737C" w:rsidP="00FF737C">
      <w:pPr>
        <w:pStyle w:val="Odlomakpopisa"/>
        <w:numPr>
          <w:ilvl w:val="0"/>
          <w:numId w:val="20"/>
        </w:numPr>
        <w:tabs>
          <w:tab w:val="left" w:pos="1182"/>
        </w:tabs>
        <w:spacing w:before="119" w:line="276" w:lineRule="auto"/>
        <w:ind w:right="448" w:hanging="360"/>
        <w:jc w:val="both"/>
        <w:rPr>
          <w:rFonts w:asciiTheme="majorHAnsi" w:hAnsiTheme="majorHAnsi"/>
          <w:i/>
          <w:color w:val="000000" w:themeColor="text1"/>
          <w:sz w:val="20"/>
          <w:szCs w:val="20"/>
        </w:rPr>
      </w:pPr>
      <w:r w:rsidRPr="00D26DB8">
        <w:rPr>
          <w:rFonts w:asciiTheme="majorHAnsi" w:hAnsiTheme="majorHAnsi"/>
          <w:color w:val="000000" w:themeColor="text1"/>
          <w:sz w:val="20"/>
          <w:szCs w:val="20"/>
        </w:rPr>
        <w:t xml:space="preserve">Odjeljak B: Ekonomska i financijska sposobnost. </w:t>
      </w:r>
      <w:r w:rsidRPr="00D26DB8">
        <w:rPr>
          <w:rFonts w:asciiTheme="majorHAnsi" w:hAnsiTheme="majorHAnsi"/>
          <w:i/>
          <w:color w:val="000000" w:themeColor="text1"/>
          <w:sz w:val="20"/>
          <w:szCs w:val="20"/>
        </w:rPr>
        <w:t xml:space="preserve">Ovaj odjeljak ispunjava ponuditelj, a u slučaju da se ponuditelj oslanjanja </w:t>
      </w:r>
      <w:proofErr w:type="gramStart"/>
      <w:r w:rsidRPr="00D26DB8">
        <w:rPr>
          <w:rFonts w:asciiTheme="majorHAnsi" w:hAnsiTheme="majorHAnsi"/>
          <w:i/>
          <w:color w:val="000000" w:themeColor="text1"/>
          <w:sz w:val="20"/>
          <w:szCs w:val="20"/>
        </w:rPr>
        <w:t>na</w:t>
      </w:r>
      <w:proofErr w:type="gramEnd"/>
      <w:r w:rsidRPr="00D26DB8">
        <w:rPr>
          <w:rFonts w:asciiTheme="majorHAnsi" w:hAnsiTheme="majorHAnsi"/>
          <w:i/>
          <w:color w:val="000000" w:themeColor="text1"/>
          <w:sz w:val="20"/>
          <w:szCs w:val="20"/>
        </w:rPr>
        <w:t xml:space="preserve"> tuđe resurse na ovo pitanje treba odgovoriti i gospodarski subjekt koji ustupa ekonomsku i financijsku</w:t>
      </w:r>
      <w:r w:rsidRPr="00D26DB8">
        <w:rPr>
          <w:rFonts w:asciiTheme="majorHAnsi" w:hAnsiTheme="majorHAnsi"/>
          <w:i/>
          <w:color w:val="000000" w:themeColor="text1"/>
          <w:spacing w:val="-7"/>
          <w:sz w:val="20"/>
          <w:szCs w:val="20"/>
        </w:rPr>
        <w:t xml:space="preserve"> </w:t>
      </w:r>
      <w:r w:rsidRPr="00D26DB8">
        <w:rPr>
          <w:rFonts w:asciiTheme="majorHAnsi" w:hAnsiTheme="majorHAnsi"/>
          <w:i/>
          <w:color w:val="000000" w:themeColor="text1"/>
          <w:sz w:val="20"/>
          <w:szCs w:val="20"/>
        </w:rPr>
        <w:t>sposobnost.</w:t>
      </w:r>
    </w:p>
    <w:p w:rsidR="00FF737C" w:rsidRPr="00D26DB8" w:rsidRDefault="00FF737C" w:rsidP="00FF737C">
      <w:pPr>
        <w:pStyle w:val="Odlomakpopisa"/>
        <w:numPr>
          <w:ilvl w:val="0"/>
          <w:numId w:val="20"/>
        </w:numPr>
        <w:tabs>
          <w:tab w:val="left" w:pos="1182"/>
        </w:tabs>
        <w:spacing w:before="121" w:line="276" w:lineRule="auto"/>
        <w:ind w:right="450" w:hanging="360"/>
        <w:jc w:val="both"/>
        <w:rPr>
          <w:rFonts w:asciiTheme="majorHAnsi" w:hAnsiTheme="majorHAnsi"/>
          <w:i/>
          <w:color w:val="000000" w:themeColor="text1"/>
          <w:sz w:val="20"/>
          <w:szCs w:val="20"/>
        </w:rPr>
      </w:pPr>
      <w:r w:rsidRPr="00D26DB8">
        <w:rPr>
          <w:rFonts w:asciiTheme="majorHAnsi" w:hAnsiTheme="majorHAnsi"/>
          <w:color w:val="000000" w:themeColor="text1"/>
          <w:sz w:val="20"/>
          <w:szCs w:val="20"/>
        </w:rPr>
        <w:t xml:space="preserve">Odjeljak C: Tehnička i stručna sposobnost. </w:t>
      </w:r>
      <w:r w:rsidRPr="00D26DB8">
        <w:rPr>
          <w:rFonts w:asciiTheme="majorHAnsi" w:hAnsiTheme="majorHAnsi"/>
          <w:i/>
          <w:color w:val="000000" w:themeColor="text1"/>
          <w:sz w:val="20"/>
          <w:szCs w:val="20"/>
        </w:rPr>
        <w:t>Ovaj odjeljak ispunjava ponuditelj, a u slučaju da se ponuditelj oslanjanja na tuđe resurse i gospodarski subjekt koji ustupa tehničku i stručnu</w:t>
      </w:r>
      <w:r w:rsidRPr="00D26DB8">
        <w:rPr>
          <w:rFonts w:asciiTheme="majorHAnsi" w:hAnsiTheme="majorHAnsi"/>
          <w:i/>
          <w:color w:val="000000" w:themeColor="text1"/>
          <w:spacing w:val="-3"/>
          <w:sz w:val="20"/>
          <w:szCs w:val="20"/>
        </w:rPr>
        <w:t xml:space="preserve"> </w:t>
      </w:r>
      <w:r w:rsidRPr="00D26DB8">
        <w:rPr>
          <w:rFonts w:asciiTheme="majorHAnsi" w:hAnsiTheme="majorHAnsi"/>
          <w:i/>
          <w:color w:val="000000" w:themeColor="text1"/>
          <w:sz w:val="20"/>
          <w:szCs w:val="20"/>
        </w:rPr>
        <w:t>sposobnost</w:t>
      </w:r>
    </w:p>
    <w:p w:rsidR="00FF737C" w:rsidRPr="00D90A13" w:rsidRDefault="00FF737C" w:rsidP="00D53C23">
      <w:pPr>
        <w:pStyle w:val="Heading2"/>
        <w:numPr>
          <w:ilvl w:val="0"/>
          <w:numId w:val="21"/>
        </w:numPr>
        <w:tabs>
          <w:tab w:val="left" w:pos="1181"/>
          <w:tab w:val="left" w:pos="1182"/>
        </w:tabs>
        <w:spacing w:before="121" w:line="276" w:lineRule="auto"/>
        <w:ind w:left="473" w:right="505" w:firstLine="360"/>
        <w:rPr>
          <w:rFonts w:asciiTheme="majorHAnsi" w:hAnsiTheme="majorHAnsi"/>
          <w:color w:val="000000" w:themeColor="text1"/>
          <w:sz w:val="20"/>
          <w:szCs w:val="20"/>
        </w:rPr>
      </w:pPr>
      <w:r w:rsidRPr="00D26DB8">
        <w:rPr>
          <w:rFonts w:asciiTheme="majorHAnsi" w:hAnsiTheme="majorHAnsi"/>
          <w:color w:val="000000" w:themeColor="text1"/>
          <w:sz w:val="20"/>
          <w:szCs w:val="20"/>
        </w:rPr>
        <w:t>Dio           VI.            Završne            izjave</w:t>
      </w:r>
      <w:r w:rsidRPr="00D26DB8">
        <w:rPr>
          <w:rFonts w:asciiTheme="majorHAnsi" w:hAnsiTheme="majorHAnsi"/>
          <w:color w:val="000000" w:themeColor="text1"/>
          <w:sz w:val="20"/>
          <w:szCs w:val="20"/>
          <w:u w:val="thick"/>
        </w:rPr>
        <w:t xml:space="preserve"> </w:t>
      </w:r>
      <w:r w:rsidR="00D90A13">
        <w:rPr>
          <w:rFonts w:asciiTheme="majorHAnsi" w:hAnsiTheme="majorHAnsi"/>
          <w:color w:val="000000" w:themeColor="text1"/>
          <w:sz w:val="20"/>
          <w:szCs w:val="20"/>
          <w:u w:val="thick"/>
        </w:rPr>
        <w:t>e</w:t>
      </w:r>
      <w:r w:rsidRPr="00D26DB8">
        <w:rPr>
          <w:rFonts w:asciiTheme="majorHAnsi" w:hAnsiTheme="majorHAnsi"/>
          <w:color w:val="000000" w:themeColor="text1"/>
          <w:sz w:val="20"/>
          <w:szCs w:val="20"/>
          <w:u w:val="single"/>
        </w:rPr>
        <w:t>ESPD nije potrebno potpisati niti ovjeravati</w:t>
      </w:r>
      <w:r w:rsidRPr="00D26DB8">
        <w:rPr>
          <w:rFonts w:asciiTheme="majorHAnsi" w:hAnsiTheme="majorHAnsi"/>
          <w:color w:val="000000" w:themeColor="text1"/>
          <w:spacing w:val="-20"/>
          <w:sz w:val="20"/>
          <w:szCs w:val="20"/>
          <w:u w:val="single"/>
        </w:rPr>
        <w:t xml:space="preserve"> </w:t>
      </w:r>
      <w:r w:rsidRPr="00D26DB8">
        <w:rPr>
          <w:rFonts w:asciiTheme="majorHAnsi" w:hAnsiTheme="majorHAnsi"/>
          <w:color w:val="000000" w:themeColor="text1"/>
          <w:sz w:val="20"/>
          <w:szCs w:val="20"/>
          <w:u w:val="single"/>
        </w:rPr>
        <w:t>pečatom.</w:t>
      </w:r>
    </w:p>
    <w:p w:rsidR="00D90A13" w:rsidRPr="00D26DB8" w:rsidRDefault="00D90A13" w:rsidP="00D90A13">
      <w:pPr>
        <w:pStyle w:val="Heading2"/>
        <w:tabs>
          <w:tab w:val="left" w:pos="1181"/>
          <w:tab w:val="left" w:pos="1182"/>
        </w:tabs>
        <w:spacing w:before="121" w:line="276" w:lineRule="auto"/>
        <w:ind w:left="833" w:right="505"/>
        <w:rPr>
          <w:rFonts w:asciiTheme="majorHAnsi" w:hAnsiTheme="majorHAnsi"/>
          <w:color w:val="000000" w:themeColor="text1"/>
          <w:sz w:val="20"/>
          <w:szCs w:val="20"/>
        </w:rPr>
      </w:pPr>
    </w:p>
    <w:p w:rsidR="00FF737C" w:rsidRPr="00D26DB8" w:rsidRDefault="00FF737C" w:rsidP="0089436B">
      <w:pPr>
        <w:pStyle w:val="Heading1"/>
        <w:numPr>
          <w:ilvl w:val="0"/>
          <w:numId w:val="23"/>
        </w:numPr>
        <w:shd w:val="clear" w:color="auto" w:fill="EAF1DD" w:themeFill="accent3" w:themeFillTint="33"/>
        <w:tabs>
          <w:tab w:val="left" w:pos="778"/>
        </w:tabs>
        <w:spacing w:line="276" w:lineRule="auto"/>
        <w:ind w:left="777" w:hanging="304"/>
        <w:rPr>
          <w:rFonts w:asciiTheme="majorHAnsi" w:hAnsiTheme="majorHAnsi"/>
          <w:color w:val="000000" w:themeColor="text1"/>
          <w:sz w:val="20"/>
          <w:szCs w:val="20"/>
        </w:rPr>
      </w:pPr>
      <w:r w:rsidRPr="00D26DB8">
        <w:rPr>
          <w:rFonts w:asciiTheme="majorHAnsi" w:hAnsiTheme="majorHAnsi"/>
          <w:color w:val="000000" w:themeColor="text1"/>
          <w:w w:val="95"/>
          <w:sz w:val="20"/>
          <w:szCs w:val="20"/>
        </w:rPr>
        <w:t>PODACI O</w:t>
      </w:r>
      <w:r w:rsidRPr="00D26DB8">
        <w:rPr>
          <w:rFonts w:asciiTheme="majorHAnsi" w:hAnsiTheme="majorHAnsi"/>
          <w:color w:val="000000" w:themeColor="text1"/>
          <w:spacing w:val="-18"/>
          <w:w w:val="95"/>
          <w:sz w:val="20"/>
          <w:szCs w:val="20"/>
        </w:rPr>
        <w:t xml:space="preserve"> </w:t>
      </w:r>
      <w:r w:rsidRPr="00D26DB8">
        <w:rPr>
          <w:rFonts w:asciiTheme="majorHAnsi" w:hAnsiTheme="majorHAnsi"/>
          <w:color w:val="000000" w:themeColor="text1"/>
          <w:w w:val="95"/>
          <w:sz w:val="20"/>
          <w:szCs w:val="20"/>
        </w:rPr>
        <w:t>PONUDI</w:t>
      </w:r>
    </w:p>
    <w:p w:rsidR="00FF737C" w:rsidRPr="00D26DB8" w:rsidRDefault="00FF737C" w:rsidP="00FF737C">
      <w:pPr>
        <w:pStyle w:val="Tijeloteksta"/>
        <w:spacing w:before="9" w:line="276" w:lineRule="auto"/>
        <w:rPr>
          <w:rFonts w:asciiTheme="majorHAnsi" w:hAnsiTheme="majorHAnsi"/>
          <w:b/>
          <w:color w:val="000000" w:themeColor="text1"/>
          <w:sz w:val="20"/>
          <w:szCs w:val="20"/>
        </w:rPr>
      </w:pPr>
    </w:p>
    <w:p w:rsidR="00FF737C" w:rsidRPr="00D26DB8" w:rsidRDefault="00FF737C" w:rsidP="00FF737C">
      <w:pPr>
        <w:pStyle w:val="Odlomakpopisa"/>
        <w:numPr>
          <w:ilvl w:val="0"/>
          <w:numId w:val="32"/>
        </w:numPr>
        <w:tabs>
          <w:tab w:val="left" w:pos="1182"/>
        </w:tabs>
        <w:spacing w:line="276" w:lineRule="auto"/>
        <w:ind w:hanging="360"/>
        <w:rPr>
          <w:rFonts w:asciiTheme="majorHAnsi" w:hAnsiTheme="majorHAnsi"/>
          <w:color w:val="000000" w:themeColor="text1"/>
          <w:sz w:val="20"/>
          <w:szCs w:val="20"/>
        </w:rPr>
      </w:pPr>
      <w:bookmarkStart w:id="36" w:name="_bookmark36"/>
      <w:bookmarkEnd w:id="36"/>
      <w:r w:rsidRPr="00D26DB8">
        <w:rPr>
          <w:rFonts w:asciiTheme="majorHAnsi" w:hAnsiTheme="majorHAnsi"/>
          <w:color w:val="000000" w:themeColor="text1"/>
          <w:sz w:val="20"/>
          <w:szCs w:val="20"/>
        </w:rPr>
        <w:t>SADRŽAJ I NAČIN IZRADE</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PONUDE</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6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Ponuda je izjava volje ponuditelja u pisanom obliku da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isporučiti robu, pružiti usluge ili izvesti radove u skladu s uvjetima i zahtjevima iz dokumentacije o nabavi.</w:t>
      </w:r>
    </w:p>
    <w:p w:rsidR="00FF737C" w:rsidRPr="00D26DB8" w:rsidRDefault="00FF737C" w:rsidP="00FF737C">
      <w:pPr>
        <w:pStyle w:val="Tijeloteksta"/>
        <w:spacing w:before="1" w:line="276" w:lineRule="auto"/>
        <w:ind w:left="473" w:right="44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Pri izradi ponude ponuditelj se mora pridržavati zahtjeva i uvjeta iz dokumentacije o nabavi, uvjeta iz Zakona i Pravilnika </w:t>
      </w:r>
      <w:proofErr w:type="gramStart"/>
      <w:r w:rsidRPr="00D26DB8">
        <w:rPr>
          <w:rFonts w:asciiTheme="majorHAnsi" w:hAnsiTheme="majorHAnsi"/>
          <w:color w:val="000000" w:themeColor="text1"/>
          <w:sz w:val="20"/>
          <w:szCs w:val="20"/>
        </w:rPr>
        <w:t>te</w:t>
      </w:r>
      <w:proofErr w:type="gramEnd"/>
      <w:r w:rsidRPr="00D26DB8">
        <w:rPr>
          <w:rFonts w:asciiTheme="majorHAnsi" w:hAnsiTheme="majorHAnsi"/>
          <w:color w:val="000000" w:themeColor="text1"/>
          <w:sz w:val="20"/>
          <w:szCs w:val="20"/>
        </w:rPr>
        <w:t xml:space="preserve"> ne smije mijenjati ni nadopunjavati tekst dokumentacije o nabavi.</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2C6C52">
      <w:pPr>
        <w:pStyle w:val="Heading2"/>
        <w:numPr>
          <w:ilvl w:val="1"/>
          <w:numId w:val="19"/>
        </w:numPr>
        <w:tabs>
          <w:tab w:val="left" w:pos="1181"/>
          <w:tab w:val="left" w:pos="1182"/>
        </w:tabs>
        <w:spacing w:line="276" w:lineRule="auto"/>
        <w:ind w:hanging="614"/>
        <w:rPr>
          <w:rFonts w:asciiTheme="majorHAnsi" w:hAnsiTheme="majorHAnsi"/>
          <w:color w:val="000000" w:themeColor="text1"/>
          <w:sz w:val="20"/>
          <w:szCs w:val="20"/>
        </w:rPr>
      </w:pPr>
      <w:r w:rsidRPr="00D26DB8">
        <w:rPr>
          <w:rFonts w:asciiTheme="majorHAnsi" w:hAnsiTheme="majorHAnsi"/>
          <w:color w:val="000000" w:themeColor="text1"/>
          <w:sz w:val="20"/>
          <w:szCs w:val="20"/>
        </w:rPr>
        <w:t>Način izrade ponude koja se dostavlja elektroničkim</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sredstvima</w:t>
      </w:r>
    </w:p>
    <w:p w:rsidR="00FF737C" w:rsidRPr="00D26DB8" w:rsidRDefault="00FF737C" w:rsidP="00FF737C">
      <w:pPr>
        <w:pStyle w:val="Tijeloteksta"/>
        <w:spacing w:before="8"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ight="45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Ponuda se dostavlja elektroničkim sredstvima komunikacije putem EOJN RH, vezujući se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elektroničku objavu poziva na nadmetanje te na elektronički pristup Dokumentaciji o nabavi.</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Ponuditelj je obvezan ponudu izraditi u formatu koji je općedostupan i nije diskriminirajući.</w:t>
      </w:r>
      <w:proofErr w:type="gramEnd"/>
    </w:p>
    <w:p w:rsidR="00FF737C" w:rsidRPr="00D26DB8" w:rsidRDefault="00FF737C" w:rsidP="00FF737C">
      <w:pPr>
        <w:pStyle w:val="Tijeloteksta"/>
        <w:spacing w:before="40" w:line="276" w:lineRule="auto"/>
        <w:ind w:left="473" w:right="451"/>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EOJN RH osigurava da su ponuda i svi njezini dijelovi koji su dostavljeni elektroničkim sredstvima komunikacije izrađeni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način da čine cjelinu te da su sigurno uvezani.</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Heading3"/>
        <w:spacing w:line="276" w:lineRule="auto"/>
        <w:ind w:right="450"/>
        <w:rPr>
          <w:rFonts w:asciiTheme="majorHAnsi" w:hAnsiTheme="majorHAnsi"/>
          <w:color w:val="000000" w:themeColor="text1"/>
          <w:sz w:val="20"/>
          <w:szCs w:val="20"/>
          <w:u w:val="none"/>
        </w:rPr>
      </w:pPr>
      <w:r w:rsidRPr="00D26DB8">
        <w:rPr>
          <w:rFonts w:asciiTheme="majorHAnsi" w:hAnsiTheme="majorHAnsi"/>
          <w:color w:val="000000" w:themeColor="text1"/>
          <w:sz w:val="20"/>
          <w:szCs w:val="20"/>
          <w:u w:val="none"/>
        </w:rPr>
        <w:t xml:space="preserve">Smatra se da ponuda dostavljena elektroničkim sredstvima komunikacije putem EOJN RH obvezuje ponuditelja u roku valjanosti ponude neovisno o tome je li potpisana </w:t>
      </w:r>
      <w:proofErr w:type="gramStart"/>
      <w:r w:rsidRPr="00D26DB8">
        <w:rPr>
          <w:rFonts w:asciiTheme="majorHAnsi" w:hAnsiTheme="majorHAnsi"/>
          <w:color w:val="000000" w:themeColor="text1"/>
          <w:sz w:val="20"/>
          <w:szCs w:val="20"/>
          <w:u w:val="none"/>
        </w:rPr>
        <w:t>ili</w:t>
      </w:r>
      <w:proofErr w:type="gramEnd"/>
      <w:r w:rsidRPr="00D26DB8">
        <w:rPr>
          <w:rFonts w:asciiTheme="majorHAnsi" w:hAnsiTheme="majorHAnsi"/>
          <w:color w:val="000000" w:themeColor="text1"/>
          <w:sz w:val="20"/>
          <w:szCs w:val="20"/>
          <w:u w:val="none"/>
        </w:rPr>
        <w:t xml:space="preserve"> nije te naručitelj ne smije odbiti takvu ponuda smo zbog tog razloga.</w:t>
      </w:r>
    </w:p>
    <w:p w:rsidR="00FF737C" w:rsidRPr="00D26DB8" w:rsidRDefault="00FF737C" w:rsidP="00FF737C">
      <w:pPr>
        <w:pStyle w:val="Tijeloteksta"/>
        <w:spacing w:before="4" w:line="276" w:lineRule="auto"/>
        <w:rPr>
          <w:rFonts w:asciiTheme="majorHAnsi" w:hAnsiTheme="majorHAnsi"/>
          <w:b/>
          <w:i/>
          <w:color w:val="000000" w:themeColor="text1"/>
          <w:sz w:val="20"/>
          <w:szCs w:val="20"/>
        </w:rPr>
      </w:pPr>
    </w:p>
    <w:p w:rsidR="00FF737C" w:rsidRPr="00D26DB8" w:rsidRDefault="00FF737C" w:rsidP="00FF737C">
      <w:pPr>
        <w:pStyle w:val="Tijeloteksta"/>
        <w:spacing w:line="276" w:lineRule="auto"/>
        <w:ind w:left="473" w:right="459"/>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Ponuditelj nije obvezan označiti stranice ponude koja se dostavlja elektroničkim sredstvima komunikacije.</w:t>
      </w:r>
      <w:proofErr w:type="gramEnd"/>
    </w:p>
    <w:p w:rsidR="00FF737C" w:rsidRPr="00D26DB8" w:rsidRDefault="00FF737C" w:rsidP="00FF737C">
      <w:pPr>
        <w:pStyle w:val="Tijeloteksta"/>
        <w:spacing w:before="1" w:line="276" w:lineRule="auto"/>
        <w:ind w:left="473" w:right="45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Ponuditelj nije obvezan dostaviti presliku ponude koja se dostavlja elektroničkim sredstvima komunikacije.</w:t>
      </w:r>
      <w:proofErr w:type="gramEnd"/>
    </w:p>
    <w:p w:rsidR="00FF737C" w:rsidRPr="00D26DB8" w:rsidRDefault="00FF737C" w:rsidP="00FF737C">
      <w:pPr>
        <w:pStyle w:val="Tijeloteksta"/>
        <w:spacing w:line="276" w:lineRule="auto"/>
        <w:ind w:left="473" w:right="459"/>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 xml:space="preserve">Ako se dijelovi ponude dostavljaju sredstvima komunikacije koja nisu elektronička, ponuditelj mora u ponudi </w:t>
      </w:r>
      <w:r w:rsidRPr="00D26DB8">
        <w:rPr>
          <w:rFonts w:asciiTheme="majorHAnsi" w:hAnsiTheme="majorHAnsi"/>
          <w:color w:val="000000" w:themeColor="text1"/>
          <w:sz w:val="20"/>
          <w:szCs w:val="20"/>
        </w:rPr>
        <w:lastRenderedPageBreak/>
        <w:t>navesti koji dijelovi se tako dostavljaju.</w:t>
      </w:r>
      <w:proofErr w:type="gramEnd"/>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Ponuditelji kreiraju ponudu u sustavu EOJN RH koja sadrži sljedeće.</w:t>
      </w:r>
      <w:proofErr w:type="gramEnd"/>
    </w:p>
    <w:p w:rsidR="00FF737C" w:rsidRPr="00D26DB8" w:rsidRDefault="00FF737C" w:rsidP="00FF737C">
      <w:pPr>
        <w:pStyle w:val="Odlomakpopisa"/>
        <w:numPr>
          <w:ilvl w:val="2"/>
          <w:numId w:val="19"/>
        </w:numPr>
        <w:tabs>
          <w:tab w:val="left" w:pos="1429"/>
        </w:tabs>
        <w:spacing w:before="38" w:line="276" w:lineRule="auto"/>
        <w:ind w:hanging="247"/>
        <w:rPr>
          <w:rFonts w:asciiTheme="majorHAnsi" w:hAnsiTheme="majorHAnsi"/>
          <w:color w:val="000000" w:themeColor="text1"/>
          <w:sz w:val="20"/>
          <w:szCs w:val="20"/>
        </w:rPr>
      </w:pPr>
      <w:r w:rsidRPr="00D26DB8">
        <w:rPr>
          <w:rFonts w:asciiTheme="majorHAnsi" w:hAnsiTheme="majorHAnsi"/>
          <w:color w:val="000000" w:themeColor="text1"/>
          <w:sz w:val="20"/>
          <w:szCs w:val="20"/>
        </w:rPr>
        <w:t>popunjeni ponudbeni list, uključujući uvez ponude kreiran putem EOJN</w:t>
      </w:r>
      <w:r w:rsidRPr="00D26DB8">
        <w:rPr>
          <w:rFonts w:asciiTheme="majorHAnsi" w:hAnsiTheme="majorHAnsi"/>
          <w:color w:val="000000" w:themeColor="text1"/>
          <w:spacing w:val="-20"/>
          <w:sz w:val="20"/>
          <w:szCs w:val="20"/>
        </w:rPr>
        <w:t xml:space="preserve"> </w:t>
      </w:r>
      <w:r w:rsidRPr="00D26DB8">
        <w:rPr>
          <w:rFonts w:asciiTheme="majorHAnsi" w:hAnsiTheme="majorHAnsi"/>
          <w:color w:val="000000" w:themeColor="text1"/>
          <w:sz w:val="20"/>
          <w:szCs w:val="20"/>
        </w:rPr>
        <w:t>RH</w:t>
      </w:r>
    </w:p>
    <w:p w:rsidR="00FF737C" w:rsidRPr="00D26DB8" w:rsidRDefault="00FF737C" w:rsidP="00FF737C">
      <w:pPr>
        <w:pStyle w:val="Odlomakpopisa"/>
        <w:numPr>
          <w:ilvl w:val="2"/>
          <w:numId w:val="19"/>
        </w:numPr>
        <w:tabs>
          <w:tab w:val="left" w:pos="1429"/>
        </w:tabs>
        <w:spacing w:before="38" w:line="276" w:lineRule="auto"/>
        <w:ind w:hanging="247"/>
        <w:rPr>
          <w:rFonts w:asciiTheme="majorHAnsi" w:hAnsiTheme="majorHAnsi"/>
          <w:color w:val="000000" w:themeColor="text1"/>
          <w:sz w:val="20"/>
          <w:szCs w:val="20"/>
        </w:rPr>
      </w:pPr>
      <w:r w:rsidRPr="00D26DB8">
        <w:rPr>
          <w:rFonts w:asciiTheme="majorHAnsi" w:hAnsiTheme="majorHAnsi"/>
          <w:color w:val="000000" w:themeColor="text1"/>
          <w:sz w:val="20"/>
          <w:szCs w:val="20"/>
        </w:rPr>
        <w:t>popunjeni</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Troškovnik</w:t>
      </w:r>
    </w:p>
    <w:p w:rsidR="00FF737C" w:rsidRPr="00D26DB8" w:rsidRDefault="00FF737C" w:rsidP="00FF737C">
      <w:pPr>
        <w:pStyle w:val="Odlomakpopisa"/>
        <w:numPr>
          <w:ilvl w:val="2"/>
          <w:numId w:val="19"/>
        </w:numPr>
        <w:tabs>
          <w:tab w:val="left" w:pos="1429"/>
        </w:tabs>
        <w:spacing w:before="37" w:line="276" w:lineRule="auto"/>
        <w:ind w:hanging="247"/>
        <w:rPr>
          <w:rFonts w:asciiTheme="majorHAnsi" w:hAnsiTheme="majorHAnsi"/>
          <w:color w:val="000000" w:themeColor="text1"/>
          <w:sz w:val="20"/>
          <w:szCs w:val="20"/>
        </w:rPr>
      </w:pPr>
      <w:r w:rsidRPr="00D26DB8">
        <w:rPr>
          <w:rFonts w:asciiTheme="majorHAnsi" w:hAnsiTheme="majorHAnsi"/>
          <w:color w:val="000000" w:themeColor="text1"/>
          <w:sz w:val="20"/>
          <w:szCs w:val="20"/>
        </w:rPr>
        <w:t>preslika jamstva za ozbiljnost</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ponude</w:t>
      </w:r>
    </w:p>
    <w:p w:rsidR="00FF737C" w:rsidRPr="00D26DB8" w:rsidRDefault="00FF737C" w:rsidP="00FF737C">
      <w:pPr>
        <w:pStyle w:val="Odlomakpopisa"/>
        <w:numPr>
          <w:ilvl w:val="2"/>
          <w:numId w:val="19"/>
        </w:numPr>
        <w:tabs>
          <w:tab w:val="left" w:pos="1429"/>
        </w:tabs>
        <w:spacing w:before="38" w:line="276" w:lineRule="auto"/>
        <w:ind w:hanging="247"/>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popunjeni </w:t>
      </w:r>
      <w:r w:rsidR="00D53C23" w:rsidRPr="00D26DB8">
        <w:rPr>
          <w:rFonts w:asciiTheme="majorHAnsi" w:hAnsiTheme="majorHAnsi"/>
          <w:color w:val="000000" w:themeColor="text1"/>
          <w:sz w:val="20"/>
          <w:szCs w:val="20"/>
        </w:rPr>
        <w:t>e</w:t>
      </w:r>
      <w:r w:rsidRPr="00D26DB8">
        <w:rPr>
          <w:rFonts w:asciiTheme="majorHAnsi" w:hAnsiTheme="majorHAnsi"/>
          <w:color w:val="000000" w:themeColor="text1"/>
          <w:sz w:val="20"/>
          <w:szCs w:val="20"/>
        </w:rPr>
        <w:t>ESPD</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obrazac</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Ako se radi o zajednici gospodarskih subjekata, ponudbeni list sadrži podatke iz članka 7.</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stavka</w:t>
      </w:r>
      <w:proofErr w:type="gramEnd"/>
    </w:p>
    <w:p w:rsidR="00FF737C" w:rsidRPr="00D26DB8" w:rsidRDefault="00FF737C" w:rsidP="00FF737C">
      <w:pPr>
        <w:pStyle w:val="Odlomakpopisa"/>
        <w:numPr>
          <w:ilvl w:val="0"/>
          <w:numId w:val="18"/>
        </w:numPr>
        <w:tabs>
          <w:tab w:val="left" w:pos="747"/>
        </w:tabs>
        <w:spacing w:before="37" w:line="276" w:lineRule="auto"/>
        <w:ind w:right="452"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točke</w:t>
      </w:r>
      <w:proofErr w:type="gramEnd"/>
      <w:r w:rsidRPr="00D26DB8">
        <w:rPr>
          <w:rFonts w:asciiTheme="majorHAnsi" w:hAnsiTheme="majorHAnsi"/>
          <w:color w:val="000000" w:themeColor="text1"/>
          <w:sz w:val="20"/>
          <w:szCs w:val="20"/>
        </w:rPr>
        <w:t xml:space="preserve"> 2. Pravilnika (naziv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w:t>
      </w:r>
      <w:r w:rsidRPr="00D26DB8">
        <w:rPr>
          <w:rFonts w:asciiTheme="majorHAnsi" w:hAnsiTheme="majorHAnsi"/>
          <w:color w:val="000000" w:themeColor="text1"/>
          <w:spacing w:val="-26"/>
          <w:sz w:val="20"/>
          <w:szCs w:val="20"/>
        </w:rPr>
        <w:t xml:space="preserve"> </w:t>
      </w:r>
      <w:r w:rsidRPr="00D26DB8">
        <w:rPr>
          <w:rFonts w:asciiTheme="majorHAnsi" w:hAnsiTheme="majorHAnsi"/>
          <w:color w:val="000000" w:themeColor="text1"/>
          <w:sz w:val="20"/>
          <w:szCs w:val="20"/>
        </w:rPr>
        <w:t>naručiteljem.</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u w:val="single"/>
        </w:rPr>
        <w:t>Sukladno članku 7.</w:t>
      </w:r>
      <w:proofErr w:type="gramEnd"/>
      <w:r w:rsidRPr="00D26DB8">
        <w:rPr>
          <w:rFonts w:asciiTheme="majorHAnsi" w:hAnsiTheme="majorHAnsi"/>
          <w:color w:val="000000" w:themeColor="text1"/>
          <w:sz w:val="20"/>
          <w:szCs w:val="20"/>
          <w:u w:val="single"/>
        </w:rPr>
        <w:t xml:space="preserve"> </w:t>
      </w:r>
      <w:proofErr w:type="gramStart"/>
      <w:r w:rsidRPr="00D26DB8">
        <w:rPr>
          <w:rFonts w:asciiTheme="majorHAnsi" w:hAnsiTheme="majorHAnsi"/>
          <w:color w:val="000000" w:themeColor="text1"/>
          <w:sz w:val="20"/>
          <w:szCs w:val="20"/>
          <w:u w:val="single"/>
        </w:rPr>
        <w:t>stavak</w:t>
      </w:r>
      <w:proofErr w:type="gramEnd"/>
      <w:r w:rsidRPr="00D26DB8">
        <w:rPr>
          <w:rFonts w:asciiTheme="majorHAnsi" w:hAnsiTheme="majorHAnsi"/>
          <w:color w:val="000000" w:themeColor="text1"/>
          <w:sz w:val="20"/>
          <w:szCs w:val="20"/>
          <w:u w:val="single"/>
        </w:rPr>
        <w:t xml:space="preserve"> 2. Pravilnika Ponudbeni list sadrži:</w:t>
      </w:r>
    </w:p>
    <w:p w:rsidR="00FF737C" w:rsidRPr="00D26DB8" w:rsidRDefault="00FF737C" w:rsidP="00FF737C">
      <w:pPr>
        <w:pStyle w:val="Odlomakpopisa"/>
        <w:numPr>
          <w:ilvl w:val="1"/>
          <w:numId w:val="18"/>
        </w:numPr>
        <w:tabs>
          <w:tab w:val="left" w:pos="1429"/>
        </w:tabs>
        <w:spacing w:before="37" w:line="276" w:lineRule="auto"/>
        <w:ind w:firstLine="0"/>
        <w:rPr>
          <w:rFonts w:asciiTheme="majorHAnsi" w:hAnsiTheme="majorHAnsi"/>
          <w:color w:val="000000" w:themeColor="text1"/>
          <w:sz w:val="20"/>
          <w:szCs w:val="20"/>
        </w:rPr>
      </w:pPr>
      <w:r w:rsidRPr="00D26DB8">
        <w:rPr>
          <w:rFonts w:asciiTheme="majorHAnsi" w:hAnsiTheme="majorHAnsi"/>
          <w:color w:val="000000" w:themeColor="text1"/>
          <w:sz w:val="20"/>
          <w:szCs w:val="20"/>
        </w:rPr>
        <w:t>podatke o naručitelju (naziv ili tvrtka, sjedište,</w:t>
      </w:r>
      <w:r w:rsidRPr="00D26DB8">
        <w:rPr>
          <w:rFonts w:asciiTheme="majorHAnsi" w:hAnsiTheme="majorHAnsi"/>
          <w:color w:val="000000" w:themeColor="text1"/>
          <w:spacing w:val="-11"/>
          <w:sz w:val="20"/>
          <w:szCs w:val="20"/>
        </w:rPr>
        <w:t xml:space="preserve"> </w:t>
      </w:r>
      <w:r w:rsidRPr="00D26DB8">
        <w:rPr>
          <w:rFonts w:asciiTheme="majorHAnsi" w:hAnsiTheme="majorHAnsi"/>
          <w:color w:val="000000" w:themeColor="text1"/>
          <w:sz w:val="20"/>
          <w:szCs w:val="20"/>
        </w:rPr>
        <w:t>OIB)</w:t>
      </w:r>
    </w:p>
    <w:p w:rsidR="00FF737C" w:rsidRPr="00D26DB8" w:rsidRDefault="00FF737C" w:rsidP="00FF737C">
      <w:pPr>
        <w:pStyle w:val="Odlomakpopisa"/>
        <w:numPr>
          <w:ilvl w:val="1"/>
          <w:numId w:val="18"/>
        </w:numPr>
        <w:tabs>
          <w:tab w:val="left" w:pos="1443"/>
        </w:tabs>
        <w:spacing w:before="186" w:line="276" w:lineRule="auto"/>
        <w:ind w:right="455"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podatke o ponuditelju (naziv ili tvrtka, sjedište, OIB ili nacionalni identifikacijski broj, broj računa, navod o tome je li ponuditelj u sustavu poreza na dodanu vrijednost, poštanska adresa, adresa elektroničke pošte, kontakt osoba ponuditelja, broj telefona i</w:t>
      </w:r>
      <w:r w:rsidRPr="00D26DB8">
        <w:rPr>
          <w:rFonts w:asciiTheme="majorHAnsi" w:hAnsiTheme="majorHAnsi"/>
          <w:color w:val="000000" w:themeColor="text1"/>
          <w:spacing w:val="-21"/>
          <w:sz w:val="20"/>
          <w:szCs w:val="20"/>
        </w:rPr>
        <w:t xml:space="preserve"> </w:t>
      </w:r>
      <w:r w:rsidRPr="00D26DB8">
        <w:rPr>
          <w:rFonts w:asciiTheme="majorHAnsi" w:hAnsiTheme="majorHAnsi"/>
          <w:color w:val="000000" w:themeColor="text1"/>
          <w:sz w:val="20"/>
          <w:szCs w:val="20"/>
        </w:rPr>
        <w:t>faksa)</w:t>
      </w:r>
    </w:p>
    <w:p w:rsidR="00FF737C" w:rsidRPr="00D26DB8" w:rsidRDefault="00FF737C" w:rsidP="00FF737C">
      <w:pPr>
        <w:pStyle w:val="Odlomakpopisa"/>
        <w:numPr>
          <w:ilvl w:val="1"/>
          <w:numId w:val="18"/>
        </w:numPr>
        <w:tabs>
          <w:tab w:val="left" w:pos="1429"/>
        </w:tabs>
        <w:spacing w:before="1" w:line="276" w:lineRule="auto"/>
        <w:ind w:left="1428"/>
        <w:rPr>
          <w:rFonts w:asciiTheme="majorHAnsi" w:hAnsiTheme="majorHAnsi"/>
          <w:color w:val="000000" w:themeColor="text1"/>
          <w:sz w:val="20"/>
          <w:szCs w:val="20"/>
        </w:rPr>
      </w:pPr>
      <w:r w:rsidRPr="00D26DB8">
        <w:rPr>
          <w:rFonts w:asciiTheme="majorHAnsi" w:hAnsiTheme="majorHAnsi"/>
          <w:color w:val="000000" w:themeColor="text1"/>
          <w:sz w:val="20"/>
          <w:szCs w:val="20"/>
        </w:rPr>
        <w:t>predmet</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nabave,</w:t>
      </w:r>
    </w:p>
    <w:p w:rsidR="00FF737C" w:rsidRPr="00D26DB8" w:rsidRDefault="00FF737C" w:rsidP="00FF737C">
      <w:pPr>
        <w:pStyle w:val="Odlomakpopisa"/>
        <w:numPr>
          <w:ilvl w:val="1"/>
          <w:numId w:val="18"/>
        </w:numPr>
        <w:tabs>
          <w:tab w:val="left" w:pos="1474"/>
        </w:tabs>
        <w:spacing w:before="37" w:line="276" w:lineRule="auto"/>
        <w:ind w:right="456" w:firstLine="0"/>
        <w:rPr>
          <w:rFonts w:asciiTheme="majorHAnsi" w:hAnsiTheme="majorHAnsi"/>
          <w:color w:val="000000" w:themeColor="text1"/>
          <w:sz w:val="20"/>
          <w:szCs w:val="20"/>
        </w:rPr>
      </w:pPr>
      <w:r w:rsidRPr="00D26DB8">
        <w:rPr>
          <w:rFonts w:asciiTheme="majorHAnsi" w:hAnsiTheme="majorHAnsi"/>
          <w:color w:val="000000" w:themeColor="text1"/>
          <w:sz w:val="20"/>
          <w:szCs w:val="20"/>
        </w:rPr>
        <w:t>podatke o podugovarateljima i podatke o dijelu ugovora o javnoj nabavi, ako se dio ugovora o javnoj nabavi daje u</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podugovor,</w:t>
      </w:r>
    </w:p>
    <w:p w:rsidR="00FF737C" w:rsidRPr="00D26DB8" w:rsidRDefault="00FF737C" w:rsidP="00FF737C">
      <w:pPr>
        <w:pStyle w:val="Odlomakpopisa"/>
        <w:numPr>
          <w:ilvl w:val="1"/>
          <w:numId w:val="18"/>
        </w:numPr>
        <w:tabs>
          <w:tab w:val="left" w:pos="1429"/>
        </w:tabs>
        <w:spacing w:before="1" w:line="276" w:lineRule="auto"/>
        <w:ind w:left="142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cijenu ponude bez poreza na dodanu</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vrijednost,</w:t>
      </w:r>
    </w:p>
    <w:p w:rsidR="00FF737C" w:rsidRPr="00D26DB8" w:rsidRDefault="00FF737C" w:rsidP="00FF737C">
      <w:pPr>
        <w:pStyle w:val="Odlomakpopisa"/>
        <w:numPr>
          <w:ilvl w:val="1"/>
          <w:numId w:val="18"/>
        </w:numPr>
        <w:tabs>
          <w:tab w:val="left" w:pos="1429"/>
        </w:tabs>
        <w:spacing w:before="38" w:line="276" w:lineRule="auto"/>
        <w:ind w:left="142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iznos poreza na dodanu vrijednost,</w:t>
      </w:r>
    </w:p>
    <w:p w:rsidR="00FF737C" w:rsidRPr="00D26DB8" w:rsidRDefault="00FF737C" w:rsidP="00FF737C">
      <w:pPr>
        <w:pStyle w:val="Odlomakpopisa"/>
        <w:numPr>
          <w:ilvl w:val="1"/>
          <w:numId w:val="18"/>
        </w:numPr>
        <w:tabs>
          <w:tab w:val="left" w:pos="1429"/>
        </w:tabs>
        <w:spacing w:before="37" w:line="276" w:lineRule="auto"/>
        <w:ind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cijenu ponude s porezom na dodanu</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vrijednost,</w:t>
      </w:r>
    </w:p>
    <w:p w:rsidR="00FF737C" w:rsidRPr="00D26DB8" w:rsidRDefault="00FF737C" w:rsidP="00FF737C">
      <w:pPr>
        <w:pStyle w:val="Odlomakpopisa"/>
        <w:numPr>
          <w:ilvl w:val="1"/>
          <w:numId w:val="18"/>
        </w:numPr>
        <w:tabs>
          <w:tab w:val="left" w:pos="1427"/>
        </w:tabs>
        <w:spacing w:before="38" w:line="276" w:lineRule="auto"/>
        <w:ind w:left="1426" w:hanging="245"/>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rok</w:t>
      </w:r>
      <w:proofErr w:type="gramEnd"/>
      <w:r w:rsidRPr="00D26DB8">
        <w:rPr>
          <w:rFonts w:asciiTheme="majorHAnsi" w:hAnsiTheme="majorHAnsi"/>
          <w:color w:val="000000" w:themeColor="text1"/>
          <w:sz w:val="20"/>
          <w:szCs w:val="20"/>
        </w:rPr>
        <w:t xml:space="preserve"> valjanosti ponude.</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D90A13">
      <w:pPr>
        <w:pStyle w:val="Heading2"/>
        <w:numPr>
          <w:ilvl w:val="1"/>
          <w:numId w:val="19"/>
        </w:numPr>
        <w:tabs>
          <w:tab w:val="left" w:pos="1181"/>
          <w:tab w:val="left" w:pos="1182"/>
        </w:tabs>
        <w:spacing w:before="1" w:line="276" w:lineRule="auto"/>
        <w:ind w:hanging="614"/>
        <w:rPr>
          <w:rFonts w:asciiTheme="majorHAnsi" w:hAnsiTheme="majorHAnsi"/>
          <w:color w:val="000000" w:themeColor="text1"/>
          <w:sz w:val="20"/>
          <w:szCs w:val="20"/>
        </w:rPr>
      </w:pPr>
      <w:r w:rsidRPr="00D26DB8">
        <w:rPr>
          <w:rFonts w:asciiTheme="majorHAnsi" w:hAnsiTheme="majorHAnsi"/>
          <w:color w:val="000000" w:themeColor="text1"/>
          <w:sz w:val="20"/>
          <w:szCs w:val="20"/>
        </w:rPr>
        <w:t>Način izrade dijelova ponude koji se dostavljaju sredstvima koja nisu</w:t>
      </w:r>
      <w:r w:rsidRPr="00D26DB8">
        <w:rPr>
          <w:rFonts w:asciiTheme="majorHAnsi" w:hAnsiTheme="majorHAnsi"/>
          <w:color w:val="000000" w:themeColor="text1"/>
          <w:spacing w:val="-11"/>
          <w:sz w:val="20"/>
          <w:szCs w:val="20"/>
        </w:rPr>
        <w:t xml:space="preserve"> </w:t>
      </w:r>
      <w:r w:rsidRPr="00D26DB8">
        <w:rPr>
          <w:rFonts w:asciiTheme="majorHAnsi" w:hAnsiTheme="majorHAnsi"/>
          <w:color w:val="000000" w:themeColor="text1"/>
          <w:sz w:val="20"/>
          <w:szCs w:val="20"/>
        </w:rPr>
        <w:t>elektronička</w:t>
      </w:r>
    </w:p>
    <w:p w:rsidR="00FF737C" w:rsidRPr="00D26DB8" w:rsidRDefault="00FF737C" w:rsidP="00FF737C">
      <w:pPr>
        <w:pStyle w:val="Tijeloteksta"/>
        <w:spacing w:before="5"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ight="45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Dio ponude koji se dostavlja sredstvima komunikacije koja nisu elektronička izrađuju se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način da čine cjelinu. Dio ponude koji se dostavlja sredstvima komunikacije koja nisu elektronička, uvezuje se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način da se onemogući naknadno vađenje ili umetanje</w:t>
      </w:r>
      <w:r w:rsidRPr="00D26DB8">
        <w:rPr>
          <w:rFonts w:asciiTheme="majorHAnsi" w:hAnsiTheme="majorHAnsi"/>
          <w:color w:val="000000" w:themeColor="text1"/>
          <w:spacing w:val="-16"/>
          <w:sz w:val="20"/>
          <w:szCs w:val="20"/>
        </w:rPr>
        <w:t xml:space="preserve"> </w:t>
      </w:r>
      <w:r w:rsidRPr="00D26DB8">
        <w:rPr>
          <w:rFonts w:asciiTheme="majorHAnsi" w:hAnsiTheme="majorHAnsi"/>
          <w:color w:val="000000" w:themeColor="text1"/>
          <w:sz w:val="20"/>
          <w:szCs w:val="20"/>
        </w:rPr>
        <w:t>listova.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1"/>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Dijelove ponude kao što su jamstvo za ozbiljnost ponude, mediji za pohranjivanje podataka i sl. koji ne mogu biti uvezani ponuditelj obilježava nazivom i navodi u ponudi kao dio ponude.</w:t>
      </w:r>
      <w:proofErr w:type="gramEnd"/>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je ponuda izrađena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više dijelova ponuditelj mora u ponudi navesti od koliko se dijelova ponuda sastoji.</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4"/>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Stranice ponude se označavaju brojem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način da je vidljiv redni broj stranice i ukupan broj stranica ponude.</w:t>
      </w:r>
    </w:p>
    <w:p w:rsidR="00FF737C" w:rsidRPr="00D26DB8" w:rsidRDefault="00FF737C" w:rsidP="00FF737C">
      <w:pPr>
        <w:pStyle w:val="Tijeloteksta"/>
        <w:spacing w:before="10"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je ponuda izrađena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više dijelova, stranice se označavaju na način da svaki slijedeći dio ponude započinje rednim brojem koji se nastavlja na redni broj stranice kojim završava prethodni dio.</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8"/>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Ako je dio ponude dokument koji je izvorno numeriran, ponuditelj ne mora taj dio ponude ponovno numerirati.</w:t>
      </w:r>
      <w:proofErr w:type="gramEnd"/>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Iznimno, naručitelj od ponuditelja može zahtijevati i presliku ponude te se ona dostavlja zajedno s izvornikom ponude te ponuditelj jasno naznačuje „izvornik</w:t>
      </w:r>
      <w:proofErr w:type="gramStart"/>
      <w:r w:rsidRPr="00D26DB8">
        <w:rPr>
          <w:rFonts w:asciiTheme="majorHAnsi" w:hAnsiTheme="majorHAnsi"/>
          <w:color w:val="000000" w:themeColor="text1"/>
          <w:sz w:val="20"/>
          <w:szCs w:val="20"/>
        </w:rPr>
        <w:t>“ i</w:t>
      </w:r>
      <w:proofErr w:type="gramEnd"/>
      <w:r w:rsidRPr="00D26DB8">
        <w:rPr>
          <w:rFonts w:asciiTheme="majorHAnsi" w:hAnsiTheme="majorHAnsi"/>
          <w:color w:val="000000" w:themeColor="text1"/>
          <w:sz w:val="20"/>
          <w:szCs w:val="20"/>
        </w:rPr>
        <w:t xml:space="preserve"> „preslika“ ponude, a u slučaju razlika između izvornika i </w:t>
      </w:r>
      <w:r w:rsidRPr="00D26DB8">
        <w:rPr>
          <w:rFonts w:asciiTheme="majorHAnsi" w:hAnsiTheme="majorHAnsi"/>
          <w:color w:val="000000" w:themeColor="text1"/>
          <w:sz w:val="20"/>
          <w:szCs w:val="20"/>
        </w:rPr>
        <w:lastRenderedPageBreak/>
        <w:t>preslike ponude, vjerodostojan je izvornik ponude.</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7"/>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naručitelj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ponuditelja zahtjeva dostavu preslike ponude na mediju za pohranjivanje podataka, on se dostavlja zajedno s izvornikom ponude.</w:t>
      </w:r>
    </w:p>
    <w:p w:rsidR="00FF737C" w:rsidRPr="00D26DB8" w:rsidRDefault="00FF737C" w:rsidP="00FF737C">
      <w:pPr>
        <w:pStyle w:val="Tijeloteksta"/>
        <w:spacing w:before="1"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7"/>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Ponude se pišu neizbrisivom tintom.</w:t>
      </w:r>
      <w:proofErr w:type="gramEnd"/>
      <w:r w:rsidRPr="00D26DB8">
        <w:rPr>
          <w:rFonts w:asciiTheme="majorHAnsi" w:hAnsiTheme="majorHAnsi"/>
          <w:color w:val="000000" w:themeColor="text1"/>
          <w:sz w:val="20"/>
          <w:szCs w:val="20"/>
        </w:rPr>
        <w:t xml:space="preserve"> Ispravci u ponudi moraju biti izrađeni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način da su vidljivi te uz ispravke mora biti naveden datum ispravka i potpis ponuditelja.</w:t>
      </w:r>
    </w:p>
    <w:p w:rsidR="00FF737C" w:rsidRPr="00D26DB8" w:rsidRDefault="00FF737C" w:rsidP="00FF737C">
      <w:pPr>
        <w:pStyle w:val="Tijeloteksta"/>
        <w:spacing w:before="186" w:line="276" w:lineRule="auto"/>
        <w:ind w:left="833"/>
        <w:rPr>
          <w:rFonts w:asciiTheme="majorHAnsi" w:hAnsiTheme="majorHAnsi"/>
          <w:color w:val="000000" w:themeColor="text1"/>
          <w:sz w:val="20"/>
          <w:szCs w:val="20"/>
        </w:rPr>
      </w:pPr>
      <w:bookmarkStart w:id="37" w:name="_bookmark37"/>
      <w:bookmarkEnd w:id="37"/>
      <w:r w:rsidRPr="00D26DB8">
        <w:rPr>
          <w:rFonts w:asciiTheme="majorHAnsi" w:hAnsiTheme="majorHAnsi"/>
          <w:color w:val="000000" w:themeColor="text1"/>
          <w:sz w:val="20"/>
          <w:szCs w:val="20"/>
        </w:rPr>
        <w:t>32. NAČIN DOSTAVE PONUDE</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D90A13">
      <w:pPr>
        <w:pStyle w:val="Heading2"/>
        <w:numPr>
          <w:ilvl w:val="1"/>
          <w:numId w:val="17"/>
        </w:numPr>
        <w:tabs>
          <w:tab w:val="left" w:pos="1181"/>
          <w:tab w:val="left" w:pos="1182"/>
        </w:tabs>
        <w:spacing w:line="276" w:lineRule="auto"/>
        <w:ind w:hanging="614"/>
        <w:rPr>
          <w:rFonts w:asciiTheme="majorHAnsi" w:hAnsiTheme="majorHAnsi"/>
          <w:color w:val="000000" w:themeColor="text1"/>
          <w:sz w:val="20"/>
          <w:szCs w:val="20"/>
        </w:rPr>
      </w:pPr>
      <w:r w:rsidRPr="00D26DB8">
        <w:rPr>
          <w:rFonts w:asciiTheme="majorHAnsi" w:hAnsiTheme="majorHAnsi"/>
          <w:color w:val="000000" w:themeColor="text1"/>
          <w:sz w:val="20"/>
          <w:szCs w:val="20"/>
        </w:rPr>
        <w:t>Način dostave ponude elektroničkim sredstvima</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komunikacije</w:t>
      </w:r>
    </w:p>
    <w:p w:rsidR="00FF737C" w:rsidRPr="00D26DB8" w:rsidRDefault="00FF737C" w:rsidP="00FF737C">
      <w:pPr>
        <w:pStyle w:val="Tijeloteksta"/>
        <w:spacing w:before="6"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ight="45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Procesom predaje ponude smatra se prilaganje (upload/učitavanje) dokumenata ponude.</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Sve priložene dokumente EOJN RH uvezuje u cjelovitu ponudu, pod nazivom „Uvez ponude“.</w:t>
      </w:r>
      <w:proofErr w:type="gramEnd"/>
      <w:r w:rsidRPr="00D26DB8">
        <w:rPr>
          <w:rFonts w:asciiTheme="majorHAnsi" w:hAnsiTheme="majorHAnsi"/>
          <w:color w:val="000000" w:themeColor="text1"/>
          <w:sz w:val="20"/>
          <w:szCs w:val="20"/>
        </w:rPr>
        <w:t xml:space="preserve"> Uvez ponude stoga sadrži podatke o Naručitelju, Ponuditelju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Zajednici gospodarskih subjekata, po potrebi Podugovarateljima, ponudi te u EOJN RH generirani Ponudbeni list.</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EOJN RH kriptira ponudu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način da se onemogući uvid u ponudu prije isteka roka za dostavu ponuda. </w:t>
      </w:r>
      <w:proofErr w:type="gramStart"/>
      <w:r w:rsidRPr="00D26DB8">
        <w:rPr>
          <w:rFonts w:asciiTheme="majorHAnsi" w:hAnsiTheme="majorHAnsi"/>
          <w:color w:val="000000" w:themeColor="text1"/>
          <w:sz w:val="20"/>
          <w:szCs w:val="20"/>
        </w:rPr>
        <w:t>Ako se dijelovi ponude dostavljaju sredstvima komunikacije koja nisu elektronička, ponuditelj mora u ponudi navesti koji dijelovi se tako dostavljaju.</w:t>
      </w:r>
      <w:proofErr w:type="gramEnd"/>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1"/>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Trenutak zaprimanja elektronički dostavljene ponude dokumentira se potvrdom o zaprimanju elektroničke ponude </w:t>
      </w:r>
      <w:proofErr w:type="gramStart"/>
      <w:r w:rsidRPr="00D26DB8">
        <w:rPr>
          <w:rFonts w:asciiTheme="majorHAnsi" w:hAnsiTheme="majorHAnsi"/>
          <w:color w:val="000000" w:themeColor="text1"/>
          <w:sz w:val="20"/>
          <w:szCs w:val="20"/>
        </w:rPr>
        <w:t>te</w:t>
      </w:r>
      <w:proofErr w:type="gramEnd"/>
      <w:r w:rsidRPr="00D26DB8">
        <w:rPr>
          <w:rFonts w:asciiTheme="majorHAnsi" w:hAnsiTheme="majorHAnsi"/>
          <w:color w:val="000000" w:themeColor="text1"/>
          <w:sz w:val="20"/>
          <w:szCs w:val="20"/>
        </w:rPr>
        <w:t xml:space="preserve"> se bez odgode Ponuditelju dostavlja potvrda o zaprimanju elektroničke ponude s podacima o datumu i vremenu zaprimanja te rednim brojem ponude prema redoslijedu zaprimanja elektronički dostavljenih ponuda.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7"/>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Ključni koraci koje gospodarski subjekt mora poduzeti, odnosno tehnički uvjeti koje mora ispuniti kako bi uspješno predao elektroničku ponudu se sljedeći:</w:t>
      </w:r>
    </w:p>
    <w:p w:rsidR="00FF737C" w:rsidRPr="00D26DB8" w:rsidRDefault="00FF737C" w:rsidP="00FF737C">
      <w:pPr>
        <w:pStyle w:val="Odlomakpopisa"/>
        <w:numPr>
          <w:ilvl w:val="2"/>
          <w:numId w:val="17"/>
        </w:numPr>
        <w:tabs>
          <w:tab w:val="left" w:pos="1182"/>
        </w:tabs>
        <w:spacing w:line="276" w:lineRule="auto"/>
        <w:ind w:right="446" w:hanging="36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Gospodarski subjekt se u roku za dostavu ponuda, u ovom postupku javne nabave, prijavio u EOJN RH kao zainteresirani gospodarski subjekt pri čemu je upisao važeću adresu </w:t>
      </w:r>
      <w:r w:rsidRPr="00D26DB8">
        <w:rPr>
          <w:rFonts w:asciiTheme="majorHAnsi" w:hAnsiTheme="majorHAnsi"/>
          <w:color w:val="000000" w:themeColor="text1"/>
          <w:spacing w:val="3"/>
          <w:sz w:val="20"/>
          <w:szCs w:val="20"/>
        </w:rPr>
        <w:t xml:space="preserve">e- </w:t>
      </w:r>
      <w:r w:rsidRPr="00D26DB8">
        <w:rPr>
          <w:rFonts w:asciiTheme="majorHAnsi" w:hAnsiTheme="majorHAnsi"/>
          <w:color w:val="000000" w:themeColor="text1"/>
          <w:sz w:val="20"/>
          <w:szCs w:val="20"/>
        </w:rPr>
        <w:t>pošte za razmjenu informacija s Naručiteljem putem elektroničkog</w:t>
      </w:r>
      <w:r w:rsidRPr="00D26DB8">
        <w:rPr>
          <w:rFonts w:asciiTheme="majorHAnsi" w:hAnsiTheme="majorHAnsi"/>
          <w:color w:val="000000" w:themeColor="text1"/>
          <w:spacing w:val="-10"/>
          <w:sz w:val="20"/>
          <w:szCs w:val="20"/>
        </w:rPr>
        <w:t xml:space="preserve"> </w:t>
      </w:r>
      <w:r w:rsidRPr="00D26DB8">
        <w:rPr>
          <w:rFonts w:asciiTheme="majorHAnsi" w:hAnsiTheme="majorHAnsi"/>
          <w:color w:val="000000" w:themeColor="text1"/>
          <w:sz w:val="20"/>
          <w:szCs w:val="20"/>
        </w:rPr>
        <w:t>oglasnika;</w:t>
      </w:r>
    </w:p>
    <w:p w:rsidR="00FF737C" w:rsidRPr="00D26DB8" w:rsidRDefault="00FF737C" w:rsidP="00FF737C">
      <w:pPr>
        <w:pStyle w:val="Odlomakpopisa"/>
        <w:numPr>
          <w:ilvl w:val="2"/>
          <w:numId w:val="17"/>
        </w:numPr>
        <w:tabs>
          <w:tab w:val="left" w:pos="1181"/>
          <w:tab w:val="left" w:pos="1182"/>
        </w:tabs>
        <w:spacing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Gospodarski subjekt je putem EOJN RH dostavio ponudu u roku za dostavu</w:t>
      </w:r>
      <w:r w:rsidRPr="00D26DB8">
        <w:rPr>
          <w:rFonts w:asciiTheme="majorHAnsi" w:hAnsiTheme="majorHAnsi"/>
          <w:color w:val="000000" w:themeColor="text1"/>
          <w:spacing w:val="-13"/>
          <w:sz w:val="20"/>
          <w:szCs w:val="20"/>
        </w:rPr>
        <w:t xml:space="preserve"> </w:t>
      </w:r>
      <w:r w:rsidRPr="00D26DB8">
        <w:rPr>
          <w:rFonts w:asciiTheme="majorHAnsi" w:hAnsiTheme="majorHAnsi"/>
          <w:color w:val="000000" w:themeColor="text1"/>
          <w:sz w:val="20"/>
          <w:szCs w:val="20"/>
        </w:rPr>
        <w:t>ponuda.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 slučaju da Naručitelj zaustavi postupak javne nabave povodom izjavljene žalbe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morati ponovno dostaviti svoje</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ponude.</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D90A13">
      <w:pPr>
        <w:pStyle w:val="Heading2"/>
        <w:numPr>
          <w:ilvl w:val="1"/>
          <w:numId w:val="17"/>
        </w:numPr>
        <w:tabs>
          <w:tab w:val="left" w:pos="1181"/>
          <w:tab w:val="left" w:pos="1182"/>
        </w:tabs>
        <w:spacing w:line="276" w:lineRule="auto"/>
        <w:ind w:hanging="614"/>
        <w:rPr>
          <w:rFonts w:asciiTheme="majorHAnsi" w:hAnsiTheme="majorHAnsi"/>
          <w:color w:val="000000" w:themeColor="text1"/>
          <w:sz w:val="20"/>
          <w:szCs w:val="20"/>
        </w:rPr>
      </w:pPr>
      <w:r w:rsidRPr="00D26DB8">
        <w:rPr>
          <w:rFonts w:asciiTheme="majorHAnsi" w:hAnsiTheme="majorHAnsi"/>
          <w:color w:val="000000" w:themeColor="text1"/>
          <w:sz w:val="20"/>
          <w:szCs w:val="20"/>
        </w:rPr>
        <w:t>Izmjena i/ili dopuna</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ponude</w:t>
      </w:r>
    </w:p>
    <w:p w:rsidR="00FF737C" w:rsidRPr="00D26DB8" w:rsidRDefault="00FF737C" w:rsidP="00FF737C">
      <w:pPr>
        <w:pStyle w:val="Tijeloteksta"/>
        <w:spacing w:before="6" w:line="276" w:lineRule="auto"/>
        <w:rPr>
          <w:rFonts w:asciiTheme="majorHAnsi" w:hAnsiTheme="majorHAnsi"/>
          <w:b/>
          <w:color w:val="000000" w:themeColor="text1"/>
          <w:sz w:val="20"/>
          <w:szCs w:val="20"/>
        </w:rPr>
      </w:pPr>
    </w:p>
    <w:p w:rsidR="00FF737C" w:rsidRPr="00D26DB8" w:rsidRDefault="00FF737C" w:rsidP="00FF737C">
      <w:pPr>
        <w:pStyle w:val="Tijeloteksta"/>
        <w:spacing w:before="1" w:line="276" w:lineRule="auto"/>
        <w:ind w:left="473" w:right="45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Ponuditelj može do isteka roka za dostavu ponuda mijenjati svoju ponudu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od nje odustati. </w:t>
      </w:r>
      <w:proofErr w:type="gramStart"/>
      <w:r w:rsidRPr="00D26DB8">
        <w:rPr>
          <w:rFonts w:asciiTheme="majorHAnsi" w:hAnsiTheme="majorHAnsi"/>
          <w:color w:val="000000" w:themeColor="text1"/>
          <w:sz w:val="20"/>
          <w:szCs w:val="20"/>
        </w:rPr>
        <w:t>Ako ponuditelj tijekom roka za dostavu ponuda mijenja ponudu, smatra se da je ponuda dostavljena u trenutku dostave posljednje izmjene ponude.</w:t>
      </w:r>
      <w:proofErr w:type="gramEnd"/>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Prilikom izmjene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dopune ponude automatski se poništava prethodno predana ponuda što znači da se učitavanjem nove izmijenjene ili dopunjene ponude predaje nova ponuda koja sadržava izmijenjene ili dopunjene podatke. </w:t>
      </w:r>
      <w:proofErr w:type="gramStart"/>
      <w:r w:rsidRPr="00D26DB8">
        <w:rPr>
          <w:rFonts w:asciiTheme="majorHAnsi" w:hAnsiTheme="majorHAnsi"/>
          <w:color w:val="000000" w:themeColor="text1"/>
          <w:sz w:val="20"/>
          <w:szCs w:val="20"/>
        </w:rPr>
        <w:t>Učitavanjem i spremanjem novog uveza ponude u EOJN RH Naručitelju se šalje nova izmijenjena/dopunjena ponuda.</w:t>
      </w:r>
      <w:proofErr w:type="gramEnd"/>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D53C23">
      <w:pPr>
        <w:pStyle w:val="Tijeloteksta"/>
        <w:spacing w:before="1" w:line="276" w:lineRule="auto"/>
        <w:ind w:left="473" w:right="45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Ponuditelj je obvezan izmjenu ili odustanak od ponude dostaviti na isti način kao i osnovnu ponudu s naznakom da se radi o izmjeni ili odustanku.U slučaju odustanka od ponude, EOJN RH trajno onemogućava pristup toj </w:t>
      </w:r>
      <w:r w:rsidRPr="00D26DB8">
        <w:rPr>
          <w:rFonts w:asciiTheme="majorHAnsi" w:hAnsiTheme="majorHAnsi"/>
          <w:color w:val="000000" w:themeColor="text1"/>
          <w:sz w:val="20"/>
          <w:szCs w:val="20"/>
        </w:rPr>
        <w:lastRenderedPageBreak/>
        <w:t xml:space="preserve">ponudi ako je dostavljena elektroničkim sredstvima komunikacije, a javni naručitelj je obvezan vratiti ponuditelju ponudu ili njezine dijelove ako su dostavljeni sredstvima koja nisu elektronička. Odustajanje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ponude ponuditelj vrši na isti način kao i predaju ponude, u EOJN RH odabirom na mogućnost</w:t>
      </w: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„Odustajanje“.</w:t>
      </w:r>
      <w:proofErr w:type="gramEnd"/>
    </w:p>
    <w:p w:rsidR="00FF737C" w:rsidRPr="00D26DB8" w:rsidRDefault="00FF737C" w:rsidP="00FF737C">
      <w:pPr>
        <w:pStyle w:val="Tijeloteksta"/>
        <w:spacing w:before="38"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Ponuda se ne može mijenjati nakon isteka roka za dostavu ponuda.</w:t>
      </w:r>
      <w:proofErr w:type="gramEnd"/>
    </w:p>
    <w:p w:rsidR="00D53C23" w:rsidRPr="00D26DB8" w:rsidRDefault="00D53C23" w:rsidP="00FF737C">
      <w:pPr>
        <w:pStyle w:val="Tijeloteksta"/>
        <w:spacing w:before="38" w:line="276" w:lineRule="auto"/>
        <w:ind w:left="473"/>
        <w:jc w:val="both"/>
        <w:rPr>
          <w:rFonts w:asciiTheme="majorHAnsi" w:hAnsiTheme="majorHAnsi"/>
          <w:color w:val="000000" w:themeColor="text1"/>
          <w:sz w:val="20"/>
          <w:szCs w:val="20"/>
        </w:rPr>
      </w:pP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D90A13">
      <w:pPr>
        <w:pStyle w:val="Heading2"/>
        <w:numPr>
          <w:ilvl w:val="1"/>
          <w:numId w:val="17"/>
        </w:numPr>
        <w:tabs>
          <w:tab w:val="left" w:pos="1181"/>
          <w:tab w:val="left" w:pos="1182"/>
        </w:tabs>
        <w:spacing w:line="276" w:lineRule="auto"/>
        <w:ind w:hanging="614"/>
        <w:rPr>
          <w:rFonts w:asciiTheme="majorHAnsi" w:hAnsiTheme="majorHAnsi"/>
          <w:color w:val="000000" w:themeColor="text1"/>
          <w:sz w:val="20"/>
          <w:szCs w:val="20"/>
        </w:rPr>
      </w:pPr>
      <w:r w:rsidRPr="00D26DB8">
        <w:rPr>
          <w:rFonts w:asciiTheme="majorHAnsi" w:hAnsiTheme="majorHAnsi"/>
          <w:color w:val="000000" w:themeColor="text1"/>
          <w:sz w:val="20"/>
          <w:szCs w:val="20"/>
        </w:rPr>
        <w:t>Nedostupnost EOJN RH tijekom roka za dostavu</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ponuda</w:t>
      </w:r>
    </w:p>
    <w:p w:rsidR="00FF737C" w:rsidRPr="00D26DB8" w:rsidRDefault="00FF737C" w:rsidP="00FF737C">
      <w:pPr>
        <w:pStyle w:val="Tijeloteksta"/>
        <w:spacing w:before="6"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ight="45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tijekom razdoblja od četiri sata prije isteka roka za dostavu ponuda zbog tehničkih ili drugih razloga na strani EOJN RH isti nije dostupan, rok za dostavu ne teče dok traje nedostupnost, odnosno dok javni naručitelj produlji rok za dostavu sukladno članku 240. </w:t>
      </w:r>
      <w:proofErr w:type="gramStart"/>
      <w:r w:rsidRPr="00D26DB8">
        <w:rPr>
          <w:rFonts w:asciiTheme="majorHAnsi" w:hAnsiTheme="majorHAnsi"/>
          <w:color w:val="000000" w:themeColor="text1"/>
          <w:sz w:val="20"/>
          <w:szCs w:val="20"/>
        </w:rPr>
        <w:t>ZJN 2016.</w:t>
      </w:r>
      <w:proofErr w:type="gramEnd"/>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Nedostupnost tijekom roka za dostavu ponuda postoji ako zbog tehničkih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drugih razloga na strani EOJN RH tijekom četiri sata prije isteka roka za dostavu nije</w:t>
      </w:r>
      <w:r w:rsidRPr="00D26DB8">
        <w:rPr>
          <w:rFonts w:asciiTheme="majorHAnsi" w:hAnsiTheme="majorHAnsi"/>
          <w:color w:val="000000" w:themeColor="text1"/>
          <w:spacing w:val="-18"/>
          <w:sz w:val="20"/>
          <w:szCs w:val="20"/>
        </w:rPr>
        <w:t xml:space="preserve"> </w:t>
      </w:r>
      <w:r w:rsidRPr="00D26DB8">
        <w:rPr>
          <w:rFonts w:asciiTheme="majorHAnsi" w:hAnsiTheme="majorHAnsi"/>
          <w:color w:val="000000" w:themeColor="text1"/>
          <w:sz w:val="20"/>
          <w:szCs w:val="20"/>
        </w:rPr>
        <w:t>moguće:</w:t>
      </w:r>
    </w:p>
    <w:p w:rsidR="00FF737C" w:rsidRPr="00D26DB8" w:rsidRDefault="00FF737C" w:rsidP="00FF737C">
      <w:pPr>
        <w:pStyle w:val="Odlomakpopisa"/>
        <w:numPr>
          <w:ilvl w:val="0"/>
          <w:numId w:val="16"/>
        </w:numPr>
        <w:tabs>
          <w:tab w:val="left" w:pos="721"/>
        </w:tabs>
        <w:spacing w:before="1"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priložiti bilo koji dokument u podržanom formatu, uključujući</w:t>
      </w:r>
      <w:r w:rsidRPr="00D26DB8">
        <w:rPr>
          <w:rFonts w:asciiTheme="majorHAnsi" w:hAnsiTheme="majorHAnsi"/>
          <w:color w:val="000000" w:themeColor="text1"/>
          <w:spacing w:val="-9"/>
          <w:sz w:val="20"/>
          <w:szCs w:val="20"/>
        </w:rPr>
        <w:t xml:space="preserve"> </w:t>
      </w:r>
      <w:r w:rsidRPr="00D26DB8">
        <w:rPr>
          <w:rFonts w:asciiTheme="majorHAnsi" w:hAnsiTheme="majorHAnsi"/>
          <w:color w:val="000000" w:themeColor="text1"/>
          <w:sz w:val="20"/>
          <w:szCs w:val="20"/>
        </w:rPr>
        <w:t>troškovnik</w:t>
      </w:r>
    </w:p>
    <w:p w:rsidR="00FF737C" w:rsidRPr="00D26DB8" w:rsidRDefault="00FF737C" w:rsidP="00FF737C">
      <w:pPr>
        <w:pStyle w:val="Odlomakpopisa"/>
        <w:numPr>
          <w:ilvl w:val="0"/>
          <w:numId w:val="16"/>
        </w:numPr>
        <w:tabs>
          <w:tab w:val="left" w:pos="718"/>
        </w:tabs>
        <w:spacing w:before="38" w:line="276" w:lineRule="auto"/>
        <w:ind w:left="718" w:hanging="245"/>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kreirati ili priložiti uvez</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ponude</w:t>
      </w:r>
    </w:p>
    <w:p w:rsidR="00FF737C" w:rsidRPr="00D26DB8" w:rsidRDefault="00FF737C" w:rsidP="00FF737C">
      <w:pPr>
        <w:pStyle w:val="Odlomakpopisa"/>
        <w:numPr>
          <w:ilvl w:val="0"/>
          <w:numId w:val="16"/>
        </w:numPr>
        <w:tabs>
          <w:tab w:val="left" w:pos="721"/>
        </w:tabs>
        <w:spacing w:before="37" w:line="276" w:lineRule="auto"/>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dostaviti</w:t>
      </w:r>
      <w:proofErr w:type="gramEnd"/>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ponudu.</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7"/>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Nedostupnost, naručitelj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gospodarski subjekt dužan je prijaviti Službi za pomoć EOJN RH pri Narodnim novinama d.d. od ponedjeljka do subote u vremenu od 6:00 do 20:00 sati. </w:t>
      </w:r>
      <w:proofErr w:type="gramStart"/>
      <w:r w:rsidRPr="00D26DB8">
        <w:rPr>
          <w:rFonts w:asciiTheme="majorHAnsi" w:hAnsiTheme="majorHAnsi"/>
          <w:color w:val="000000" w:themeColor="text1"/>
          <w:sz w:val="20"/>
          <w:szCs w:val="20"/>
        </w:rPr>
        <w:t>Po  zaprimanju</w:t>
      </w:r>
      <w:proofErr w:type="gramEnd"/>
      <w:r w:rsidRPr="00D26DB8">
        <w:rPr>
          <w:rFonts w:asciiTheme="majorHAnsi" w:hAnsiTheme="majorHAnsi"/>
          <w:color w:val="000000" w:themeColor="text1"/>
          <w:sz w:val="20"/>
          <w:szCs w:val="20"/>
        </w:rPr>
        <w:t xml:space="preserve"> prijave, Narodne novine d.d. će istu provjeriti te u slučaju utvrđene nedostupnosti obvezne su o tome bez</w:t>
      </w:r>
      <w:r w:rsidRPr="00D26DB8">
        <w:rPr>
          <w:rFonts w:asciiTheme="majorHAnsi" w:hAnsiTheme="majorHAnsi"/>
          <w:color w:val="000000" w:themeColor="text1"/>
          <w:spacing w:val="-8"/>
          <w:sz w:val="20"/>
          <w:szCs w:val="20"/>
        </w:rPr>
        <w:t xml:space="preserve"> </w:t>
      </w:r>
      <w:r w:rsidRPr="00D26DB8">
        <w:rPr>
          <w:rFonts w:asciiTheme="majorHAnsi" w:hAnsiTheme="majorHAnsi"/>
          <w:color w:val="000000" w:themeColor="text1"/>
          <w:sz w:val="20"/>
          <w:szCs w:val="20"/>
        </w:rPr>
        <w:t>odgode:</w:t>
      </w:r>
    </w:p>
    <w:p w:rsidR="00FF737C" w:rsidRPr="00D26DB8" w:rsidRDefault="00FF737C" w:rsidP="00FF737C">
      <w:pPr>
        <w:pStyle w:val="Odlomakpopisa"/>
        <w:numPr>
          <w:ilvl w:val="0"/>
          <w:numId w:val="15"/>
        </w:numPr>
        <w:tabs>
          <w:tab w:val="left" w:pos="807"/>
        </w:tabs>
        <w:spacing w:line="276" w:lineRule="auto"/>
        <w:ind w:right="456"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obavijestiti putem elektroničke pošte zainteresirane gospodarske subjekte i naručitelja u postupku javne nabave, ako je</w:t>
      </w:r>
      <w:r w:rsidRPr="00D26DB8">
        <w:rPr>
          <w:rFonts w:asciiTheme="majorHAnsi" w:hAnsiTheme="majorHAnsi"/>
          <w:color w:val="000000" w:themeColor="text1"/>
          <w:spacing w:val="-10"/>
          <w:sz w:val="20"/>
          <w:szCs w:val="20"/>
        </w:rPr>
        <w:t xml:space="preserve"> </w:t>
      </w:r>
      <w:r w:rsidRPr="00D26DB8">
        <w:rPr>
          <w:rFonts w:asciiTheme="majorHAnsi" w:hAnsiTheme="majorHAnsi"/>
          <w:color w:val="000000" w:themeColor="text1"/>
          <w:sz w:val="20"/>
          <w:szCs w:val="20"/>
        </w:rPr>
        <w:t>moguće</w:t>
      </w:r>
    </w:p>
    <w:p w:rsidR="00FF737C" w:rsidRPr="00D26DB8" w:rsidRDefault="00FF737C" w:rsidP="00FF737C">
      <w:pPr>
        <w:pStyle w:val="Odlomakpopisa"/>
        <w:numPr>
          <w:ilvl w:val="0"/>
          <w:numId w:val="15"/>
        </w:numPr>
        <w:tabs>
          <w:tab w:val="left" w:pos="740"/>
        </w:tabs>
        <w:spacing w:line="276" w:lineRule="auto"/>
        <w:ind w:right="457"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obavijestiti putem elektroničke pošte središnje tijelo državne uprave nadležno za politiku javne nabave, i</w:t>
      </w:r>
    </w:p>
    <w:p w:rsidR="00FF737C" w:rsidRPr="00D26DB8" w:rsidRDefault="00FF737C" w:rsidP="00FF737C">
      <w:pPr>
        <w:pStyle w:val="Odlomakpopisa"/>
        <w:numPr>
          <w:ilvl w:val="0"/>
          <w:numId w:val="15"/>
        </w:numPr>
        <w:tabs>
          <w:tab w:val="left" w:pos="721"/>
        </w:tabs>
        <w:spacing w:line="276" w:lineRule="auto"/>
        <w:ind w:left="720" w:hanging="247"/>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objaviti</w:t>
      </w:r>
      <w:proofErr w:type="gramEnd"/>
      <w:r w:rsidRPr="00D26DB8">
        <w:rPr>
          <w:rFonts w:asciiTheme="majorHAnsi" w:hAnsiTheme="majorHAnsi"/>
          <w:color w:val="000000" w:themeColor="text1"/>
          <w:sz w:val="20"/>
          <w:szCs w:val="20"/>
        </w:rPr>
        <w:t xml:space="preserve"> obavijest o nedostupnosti EOJN RH na internetskim</w:t>
      </w:r>
      <w:r w:rsidRPr="00D26DB8">
        <w:rPr>
          <w:rFonts w:asciiTheme="majorHAnsi" w:hAnsiTheme="majorHAnsi"/>
          <w:color w:val="000000" w:themeColor="text1"/>
          <w:spacing w:val="-12"/>
          <w:sz w:val="20"/>
          <w:szCs w:val="20"/>
        </w:rPr>
        <w:t xml:space="preserve"> </w:t>
      </w:r>
      <w:r w:rsidRPr="00D26DB8">
        <w:rPr>
          <w:rFonts w:asciiTheme="majorHAnsi" w:hAnsiTheme="majorHAnsi"/>
          <w:color w:val="000000" w:themeColor="text1"/>
          <w:sz w:val="20"/>
          <w:szCs w:val="20"/>
        </w:rPr>
        <w:t>stranicama.</w:t>
      </w:r>
    </w:p>
    <w:p w:rsidR="00FF737C" w:rsidRPr="00D26DB8" w:rsidRDefault="00FF737C" w:rsidP="00FF737C">
      <w:pPr>
        <w:pStyle w:val="Tijeloteksta"/>
        <w:spacing w:before="35" w:line="276" w:lineRule="auto"/>
        <w:ind w:left="473" w:right="454"/>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Iznimno, ako se nedostupnost otkloni u roku kraćem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30 minuta od zaprimanja prijave te ako je od otklanjanja preostalo najmanje četiri sata do isteka roka za dostavu, smatra se da nedostupnost nije nastupila.</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Ako se utvrdi nedostupnost EOJN RH rok za dostavu ne teče dok se ista ne otkloni.</w:t>
      </w:r>
      <w:proofErr w:type="gramEnd"/>
    </w:p>
    <w:p w:rsidR="00FF737C" w:rsidRPr="00D26DB8" w:rsidRDefault="00FF737C" w:rsidP="00FF737C">
      <w:pPr>
        <w:pStyle w:val="Tijeloteksta"/>
        <w:spacing w:before="40" w:line="276" w:lineRule="auto"/>
        <w:ind w:left="473" w:right="45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Nakon otklanjanja nedostupnosti EOJN RH, Narodne novine </w:t>
      </w:r>
      <w:proofErr w:type="gramStart"/>
      <w:r w:rsidRPr="00D26DB8">
        <w:rPr>
          <w:rFonts w:asciiTheme="majorHAnsi" w:hAnsiTheme="majorHAnsi"/>
          <w:color w:val="000000" w:themeColor="text1"/>
          <w:sz w:val="20"/>
          <w:szCs w:val="20"/>
        </w:rPr>
        <w:t>d.d</w:t>
      </w:r>
      <w:proofErr w:type="gramEnd"/>
      <w:r w:rsidRPr="00D26DB8">
        <w:rPr>
          <w:rFonts w:asciiTheme="majorHAnsi" w:hAnsiTheme="majorHAnsi"/>
          <w:color w:val="000000" w:themeColor="text1"/>
          <w:sz w:val="20"/>
          <w:szCs w:val="20"/>
        </w:rPr>
        <w:t>. obvezne su bez odgode postupiti analogno postupanja u slučaju nastanka nedostupnosti.</w:t>
      </w:r>
    </w:p>
    <w:p w:rsidR="00FF737C" w:rsidRPr="00D26DB8" w:rsidRDefault="00FF737C" w:rsidP="00FF737C">
      <w:pPr>
        <w:pStyle w:val="Tijeloteksta"/>
        <w:spacing w:line="276" w:lineRule="auto"/>
        <w:ind w:left="473" w:right="45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Nakon zaprimanja obavijesti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strane Narodnih novina d.d. naručitelj je obvezan produžiti rok za dostavu za najmanje četiri dana od dana slanja ispravka poziva na nadmetanje ili ispravka poziva na dostavu ponuda.</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D90A13">
      <w:pPr>
        <w:pStyle w:val="Heading2"/>
        <w:numPr>
          <w:ilvl w:val="1"/>
          <w:numId w:val="17"/>
        </w:numPr>
        <w:tabs>
          <w:tab w:val="left" w:pos="1181"/>
          <w:tab w:val="left" w:pos="1182"/>
        </w:tabs>
        <w:spacing w:line="276" w:lineRule="auto"/>
        <w:ind w:hanging="614"/>
        <w:rPr>
          <w:rFonts w:asciiTheme="majorHAnsi" w:hAnsiTheme="majorHAnsi"/>
          <w:color w:val="000000" w:themeColor="text1"/>
          <w:sz w:val="20"/>
          <w:szCs w:val="20"/>
        </w:rPr>
      </w:pPr>
      <w:r w:rsidRPr="00D26DB8">
        <w:rPr>
          <w:rFonts w:asciiTheme="majorHAnsi" w:hAnsiTheme="majorHAnsi"/>
          <w:color w:val="000000" w:themeColor="text1"/>
          <w:sz w:val="20"/>
          <w:szCs w:val="20"/>
        </w:rPr>
        <w:t>Način dostave ponude ili dijelova ponude sredstvima koja nisu</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elektronička</w:t>
      </w:r>
    </w:p>
    <w:p w:rsidR="00FF737C" w:rsidRPr="00D26DB8" w:rsidRDefault="00FF737C" w:rsidP="00FF737C">
      <w:pPr>
        <w:pStyle w:val="Tijeloteksta"/>
        <w:spacing w:before="6"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60.</w:t>
      </w:r>
      <w:proofErr w:type="gramEnd"/>
      <w:r w:rsidRPr="00D26DB8">
        <w:rPr>
          <w:rFonts w:asciiTheme="majorHAnsi" w:hAnsiTheme="majorHAnsi"/>
          <w:color w:val="000000" w:themeColor="text1"/>
          <w:sz w:val="20"/>
          <w:szCs w:val="20"/>
        </w:rPr>
        <w:t xml:space="preserve"> ZJN 2016, elektronička sredstva komunikacije nisu obvezna ako:</w:t>
      </w:r>
    </w:p>
    <w:p w:rsidR="00FF737C" w:rsidRPr="00D26DB8" w:rsidRDefault="00FF737C" w:rsidP="00FF737C">
      <w:pPr>
        <w:pStyle w:val="Odlomakpopisa"/>
        <w:numPr>
          <w:ilvl w:val="0"/>
          <w:numId w:val="14"/>
        </w:numPr>
        <w:tabs>
          <w:tab w:val="left" w:pos="841"/>
        </w:tabs>
        <w:spacing w:before="186" w:line="276" w:lineRule="auto"/>
        <w:ind w:right="448"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bi zbog specijalizirane prirode nabave korištenje elektroničkih sredstava komunikacije zahtijevalo posebne alate, opremu ili formate datoteka koji nisu opće dostupni ili nisu podržani kroz opće dostupne</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aplikacijeaplikacije koje podržavaju formate datoteka prikladne za opis ponuda koriste formate datoteka koji se ne mogu obraditi bilo kojom drugom otvorenom ili opće dostupnom aplikacijom ili se na njih primjenjuje sustav zaštite vlasničke licencije te ih naručitelj ne može preuzimati niti ih koristiti na daljinu</w:t>
      </w:r>
    </w:p>
    <w:p w:rsidR="00FF737C" w:rsidRPr="00D26DB8" w:rsidRDefault="00FF737C" w:rsidP="00FF737C">
      <w:pPr>
        <w:pStyle w:val="Odlomakpopisa"/>
        <w:numPr>
          <w:ilvl w:val="0"/>
          <w:numId w:val="14"/>
        </w:numPr>
        <w:tabs>
          <w:tab w:val="left" w:pos="764"/>
        </w:tabs>
        <w:spacing w:line="276" w:lineRule="auto"/>
        <w:ind w:right="455"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bi korištenje elektroničkih sredstava komunikacije zahtijevalo specijaliziranu uredsku opremu koja nije široko dostupna</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naručiteljima</w:t>
      </w:r>
    </w:p>
    <w:p w:rsidR="00FF737C" w:rsidRPr="00D26DB8" w:rsidRDefault="00FF737C" w:rsidP="00FF737C">
      <w:pPr>
        <w:pStyle w:val="Odlomakpopisa"/>
        <w:numPr>
          <w:ilvl w:val="0"/>
          <w:numId w:val="14"/>
        </w:numPr>
        <w:tabs>
          <w:tab w:val="left" w:pos="785"/>
        </w:tabs>
        <w:spacing w:before="1" w:line="276" w:lineRule="auto"/>
        <w:ind w:right="461"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se određeni predmeti kao što su uzorci, makete i slično ne mogu dostaviti elektroničkim sredstvima</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komunikacije</w:t>
      </w:r>
    </w:p>
    <w:p w:rsidR="00FF737C" w:rsidRPr="00D26DB8" w:rsidRDefault="00FF737C" w:rsidP="00FF737C">
      <w:pPr>
        <w:pStyle w:val="Odlomakpopisa"/>
        <w:numPr>
          <w:ilvl w:val="0"/>
          <w:numId w:val="14"/>
        </w:numPr>
        <w:tabs>
          <w:tab w:val="left" w:pos="721"/>
        </w:tabs>
        <w:spacing w:line="276" w:lineRule="auto"/>
        <w:ind w:left="720" w:hanging="247"/>
        <w:rPr>
          <w:rFonts w:asciiTheme="majorHAnsi" w:hAnsiTheme="majorHAnsi"/>
          <w:color w:val="000000" w:themeColor="text1"/>
          <w:sz w:val="20"/>
          <w:szCs w:val="20"/>
        </w:rPr>
      </w:pPr>
      <w:r w:rsidRPr="00D26DB8">
        <w:rPr>
          <w:rFonts w:asciiTheme="majorHAnsi" w:hAnsiTheme="majorHAnsi"/>
          <w:color w:val="000000" w:themeColor="text1"/>
          <w:sz w:val="20"/>
          <w:szCs w:val="20"/>
        </w:rPr>
        <w:t>izvornike dokumenata ili dokaza nije moguće dostaviti elektroničkim sredstvima</w:t>
      </w:r>
      <w:r w:rsidRPr="00D26DB8">
        <w:rPr>
          <w:rFonts w:asciiTheme="majorHAnsi" w:hAnsiTheme="majorHAnsi"/>
          <w:color w:val="000000" w:themeColor="text1"/>
          <w:spacing w:val="-28"/>
          <w:sz w:val="20"/>
          <w:szCs w:val="20"/>
        </w:rPr>
        <w:t xml:space="preserve"> </w:t>
      </w:r>
      <w:r w:rsidRPr="00D26DB8">
        <w:rPr>
          <w:rFonts w:asciiTheme="majorHAnsi" w:hAnsiTheme="majorHAnsi"/>
          <w:color w:val="000000" w:themeColor="text1"/>
          <w:sz w:val="20"/>
          <w:szCs w:val="20"/>
        </w:rPr>
        <w:t>komunikacije</w:t>
      </w:r>
    </w:p>
    <w:p w:rsidR="00FF737C" w:rsidRPr="00D26DB8" w:rsidRDefault="00FF737C" w:rsidP="00FF737C">
      <w:pPr>
        <w:pStyle w:val="Odlomakpopisa"/>
        <w:numPr>
          <w:ilvl w:val="0"/>
          <w:numId w:val="14"/>
        </w:numPr>
        <w:tabs>
          <w:tab w:val="left" w:pos="725"/>
        </w:tabs>
        <w:spacing w:before="38" w:line="276" w:lineRule="auto"/>
        <w:ind w:right="454"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lastRenderedPageBreak/>
        <w:t>se</w:t>
      </w:r>
      <w:proofErr w:type="gramEnd"/>
      <w:r w:rsidRPr="00D26DB8">
        <w:rPr>
          <w:rFonts w:asciiTheme="majorHAnsi" w:hAnsiTheme="majorHAnsi"/>
          <w:color w:val="000000" w:themeColor="text1"/>
          <w:sz w:val="20"/>
          <w:szCs w:val="20"/>
        </w:rPr>
        <w:t xml:space="preserve"> na nabavu primjenjuje propis kojim se uređuje javna nabava za potrebe obrane i sigurnosti ili propis kojim se uređuje javna nabava za potrebe diplomatskih misija i konzularnih ureda Republike Hrvatske u</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inozemstvu.</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4"/>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Komunikacija se u </w:t>
      </w:r>
      <w:proofErr w:type="gramStart"/>
      <w:r w:rsidRPr="00D26DB8">
        <w:rPr>
          <w:rFonts w:asciiTheme="majorHAnsi" w:hAnsiTheme="majorHAnsi"/>
          <w:color w:val="000000" w:themeColor="text1"/>
          <w:sz w:val="20"/>
          <w:szCs w:val="20"/>
        </w:rPr>
        <w:t>tim</w:t>
      </w:r>
      <w:proofErr w:type="gramEnd"/>
      <w:r w:rsidRPr="00D26DB8">
        <w:rPr>
          <w:rFonts w:asciiTheme="majorHAnsi" w:hAnsiTheme="majorHAnsi"/>
          <w:color w:val="000000" w:themeColor="text1"/>
          <w:sz w:val="20"/>
          <w:szCs w:val="20"/>
        </w:rPr>
        <w:t xml:space="preserve"> slučajevima odvija putem ovlaštenog pružatelja poštanskih usluga ili druge odgovarajuće kurirske službe, telefaksom ili njihovim kombiniranjem s elektroničkim sredstvima.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2"/>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Stoga ponuditelji u papirnatom obliku, u roku za dostavu ponuda, dostavljaju izvornike dokumenata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dokaza koje nije moguće dostaviti elektroničkim sredstvima komunikacije, poput jamstva za zbiljnost ponude.</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D90A13" w:rsidRDefault="00FF737C" w:rsidP="00D90A13">
      <w:pPr>
        <w:pStyle w:val="Tijeloteksta"/>
        <w:spacing w:before="1" w:line="276" w:lineRule="auto"/>
        <w:ind w:left="473" w:right="44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Dio ponude koji se dostavlja sredstvima koja nisu elektronička, dostavlja se u zatvorenoj omotnici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adresu naručitelja.</w:t>
      </w:r>
    </w:p>
    <w:p w:rsidR="00FF737C" w:rsidRPr="00D26DB8" w:rsidRDefault="00FF737C" w:rsidP="00D90A13">
      <w:pPr>
        <w:pStyle w:val="Tijeloteksta"/>
        <w:spacing w:before="1" w:line="276" w:lineRule="auto"/>
        <w:ind w:left="473" w:right="44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Na omotnici mora biti</w:t>
      </w:r>
      <w:r w:rsidRPr="00D26DB8">
        <w:rPr>
          <w:rFonts w:asciiTheme="majorHAnsi" w:hAnsiTheme="majorHAnsi"/>
          <w:color w:val="000000" w:themeColor="text1"/>
          <w:spacing w:val="-18"/>
          <w:sz w:val="20"/>
          <w:szCs w:val="20"/>
        </w:rPr>
        <w:t xml:space="preserve"> </w:t>
      </w:r>
      <w:r w:rsidR="00D90A13">
        <w:rPr>
          <w:rFonts w:asciiTheme="majorHAnsi" w:hAnsiTheme="majorHAnsi"/>
          <w:color w:val="000000" w:themeColor="text1"/>
          <w:sz w:val="20"/>
          <w:szCs w:val="20"/>
        </w:rPr>
        <w:t xml:space="preserve">naznačeno - </w:t>
      </w:r>
      <w:proofErr w:type="gramStart"/>
      <w:r w:rsidR="00D90A13">
        <w:rPr>
          <w:rFonts w:asciiTheme="majorHAnsi" w:hAnsiTheme="majorHAnsi"/>
          <w:color w:val="000000" w:themeColor="text1"/>
          <w:sz w:val="20"/>
          <w:szCs w:val="20"/>
        </w:rPr>
        <w:t>n</w:t>
      </w:r>
      <w:r w:rsidRPr="00D26DB8">
        <w:rPr>
          <w:rFonts w:asciiTheme="majorHAnsi" w:hAnsiTheme="majorHAnsi"/>
          <w:color w:val="000000" w:themeColor="text1"/>
          <w:sz w:val="20"/>
          <w:szCs w:val="20"/>
        </w:rPr>
        <w:t>a</w:t>
      </w:r>
      <w:proofErr w:type="gramEnd"/>
      <w:r w:rsidRPr="00D26DB8">
        <w:rPr>
          <w:rFonts w:asciiTheme="majorHAnsi" w:hAnsiTheme="majorHAnsi"/>
          <w:color w:val="000000" w:themeColor="text1"/>
          <w:sz w:val="20"/>
          <w:szCs w:val="20"/>
        </w:rPr>
        <w:t xml:space="preserve"> prednjoj</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strani:</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D90A13">
      <w:pPr>
        <w:pStyle w:val="Tijeloteksta"/>
        <w:shd w:val="clear" w:color="auto" w:fill="EAF1DD" w:themeFill="accent3" w:themeFillTint="33"/>
        <w:spacing w:line="276" w:lineRule="auto"/>
        <w:ind w:left="567" w:right="3280"/>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GRAD LUDBREG</w:t>
      </w:r>
    </w:p>
    <w:p w:rsidR="00FF737C" w:rsidRPr="00D26DB8" w:rsidRDefault="00FF737C" w:rsidP="00D90A13">
      <w:pPr>
        <w:pStyle w:val="Tijeloteksta"/>
        <w:shd w:val="clear" w:color="auto" w:fill="EAF1DD" w:themeFill="accent3" w:themeFillTint="33"/>
        <w:spacing w:before="37" w:line="276" w:lineRule="auto"/>
        <w:ind w:left="567" w:right="3288"/>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Trg svetog Trojstva 14, 42230 Ludbreg</w:t>
      </w:r>
    </w:p>
    <w:p w:rsidR="00FF737C" w:rsidRPr="00D26DB8" w:rsidRDefault="00FF737C" w:rsidP="00D90A13">
      <w:pPr>
        <w:pStyle w:val="Tijeloteksta"/>
        <w:shd w:val="clear" w:color="auto" w:fill="EAF1DD" w:themeFill="accent3" w:themeFillTint="33"/>
        <w:spacing w:before="40" w:line="276" w:lineRule="auto"/>
        <w:ind w:left="3591" w:right="2862"/>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Predmet nabave: Vanjska revizija proje</w:t>
      </w:r>
      <w:r w:rsidR="0070486D" w:rsidRPr="00D26DB8">
        <w:rPr>
          <w:rFonts w:asciiTheme="majorHAnsi" w:hAnsiTheme="majorHAnsi"/>
          <w:color w:val="000000" w:themeColor="text1"/>
          <w:sz w:val="20"/>
          <w:szCs w:val="20"/>
        </w:rPr>
        <w:t>kta Evidencijski broj nabave: 06</w:t>
      </w:r>
      <w:r w:rsidRPr="00D26DB8">
        <w:rPr>
          <w:rFonts w:asciiTheme="majorHAnsi" w:hAnsiTheme="majorHAnsi"/>
          <w:color w:val="000000" w:themeColor="text1"/>
          <w:sz w:val="20"/>
          <w:szCs w:val="20"/>
        </w:rPr>
        <w:t>-18-M-JN</w:t>
      </w:r>
    </w:p>
    <w:p w:rsidR="00FF737C" w:rsidRPr="00D26DB8" w:rsidRDefault="00FF737C" w:rsidP="00D90A13">
      <w:pPr>
        <w:pStyle w:val="Tijeloteksta"/>
        <w:shd w:val="clear" w:color="auto" w:fill="EAF1DD" w:themeFill="accent3" w:themeFillTint="33"/>
        <w:spacing w:line="276" w:lineRule="auto"/>
        <w:ind w:left="926" w:right="505"/>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„dio/dijelovi ponude koji se dostavljaju odvojeno“</w:t>
      </w:r>
    </w:p>
    <w:p w:rsidR="00FF737C" w:rsidRPr="00D26DB8" w:rsidRDefault="00FF737C" w:rsidP="00D90A13">
      <w:pPr>
        <w:pStyle w:val="Heading2"/>
        <w:shd w:val="clear" w:color="auto" w:fill="EAF1DD" w:themeFill="accent3" w:themeFillTint="33"/>
        <w:spacing w:before="37" w:line="276" w:lineRule="auto"/>
        <w:ind w:left="926" w:right="505"/>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„NE OTVARAJ“</w:t>
      </w:r>
    </w:p>
    <w:p w:rsidR="00FF737C" w:rsidRPr="00D26DB8" w:rsidRDefault="00FF737C" w:rsidP="00FF737C">
      <w:pPr>
        <w:pStyle w:val="Tijeloteksta"/>
        <w:spacing w:before="7" w:line="276" w:lineRule="auto"/>
        <w:rPr>
          <w:rFonts w:asciiTheme="majorHAnsi" w:hAnsiTheme="majorHAnsi"/>
          <w:b/>
          <w:color w:val="000000" w:themeColor="text1"/>
          <w:sz w:val="20"/>
          <w:szCs w:val="20"/>
        </w:rPr>
      </w:pPr>
    </w:p>
    <w:p w:rsidR="00FF737C" w:rsidRPr="00D26DB8" w:rsidRDefault="00FF737C" w:rsidP="00D90A13">
      <w:pPr>
        <w:pStyle w:val="Tijeloteksta"/>
        <w:spacing w:before="94" w:line="276" w:lineRule="auto"/>
        <w:ind w:left="1181"/>
        <w:rPr>
          <w:rFonts w:asciiTheme="majorHAnsi" w:hAnsiTheme="majorHAnsi"/>
          <w:color w:val="000000" w:themeColor="text1"/>
          <w:sz w:val="20"/>
          <w:szCs w:val="20"/>
        </w:rPr>
      </w:pPr>
      <w:r w:rsidRPr="00D26DB8">
        <w:rPr>
          <w:rFonts w:asciiTheme="majorHAnsi" w:hAnsiTheme="majorHAnsi"/>
          <w:color w:val="000000" w:themeColor="text1"/>
          <w:sz w:val="20"/>
          <w:szCs w:val="20"/>
        </w:rPr>
        <w:t>Na poleđini:</w:t>
      </w:r>
      <w:r w:rsidR="00D90A13">
        <w:rPr>
          <w:rFonts w:asciiTheme="majorHAnsi" w:hAnsiTheme="majorHAnsi"/>
          <w:color w:val="000000" w:themeColor="text1"/>
          <w:sz w:val="20"/>
          <w:szCs w:val="20"/>
        </w:rPr>
        <w:t xml:space="preserve"> </w:t>
      </w:r>
      <w:r w:rsidRPr="00D90A13">
        <w:rPr>
          <w:rFonts w:asciiTheme="majorHAnsi" w:hAnsiTheme="majorHAnsi"/>
          <w:color w:val="000000" w:themeColor="text1"/>
          <w:sz w:val="20"/>
          <w:szCs w:val="20"/>
          <w:shd w:val="clear" w:color="auto" w:fill="EAF1DD" w:themeFill="accent3" w:themeFillTint="33"/>
        </w:rPr>
        <w:t>NAZIV I ADRESA PONUDITELJA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B3367F" w:rsidRPr="00D26DB8" w:rsidRDefault="00FF737C" w:rsidP="00B3367F">
      <w:pPr>
        <w:pStyle w:val="Tijeloteksta"/>
        <w:spacing w:before="93" w:line="276" w:lineRule="auto"/>
        <w:ind w:left="473" w:right="45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Ponuditelj dio ponude koji se dostavlja odvojeno mora dostaviti Naručitelju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navedenu adresu, prije isteka roka za dostavu ponuda.</w:t>
      </w:r>
    </w:p>
    <w:p w:rsidR="00FF737C" w:rsidRPr="00D26DB8" w:rsidRDefault="00FF737C" w:rsidP="00B3367F">
      <w:pPr>
        <w:pStyle w:val="Tijeloteksta"/>
        <w:spacing w:line="276" w:lineRule="auto"/>
        <w:ind w:left="473" w:right="457"/>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U slučaju dostave dijela ponude odvojeno u papirnatom obliku, kao vrijeme dostave ponude uzima se vrijeme zaprimanja ponude putem Elektroničkog oglasnika javne nabave (elektroničke ponude).</w:t>
      </w:r>
      <w:proofErr w:type="gramEnd"/>
    </w:p>
    <w:p w:rsidR="00B3367F" w:rsidRPr="00D26DB8" w:rsidRDefault="00FF737C" w:rsidP="00FF737C">
      <w:pPr>
        <w:pStyle w:val="Tijeloteksta"/>
        <w:spacing w:line="276" w:lineRule="auto"/>
        <w:ind w:left="473" w:right="45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Ponuda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njezin dio koji su dostavljeni nakon isteka roka za dostavu ponuda ne upisuju se u upisnik o zaprimanju ponuda te se neotvoreni vraćaju pošiljatelju bez odgode, a naručitelj j obvezan to navesti u zapisniku o pregledu i</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ocjeni.</w:t>
      </w:r>
    </w:p>
    <w:p w:rsidR="00FF737C" w:rsidRPr="00B3367F" w:rsidRDefault="00FF737C" w:rsidP="00B3367F">
      <w:pPr>
        <w:pStyle w:val="Odlomakpopisa"/>
        <w:numPr>
          <w:ilvl w:val="1"/>
          <w:numId w:val="14"/>
        </w:numPr>
        <w:tabs>
          <w:tab w:val="left" w:pos="1182"/>
        </w:tabs>
        <w:spacing w:before="186" w:line="276" w:lineRule="auto"/>
        <w:ind w:right="737" w:hanging="360"/>
        <w:rPr>
          <w:rFonts w:asciiTheme="majorHAnsi" w:hAnsiTheme="majorHAnsi"/>
          <w:color w:val="000000" w:themeColor="text1"/>
          <w:sz w:val="20"/>
          <w:szCs w:val="20"/>
        </w:rPr>
      </w:pPr>
      <w:bookmarkStart w:id="38" w:name="_bookmark38"/>
      <w:bookmarkEnd w:id="38"/>
      <w:r w:rsidRPr="00D26DB8">
        <w:rPr>
          <w:rFonts w:asciiTheme="majorHAnsi" w:hAnsiTheme="majorHAnsi"/>
          <w:color w:val="000000" w:themeColor="text1"/>
          <w:sz w:val="20"/>
          <w:szCs w:val="20"/>
        </w:rPr>
        <w:t>MINIMALNI ZAHTJEVI KOJE VARIJANTE PONUDE TREBAJU ZADOVOLJITI, AKO SU DOPUŠTENE, TE POSEBNI ZAHTJEVI ZA NJIHOVO</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PODNOŠENJE</w:t>
      </w:r>
    </w:p>
    <w:p w:rsidR="00FF737C" w:rsidRDefault="00FF737C" w:rsidP="00FF737C">
      <w:pPr>
        <w:pStyle w:val="Tijeloteksta"/>
        <w:spacing w:line="276" w:lineRule="auto"/>
        <w:ind w:left="473"/>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Varijante ponuda nisu dopuštene.</w:t>
      </w:r>
      <w:proofErr w:type="gramEnd"/>
    </w:p>
    <w:p w:rsidR="00B3367F" w:rsidRPr="00D26DB8" w:rsidRDefault="00B3367F" w:rsidP="00FF737C">
      <w:pPr>
        <w:pStyle w:val="Tijeloteksta"/>
        <w:spacing w:line="276" w:lineRule="auto"/>
        <w:ind w:left="473"/>
        <w:rPr>
          <w:rFonts w:asciiTheme="majorHAnsi" w:hAnsiTheme="majorHAnsi"/>
          <w:color w:val="000000" w:themeColor="text1"/>
          <w:sz w:val="20"/>
          <w:szCs w:val="20"/>
        </w:rPr>
      </w:pP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B3367F" w:rsidRDefault="00FF737C" w:rsidP="00B3367F">
      <w:pPr>
        <w:pStyle w:val="Odlomakpopisa"/>
        <w:numPr>
          <w:ilvl w:val="1"/>
          <w:numId w:val="14"/>
        </w:numPr>
        <w:tabs>
          <w:tab w:val="left" w:pos="1182"/>
        </w:tabs>
        <w:spacing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NAČIN ODREĐIVANJA CIJENE</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PONUDE</w:t>
      </w: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Cijena ponude mora biti izražena u kunama.</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Cijena ponude piše se brojkama.</w:t>
      </w:r>
      <w:proofErr w:type="gramEnd"/>
    </w:p>
    <w:p w:rsidR="00FF737C" w:rsidRPr="00D26DB8" w:rsidRDefault="00FF737C" w:rsidP="00FF737C">
      <w:pPr>
        <w:pStyle w:val="Tijeloteksta"/>
        <w:spacing w:before="38" w:line="276" w:lineRule="auto"/>
        <w:ind w:left="473"/>
        <w:rPr>
          <w:rFonts w:asciiTheme="majorHAnsi" w:hAnsiTheme="majorHAnsi"/>
          <w:color w:val="000000" w:themeColor="text1"/>
          <w:sz w:val="20"/>
          <w:szCs w:val="20"/>
        </w:rPr>
      </w:pPr>
      <w:bookmarkStart w:id="39" w:name="_bookmark39"/>
      <w:bookmarkEnd w:id="39"/>
      <w:r w:rsidRPr="00D26DB8">
        <w:rPr>
          <w:rFonts w:asciiTheme="majorHAnsi" w:hAnsiTheme="majorHAnsi"/>
          <w:color w:val="000000" w:themeColor="text1"/>
          <w:sz w:val="20"/>
          <w:szCs w:val="20"/>
        </w:rPr>
        <w:t xml:space="preserve">Ponuditelj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ispuniti jedinične cijene za sve stavke iz troškovnika i ukupne cijene za sve stavke iz troškovnika te ukupnu cijenu ponude bez PDV-a.</w:t>
      </w:r>
    </w:p>
    <w:p w:rsidR="00FF737C" w:rsidRPr="00D26DB8" w:rsidRDefault="00FF737C" w:rsidP="00FF737C">
      <w:pPr>
        <w:pStyle w:val="Tijeloteksta"/>
        <w:spacing w:before="2" w:line="276" w:lineRule="auto"/>
        <w:ind w:left="473" w:right="501"/>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Cijenu ponude u uvezu ponude ponuditelj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upisati bez PDV-a, iznos PDV-a, te cijenu s PDV-om. </w:t>
      </w:r>
      <w:proofErr w:type="gramStart"/>
      <w:r w:rsidRPr="00D26DB8">
        <w:rPr>
          <w:rFonts w:asciiTheme="majorHAnsi" w:hAnsiTheme="majorHAnsi"/>
          <w:color w:val="000000" w:themeColor="text1"/>
          <w:sz w:val="20"/>
          <w:szCs w:val="20"/>
        </w:rPr>
        <w:t>Cijena ponude piše se brojkama u apsolutnom iznosu.</w:t>
      </w:r>
      <w:proofErr w:type="gramEnd"/>
    </w:p>
    <w:p w:rsidR="00FF737C" w:rsidRPr="00D26DB8" w:rsidRDefault="00FF737C" w:rsidP="00FF737C">
      <w:pPr>
        <w:pStyle w:val="Tijeloteksta"/>
        <w:spacing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 cijenama su uključeni svi troškovi za izvršenje ove vrste usluge (materijal, radna snaga, režijski troškovi, prijevoz i sl.), </w:t>
      </w:r>
      <w:proofErr w:type="gramStart"/>
      <w:r w:rsidRPr="00D26DB8">
        <w:rPr>
          <w:rFonts w:asciiTheme="majorHAnsi" w:hAnsiTheme="majorHAnsi"/>
          <w:color w:val="000000" w:themeColor="text1"/>
          <w:sz w:val="20"/>
          <w:szCs w:val="20"/>
        </w:rPr>
        <w:t>te</w:t>
      </w:r>
      <w:proofErr w:type="gramEnd"/>
      <w:r w:rsidRPr="00D26DB8">
        <w:rPr>
          <w:rFonts w:asciiTheme="majorHAnsi" w:hAnsiTheme="majorHAnsi"/>
          <w:color w:val="000000" w:themeColor="text1"/>
          <w:sz w:val="20"/>
          <w:szCs w:val="20"/>
        </w:rPr>
        <w:t xml:space="preserve"> sva ostala davanja koja je ponuditelj dužan platiti iz bilo kojeg razloga.</w:t>
      </w:r>
    </w:p>
    <w:p w:rsidR="00FF737C" w:rsidRDefault="00FF737C" w:rsidP="00FF737C">
      <w:pPr>
        <w:pStyle w:val="Tijeloteksta"/>
        <w:spacing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Cijena je nepromjenjiva za vrijeme trajanja ugovora o javnoj nabavi.</w:t>
      </w:r>
      <w:proofErr w:type="gramEnd"/>
    </w:p>
    <w:p w:rsidR="00FF737C" w:rsidRPr="00D26DB8" w:rsidRDefault="00FF737C" w:rsidP="00FF737C">
      <w:pPr>
        <w:pStyle w:val="Tijeloteksta"/>
        <w:spacing w:before="1" w:line="276" w:lineRule="auto"/>
        <w:rPr>
          <w:rFonts w:asciiTheme="majorHAnsi" w:hAnsiTheme="majorHAnsi"/>
          <w:color w:val="000000" w:themeColor="text1"/>
          <w:sz w:val="20"/>
          <w:szCs w:val="20"/>
        </w:rPr>
      </w:pPr>
    </w:p>
    <w:p w:rsidR="00FF737C" w:rsidRPr="00B3367F" w:rsidRDefault="00FF737C" w:rsidP="00B3367F">
      <w:pPr>
        <w:pStyle w:val="Odlomakpopisa"/>
        <w:numPr>
          <w:ilvl w:val="1"/>
          <w:numId w:val="14"/>
        </w:numPr>
        <w:tabs>
          <w:tab w:val="left" w:pos="1182"/>
        </w:tabs>
        <w:spacing w:line="276" w:lineRule="auto"/>
        <w:ind w:hanging="360"/>
        <w:rPr>
          <w:rFonts w:asciiTheme="majorHAnsi" w:hAnsiTheme="majorHAnsi"/>
          <w:color w:val="000000" w:themeColor="text1"/>
          <w:sz w:val="20"/>
          <w:szCs w:val="20"/>
        </w:rPr>
      </w:pPr>
      <w:r w:rsidRPr="00D26DB8">
        <w:rPr>
          <w:rFonts w:asciiTheme="majorHAnsi" w:hAnsiTheme="majorHAnsi"/>
          <w:color w:val="000000" w:themeColor="text1"/>
          <w:sz w:val="20"/>
          <w:szCs w:val="20"/>
        </w:rPr>
        <w:t>VALUTA</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PONUDE</w:t>
      </w: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Ponuditelj iskazuje cijenu ponude u hrvatskim kunama.</w:t>
      </w:r>
      <w:proofErr w:type="gramEnd"/>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1"/>
          <w:numId w:val="14"/>
        </w:numPr>
        <w:tabs>
          <w:tab w:val="left" w:pos="1182"/>
        </w:tabs>
        <w:spacing w:line="276" w:lineRule="auto"/>
        <w:ind w:hanging="360"/>
        <w:rPr>
          <w:rFonts w:asciiTheme="majorHAnsi" w:hAnsiTheme="majorHAnsi"/>
          <w:color w:val="000000" w:themeColor="text1"/>
          <w:sz w:val="20"/>
          <w:szCs w:val="20"/>
        </w:rPr>
      </w:pPr>
      <w:bookmarkStart w:id="40" w:name="_bookmark40"/>
      <w:bookmarkEnd w:id="40"/>
      <w:r w:rsidRPr="00D26DB8">
        <w:rPr>
          <w:rFonts w:asciiTheme="majorHAnsi" w:hAnsiTheme="majorHAnsi"/>
          <w:color w:val="000000" w:themeColor="text1"/>
          <w:sz w:val="20"/>
          <w:szCs w:val="20"/>
        </w:rPr>
        <w:lastRenderedPageBreak/>
        <w:t>KRITERIJ ZA ODABIR PONUDE TE RELATIVNI PONDER</w:t>
      </w:r>
      <w:r w:rsidRPr="00D26DB8">
        <w:rPr>
          <w:rFonts w:asciiTheme="majorHAnsi" w:hAnsiTheme="majorHAnsi"/>
          <w:color w:val="000000" w:themeColor="text1"/>
          <w:spacing w:val="-11"/>
          <w:sz w:val="20"/>
          <w:szCs w:val="20"/>
        </w:rPr>
        <w:t xml:space="preserve"> </w:t>
      </w:r>
      <w:r w:rsidRPr="00D26DB8">
        <w:rPr>
          <w:rFonts w:asciiTheme="majorHAnsi" w:hAnsiTheme="majorHAnsi"/>
          <w:color w:val="000000" w:themeColor="text1"/>
          <w:sz w:val="20"/>
          <w:szCs w:val="20"/>
        </w:rPr>
        <w:t>KRITERIJA</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4"/>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Kriterij za odabir je ekonomski najpovoljnija ponuda.</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Sukladno članku 284.</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stavak</w:t>
      </w:r>
      <w:proofErr w:type="gramEnd"/>
      <w:r w:rsidRPr="00D26DB8">
        <w:rPr>
          <w:rFonts w:asciiTheme="majorHAnsi" w:hAnsiTheme="majorHAnsi"/>
          <w:color w:val="000000" w:themeColor="text1"/>
          <w:sz w:val="20"/>
          <w:szCs w:val="20"/>
        </w:rPr>
        <w:t xml:space="preserve"> 2. </w:t>
      </w:r>
      <w:proofErr w:type="gramStart"/>
      <w:r w:rsidRPr="00D26DB8">
        <w:rPr>
          <w:rFonts w:asciiTheme="majorHAnsi" w:hAnsiTheme="majorHAnsi"/>
          <w:color w:val="000000" w:themeColor="text1"/>
          <w:sz w:val="20"/>
          <w:szCs w:val="20"/>
        </w:rPr>
        <w:t>ZJN 2016 daje se obrazloženje za primjenu relativnog značaja koji se pridaje svakom pojedinom kriteriju kako slijedi u</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nastavku.</w:t>
      </w:r>
      <w:proofErr w:type="gramEnd"/>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Naručitelj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između prihvatljivih ponuda sposobnih Ponuditelja odabrati ekonomski najpovoljniju ponudu na temelju sljedećih kriterija: Specifično iskustvo stručnjaka – Ključni stručnjak 1.  – Voditelj vanjske revizije i cijena, a čiji je relativni značaj prikazan u tablici u</w:t>
      </w:r>
      <w:r w:rsidRPr="00D26DB8">
        <w:rPr>
          <w:rFonts w:asciiTheme="majorHAnsi" w:hAnsiTheme="majorHAnsi"/>
          <w:color w:val="000000" w:themeColor="text1"/>
          <w:spacing w:val="-13"/>
          <w:sz w:val="20"/>
          <w:szCs w:val="20"/>
        </w:rPr>
        <w:t xml:space="preserve"> </w:t>
      </w:r>
      <w:r w:rsidRPr="00D26DB8">
        <w:rPr>
          <w:rFonts w:asciiTheme="majorHAnsi" w:hAnsiTheme="majorHAnsi"/>
          <w:color w:val="000000" w:themeColor="text1"/>
          <w:sz w:val="20"/>
          <w:szCs w:val="20"/>
        </w:rPr>
        <w:t>nastavku.</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Heading2"/>
        <w:spacing w:before="1"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Kriteriji za odabir ekonomski najpovoljnije ponude</w:t>
      </w:r>
    </w:p>
    <w:p w:rsidR="00FF737C" w:rsidRPr="00D26DB8" w:rsidRDefault="00FF737C" w:rsidP="00FF737C">
      <w:pPr>
        <w:pStyle w:val="Tijeloteksta"/>
        <w:spacing w:before="9" w:line="276" w:lineRule="auto"/>
        <w:rPr>
          <w:rFonts w:asciiTheme="majorHAnsi" w:hAnsiTheme="majorHAnsi"/>
          <w:b/>
          <w:color w:val="000000" w:themeColor="text1"/>
          <w:sz w:val="20"/>
          <w:szCs w:val="20"/>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5"/>
        <w:gridCol w:w="3010"/>
        <w:gridCol w:w="2674"/>
        <w:gridCol w:w="3146"/>
      </w:tblGrid>
      <w:tr w:rsidR="00FF737C" w:rsidRPr="00D26DB8" w:rsidTr="002C6C52">
        <w:trPr>
          <w:trHeight w:val="647"/>
        </w:trPr>
        <w:tc>
          <w:tcPr>
            <w:tcW w:w="1025" w:type="dxa"/>
            <w:shd w:val="clear" w:color="auto" w:fill="B4C5E7"/>
          </w:tcPr>
          <w:p w:rsidR="00FF737C" w:rsidRPr="00D26DB8" w:rsidRDefault="00FF737C" w:rsidP="00FF737C">
            <w:pPr>
              <w:pStyle w:val="TableParagraph"/>
              <w:spacing w:before="72" w:line="276" w:lineRule="auto"/>
              <w:ind w:left="329" w:right="153" w:hanging="99"/>
              <w:rPr>
                <w:rFonts w:asciiTheme="majorHAnsi" w:hAnsiTheme="majorHAnsi"/>
                <w:b/>
                <w:color w:val="000000" w:themeColor="text1"/>
                <w:sz w:val="20"/>
                <w:szCs w:val="20"/>
              </w:rPr>
            </w:pPr>
            <w:r w:rsidRPr="00D26DB8">
              <w:rPr>
                <w:rFonts w:asciiTheme="majorHAnsi" w:hAnsiTheme="majorHAnsi"/>
                <w:b/>
                <w:color w:val="000000" w:themeColor="text1"/>
                <w:sz w:val="20"/>
                <w:szCs w:val="20"/>
              </w:rPr>
              <w:t>Redni broj</w:t>
            </w:r>
          </w:p>
        </w:tc>
        <w:tc>
          <w:tcPr>
            <w:tcW w:w="3010" w:type="dxa"/>
            <w:shd w:val="clear" w:color="auto" w:fill="B4C5E7"/>
          </w:tcPr>
          <w:p w:rsidR="00FF737C" w:rsidRPr="00D26DB8" w:rsidRDefault="00FF737C" w:rsidP="00FF737C">
            <w:pPr>
              <w:pStyle w:val="TableParagraph"/>
              <w:spacing w:before="199" w:line="276" w:lineRule="auto"/>
              <w:ind w:right="707"/>
              <w:jc w:val="right"/>
              <w:rPr>
                <w:rFonts w:asciiTheme="majorHAnsi" w:hAnsiTheme="majorHAnsi"/>
                <w:b/>
                <w:color w:val="000000" w:themeColor="text1"/>
                <w:sz w:val="20"/>
                <w:szCs w:val="20"/>
              </w:rPr>
            </w:pPr>
            <w:r w:rsidRPr="00D26DB8">
              <w:rPr>
                <w:rFonts w:asciiTheme="majorHAnsi" w:hAnsiTheme="majorHAnsi"/>
                <w:b/>
                <w:color w:val="000000" w:themeColor="text1"/>
                <w:sz w:val="20"/>
                <w:szCs w:val="20"/>
              </w:rPr>
              <w:t>Kriterij</w:t>
            </w:r>
          </w:p>
        </w:tc>
        <w:tc>
          <w:tcPr>
            <w:tcW w:w="2674" w:type="dxa"/>
            <w:shd w:val="clear" w:color="auto" w:fill="B4C5E7"/>
            <w:vAlign w:val="center"/>
          </w:tcPr>
          <w:p w:rsidR="00FF737C" w:rsidRPr="00D26DB8" w:rsidRDefault="00FF737C" w:rsidP="002C6C52">
            <w:pPr>
              <w:pStyle w:val="TableParagraph"/>
              <w:spacing w:before="199" w:line="276" w:lineRule="auto"/>
              <w:ind w:left="921" w:right="856"/>
              <w:jc w:val="center"/>
              <w:rPr>
                <w:rFonts w:asciiTheme="majorHAnsi" w:hAnsiTheme="majorHAnsi"/>
                <w:b/>
                <w:color w:val="000000" w:themeColor="text1"/>
                <w:sz w:val="20"/>
                <w:szCs w:val="20"/>
              </w:rPr>
            </w:pPr>
            <w:r w:rsidRPr="00D26DB8">
              <w:rPr>
                <w:rFonts w:asciiTheme="majorHAnsi" w:hAnsiTheme="majorHAnsi"/>
                <w:b/>
                <w:color w:val="000000" w:themeColor="text1"/>
                <w:sz w:val="20"/>
                <w:szCs w:val="20"/>
              </w:rPr>
              <w:t>Relativni značaj</w:t>
            </w:r>
          </w:p>
        </w:tc>
        <w:tc>
          <w:tcPr>
            <w:tcW w:w="3146" w:type="dxa"/>
            <w:shd w:val="clear" w:color="auto" w:fill="B4C5E7"/>
          </w:tcPr>
          <w:p w:rsidR="00FF737C" w:rsidRPr="00D26DB8" w:rsidRDefault="00FF737C" w:rsidP="00FF737C">
            <w:pPr>
              <w:pStyle w:val="TableParagraph"/>
              <w:spacing w:before="2" w:line="276" w:lineRule="auto"/>
              <w:ind w:left="1519"/>
              <w:rPr>
                <w:rFonts w:asciiTheme="majorHAnsi" w:hAnsiTheme="majorHAnsi"/>
                <w:b/>
                <w:color w:val="000000" w:themeColor="text1"/>
                <w:sz w:val="20"/>
                <w:szCs w:val="20"/>
              </w:rPr>
            </w:pPr>
            <w:r w:rsidRPr="00D26DB8">
              <w:rPr>
                <w:rFonts w:asciiTheme="majorHAnsi" w:hAnsiTheme="majorHAnsi"/>
                <w:b/>
                <w:color w:val="000000" w:themeColor="text1"/>
                <w:sz w:val="20"/>
                <w:szCs w:val="20"/>
              </w:rPr>
              <w:t>R</w:t>
            </w:r>
          </w:p>
        </w:tc>
      </w:tr>
      <w:tr w:rsidR="00FF737C" w:rsidRPr="00D26DB8" w:rsidTr="002C6C52">
        <w:trPr>
          <w:trHeight w:val="372"/>
        </w:trPr>
        <w:tc>
          <w:tcPr>
            <w:tcW w:w="1025" w:type="dxa"/>
          </w:tcPr>
          <w:p w:rsidR="00FF737C" w:rsidRPr="00D26DB8" w:rsidRDefault="00FF737C" w:rsidP="00FF737C">
            <w:pPr>
              <w:pStyle w:val="TableParagraph"/>
              <w:spacing w:before="2" w:line="276" w:lineRule="auto"/>
              <w:rPr>
                <w:rFonts w:asciiTheme="majorHAnsi" w:hAnsiTheme="majorHAnsi"/>
                <w:b/>
                <w:color w:val="000000" w:themeColor="text1"/>
                <w:sz w:val="20"/>
                <w:szCs w:val="20"/>
              </w:rPr>
            </w:pPr>
          </w:p>
          <w:p w:rsidR="00FF737C" w:rsidRPr="00D26DB8" w:rsidRDefault="00FF737C" w:rsidP="00FF737C">
            <w:pPr>
              <w:pStyle w:val="TableParagraph"/>
              <w:spacing w:line="276" w:lineRule="auto"/>
              <w:ind w:left="108"/>
              <w:rPr>
                <w:rFonts w:asciiTheme="majorHAnsi" w:hAnsiTheme="majorHAnsi"/>
                <w:color w:val="000000" w:themeColor="text1"/>
                <w:sz w:val="20"/>
                <w:szCs w:val="20"/>
              </w:rPr>
            </w:pPr>
            <w:r w:rsidRPr="00D26DB8">
              <w:rPr>
                <w:rFonts w:asciiTheme="majorHAnsi" w:hAnsiTheme="majorHAnsi"/>
                <w:color w:val="000000" w:themeColor="text1"/>
                <w:sz w:val="20"/>
                <w:szCs w:val="20"/>
              </w:rPr>
              <w:t>1.</w:t>
            </w:r>
          </w:p>
        </w:tc>
        <w:tc>
          <w:tcPr>
            <w:tcW w:w="3010" w:type="dxa"/>
          </w:tcPr>
          <w:p w:rsidR="00FF737C" w:rsidRPr="00D26DB8" w:rsidRDefault="00FF737C" w:rsidP="00FF737C">
            <w:pPr>
              <w:pStyle w:val="TableParagraph"/>
              <w:spacing w:before="2" w:line="276" w:lineRule="auto"/>
              <w:rPr>
                <w:rFonts w:asciiTheme="majorHAnsi" w:hAnsiTheme="majorHAnsi"/>
                <w:b/>
                <w:color w:val="000000" w:themeColor="text1"/>
                <w:sz w:val="20"/>
                <w:szCs w:val="20"/>
              </w:rPr>
            </w:pPr>
          </w:p>
          <w:p w:rsidR="00FF737C" w:rsidRPr="00D26DB8" w:rsidRDefault="00FF737C" w:rsidP="00FF737C">
            <w:pPr>
              <w:pStyle w:val="TableParagraph"/>
              <w:spacing w:line="276" w:lineRule="auto"/>
              <w:ind w:right="662"/>
              <w:jc w:val="right"/>
              <w:rPr>
                <w:rFonts w:asciiTheme="majorHAnsi" w:hAnsiTheme="majorHAnsi"/>
                <w:color w:val="000000" w:themeColor="text1"/>
                <w:sz w:val="20"/>
                <w:szCs w:val="20"/>
              </w:rPr>
            </w:pPr>
            <w:r w:rsidRPr="00D26DB8">
              <w:rPr>
                <w:rFonts w:asciiTheme="majorHAnsi" w:hAnsiTheme="majorHAnsi"/>
                <w:color w:val="000000" w:themeColor="text1"/>
                <w:sz w:val="20"/>
                <w:szCs w:val="20"/>
              </w:rPr>
              <w:t>Cijena ponude</w:t>
            </w:r>
          </w:p>
        </w:tc>
        <w:tc>
          <w:tcPr>
            <w:tcW w:w="2674" w:type="dxa"/>
          </w:tcPr>
          <w:p w:rsidR="00FF737C" w:rsidRPr="00D26DB8" w:rsidRDefault="00FF737C" w:rsidP="00FF737C">
            <w:pPr>
              <w:pStyle w:val="TableParagraph"/>
              <w:spacing w:before="2" w:line="276" w:lineRule="auto"/>
              <w:rPr>
                <w:rFonts w:asciiTheme="majorHAnsi" w:hAnsiTheme="majorHAnsi"/>
                <w:b/>
                <w:color w:val="000000" w:themeColor="text1"/>
                <w:sz w:val="20"/>
                <w:szCs w:val="20"/>
              </w:rPr>
            </w:pPr>
          </w:p>
          <w:p w:rsidR="00FF737C" w:rsidRPr="00D26DB8" w:rsidRDefault="00FF737C" w:rsidP="00FF737C">
            <w:pPr>
              <w:pStyle w:val="TableParagraph"/>
              <w:spacing w:line="276" w:lineRule="auto"/>
              <w:ind w:left="921" w:right="856"/>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60%</w:t>
            </w:r>
          </w:p>
        </w:tc>
        <w:tc>
          <w:tcPr>
            <w:tcW w:w="3146" w:type="dxa"/>
          </w:tcPr>
          <w:p w:rsidR="00FF737C" w:rsidRPr="00D26DB8" w:rsidRDefault="00FF737C" w:rsidP="00FF737C">
            <w:pPr>
              <w:pStyle w:val="TableParagraph"/>
              <w:spacing w:before="1" w:line="276" w:lineRule="auto"/>
              <w:rPr>
                <w:rFonts w:asciiTheme="majorHAnsi" w:hAnsiTheme="majorHAnsi"/>
                <w:b/>
                <w:color w:val="000000" w:themeColor="text1"/>
                <w:sz w:val="20"/>
                <w:szCs w:val="20"/>
              </w:rPr>
            </w:pPr>
          </w:p>
          <w:p w:rsidR="00FF737C" w:rsidRPr="00D26DB8" w:rsidRDefault="00FF737C" w:rsidP="00FF737C">
            <w:pPr>
              <w:pStyle w:val="TableParagraph"/>
              <w:spacing w:line="276" w:lineRule="auto"/>
              <w:ind w:left="1476"/>
              <w:rPr>
                <w:rFonts w:asciiTheme="majorHAnsi" w:hAnsiTheme="majorHAnsi"/>
                <w:color w:val="000000" w:themeColor="text1"/>
                <w:sz w:val="20"/>
                <w:szCs w:val="20"/>
              </w:rPr>
            </w:pPr>
            <w:r w:rsidRPr="00D26DB8">
              <w:rPr>
                <w:rFonts w:asciiTheme="majorHAnsi" w:hAnsiTheme="majorHAnsi"/>
                <w:color w:val="000000" w:themeColor="text1"/>
                <w:sz w:val="20"/>
                <w:szCs w:val="20"/>
              </w:rPr>
              <w:t>60</w:t>
            </w:r>
          </w:p>
        </w:tc>
      </w:tr>
      <w:tr w:rsidR="00FF737C" w:rsidRPr="00D26DB8" w:rsidTr="002C6C52">
        <w:trPr>
          <w:trHeight w:val="805"/>
        </w:trPr>
        <w:tc>
          <w:tcPr>
            <w:tcW w:w="1025" w:type="dxa"/>
          </w:tcPr>
          <w:p w:rsidR="00FF737C" w:rsidRPr="00D26DB8" w:rsidRDefault="00FF737C" w:rsidP="00FF737C">
            <w:pPr>
              <w:pStyle w:val="TableParagraph"/>
              <w:spacing w:before="1" w:line="276" w:lineRule="auto"/>
              <w:rPr>
                <w:rFonts w:asciiTheme="majorHAnsi" w:hAnsiTheme="majorHAnsi"/>
                <w:b/>
                <w:color w:val="000000" w:themeColor="text1"/>
                <w:sz w:val="20"/>
                <w:szCs w:val="20"/>
              </w:rPr>
            </w:pPr>
          </w:p>
          <w:p w:rsidR="00FF737C" w:rsidRPr="00D26DB8" w:rsidRDefault="00FF737C" w:rsidP="00FF737C">
            <w:pPr>
              <w:pStyle w:val="TableParagraph"/>
              <w:spacing w:before="1" w:line="276" w:lineRule="auto"/>
              <w:ind w:left="108"/>
              <w:rPr>
                <w:rFonts w:asciiTheme="majorHAnsi" w:hAnsiTheme="majorHAnsi"/>
                <w:color w:val="000000" w:themeColor="text1"/>
                <w:sz w:val="20"/>
                <w:szCs w:val="20"/>
              </w:rPr>
            </w:pPr>
            <w:r w:rsidRPr="00D26DB8">
              <w:rPr>
                <w:rFonts w:asciiTheme="majorHAnsi" w:hAnsiTheme="majorHAnsi"/>
                <w:color w:val="000000" w:themeColor="text1"/>
                <w:sz w:val="20"/>
                <w:szCs w:val="20"/>
              </w:rPr>
              <w:t>2.</w:t>
            </w:r>
          </w:p>
        </w:tc>
        <w:tc>
          <w:tcPr>
            <w:tcW w:w="3010" w:type="dxa"/>
          </w:tcPr>
          <w:p w:rsidR="00FF737C" w:rsidRPr="00D26DB8" w:rsidRDefault="00FF737C" w:rsidP="00FF737C">
            <w:pPr>
              <w:pStyle w:val="TableParagraph"/>
              <w:spacing w:before="2" w:line="276" w:lineRule="auto"/>
              <w:ind w:left="110" w:right="72"/>
              <w:rPr>
                <w:rFonts w:asciiTheme="majorHAnsi" w:hAnsiTheme="majorHAnsi"/>
                <w:color w:val="000000" w:themeColor="text1"/>
                <w:sz w:val="20"/>
                <w:szCs w:val="20"/>
              </w:rPr>
            </w:pPr>
            <w:r w:rsidRPr="00D26DB8">
              <w:rPr>
                <w:rFonts w:asciiTheme="majorHAnsi" w:hAnsiTheme="majorHAnsi"/>
                <w:color w:val="000000" w:themeColor="text1"/>
                <w:sz w:val="20"/>
                <w:szCs w:val="20"/>
              </w:rPr>
              <w:t>Specifično iskustvo voditelja vanjske revizije – ovlaštenog</w:t>
            </w:r>
          </w:p>
          <w:p w:rsidR="00FF737C" w:rsidRPr="00D26DB8" w:rsidRDefault="00FF737C" w:rsidP="00FF737C">
            <w:pPr>
              <w:pStyle w:val="TableParagraph"/>
              <w:spacing w:line="276" w:lineRule="auto"/>
              <w:ind w:left="110"/>
              <w:rPr>
                <w:rFonts w:asciiTheme="majorHAnsi" w:hAnsiTheme="majorHAnsi"/>
                <w:color w:val="000000" w:themeColor="text1"/>
                <w:sz w:val="20"/>
                <w:szCs w:val="20"/>
              </w:rPr>
            </w:pPr>
            <w:r w:rsidRPr="00D26DB8">
              <w:rPr>
                <w:rFonts w:asciiTheme="majorHAnsi" w:hAnsiTheme="majorHAnsi"/>
                <w:color w:val="000000" w:themeColor="text1"/>
                <w:sz w:val="20"/>
                <w:szCs w:val="20"/>
              </w:rPr>
              <w:t>revizora</w:t>
            </w:r>
          </w:p>
        </w:tc>
        <w:tc>
          <w:tcPr>
            <w:tcW w:w="2674" w:type="dxa"/>
          </w:tcPr>
          <w:p w:rsidR="00FF737C" w:rsidRPr="00D26DB8" w:rsidRDefault="00FF737C" w:rsidP="00FF737C">
            <w:pPr>
              <w:pStyle w:val="TableParagraph"/>
              <w:spacing w:before="1" w:line="276" w:lineRule="auto"/>
              <w:rPr>
                <w:rFonts w:asciiTheme="majorHAnsi" w:hAnsiTheme="majorHAnsi"/>
                <w:b/>
                <w:color w:val="000000" w:themeColor="text1"/>
                <w:sz w:val="20"/>
                <w:szCs w:val="20"/>
              </w:rPr>
            </w:pPr>
          </w:p>
          <w:p w:rsidR="00FF737C" w:rsidRPr="00D26DB8" w:rsidRDefault="00FF737C" w:rsidP="00FF737C">
            <w:pPr>
              <w:pStyle w:val="TableParagraph"/>
              <w:spacing w:before="1" w:line="276" w:lineRule="auto"/>
              <w:ind w:left="921" w:right="856"/>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40%</w:t>
            </w:r>
          </w:p>
        </w:tc>
        <w:tc>
          <w:tcPr>
            <w:tcW w:w="3146" w:type="dxa"/>
          </w:tcPr>
          <w:p w:rsidR="00FF737C" w:rsidRPr="00D26DB8" w:rsidRDefault="00FF737C" w:rsidP="00FF737C">
            <w:pPr>
              <w:pStyle w:val="TableParagraph"/>
              <w:spacing w:line="276" w:lineRule="auto"/>
              <w:rPr>
                <w:rFonts w:asciiTheme="majorHAnsi" w:hAnsiTheme="majorHAnsi"/>
                <w:b/>
                <w:color w:val="000000" w:themeColor="text1"/>
                <w:sz w:val="20"/>
                <w:szCs w:val="20"/>
              </w:rPr>
            </w:pPr>
          </w:p>
          <w:p w:rsidR="00FF737C" w:rsidRPr="00D26DB8" w:rsidRDefault="00FF737C" w:rsidP="00FF737C">
            <w:pPr>
              <w:pStyle w:val="TableParagraph"/>
              <w:spacing w:line="276" w:lineRule="auto"/>
              <w:rPr>
                <w:rFonts w:asciiTheme="majorHAnsi" w:hAnsiTheme="majorHAnsi"/>
                <w:b/>
                <w:color w:val="000000" w:themeColor="text1"/>
                <w:sz w:val="20"/>
                <w:szCs w:val="20"/>
              </w:rPr>
            </w:pPr>
          </w:p>
          <w:p w:rsidR="00FF737C" w:rsidRPr="00D26DB8" w:rsidRDefault="00FF737C" w:rsidP="00FF737C">
            <w:pPr>
              <w:pStyle w:val="TableParagraph"/>
              <w:spacing w:line="276" w:lineRule="auto"/>
              <w:ind w:left="1476"/>
              <w:rPr>
                <w:rFonts w:asciiTheme="majorHAnsi" w:hAnsiTheme="majorHAnsi"/>
                <w:color w:val="000000" w:themeColor="text1"/>
                <w:sz w:val="20"/>
                <w:szCs w:val="20"/>
              </w:rPr>
            </w:pPr>
            <w:r w:rsidRPr="00D26DB8">
              <w:rPr>
                <w:rFonts w:asciiTheme="majorHAnsi" w:hAnsiTheme="majorHAnsi"/>
                <w:color w:val="000000" w:themeColor="text1"/>
                <w:sz w:val="20"/>
                <w:szCs w:val="20"/>
              </w:rPr>
              <w:t>40</w:t>
            </w:r>
          </w:p>
        </w:tc>
      </w:tr>
      <w:tr w:rsidR="00FF737C" w:rsidRPr="00D26DB8" w:rsidTr="002C6C52">
        <w:trPr>
          <w:trHeight w:val="602"/>
        </w:trPr>
        <w:tc>
          <w:tcPr>
            <w:tcW w:w="6709" w:type="dxa"/>
            <w:gridSpan w:val="3"/>
          </w:tcPr>
          <w:p w:rsidR="00FF737C" w:rsidRPr="00D26DB8" w:rsidRDefault="00FF737C" w:rsidP="00FF737C">
            <w:pPr>
              <w:pStyle w:val="TableParagraph"/>
              <w:spacing w:before="1" w:line="276" w:lineRule="auto"/>
              <w:rPr>
                <w:rFonts w:asciiTheme="majorHAnsi" w:hAnsiTheme="majorHAnsi"/>
                <w:b/>
                <w:color w:val="000000" w:themeColor="text1"/>
                <w:sz w:val="20"/>
                <w:szCs w:val="20"/>
              </w:rPr>
            </w:pPr>
          </w:p>
          <w:p w:rsidR="00FF737C" w:rsidRPr="00D26DB8" w:rsidRDefault="00FF737C" w:rsidP="00FF737C">
            <w:pPr>
              <w:pStyle w:val="TableParagraph"/>
              <w:spacing w:line="276" w:lineRule="auto"/>
              <w:ind w:left="2278"/>
              <w:rPr>
                <w:rFonts w:asciiTheme="majorHAnsi" w:hAnsiTheme="majorHAnsi"/>
                <w:color w:val="000000" w:themeColor="text1"/>
                <w:sz w:val="20"/>
                <w:szCs w:val="20"/>
              </w:rPr>
            </w:pPr>
            <w:r w:rsidRPr="00D26DB8">
              <w:rPr>
                <w:rFonts w:asciiTheme="majorHAnsi" w:hAnsiTheme="majorHAnsi"/>
                <w:color w:val="000000" w:themeColor="text1"/>
                <w:sz w:val="20"/>
                <w:szCs w:val="20"/>
              </w:rPr>
              <w:t>Maksimalni broj bodova</w:t>
            </w:r>
          </w:p>
        </w:tc>
        <w:tc>
          <w:tcPr>
            <w:tcW w:w="3146" w:type="dxa"/>
          </w:tcPr>
          <w:p w:rsidR="00FF737C" w:rsidRPr="00D26DB8" w:rsidRDefault="00FF737C" w:rsidP="00FF737C">
            <w:pPr>
              <w:pStyle w:val="TableParagraph"/>
              <w:spacing w:before="1" w:line="276" w:lineRule="auto"/>
              <w:rPr>
                <w:rFonts w:asciiTheme="majorHAnsi" w:hAnsiTheme="majorHAnsi"/>
                <w:b/>
                <w:color w:val="000000" w:themeColor="text1"/>
                <w:sz w:val="20"/>
                <w:szCs w:val="20"/>
              </w:rPr>
            </w:pPr>
          </w:p>
          <w:p w:rsidR="00FF737C" w:rsidRPr="00D26DB8" w:rsidRDefault="00FF737C" w:rsidP="00FF737C">
            <w:pPr>
              <w:pStyle w:val="TableParagraph"/>
              <w:spacing w:line="276" w:lineRule="auto"/>
              <w:ind w:left="1469"/>
              <w:rPr>
                <w:rFonts w:asciiTheme="majorHAnsi" w:hAnsiTheme="majorHAnsi"/>
                <w:color w:val="000000" w:themeColor="text1"/>
                <w:sz w:val="20"/>
                <w:szCs w:val="20"/>
              </w:rPr>
            </w:pPr>
            <w:r w:rsidRPr="00D26DB8">
              <w:rPr>
                <w:rFonts w:asciiTheme="majorHAnsi" w:hAnsiTheme="majorHAnsi"/>
                <w:color w:val="000000" w:themeColor="text1"/>
                <w:sz w:val="20"/>
                <w:szCs w:val="20"/>
              </w:rPr>
              <w:t>100</w:t>
            </w:r>
          </w:p>
        </w:tc>
      </w:tr>
    </w:tbl>
    <w:p w:rsidR="00FF737C" w:rsidRPr="00D26DB8" w:rsidRDefault="00FF737C" w:rsidP="00FF737C">
      <w:pPr>
        <w:spacing w:before="186" w:line="276" w:lineRule="auto"/>
        <w:ind w:left="473"/>
        <w:rPr>
          <w:rFonts w:asciiTheme="majorHAnsi" w:hAnsiTheme="majorHAnsi"/>
          <w:b/>
          <w:color w:val="000000" w:themeColor="text1"/>
          <w:sz w:val="20"/>
          <w:szCs w:val="20"/>
        </w:rPr>
      </w:pPr>
      <w:r w:rsidRPr="00D26DB8">
        <w:rPr>
          <w:rFonts w:asciiTheme="majorHAnsi" w:hAnsiTheme="majorHAnsi"/>
          <w:b/>
          <w:color w:val="000000" w:themeColor="text1"/>
          <w:sz w:val="20"/>
          <w:szCs w:val="20"/>
        </w:rPr>
        <w:t>KRITERIJ OCJENJIVANJA</w:t>
      </w:r>
    </w:p>
    <w:p w:rsidR="00FF737C" w:rsidRPr="00D26DB8" w:rsidRDefault="00FF737C" w:rsidP="00FF737C">
      <w:pPr>
        <w:pStyle w:val="Tijeloteksta"/>
        <w:spacing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Prilikom ocjene ponuda koristit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se sljedeća formula, kojoj je cilj balansirati važnost stručne sposobnosti ponuditelja i najpovoljnije cijene:</w:t>
      </w:r>
    </w:p>
    <w:p w:rsidR="00FF737C" w:rsidRPr="00D26DB8" w:rsidRDefault="00FF737C" w:rsidP="00FF737C">
      <w:pPr>
        <w:pStyle w:val="Heading2"/>
        <w:spacing w:before="1" w:line="276" w:lineRule="auto"/>
        <w:ind w:left="926" w:right="853"/>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U = S +C</w:t>
      </w:r>
    </w:p>
    <w:p w:rsidR="00FF737C" w:rsidRPr="00D26DB8" w:rsidRDefault="00FF737C" w:rsidP="00FF737C">
      <w:pPr>
        <w:spacing w:line="276" w:lineRule="auto"/>
        <w:ind w:left="473"/>
        <w:rPr>
          <w:rFonts w:asciiTheme="majorHAnsi" w:hAnsiTheme="majorHAnsi"/>
          <w:b/>
          <w:color w:val="000000" w:themeColor="text1"/>
          <w:sz w:val="20"/>
          <w:szCs w:val="20"/>
        </w:rPr>
      </w:pPr>
      <w:r w:rsidRPr="00D26DB8">
        <w:rPr>
          <w:rFonts w:asciiTheme="majorHAnsi" w:hAnsiTheme="majorHAnsi"/>
          <w:b/>
          <w:color w:val="000000" w:themeColor="text1"/>
          <w:sz w:val="20"/>
          <w:szCs w:val="20"/>
        </w:rPr>
        <w:t>Pri čemu je:</w:t>
      </w:r>
    </w:p>
    <w:p w:rsidR="00FF737C" w:rsidRPr="00D26DB8" w:rsidRDefault="00FF737C" w:rsidP="00FF737C">
      <w:pPr>
        <w:pStyle w:val="Tijeloteksta"/>
        <w:spacing w:before="10" w:line="276" w:lineRule="auto"/>
        <w:rPr>
          <w:rFonts w:asciiTheme="majorHAnsi" w:hAnsiTheme="majorHAnsi"/>
          <w:b/>
          <w:color w:val="000000" w:themeColor="text1"/>
          <w:sz w:val="20"/>
          <w:szCs w:val="20"/>
        </w:rPr>
      </w:pPr>
    </w:p>
    <w:p w:rsidR="00FF737C" w:rsidRPr="00D26DB8" w:rsidRDefault="00FF737C" w:rsidP="00FF737C">
      <w:pPr>
        <w:spacing w:before="94" w:line="276" w:lineRule="auto"/>
        <w:ind w:left="473"/>
        <w:rPr>
          <w:rFonts w:asciiTheme="majorHAnsi" w:hAnsiTheme="majorHAnsi"/>
          <w:b/>
          <w:color w:val="000000" w:themeColor="text1"/>
          <w:sz w:val="20"/>
          <w:szCs w:val="20"/>
        </w:rPr>
      </w:pPr>
      <w:r w:rsidRPr="00D26DB8">
        <w:rPr>
          <w:rFonts w:asciiTheme="majorHAnsi" w:hAnsiTheme="majorHAnsi"/>
          <w:b/>
          <w:color w:val="000000" w:themeColor="text1"/>
          <w:sz w:val="20"/>
          <w:szCs w:val="20"/>
        </w:rPr>
        <w:t xml:space="preserve">U – </w:t>
      </w:r>
      <w:proofErr w:type="gramStart"/>
      <w:r w:rsidRPr="00D26DB8">
        <w:rPr>
          <w:rFonts w:asciiTheme="majorHAnsi" w:hAnsiTheme="majorHAnsi"/>
          <w:b/>
          <w:color w:val="000000" w:themeColor="text1"/>
          <w:sz w:val="20"/>
          <w:szCs w:val="20"/>
        </w:rPr>
        <w:t>ukupan</w:t>
      </w:r>
      <w:proofErr w:type="gramEnd"/>
      <w:r w:rsidRPr="00D26DB8">
        <w:rPr>
          <w:rFonts w:asciiTheme="majorHAnsi" w:hAnsiTheme="majorHAnsi"/>
          <w:b/>
          <w:color w:val="000000" w:themeColor="text1"/>
          <w:sz w:val="20"/>
          <w:szCs w:val="20"/>
        </w:rPr>
        <w:t xml:space="preserve"> broj bodova</w:t>
      </w:r>
    </w:p>
    <w:p w:rsidR="00010FA0" w:rsidRDefault="00FF737C" w:rsidP="00FF737C">
      <w:pPr>
        <w:spacing w:before="1" w:line="276" w:lineRule="auto"/>
        <w:ind w:left="473" w:right="3440"/>
        <w:rPr>
          <w:rFonts w:asciiTheme="majorHAnsi" w:hAnsiTheme="majorHAnsi"/>
          <w:b/>
          <w:color w:val="000000" w:themeColor="text1"/>
          <w:sz w:val="20"/>
          <w:szCs w:val="20"/>
        </w:rPr>
      </w:pPr>
      <w:r w:rsidRPr="00D26DB8">
        <w:rPr>
          <w:rFonts w:asciiTheme="majorHAnsi" w:hAnsiTheme="majorHAnsi"/>
          <w:b/>
          <w:color w:val="000000" w:themeColor="text1"/>
          <w:sz w:val="20"/>
          <w:szCs w:val="20"/>
        </w:rPr>
        <w:t xml:space="preserve">S – </w:t>
      </w:r>
      <w:proofErr w:type="gramStart"/>
      <w:r w:rsidRPr="00D26DB8">
        <w:rPr>
          <w:rFonts w:asciiTheme="majorHAnsi" w:hAnsiTheme="majorHAnsi"/>
          <w:b/>
          <w:color w:val="000000" w:themeColor="text1"/>
          <w:sz w:val="20"/>
          <w:szCs w:val="20"/>
        </w:rPr>
        <w:t>broj</w:t>
      </w:r>
      <w:proofErr w:type="gramEnd"/>
      <w:r w:rsidRPr="00D26DB8">
        <w:rPr>
          <w:rFonts w:asciiTheme="majorHAnsi" w:hAnsiTheme="majorHAnsi"/>
          <w:b/>
          <w:color w:val="000000" w:themeColor="text1"/>
          <w:sz w:val="20"/>
          <w:szCs w:val="20"/>
        </w:rPr>
        <w:t xml:space="preserve"> bodova koji je dobio ponuditelj za ponuđeni stručni tim</w:t>
      </w:r>
    </w:p>
    <w:p w:rsidR="00FF737C" w:rsidRPr="00D26DB8" w:rsidRDefault="00FF737C" w:rsidP="00FF737C">
      <w:pPr>
        <w:spacing w:before="1" w:line="276" w:lineRule="auto"/>
        <w:ind w:left="473" w:right="3440"/>
        <w:rPr>
          <w:rFonts w:asciiTheme="majorHAnsi" w:hAnsiTheme="majorHAnsi"/>
          <w:b/>
          <w:color w:val="000000" w:themeColor="text1"/>
          <w:sz w:val="20"/>
          <w:szCs w:val="20"/>
        </w:rPr>
      </w:pPr>
      <w:r w:rsidRPr="00D26DB8">
        <w:rPr>
          <w:rFonts w:asciiTheme="majorHAnsi" w:hAnsiTheme="majorHAnsi"/>
          <w:b/>
          <w:color w:val="000000" w:themeColor="text1"/>
          <w:sz w:val="20"/>
          <w:szCs w:val="20"/>
        </w:rPr>
        <w:t xml:space="preserve"> C – </w:t>
      </w:r>
      <w:proofErr w:type="gramStart"/>
      <w:r w:rsidRPr="00D26DB8">
        <w:rPr>
          <w:rFonts w:asciiTheme="majorHAnsi" w:hAnsiTheme="majorHAnsi"/>
          <w:b/>
          <w:color w:val="000000" w:themeColor="text1"/>
          <w:sz w:val="20"/>
          <w:szCs w:val="20"/>
        </w:rPr>
        <w:t>broj</w:t>
      </w:r>
      <w:proofErr w:type="gramEnd"/>
      <w:r w:rsidRPr="00D26DB8">
        <w:rPr>
          <w:rFonts w:asciiTheme="majorHAnsi" w:hAnsiTheme="majorHAnsi"/>
          <w:b/>
          <w:color w:val="000000" w:themeColor="text1"/>
          <w:sz w:val="20"/>
          <w:szCs w:val="20"/>
        </w:rPr>
        <w:t xml:space="preserve"> bodova koji je dobio ponuditelj za ponuđene cijenu</w:t>
      </w:r>
    </w:p>
    <w:p w:rsidR="00FF737C" w:rsidRPr="00D26DB8" w:rsidRDefault="00FF737C" w:rsidP="00FF737C">
      <w:pPr>
        <w:pStyle w:val="Tijeloteksta"/>
        <w:spacing w:line="276" w:lineRule="auto"/>
        <w:rPr>
          <w:rFonts w:asciiTheme="majorHAnsi" w:hAnsiTheme="majorHAnsi"/>
          <w:b/>
          <w:color w:val="000000" w:themeColor="text1"/>
          <w:sz w:val="20"/>
          <w:szCs w:val="20"/>
        </w:rPr>
      </w:pPr>
    </w:p>
    <w:p w:rsidR="00FF737C" w:rsidRDefault="00FF737C" w:rsidP="00FF737C">
      <w:pPr>
        <w:pStyle w:val="Tijeloteksta"/>
        <w:spacing w:line="276" w:lineRule="auto"/>
        <w:ind w:left="473" w:right="509"/>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Izabrat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se ponuditelj s najvećim ukupnim brojem bodova. Ukoliko dostavljene ponude imaju jednak broj bodova, prednost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imati ranije zaprimljena ponuda u EOJN.</w:t>
      </w:r>
    </w:p>
    <w:p w:rsidR="00B3367F" w:rsidRPr="00D26DB8" w:rsidRDefault="00B3367F" w:rsidP="00FF737C">
      <w:pPr>
        <w:pStyle w:val="Tijeloteksta"/>
        <w:spacing w:line="276" w:lineRule="auto"/>
        <w:ind w:left="473" w:right="509"/>
        <w:rPr>
          <w:rFonts w:asciiTheme="majorHAnsi" w:hAnsiTheme="majorHAnsi"/>
          <w:color w:val="000000" w:themeColor="text1"/>
          <w:sz w:val="20"/>
          <w:szCs w:val="20"/>
        </w:rPr>
      </w:pP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Heading2"/>
        <w:numPr>
          <w:ilvl w:val="1"/>
          <w:numId w:val="13"/>
        </w:numPr>
        <w:tabs>
          <w:tab w:val="left" w:pos="1771"/>
          <w:tab w:val="left" w:pos="1772"/>
        </w:tabs>
        <w:spacing w:line="276" w:lineRule="auto"/>
        <w:ind w:hanging="1298"/>
        <w:rPr>
          <w:rFonts w:asciiTheme="majorHAnsi" w:hAnsiTheme="majorHAnsi"/>
          <w:color w:val="000000" w:themeColor="text1"/>
          <w:sz w:val="20"/>
          <w:szCs w:val="20"/>
        </w:rPr>
      </w:pPr>
      <w:r w:rsidRPr="00D26DB8">
        <w:rPr>
          <w:rFonts w:asciiTheme="majorHAnsi" w:hAnsiTheme="majorHAnsi"/>
          <w:color w:val="000000" w:themeColor="text1"/>
          <w:sz w:val="20"/>
          <w:szCs w:val="20"/>
        </w:rPr>
        <w:t>CIJENA</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pacing w:val="-3"/>
          <w:sz w:val="20"/>
          <w:szCs w:val="20"/>
        </w:rPr>
        <w:t>PONUDE</w:t>
      </w:r>
    </w:p>
    <w:p w:rsidR="00FF737C" w:rsidRPr="00D26DB8" w:rsidRDefault="00FF737C" w:rsidP="00FF737C">
      <w:pPr>
        <w:pStyle w:val="Tijeloteksta"/>
        <w:spacing w:before="8"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Naručitelj kao jedan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kriterija određuje cijenu prihvatljive ponude s PDV-om.</w:t>
      </w:r>
    </w:p>
    <w:p w:rsidR="00FF737C" w:rsidRPr="00D26DB8" w:rsidRDefault="00FF737C" w:rsidP="00FF737C">
      <w:pPr>
        <w:pStyle w:val="Tijeloteksta"/>
        <w:spacing w:before="124" w:line="276" w:lineRule="auto"/>
        <w:ind w:left="473" w:right="82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Maksimalan broj bodova koje Ponuditelj može ostvariti u okviru kriterija cijene ponude je 60 bodova.</w:t>
      </w:r>
      <w:proofErr w:type="gramEnd"/>
      <w:r w:rsidRPr="00D26DB8">
        <w:rPr>
          <w:rFonts w:asciiTheme="majorHAnsi" w:hAnsiTheme="majorHAnsi"/>
          <w:color w:val="000000" w:themeColor="text1"/>
          <w:sz w:val="20"/>
          <w:szCs w:val="20"/>
        </w:rPr>
        <w:t xml:space="preserve"> Ponuda </w:t>
      </w:r>
      <w:proofErr w:type="gramStart"/>
      <w:r w:rsidRPr="00D26DB8">
        <w:rPr>
          <w:rFonts w:asciiTheme="majorHAnsi" w:hAnsiTheme="majorHAnsi"/>
          <w:color w:val="000000" w:themeColor="text1"/>
          <w:sz w:val="20"/>
          <w:szCs w:val="20"/>
        </w:rPr>
        <w:t>sa</w:t>
      </w:r>
      <w:proofErr w:type="gramEnd"/>
      <w:r w:rsidRPr="00D26DB8">
        <w:rPr>
          <w:rFonts w:asciiTheme="majorHAnsi" w:hAnsiTheme="majorHAnsi"/>
          <w:color w:val="000000" w:themeColor="text1"/>
          <w:sz w:val="20"/>
          <w:szCs w:val="20"/>
        </w:rPr>
        <w:t xml:space="preserve"> najniže ponuđenom cijenom dobiva 60 bodova, a ostale ponude se boduju prema formuli</w:t>
      </w:r>
    </w:p>
    <w:p w:rsidR="00FF737C" w:rsidRPr="00D26DB8" w:rsidRDefault="00FF737C" w:rsidP="00F15C3F">
      <w:pPr>
        <w:pStyle w:val="Heading2"/>
        <w:shd w:val="clear" w:color="auto" w:fill="EAF1DD" w:themeFill="accent3" w:themeFillTint="33"/>
        <w:spacing w:before="117" w:line="276" w:lineRule="auto"/>
        <w:ind w:left="926" w:right="904"/>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C= (Cmin/Cp)</w:t>
      </w:r>
      <w:r w:rsidR="00F15C3F">
        <w:rPr>
          <w:rFonts w:asciiTheme="majorHAnsi" w:hAnsiTheme="majorHAnsi"/>
          <w:color w:val="000000" w:themeColor="text1"/>
          <w:sz w:val="20"/>
          <w:szCs w:val="20"/>
        </w:rPr>
        <w:t xml:space="preserve"> </w:t>
      </w:r>
      <w:r w:rsidRPr="00D26DB8">
        <w:rPr>
          <w:rFonts w:asciiTheme="majorHAnsi" w:hAnsiTheme="majorHAnsi"/>
          <w:color w:val="000000" w:themeColor="text1"/>
          <w:sz w:val="20"/>
          <w:szCs w:val="20"/>
        </w:rPr>
        <w:t>x</w:t>
      </w:r>
      <w:r w:rsidR="00F15C3F">
        <w:rPr>
          <w:rFonts w:asciiTheme="majorHAnsi" w:hAnsiTheme="majorHAnsi"/>
          <w:color w:val="000000" w:themeColor="text1"/>
          <w:sz w:val="20"/>
          <w:szCs w:val="20"/>
        </w:rPr>
        <w:t xml:space="preserve"> </w:t>
      </w:r>
      <w:r w:rsidRPr="00D26DB8">
        <w:rPr>
          <w:rFonts w:asciiTheme="majorHAnsi" w:hAnsiTheme="majorHAnsi"/>
          <w:color w:val="000000" w:themeColor="text1"/>
          <w:sz w:val="20"/>
          <w:szCs w:val="20"/>
        </w:rPr>
        <w:t>60</w:t>
      </w:r>
    </w:p>
    <w:p w:rsidR="00FF737C" w:rsidRPr="00D26DB8" w:rsidRDefault="00FF737C" w:rsidP="00FF737C">
      <w:pPr>
        <w:pStyle w:val="Tijeloteksta"/>
        <w:spacing w:before="8"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1913" w:right="2790" w:hanging="1440"/>
        <w:rPr>
          <w:rFonts w:asciiTheme="majorHAnsi" w:hAnsiTheme="majorHAnsi"/>
          <w:color w:val="000000" w:themeColor="text1"/>
          <w:sz w:val="20"/>
          <w:szCs w:val="20"/>
        </w:rPr>
      </w:pPr>
      <w:r w:rsidRPr="00D26DB8">
        <w:rPr>
          <w:rFonts w:asciiTheme="majorHAnsi" w:hAnsiTheme="majorHAnsi"/>
          <w:color w:val="000000" w:themeColor="text1"/>
          <w:sz w:val="20"/>
          <w:szCs w:val="20"/>
        </w:rPr>
        <w:t>Pri čemu su: C - broj bodova koji je ponuda dobila za ponuđenu cijenu Cmin – najniža cijena ponude ponuđene u postupku nabave Cp – cijena ponude koja je predmet bodovanja</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Heading2"/>
        <w:numPr>
          <w:ilvl w:val="1"/>
          <w:numId w:val="13"/>
        </w:numPr>
        <w:tabs>
          <w:tab w:val="left" w:pos="1181"/>
          <w:tab w:val="left" w:pos="1182"/>
        </w:tabs>
        <w:spacing w:line="276" w:lineRule="auto"/>
        <w:ind w:left="1181" w:hanging="708"/>
        <w:rPr>
          <w:rFonts w:asciiTheme="majorHAnsi" w:hAnsiTheme="majorHAnsi"/>
          <w:color w:val="000000" w:themeColor="text1"/>
          <w:sz w:val="20"/>
          <w:szCs w:val="20"/>
        </w:rPr>
      </w:pPr>
      <w:r w:rsidRPr="00D26DB8">
        <w:rPr>
          <w:rFonts w:asciiTheme="majorHAnsi" w:hAnsiTheme="majorHAnsi"/>
          <w:color w:val="000000" w:themeColor="text1"/>
          <w:sz w:val="20"/>
          <w:szCs w:val="20"/>
        </w:rPr>
        <w:lastRenderedPageBreak/>
        <w:t>SPECIFIČNO ISKUSTVO – VODITELJ VANJSKE REVIZIJE, OVLAŠTENI</w:t>
      </w:r>
      <w:r w:rsidRPr="00D26DB8">
        <w:rPr>
          <w:rFonts w:asciiTheme="majorHAnsi" w:hAnsiTheme="majorHAnsi"/>
          <w:color w:val="000000" w:themeColor="text1"/>
          <w:spacing w:val="-7"/>
          <w:sz w:val="20"/>
          <w:szCs w:val="20"/>
        </w:rPr>
        <w:t xml:space="preserve"> </w:t>
      </w:r>
      <w:r w:rsidRPr="00D26DB8">
        <w:rPr>
          <w:rFonts w:asciiTheme="majorHAnsi" w:hAnsiTheme="majorHAnsi"/>
          <w:color w:val="000000" w:themeColor="text1"/>
          <w:sz w:val="20"/>
          <w:szCs w:val="20"/>
        </w:rPr>
        <w:t>REVIZOR</w:t>
      </w:r>
    </w:p>
    <w:p w:rsidR="00FF737C" w:rsidRPr="00D26DB8" w:rsidRDefault="00FF737C" w:rsidP="00FF737C">
      <w:pPr>
        <w:pStyle w:val="Tijeloteksta"/>
        <w:spacing w:line="276" w:lineRule="auto"/>
        <w:rPr>
          <w:rFonts w:asciiTheme="majorHAnsi" w:hAnsiTheme="majorHAnsi"/>
          <w:b/>
          <w:color w:val="000000" w:themeColor="text1"/>
          <w:sz w:val="20"/>
          <w:szCs w:val="20"/>
        </w:rPr>
      </w:pPr>
    </w:p>
    <w:p w:rsidR="00FF737C" w:rsidRPr="00D26DB8" w:rsidRDefault="00FF737C" w:rsidP="00FF737C">
      <w:pPr>
        <w:pStyle w:val="Tijeloteksta"/>
        <w:spacing w:before="1"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Maksimalan broj bodova (</w:t>
      </w:r>
      <w:r w:rsidR="001329A1" w:rsidRPr="00D26DB8">
        <w:rPr>
          <w:rFonts w:asciiTheme="majorHAnsi" w:hAnsiTheme="majorHAnsi"/>
          <w:color w:val="000000" w:themeColor="text1"/>
          <w:sz w:val="20"/>
          <w:szCs w:val="20"/>
        </w:rPr>
        <w:t>4</w:t>
      </w:r>
      <w:r w:rsidRPr="00D26DB8">
        <w:rPr>
          <w:rFonts w:asciiTheme="majorHAnsi" w:hAnsiTheme="majorHAnsi"/>
          <w:color w:val="000000" w:themeColor="text1"/>
          <w:sz w:val="20"/>
          <w:szCs w:val="20"/>
        </w:rPr>
        <w:t xml:space="preserve">0)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se dodijeliti ponuditelju koji je je predložio Voditelja vanjske revizije</w:t>
      </w:r>
    </w:p>
    <w:p w:rsidR="00FF737C" w:rsidRPr="00D26DB8" w:rsidRDefault="00FF737C" w:rsidP="00FF737C">
      <w:pPr>
        <w:pStyle w:val="Tijeloteksta"/>
        <w:tabs>
          <w:tab w:val="left" w:pos="3010"/>
        </w:tabs>
        <w:spacing w:line="276" w:lineRule="auto"/>
        <w:ind w:left="473" w:right="509"/>
        <w:rPr>
          <w:rFonts w:asciiTheme="majorHAnsi" w:hAnsiTheme="majorHAnsi"/>
          <w:color w:val="000000" w:themeColor="text1"/>
          <w:sz w:val="20"/>
          <w:szCs w:val="20"/>
        </w:rPr>
      </w:pPr>
      <w:r w:rsidRPr="00D26DB8">
        <w:rPr>
          <w:rFonts w:asciiTheme="majorHAnsi" w:hAnsiTheme="majorHAnsi"/>
          <w:color w:val="000000" w:themeColor="text1"/>
          <w:sz w:val="20"/>
          <w:szCs w:val="20"/>
        </w:rPr>
        <w:t>–</w:t>
      </w:r>
      <w:r w:rsidRPr="00D26DB8">
        <w:rPr>
          <w:rFonts w:asciiTheme="majorHAnsi" w:hAnsiTheme="majorHAnsi"/>
          <w:color w:val="000000" w:themeColor="text1"/>
          <w:spacing w:val="60"/>
          <w:sz w:val="20"/>
          <w:szCs w:val="20"/>
        </w:rPr>
        <w:t xml:space="preserve"> </w:t>
      </w:r>
      <w:proofErr w:type="gramStart"/>
      <w:r w:rsidRPr="00D26DB8">
        <w:rPr>
          <w:rFonts w:asciiTheme="majorHAnsi" w:hAnsiTheme="majorHAnsi"/>
          <w:color w:val="000000" w:themeColor="text1"/>
          <w:sz w:val="20"/>
          <w:szCs w:val="20"/>
        </w:rPr>
        <w:t>ovlaštenog</w:t>
      </w:r>
      <w:proofErr w:type="gramEnd"/>
      <w:r w:rsidRPr="00D26DB8">
        <w:rPr>
          <w:rFonts w:asciiTheme="majorHAnsi" w:hAnsiTheme="majorHAnsi"/>
          <w:color w:val="000000" w:themeColor="text1"/>
          <w:spacing w:val="60"/>
          <w:sz w:val="20"/>
          <w:szCs w:val="20"/>
        </w:rPr>
        <w:t xml:space="preserve"> </w:t>
      </w:r>
      <w:r w:rsidRPr="00D26DB8">
        <w:rPr>
          <w:rFonts w:asciiTheme="majorHAnsi" w:hAnsiTheme="majorHAnsi"/>
          <w:color w:val="000000" w:themeColor="text1"/>
          <w:sz w:val="20"/>
          <w:szCs w:val="20"/>
        </w:rPr>
        <w:t>revizora,</w:t>
      </w:r>
      <w:r w:rsidRPr="00D26DB8">
        <w:rPr>
          <w:rFonts w:asciiTheme="majorHAnsi" w:hAnsiTheme="majorHAnsi"/>
          <w:color w:val="000000" w:themeColor="text1"/>
          <w:sz w:val="20"/>
          <w:szCs w:val="20"/>
        </w:rPr>
        <w:tab/>
        <w:t>koji zadovoljava sve navedene specifične uvjete. Boduje se iskustvo predloženog stručnjaka, kako</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slijedi:</w:t>
      </w:r>
    </w:p>
    <w:p w:rsidR="00FF737C" w:rsidRPr="00D26DB8" w:rsidRDefault="00FF737C" w:rsidP="00FF737C">
      <w:pPr>
        <w:pStyle w:val="Tijeloteksta"/>
        <w:spacing w:before="1" w:line="276" w:lineRule="auto"/>
        <w:rPr>
          <w:rFonts w:asciiTheme="majorHAnsi" w:hAnsiTheme="majorHAnsi"/>
          <w:color w:val="000000" w:themeColor="text1"/>
          <w:sz w:val="20"/>
          <w:szCs w:val="20"/>
        </w:rPr>
      </w:pPr>
    </w:p>
    <w:tbl>
      <w:tblPr>
        <w:tblStyle w:val="TableNormal"/>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3398"/>
        <w:gridCol w:w="1733"/>
        <w:gridCol w:w="1719"/>
        <w:gridCol w:w="2280"/>
      </w:tblGrid>
      <w:tr w:rsidR="00FF737C" w:rsidRPr="00D26DB8" w:rsidTr="002C6C52">
        <w:trPr>
          <w:trHeight w:val="389"/>
        </w:trPr>
        <w:tc>
          <w:tcPr>
            <w:tcW w:w="817" w:type="dxa"/>
            <w:shd w:val="clear" w:color="auto" w:fill="B4C5E7"/>
          </w:tcPr>
          <w:p w:rsidR="00FF737C" w:rsidRPr="00D26DB8" w:rsidRDefault="00FF737C" w:rsidP="00FF737C">
            <w:pPr>
              <w:pStyle w:val="TableParagraph"/>
              <w:spacing w:line="276" w:lineRule="auto"/>
              <w:ind w:left="107"/>
              <w:rPr>
                <w:rFonts w:asciiTheme="majorHAnsi" w:hAnsiTheme="majorHAnsi"/>
                <w:b/>
                <w:color w:val="000000" w:themeColor="text1"/>
                <w:sz w:val="20"/>
                <w:szCs w:val="20"/>
              </w:rPr>
            </w:pPr>
            <w:r w:rsidRPr="00D26DB8">
              <w:rPr>
                <w:rFonts w:asciiTheme="majorHAnsi" w:hAnsiTheme="majorHAnsi"/>
                <w:b/>
                <w:color w:val="000000" w:themeColor="text1"/>
                <w:sz w:val="20"/>
                <w:szCs w:val="20"/>
              </w:rPr>
              <w:t>R.br.</w:t>
            </w:r>
          </w:p>
        </w:tc>
        <w:tc>
          <w:tcPr>
            <w:tcW w:w="3398" w:type="dxa"/>
            <w:shd w:val="clear" w:color="auto" w:fill="B4C5E7"/>
          </w:tcPr>
          <w:p w:rsidR="00FF737C" w:rsidRPr="00D26DB8" w:rsidRDefault="00FF737C" w:rsidP="00FF737C">
            <w:pPr>
              <w:pStyle w:val="TableParagraph"/>
              <w:spacing w:line="276" w:lineRule="auto"/>
              <w:ind w:left="130"/>
              <w:rPr>
                <w:rFonts w:asciiTheme="majorHAnsi" w:hAnsiTheme="majorHAnsi"/>
                <w:b/>
                <w:color w:val="000000" w:themeColor="text1"/>
                <w:sz w:val="20"/>
                <w:szCs w:val="20"/>
              </w:rPr>
            </w:pPr>
            <w:r w:rsidRPr="00D26DB8">
              <w:rPr>
                <w:rFonts w:asciiTheme="majorHAnsi" w:hAnsiTheme="majorHAnsi"/>
                <w:b/>
                <w:color w:val="000000" w:themeColor="text1"/>
                <w:sz w:val="20"/>
                <w:szCs w:val="20"/>
              </w:rPr>
              <w:t>Kriterij</w:t>
            </w:r>
          </w:p>
        </w:tc>
        <w:tc>
          <w:tcPr>
            <w:tcW w:w="1733" w:type="dxa"/>
            <w:shd w:val="clear" w:color="auto" w:fill="B4C5E7"/>
          </w:tcPr>
          <w:p w:rsidR="00FF737C" w:rsidRPr="00D26DB8" w:rsidRDefault="00FF737C" w:rsidP="00FF737C">
            <w:pPr>
              <w:pStyle w:val="TableParagraph"/>
              <w:spacing w:line="276" w:lineRule="auto"/>
              <w:ind w:left="124"/>
              <w:rPr>
                <w:rFonts w:asciiTheme="majorHAnsi" w:hAnsiTheme="majorHAnsi"/>
                <w:b/>
                <w:color w:val="000000" w:themeColor="text1"/>
                <w:sz w:val="20"/>
                <w:szCs w:val="20"/>
              </w:rPr>
            </w:pPr>
            <w:r w:rsidRPr="00D26DB8">
              <w:rPr>
                <w:rFonts w:asciiTheme="majorHAnsi" w:hAnsiTheme="majorHAnsi"/>
                <w:b/>
                <w:color w:val="000000" w:themeColor="text1"/>
                <w:sz w:val="20"/>
                <w:szCs w:val="20"/>
              </w:rPr>
              <w:t>Broj projekata</w:t>
            </w:r>
          </w:p>
        </w:tc>
        <w:tc>
          <w:tcPr>
            <w:tcW w:w="1719" w:type="dxa"/>
            <w:shd w:val="clear" w:color="auto" w:fill="B4C5E7"/>
          </w:tcPr>
          <w:p w:rsidR="00FF737C" w:rsidRPr="00D26DB8" w:rsidRDefault="00FF737C" w:rsidP="00FF737C">
            <w:pPr>
              <w:pStyle w:val="TableParagraph"/>
              <w:spacing w:line="276" w:lineRule="auto"/>
              <w:ind w:left="115"/>
              <w:rPr>
                <w:rFonts w:asciiTheme="majorHAnsi" w:hAnsiTheme="majorHAnsi"/>
                <w:b/>
                <w:color w:val="000000" w:themeColor="text1"/>
                <w:sz w:val="20"/>
                <w:szCs w:val="20"/>
              </w:rPr>
            </w:pPr>
            <w:r w:rsidRPr="00D26DB8">
              <w:rPr>
                <w:rFonts w:asciiTheme="majorHAnsi" w:hAnsiTheme="majorHAnsi"/>
                <w:b/>
                <w:color w:val="000000" w:themeColor="text1"/>
                <w:sz w:val="20"/>
                <w:szCs w:val="20"/>
              </w:rPr>
              <w:t>Bodovi</w:t>
            </w:r>
          </w:p>
        </w:tc>
        <w:tc>
          <w:tcPr>
            <w:tcW w:w="2280" w:type="dxa"/>
            <w:shd w:val="clear" w:color="auto" w:fill="B4C5E7"/>
          </w:tcPr>
          <w:p w:rsidR="00FF737C" w:rsidRPr="00D26DB8" w:rsidRDefault="00FF737C" w:rsidP="00FF737C">
            <w:pPr>
              <w:pStyle w:val="TableParagraph"/>
              <w:spacing w:line="276" w:lineRule="auto"/>
              <w:ind w:left="107"/>
              <w:rPr>
                <w:rFonts w:asciiTheme="majorHAnsi" w:hAnsiTheme="majorHAnsi"/>
                <w:b/>
                <w:color w:val="000000" w:themeColor="text1"/>
                <w:sz w:val="20"/>
                <w:szCs w:val="20"/>
              </w:rPr>
            </w:pPr>
            <w:r w:rsidRPr="00D26DB8">
              <w:rPr>
                <w:rFonts w:asciiTheme="majorHAnsi" w:hAnsiTheme="majorHAnsi"/>
                <w:b/>
                <w:color w:val="000000" w:themeColor="text1"/>
                <w:sz w:val="20"/>
                <w:szCs w:val="20"/>
              </w:rPr>
              <w:t>Ukupno</w:t>
            </w:r>
          </w:p>
        </w:tc>
      </w:tr>
      <w:tr w:rsidR="00FF737C" w:rsidRPr="00D26DB8" w:rsidTr="002C6C52">
        <w:trPr>
          <w:trHeight w:val="616"/>
        </w:trPr>
        <w:tc>
          <w:tcPr>
            <w:tcW w:w="9947" w:type="dxa"/>
            <w:gridSpan w:val="5"/>
          </w:tcPr>
          <w:p w:rsidR="00FF737C" w:rsidRPr="00D26DB8" w:rsidRDefault="00FF737C" w:rsidP="00FF737C">
            <w:pPr>
              <w:pStyle w:val="TableParagraph"/>
              <w:tabs>
                <w:tab w:val="left" w:pos="513"/>
              </w:tabs>
              <w:spacing w:before="182" w:line="276" w:lineRule="auto"/>
              <w:ind w:left="62"/>
              <w:rPr>
                <w:rFonts w:asciiTheme="majorHAnsi" w:hAnsiTheme="majorHAnsi"/>
                <w:b/>
                <w:color w:val="000000" w:themeColor="text1"/>
                <w:sz w:val="20"/>
                <w:szCs w:val="20"/>
              </w:rPr>
            </w:pPr>
            <w:r w:rsidRPr="00D26DB8">
              <w:rPr>
                <w:rFonts w:asciiTheme="majorHAnsi" w:hAnsiTheme="majorHAnsi"/>
                <w:b/>
                <w:color w:val="000000" w:themeColor="text1"/>
                <w:sz w:val="20"/>
                <w:szCs w:val="20"/>
              </w:rPr>
              <w:t>1.</w:t>
            </w:r>
            <w:r w:rsidRPr="00D26DB8">
              <w:rPr>
                <w:rFonts w:asciiTheme="majorHAnsi" w:hAnsiTheme="majorHAnsi"/>
                <w:b/>
                <w:color w:val="000000" w:themeColor="text1"/>
                <w:sz w:val="20"/>
                <w:szCs w:val="20"/>
              </w:rPr>
              <w:tab/>
              <w:t>Voditelj vanjske</w:t>
            </w:r>
            <w:r w:rsidRPr="00D26DB8">
              <w:rPr>
                <w:rFonts w:asciiTheme="majorHAnsi" w:hAnsiTheme="majorHAnsi"/>
                <w:b/>
                <w:color w:val="000000" w:themeColor="text1"/>
                <w:spacing w:val="-1"/>
                <w:sz w:val="20"/>
                <w:szCs w:val="20"/>
              </w:rPr>
              <w:t xml:space="preserve"> </w:t>
            </w:r>
            <w:r w:rsidRPr="00D26DB8">
              <w:rPr>
                <w:rFonts w:asciiTheme="majorHAnsi" w:hAnsiTheme="majorHAnsi"/>
                <w:b/>
                <w:color w:val="000000" w:themeColor="text1"/>
                <w:sz w:val="20"/>
                <w:szCs w:val="20"/>
              </w:rPr>
              <w:t>revizije</w:t>
            </w:r>
          </w:p>
        </w:tc>
      </w:tr>
      <w:tr w:rsidR="00FF737C" w:rsidRPr="00D26DB8" w:rsidTr="002C6C52">
        <w:trPr>
          <w:trHeight w:val="376"/>
        </w:trPr>
        <w:tc>
          <w:tcPr>
            <w:tcW w:w="817" w:type="dxa"/>
            <w:vMerge w:val="restart"/>
          </w:tcPr>
          <w:p w:rsidR="00FF737C" w:rsidRPr="00D26DB8" w:rsidRDefault="00FF737C" w:rsidP="00FF737C">
            <w:pPr>
              <w:pStyle w:val="TableParagraph"/>
              <w:spacing w:line="276" w:lineRule="auto"/>
              <w:ind w:left="107"/>
              <w:rPr>
                <w:rFonts w:asciiTheme="majorHAnsi" w:hAnsiTheme="majorHAnsi"/>
                <w:b/>
                <w:color w:val="000000" w:themeColor="text1"/>
                <w:sz w:val="20"/>
                <w:szCs w:val="20"/>
              </w:rPr>
            </w:pPr>
            <w:r w:rsidRPr="00D26DB8">
              <w:rPr>
                <w:rFonts w:asciiTheme="majorHAnsi" w:hAnsiTheme="majorHAnsi"/>
                <w:b/>
                <w:color w:val="000000" w:themeColor="text1"/>
                <w:sz w:val="20"/>
                <w:szCs w:val="20"/>
              </w:rPr>
              <w:t>1.</w:t>
            </w:r>
          </w:p>
        </w:tc>
        <w:tc>
          <w:tcPr>
            <w:tcW w:w="3398" w:type="dxa"/>
            <w:vMerge w:val="restart"/>
            <w:tcBorders>
              <w:right w:val="single" w:sz="6" w:space="0" w:color="000000"/>
            </w:tcBorders>
          </w:tcPr>
          <w:p w:rsidR="00FF737C" w:rsidRPr="00D26DB8" w:rsidRDefault="00FF737C" w:rsidP="00010FA0">
            <w:pPr>
              <w:pStyle w:val="TableParagraph"/>
              <w:spacing w:line="276" w:lineRule="auto"/>
              <w:ind w:left="85" w:right="5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Broj programa ili projekata (minimalne ukupne vrijednosti projekta 5.000.000,00 kn </w:t>
            </w:r>
            <w:r w:rsidR="00010FA0">
              <w:rPr>
                <w:rFonts w:asciiTheme="majorHAnsi" w:hAnsiTheme="majorHAnsi"/>
                <w:color w:val="000000" w:themeColor="text1"/>
                <w:sz w:val="20"/>
                <w:szCs w:val="20"/>
              </w:rPr>
              <w:t>a koji su uključivali</w:t>
            </w:r>
            <w:r w:rsidRPr="00D26DB8">
              <w:rPr>
                <w:rFonts w:asciiTheme="majorHAnsi" w:hAnsiTheme="majorHAnsi"/>
                <w:color w:val="000000" w:themeColor="text1"/>
                <w:sz w:val="20"/>
                <w:szCs w:val="20"/>
              </w:rPr>
              <w:t xml:space="preserve"> 3 i više ugovornih partnera) sufinanciranih EU bespovratnim sredstvima na kojima  je stručnjak imao ulogu voditelja vanjske</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revizije</w:t>
            </w:r>
          </w:p>
        </w:tc>
        <w:tc>
          <w:tcPr>
            <w:tcW w:w="1733" w:type="dxa"/>
            <w:tcBorders>
              <w:left w:val="single" w:sz="6" w:space="0" w:color="000000"/>
            </w:tcBorders>
          </w:tcPr>
          <w:p w:rsidR="00FF737C" w:rsidRPr="00D26DB8" w:rsidRDefault="00FF737C" w:rsidP="002C6C52">
            <w:pPr>
              <w:pStyle w:val="TableParagraph"/>
              <w:spacing w:before="62" w:line="276" w:lineRule="auto"/>
              <w:ind w:left="91"/>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1</w:t>
            </w:r>
          </w:p>
        </w:tc>
        <w:tc>
          <w:tcPr>
            <w:tcW w:w="1719" w:type="dxa"/>
          </w:tcPr>
          <w:p w:rsidR="00FF737C" w:rsidRPr="00D26DB8" w:rsidRDefault="00FF737C" w:rsidP="002C6C52">
            <w:pPr>
              <w:pStyle w:val="TableParagraph"/>
              <w:spacing w:before="62" w:line="276" w:lineRule="auto"/>
              <w:ind w:left="100"/>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0</w:t>
            </w:r>
          </w:p>
        </w:tc>
        <w:tc>
          <w:tcPr>
            <w:tcW w:w="2280" w:type="dxa"/>
            <w:vMerge w:val="restart"/>
          </w:tcPr>
          <w:p w:rsidR="00FF737C" w:rsidRPr="00D26DB8" w:rsidRDefault="00FF737C" w:rsidP="002C6C52">
            <w:pPr>
              <w:pStyle w:val="TableParagraph"/>
              <w:spacing w:line="276" w:lineRule="auto"/>
              <w:jc w:val="center"/>
              <w:rPr>
                <w:rFonts w:asciiTheme="majorHAnsi" w:hAnsiTheme="majorHAnsi"/>
                <w:color w:val="000000" w:themeColor="text1"/>
                <w:sz w:val="20"/>
                <w:szCs w:val="20"/>
              </w:rPr>
            </w:pPr>
          </w:p>
          <w:p w:rsidR="00FF737C" w:rsidRPr="00D26DB8" w:rsidRDefault="00FF737C" w:rsidP="002C6C52">
            <w:pPr>
              <w:pStyle w:val="TableParagraph"/>
              <w:spacing w:line="276" w:lineRule="auto"/>
              <w:jc w:val="center"/>
              <w:rPr>
                <w:rFonts w:asciiTheme="majorHAnsi" w:hAnsiTheme="majorHAnsi"/>
                <w:color w:val="000000" w:themeColor="text1"/>
                <w:sz w:val="20"/>
                <w:szCs w:val="20"/>
              </w:rPr>
            </w:pPr>
          </w:p>
          <w:p w:rsidR="00FF737C" w:rsidRPr="00D26DB8" w:rsidRDefault="00FF737C" w:rsidP="002C6C52">
            <w:pPr>
              <w:pStyle w:val="TableParagraph"/>
              <w:spacing w:line="276" w:lineRule="auto"/>
              <w:jc w:val="center"/>
              <w:rPr>
                <w:rFonts w:asciiTheme="majorHAnsi" w:hAnsiTheme="majorHAnsi"/>
                <w:color w:val="000000" w:themeColor="text1"/>
                <w:sz w:val="20"/>
                <w:szCs w:val="20"/>
              </w:rPr>
            </w:pPr>
          </w:p>
          <w:p w:rsidR="00FF737C" w:rsidRPr="00D26DB8" w:rsidRDefault="00FF737C" w:rsidP="002C6C52">
            <w:pPr>
              <w:pStyle w:val="TableParagraph"/>
              <w:spacing w:before="9" w:line="276" w:lineRule="auto"/>
              <w:jc w:val="center"/>
              <w:rPr>
                <w:rFonts w:asciiTheme="majorHAnsi" w:hAnsiTheme="majorHAnsi"/>
                <w:color w:val="000000" w:themeColor="text1"/>
                <w:sz w:val="20"/>
                <w:szCs w:val="20"/>
              </w:rPr>
            </w:pPr>
          </w:p>
          <w:p w:rsidR="00FF737C" w:rsidRPr="00D26DB8" w:rsidRDefault="00FF737C" w:rsidP="002C6C52">
            <w:pPr>
              <w:pStyle w:val="TableParagraph"/>
              <w:spacing w:line="276" w:lineRule="auto"/>
              <w:ind w:left="107"/>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40 bodova</w:t>
            </w:r>
          </w:p>
        </w:tc>
      </w:tr>
      <w:tr w:rsidR="00FF737C" w:rsidRPr="00D26DB8" w:rsidTr="002C6C52">
        <w:trPr>
          <w:trHeight w:val="465"/>
        </w:trPr>
        <w:tc>
          <w:tcPr>
            <w:tcW w:w="817" w:type="dxa"/>
            <w:vMerge/>
            <w:tcBorders>
              <w:top w:val="nil"/>
            </w:tcBorders>
          </w:tcPr>
          <w:p w:rsidR="00FF737C" w:rsidRPr="00D26DB8" w:rsidRDefault="00FF737C" w:rsidP="00FF737C">
            <w:pPr>
              <w:spacing w:line="276" w:lineRule="auto"/>
              <w:rPr>
                <w:rFonts w:asciiTheme="majorHAnsi" w:hAnsiTheme="majorHAnsi"/>
                <w:color w:val="000000" w:themeColor="text1"/>
                <w:sz w:val="20"/>
                <w:szCs w:val="20"/>
              </w:rPr>
            </w:pPr>
          </w:p>
        </w:tc>
        <w:tc>
          <w:tcPr>
            <w:tcW w:w="3398" w:type="dxa"/>
            <w:vMerge/>
            <w:tcBorders>
              <w:top w:val="nil"/>
              <w:right w:val="single" w:sz="6" w:space="0" w:color="000000"/>
            </w:tcBorders>
          </w:tcPr>
          <w:p w:rsidR="00FF737C" w:rsidRPr="00D26DB8" w:rsidRDefault="00FF737C" w:rsidP="00FF737C">
            <w:pPr>
              <w:spacing w:line="276" w:lineRule="auto"/>
              <w:rPr>
                <w:rFonts w:asciiTheme="majorHAnsi" w:hAnsiTheme="majorHAnsi"/>
                <w:color w:val="000000" w:themeColor="text1"/>
                <w:sz w:val="20"/>
                <w:szCs w:val="20"/>
              </w:rPr>
            </w:pPr>
          </w:p>
        </w:tc>
        <w:tc>
          <w:tcPr>
            <w:tcW w:w="1733" w:type="dxa"/>
            <w:tcBorders>
              <w:left w:val="single" w:sz="6" w:space="0" w:color="000000"/>
            </w:tcBorders>
          </w:tcPr>
          <w:p w:rsidR="00FF737C" w:rsidRPr="00D26DB8" w:rsidRDefault="00FF737C" w:rsidP="002C6C52">
            <w:pPr>
              <w:pStyle w:val="TableParagraph"/>
              <w:spacing w:before="105" w:line="276" w:lineRule="auto"/>
              <w:ind w:left="91"/>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2-3</w:t>
            </w:r>
          </w:p>
        </w:tc>
        <w:tc>
          <w:tcPr>
            <w:tcW w:w="1719" w:type="dxa"/>
          </w:tcPr>
          <w:p w:rsidR="00FF737C" w:rsidRPr="00D26DB8" w:rsidRDefault="00FF737C" w:rsidP="002C6C52">
            <w:pPr>
              <w:pStyle w:val="TableParagraph"/>
              <w:spacing w:before="105" w:line="276" w:lineRule="auto"/>
              <w:ind w:left="100"/>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10</w:t>
            </w:r>
          </w:p>
        </w:tc>
        <w:tc>
          <w:tcPr>
            <w:tcW w:w="2280" w:type="dxa"/>
            <w:vMerge/>
            <w:tcBorders>
              <w:top w:val="nil"/>
            </w:tcBorders>
          </w:tcPr>
          <w:p w:rsidR="00FF737C" w:rsidRPr="00D26DB8" w:rsidRDefault="00FF737C" w:rsidP="002C6C52">
            <w:pPr>
              <w:spacing w:line="276" w:lineRule="auto"/>
              <w:jc w:val="center"/>
              <w:rPr>
                <w:rFonts w:asciiTheme="majorHAnsi" w:hAnsiTheme="majorHAnsi"/>
                <w:color w:val="000000" w:themeColor="text1"/>
                <w:sz w:val="20"/>
                <w:szCs w:val="20"/>
              </w:rPr>
            </w:pPr>
          </w:p>
        </w:tc>
      </w:tr>
      <w:tr w:rsidR="00FF737C" w:rsidRPr="00D26DB8" w:rsidTr="002C6C52">
        <w:trPr>
          <w:trHeight w:val="494"/>
        </w:trPr>
        <w:tc>
          <w:tcPr>
            <w:tcW w:w="817" w:type="dxa"/>
            <w:vMerge/>
            <w:tcBorders>
              <w:top w:val="nil"/>
            </w:tcBorders>
          </w:tcPr>
          <w:p w:rsidR="00FF737C" w:rsidRPr="00D26DB8" w:rsidRDefault="00FF737C" w:rsidP="00FF737C">
            <w:pPr>
              <w:spacing w:line="276" w:lineRule="auto"/>
              <w:rPr>
                <w:rFonts w:asciiTheme="majorHAnsi" w:hAnsiTheme="majorHAnsi"/>
                <w:color w:val="000000" w:themeColor="text1"/>
                <w:sz w:val="20"/>
                <w:szCs w:val="20"/>
              </w:rPr>
            </w:pPr>
          </w:p>
        </w:tc>
        <w:tc>
          <w:tcPr>
            <w:tcW w:w="3398" w:type="dxa"/>
            <w:vMerge/>
            <w:tcBorders>
              <w:top w:val="nil"/>
              <w:right w:val="single" w:sz="6" w:space="0" w:color="000000"/>
            </w:tcBorders>
          </w:tcPr>
          <w:p w:rsidR="00FF737C" w:rsidRPr="00D26DB8" w:rsidRDefault="00FF737C" w:rsidP="00FF737C">
            <w:pPr>
              <w:spacing w:line="276" w:lineRule="auto"/>
              <w:rPr>
                <w:rFonts w:asciiTheme="majorHAnsi" w:hAnsiTheme="majorHAnsi"/>
                <w:color w:val="000000" w:themeColor="text1"/>
                <w:sz w:val="20"/>
                <w:szCs w:val="20"/>
              </w:rPr>
            </w:pPr>
          </w:p>
        </w:tc>
        <w:tc>
          <w:tcPr>
            <w:tcW w:w="1733" w:type="dxa"/>
            <w:tcBorders>
              <w:left w:val="single" w:sz="6" w:space="0" w:color="000000"/>
            </w:tcBorders>
          </w:tcPr>
          <w:p w:rsidR="00FF737C" w:rsidRPr="00D26DB8" w:rsidRDefault="00FF737C" w:rsidP="002C6C52">
            <w:pPr>
              <w:pStyle w:val="TableParagraph"/>
              <w:spacing w:before="120" w:line="276" w:lineRule="auto"/>
              <w:ind w:left="91"/>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4-5</w:t>
            </w:r>
          </w:p>
        </w:tc>
        <w:tc>
          <w:tcPr>
            <w:tcW w:w="1719" w:type="dxa"/>
          </w:tcPr>
          <w:p w:rsidR="00FF737C" w:rsidRPr="00D26DB8" w:rsidRDefault="00FF737C" w:rsidP="002C6C52">
            <w:pPr>
              <w:pStyle w:val="TableParagraph"/>
              <w:spacing w:before="120" w:line="276" w:lineRule="auto"/>
              <w:ind w:left="100"/>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20</w:t>
            </w:r>
          </w:p>
        </w:tc>
        <w:tc>
          <w:tcPr>
            <w:tcW w:w="2280" w:type="dxa"/>
            <w:vMerge/>
            <w:tcBorders>
              <w:top w:val="nil"/>
            </w:tcBorders>
          </w:tcPr>
          <w:p w:rsidR="00FF737C" w:rsidRPr="00D26DB8" w:rsidRDefault="00FF737C" w:rsidP="002C6C52">
            <w:pPr>
              <w:spacing w:line="276" w:lineRule="auto"/>
              <w:jc w:val="center"/>
              <w:rPr>
                <w:rFonts w:asciiTheme="majorHAnsi" w:hAnsiTheme="majorHAnsi"/>
                <w:color w:val="000000" w:themeColor="text1"/>
                <w:sz w:val="20"/>
                <w:szCs w:val="20"/>
              </w:rPr>
            </w:pPr>
          </w:p>
        </w:tc>
      </w:tr>
      <w:tr w:rsidR="00FF737C" w:rsidRPr="00D26DB8" w:rsidTr="002C6C52">
        <w:trPr>
          <w:trHeight w:val="496"/>
        </w:trPr>
        <w:tc>
          <w:tcPr>
            <w:tcW w:w="817" w:type="dxa"/>
            <w:vMerge/>
            <w:tcBorders>
              <w:top w:val="nil"/>
            </w:tcBorders>
          </w:tcPr>
          <w:p w:rsidR="00FF737C" w:rsidRPr="00D26DB8" w:rsidRDefault="00FF737C" w:rsidP="00FF737C">
            <w:pPr>
              <w:spacing w:line="276" w:lineRule="auto"/>
              <w:rPr>
                <w:rFonts w:asciiTheme="majorHAnsi" w:hAnsiTheme="majorHAnsi"/>
                <w:color w:val="000000" w:themeColor="text1"/>
                <w:sz w:val="20"/>
                <w:szCs w:val="20"/>
              </w:rPr>
            </w:pPr>
          </w:p>
        </w:tc>
        <w:tc>
          <w:tcPr>
            <w:tcW w:w="3398" w:type="dxa"/>
            <w:vMerge/>
            <w:tcBorders>
              <w:top w:val="nil"/>
              <w:right w:val="single" w:sz="6" w:space="0" w:color="000000"/>
            </w:tcBorders>
          </w:tcPr>
          <w:p w:rsidR="00FF737C" w:rsidRPr="00D26DB8" w:rsidRDefault="00FF737C" w:rsidP="00FF737C">
            <w:pPr>
              <w:spacing w:line="276" w:lineRule="auto"/>
              <w:rPr>
                <w:rFonts w:asciiTheme="majorHAnsi" w:hAnsiTheme="majorHAnsi"/>
                <w:color w:val="000000" w:themeColor="text1"/>
                <w:sz w:val="20"/>
                <w:szCs w:val="20"/>
              </w:rPr>
            </w:pPr>
          </w:p>
        </w:tc>
        <w:tc>
          <w:tcPr>
            <w:tcW w:w="1733" w:type="dxa"/>
            <w:tcBorders>
              <w:left w:val="single" w:sz="6" w:space="0" w:color="000000"/>
            </w:tcBorders>
          </w:tcPr>
          <w:p w:rsidR="00FF737C" w:rsidRPr="00D26DB8" w:rsidRDefault="00FF737C" w:rsidP="002C6C52">
            <w:pPr>
              <w:pStyle w:val="TableParagraph"/>
              <w:spacing w:before="122" w:line="276" w:lineRule="auto"/>
              <w:ind w:left="91"/>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6-7</w:t>
            </w:r>
          </w:p>
        </w:tc>
        <w:tc>
          <w:tcPr>
            <w:tcW w:w="1719" w:type="dxa"/>
          </w:tcPr>
          <w:p w:rsidR="00FF737C" w:rsidRPr="00D26DB8" w:rsidRDefault="00FF737C" w:rsidP="002C6C52">
            <w:pPr>
              <w:pStyle w:val="TableParagraph"/>
              <w:spacing w:before="122" w:line="276" w:lineRule="auto"/>
              <w:ind w:left="100"/>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30</w:t>
            </w:r>
          </w:p>
        </w:tc>
        <w:tc>
          <w:tcPr>
            <w:tcW w:w="2280" w:type="dxa"/>
            <w:vMerge/>
            <w:tcBorders>
              <w:top w:val="nil"/>
            </w:tcBorders>
          </w:tcPr>
          <w:p w:rsidR="00FF737C" w:rsidRPr="00D26DB8" w:rsidRDefault="00FF737C" w:rsidP="002C6C52">
            <w:pPr>
              <w:spacing w:line="276" w:lineRule="auto"/>
              <w:jc w:val="center"/>
              <w:rPr>
                <w:rFonts w:asciiTheme="majorHAnsi" w:hAnsiTheme="majorHAnsi"/>
                <w:color w:val="000000" w:themeColor="text1"/>
                <w:sz w:val="20"/>
                <w:szCs w:val="20"/>
              </w:rPr>
            </w:pPr>
          </w:p>
        </w:tc>
      </w:tr>
      <w:tr w:rsidR="00FF737C" w:rsidRPr="00D26DB8" w:rsidTr="002C6C52">
        <w:trPr>
          <w:trHeight w:val="494"/>
        </w:trPr>
        <w:tc>
          <w:tcPr>
            <w:tcW w:w="817" w:type="dxa"/>
            <w:vMerge/>
            <w:tcBorders>
              <w:top w:val="nil"/>
            </w:tcBorders>
          </w:tcPr>
          <w:p w:rsidR="00FF737C" w:rsidRPr="00D26DB8" w:rsidRDefault="00FF737C" w:rsidP="00FF737C">
            <w:pPr>
              <w:spacing w:line="276" w:lineRule="auto"/>
              <w:rPr>
                <w:rFonts w:asciiTheme="majorHAnsi" w:hAnsiTheme="majorHAnsi"/>
                <w:color w:val="000000" w:themeColor="text1"/>
                <w:sz w:val="20"/>
                <w:szCs w:val="20"/>
              </w:rPr>
            </w:pPr>
          </w:p>
        </w:tc>
        <w:tc>
          <w:tcPr>
            <w:tcW w:w="3398" w:type="dxa"/>
            <w:vMerge/>
            <w:tcBorders>
              <w:top w:val="nil"/>
              <w:right w:val="single" w:sz="6" w:space="0" w:color="000000"/>
            </w:tcBorders>
          </w:tcPr>
          <w:p w:rsidR="00FF737C" w:rsidRPr="00D26DB8" w:rsidRDefault="00FF737C" w:rsidP="00FF737C">
            <w:pPr>
              <w:spacing w:line="276" w:lineRule="auto"/>
              <w:rPr>
                <w:rFonts w:asciiTheme="majorHAnsi" w:hAnsiTheme="majorHAnsi"/>
                <w:color w:val="000000" w:themeColor="text1"/>
                <w:sz w:val="20"/>
                <w:szCs w:val="20"/>
              </w:rPr>
            </w:pPr>
          </w:p>
        </w:tc>
        <w:tc>
          <w:tcPr>
            <w:tcW w:w="1733" w:type="dxa"/>
            <w:tcBorders>
              <w:left w:val="single" w:sz="6" w:space="0" w:color="000000"/>
            </w:tcBorders>
          </w:tcPr>
          <w:p w:rsidR="00FF737C" w:rsidRPr="00D26DB8" w:rsidRDefault="00FF737C" w:rsidP="002C6C52">
            <w:pPr>
              <w:pStyle w:val="TableParagraph"/>
              <w:spacing w:before="120" w:line="276" w:lineRule="auto"/>
              <w:ind w:left="91"/>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8 i više</w:t>
            </w:r>
          </w:p>
        </w:tc>
        <w:tc>
          <w:tcPr>
            <w:tcW w:w="1719" w:type="dxa"/>
          </w:tcPr>
          <w:p w:rsidR="00FF737C" w:rsidRPr="00D26DB8" w:rsidRDefault="00FF737C" w:rsidP="002C6C52">
            <w:pPr>
              <w:pStyle w:val="TableParagraph"/>
              <w:spacing w:before="120" w:line="276" w:lineRule="auto"/>
              <w:ind w:left="100"/>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40</w:t>
            </w:r>
          </w:p>
        </w:tc>
        <w:tc>
          <w:tcPr>
            <w:tcW w:w="2280" w:type="dxa"/>
            <w:vMerge/>
            <w:tcBorders>
              <w:top w:val="nil"/>
            </w:tcBorders>
          </w:tcPr>
          <w:p w:rsidR="00FF737C" w:rsidRPr="00D26DB8" w:rsidRDefault="00FF737C" w:rsidP="002C6C52">
            <w:pPr>
              <w:spacing w:line="276" w:lineRule="auto"/>
              <w:jc w:val="center"/>
              <w:rPr>
                <w:rFonts w:asciiTheme="majorHAnsi" w:hAnsiTheme="majorHAnsi"/>
                <w:color w:val="000000" w:themeColor="text1"/>
                <w:sz w:val="20"/>
                <w:szCs w:val="20"/>
              </w:rPr>
            </w:pPr>
          </w:p>
        </w:tc>
      </w:tr>
      <w:tr w:rsidR="00FF737C" w:rsidRPr="00D26DB8" w:rsidTr="002C6C52">
        <w:trPr>
          <w:trHeight w:val="496"/>
        </w:trPr>
        <w:tc>
          <w:tcPr>
            <w:tcW w:w="7667" w:type="dxa"/>
            <w:gridSpan w:val="4"/>
          </w:tcPr>
          <w:p w:rsidR="00FF737C" w:rsidRPr="00D26DB8" w:rsidRDefault="00FF737C" w:rsidP="00FF737C">
            <w:pPr>
              <w:pStyle w:val="TableParagraph"/>
              <w:spacing w:before="122" w:line="276" w:lineRule="auto"/>
              <w:ind w:left="1098"/>
              <w:rPr>
                <w:rFonts w:asciiTheme="majorHAnsi" w:hAnsiTheme="majorHAnsi"/>
                <w:b/>
                <w:color w:val="000000" w:themeColor="text1"/>
                <w:sz w:val="20"/>
                <w:szCs w:val="20"/>
              </w:rPr>
            </w:pPr>
            <w:r w:rsidRPr="00D26DB8">
              <w:rPr>
                <w:rFonts w:asciiTheme="majorHAnsi" w:hAnsiTheme="majorHAnsi"/>
                <w:b/>
                <w:color w:val="000000" w:themeColor="text1"/>
                <w:sz w:val="20"/>
                <w:szCs w:val="20"/>
              </w:rPr>
              <w:t>Maksimalan broj bodova za Voditelja vanjske revizije</w:t>
            </w:r>
          </w:p>
        </w:tc>
        <w:tc>
          <w:tcPr>
            <w:tcW w:w="2280" w:type="dxa"/>
          </w:tcPr>
          <w:p w:rsidR="00FF737C" w:rsidRPr="00D26DB8" w:rsidRDefault="00FF737C" w:rsidP="00FF737C">
            <w:pPr>
              <w:pStyle w:val="TableParagraph"/>
              <w:spacing w:before="122" w:line="276" w:lineRule="auto"/>
              <w:ind w:left="1021" w:right="963"/>
              <w:jc w:val="center"/>
              <w:rPr>
                <w:rFonts w:asciiTheme="majorHAnsi" w:hAnsiTheme="majorHAnsi"/>
                <w:b/>
                <w:color w:val="000000" w:themeColor="text1"/>
                <w:sz w:val="20"/>
                <w:szCs w:val="20"/>
              </w:rPr>
            </w:pPr>
            <w:r w:rsidRPr="00D26DB8">
              <w:rPr>
                <w:rFonts w:asciiTheme="majorHAnsi" w:hAnsiTheme="majorHAnsi"/>
                <w:b/>
                <w:color w:val="000000" w:themeColor="text1"/>
                <w:sz w:val="20"/>
                <w:szCs w:val="20"/>
              </w:rPr>
              <w:t>40</w:t>
            </w:r>
          </w:p>
        </w:tc>
      </w:tr>
    </w:tbl>
    <w:p w:rsidR="00FF737C" w:rsidRPr="00B3367F" w:rsidRDefault="00FF737C" w:rsidP="00B3367F">
      <w:pPr>
        <w:pStyle w:val="Odlomakpopisa"/>
        <w:numPr>
          <w:ilvl w:val="1"/>
          <w:numId w:val="14"/>
        </w:numPr>
        <w:tabs>
          <w:tab w:val="left" w:pos="1182"/>
        </w:tabs>
        <w:spacing w:before="240" w:after="240" w:line="276" w:lineRule="auto"/>
        <w:ind w:left="1190" w:hanging="357"/>
        <w:rPr>
          <w:rFonts w:asciiTheme="majorHAnsi" w:hAnsiTheme="majorHAnsi"/>
          <w:color w:val="000000" w:themeColor="text1"/>
          <w:sz w:val="20"/>
          <w:szCs w:val="20"/>
        </w:rPr>
      </w:pPr>
      <w:bookmarkStart w:id="41" w:name="_bookmark41"/>
      <w:bookmarkEnd w:id="41"/>
      <w:r w:rsidRPr="00D26DB8">
        <w:rPr>
          <w:rFonts w:asciiTheme="majorHAnsi" w:hAnsiTheme="majorHAnsi"/>
          <w:color w:val="000000" w:themeColor="text1"/>
          <w:sz w:val="20"/>
          <w:szCs w:val="20"/>
        </w:rPr>
        <w:t>JEZIK I PISMO NA KOJEM SE IZRAĐUJE PONUDA ILI NJEZIN</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DIO</w:t>
      </w:r>
    </w:p>
    <w:p w:rsidR="00FF737C" w:rsidRPr="00D26DB8" w:rsidRDefault="00FF737C" w:rsidP="00FF737C">
      <w:pPr>
        <w:spacing w:line="276" w:lineRule="auto"/>
        <w:ind w:left="473" w:right="45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Ponuda se zajedno s pripadajućom dokumentacijom izrađuje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w:t>
      </w:r>
      <w:r w:rsidRPr="00D26DB8">
        <w:rPr>
          <w:rFonts w:asciiTheme="majorHAnsi" w:hAnsiTheme="majorHAnsi"/>
          <w:b/>
          <w:color w:val="000000" w:themeColor="text1"/>
          <w:sz w:val="20"/>
          <w:szCs w:val="20"/>
        </w:rPr>
        <w:t xml:space="preserve">hrvatskom jeziku </w:t>
      </w:r>
      <w:r w:rsidRPr="00D26DB8">
        <w:rPr>
          <w:rFonts w:asciiTheme="majorHAnsi" w:hAnsiTheme="majorHAnsi"/>
          <w:color w:val="000000" w:themeColor="text1"/>
          <w:sz w:val="20"/>
          <w:szCs w:val="20"/>
        </w:rPr>
        <w:t xml:space="preserve">i </w:t>
      </w:r>
      <w:r w:rsidRPr="00D26DB8">
        <w:rPr>
          <w:rFonts w:asciiTheme="majorHAnsi" w:hAnsiTheme="majorHAnsi"/>
          <w:b/>
          <w:color w:val="000000" w:themeColor="text1"/>
          <w:sz w:val="20"/>
          <w:szCs w:val="20"/>
        </w:rPr>
        <w:t>latiničnom pismu</w:t>
      </w:r>
      <w:r w:rsidRPr="00D26DB8">
        <w:rPr>
          <w:rFonts w:asciiTheme="majorHAnsi" w:hAnsiTheme="majorHAnsi"/>
          <w:color w:val="000000" w:themeColor="text1"/>
          <w:sz w:val="20"/>
          <w:szCs w:val="20"/>
        </w:rPr>
        <w:t>.</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5"/>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su neki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dijelova ponude traženih dokumentacijom o nabavi na nekom od stranih jezika ponuditelj je dužan uz navedeni dokument na stranom jeziku dostaviti i prijevod na hrvatski jezik navedenog dokumenta izvršen po ovlaštenom sudskom tumaču.</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5"/>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Prijevod dokumenata izvršen po ovlaštenom sudskom tumaču mora sadržavati i Potvrdu ovlaštenog sudskog tumača kojom se potvrđuje da prijevod potpuno odgovara izvorniku sastavljenom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stranom jeziku, temeljem članka 19. </w:t>
      </w:r>
      <w:proofErr w:type="gramStart"/>
      <w:r w:rsidRPr="00D26DB8">
        <w:rPr>
          <w:rFonts w:asciiTheme="majorHAnsi" w:hAnsiTheme="majorHAnsi"/>
          <w:color w:val="000000" w:themeColor="text1"/>
          <w:sz w:val="20"/>
          <w:szCs w:val="20"/>
        </w:rPr>
        <w:t>Pravilnika o stalnim sudskim tumačima (Narodne novine, broj 88/08 i 119/08).</w:t>
      </w:r>
      <w:proofErr w:type="gramEnd"/>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Naručitelj dozvoljava u ponudi koristiti pojedine izraze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stranim jezicima ako se oni odnose na službene nazive, adrese, internacionalizme i dr. ako je temeljem dostavljenih dokumenata moguće unatoč tome utvrditi sadržaj dokumenta.</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1"/>
          <w:numId w:val="14"/>
        </w:numPr>
        <w:tabs>
          <w:tab w:val="left" w:pos="1182"/>
        </w:tabs>
        <w:spacing w:before="204" w:line="276" w:lineRule="auto"/>
        <w:ind w:hanging="360"/>
        <w:rPr>
          <w:rFonts w:asciiTheme="majorHAnsi" w:hAnsiTheme="majorHAnsi"/>
          <w:color w:val="000000" w:themeColor="text1"/>
          <w:sz w:val="20"/>
          <w:szCs w:val="20"/>
        </w:rPr>
      </w:pPr>
      <w:bookmarkStart w:id="42" w:name="_bookmark42"/>
      <w:bookmarkEnd w:id="42"/>
      <w:r w:rsidRPr="00D26DB8">
        <w:rPr>
          <w:rFonts w:asciiTheme="majorHAnsi" w:hAnsiTheme="majorHAnsi"/>
          <w:color w:val="000000" w:themeColor="text1"/>
          <w:sz w:val="20"/>
          <w:szCs w:val="20"/>
        </w:rPr>
        <w:t>ROK VALJANOSTI</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PONUDE</w:t>
      </w:r>
    </w:p>
    <w:p w:rsidR="00FF737C" w:rsidRPr="00D26DB8" w:rsidRDefault="00FF737C" w:rsidP="00FF737C">
      <w:pPr>
        <w:pStyle w:val="Tijeloteksta"/>
        <w:spacing w:before="9"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2"/>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Rok valjanosti ponude je najkasnije</w:t>
      </w:r>
      <w:r w:rsidR="001D629F" w:rsidRPr="00D26DB8">
        <w:rPr>
          <w:rFonts w:asciiTheme="majorHAnsi" w:hAnsiTheme="majorHAnsi"/>
          <w:color w:val="000000" w:themeColor="text1"/>
          <w:sz w:val="20"/>
          <w:szCs w:val="20"/>
        </w:rPr>
        <w:t xml:space="preserve"> 90 </w:t>
      </w:r>
      <w:proofErr w:type="gramStart"/>
      <w:r w:rsidR="001D629F" w:rsidRPr="00D26DB8">
        <w:rPr>
          <w:rFonts w:asciiTheme="majorHAnsi" w:hAnsiTheme="majorHAnsi"/>
          <w:color w:val="000000" w:themeColor="text1"/>
          <w:sz w:val="20"/>
          <w:szCs w:val="20"/>
        </w:rPr>
        <w:t>dana</w:t>
      </w:r>
      <w:proofErr w:type="gramEnd"/>
      <w:r w:rsidR="001D629F" w:rsidRPr="00D26DB8">
        <w:rPr>
          <w:rFonts w:asciiTheme="majorHAnsi" w:hAnsiTheme="majorHAnsi"/>
          <w:color w:val="000000" w:themeColor="text1"/>
          <w:sz w:val="20"/>
          <w:szCs w:val="20"/>
        </w:rPr>
        <w:t xml:space="preserve"> od isteka roka za dostavu ponuda</w:t>
      </w:r>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Na zahtjev Naručitelja, ponuditelj može produžiti rok valjanosti svoje ponude.</w:t>
      </w:r>
      <w:proofErr w:type="gramEnd"/>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Ponuda obvezuje ponuditelja do isteka roka valjanosti ponude, a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zahtjev Naručitelja Ponuditelj može produžiti rok valjanosti svoje ponude. Ponude s kraćim rokom valjanosti biti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odbijene.</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tijekom postupka javne nabave istekne rok valjanosti ponude i jamstva za ozbiljnost ponude, javni naručitelj obvezan je prije odabira zatražiti produženje roka valjanosti ponude i jamstva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ponuditelja koji je podnio ekonomski najpovoljniju ponudu u primjerenom roku ne kraćem od pet dana.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4"/>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lastRenderedPageBreak/>
        <w:t xml:space="preserve">Smatra se da ponuda dostavljena elektroničkim sredstvima komunikacije putem EOJN RH obvezuje ponuditelja u roku valjanosti ponude neovisno o tome je li potpisana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nije. </w:t>
      </w:r>
      <w:proofErr w:type="gramStart"/>
      <w:r w:rsidRPr="00D26DB8">
        <w:rPr>
          <w:rFonts w:asciiTheme="majorHAnsi" w:hAnsiTheme="majorHAnsi"/>
          <w:color w:val="000000" w:themeColor="text1"/>
          <w:sz w:val="20"/>
          <w:szCs w:val="20"/>
        </w:rPr>
        <w:t>Naručitelj ne smije odbiti takvu ponudu samo zbog toga razloga.</w:t>
      </w:r>
      <w:proofErr w:type="gramEnd"/>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15C3F">
      <w:pPr>
        <w:pStyle w:val="Heading1"/>
        <w:numPr>
          <w:ilvl w:val="0"/>
          <w:numId w:val="23"/>
        </w:numPr>
        <w:shd w:val="clear" w:color="auto" w:fill="EAF1DD" w:themeFill="accent3" w:themeFillTint="33"/>
        <w:tabs>
          <w:tab w:val="left" w:pos="877"/>
        </w:tabs>
        <w:spacing w:before="214" w:line="276" w:lineRule="auto"/>
        <w:ind w:right="364" w:firstLine="0"/>
        <w:jc w:val="both"/>
        <w:rPr>
          <w:rFonts w:asciiTheme="majorHAnsi" w:hAnsiTheme="majorHAnsi"/>
          <w:color w:val="000000" w:themeColor="text1"/>
          <w:sz w:val="20"/>
          <w:szCs w:val="20"/>
        </w:rPr>
      </w:pPr>
      <w:bookmarkStart w:id="43" w:name="_bookmark43"/>
      <w:bookmarkEnd w:id="43"/>
      <w:r w:rsidRPr="00D26DB8">
        <w:rPr>
          <w:rFonts w:asciiTheme="majorHAnsi" w:hAnsiTheme="majorHAnsi"/>
          <w:color w:val="000000" w:themeColor="text1"/>
          <w:w w:val="95"/>
          <w:sz w:val="20"/>
          <w:szCs w:val="20"/>
        </w:rPr>
        <w:t>OSTALE</w:t>
      </w:r>
      <w:r w:rsidRPr="00D26DB8">
        <w:rPr>
          <w:rFonts w:asciiTheme="majorHAnsi" w:hAnsiTheme="majorHAnsi"/>
          <w:color w:val="000000" w:themeColor="text1"/>
          <w:spacing w:val="-9"/>
          <w:w w:val="95"/>
          <w:sz w:val="20"/>
          <w:szCs w:val="20"/>
        </w:rPr>
        <w:t xml:space="preserve"> </w:t>
      </w:r>
      <w:r w:rsidRPr="00D26DB8">
        <w:rPr>
          <w:rFonts w:asciiTheme="majorHAnsi" w:hAnsiTheme="majorHAnsi"/>
          <w:color w:val="000000" w:themeColor="text1"/>
          <w:w w:val="95"/>
          <w:sz w:val="20"/>
          <w:szCs w:val="20"/>
        </w:rPr>
        <w:t>ODREDBE</w:t>
      </w:r>
    </w:p>
    <w:p w:rsidR="00FF737C" w:rsidRPr="00D26DB8" w:rsidRDefault="00FF737C" w:rsidP="00FF737C">
      <w:pPr>
        <w:pStyle w:val="Tijeloteksta"/>
        <w:spacing w:before="7" w:line="276" w:lineRule="auto"/>
        <w:rPr>
          <w:rFonts w:asciiTheme="majorHAnsi" w:hAnsiTheme="majorHAnsi"/>
          <w:b/>
          <w:color w:val="000000" w:themeColor="text1"/>
          <w:sz w:val="20"/>
          <w:szCs w:val="20"/>
        </w:rPr>
      </w:pPr>
    </w:p>
    <w:p w:rsidR="00FF737C" w:rsidRPr="00D26DB8" w:rsidRDefault="00FF737C" w:rsidP="00FF737C">
      <w:pPr>
        <w:pStyle w:val="Odlomakpopisa"/>
        <w:numPr>
          <w:ilvl w:val="1"/>
          <w:numId w:val="14"/>
        </w:numPr>
        <w:tabs>
          <w:tab w:val="left" w:pos="1182"/>
        </w:tabs>
        <w:spacing w:line="276" w:lineRule="auto"/>
        <w:ind w:hanging="360"/>
        <w:rPr>
          <w:rFonts w:asciiTheme="majorHAnsi" w:hAnsiTheme="majorHAnsi"/>
          <w:color w:val="000000" w:themeColor="text1"/>
          <w:sz w:val="20"/>
          <w:szCs w:val="20"/>
        </w:rPr>
      </w:pPr>
      <w:bookmarkStart w:id="44" w:name="_bookmark44"/>
      <w:bookmarkEnd w:id="44"/>
      <w:r w:rsidRPr="00D26DB8">
        <w:rPr>
          <w:rFonts w:asciiTheme="majorHAnsi" w:hAnsiTheme="majorHAnsi"/>
          <w:color w:val="000000" w:themeColor="text1"/>
          <w:sz w:val="20"/>
          <w:szCs w:val="20"/>
        </w:rPr>
        <w:t>ODREDBE KOJE SE ODNOSE NA ZAJEDNICU GOSPODARSKIH</w:t>
      </w:r>
      <w:r w:rsidRPr="00D26DB8">
        <w:rPr>
          <w:rFonts w:asciiTheme="majorHAnsi" w:hAnsiTheme="majorHAnsi"/>
          <w:color w:val="000000" w:themeColor="text1"/>
          <w:spacing w:val="-8"/>
          <w:sz w:val="20"/>
          <w:szCs w:val="20"/>
        </w:rPr>
        <w:t xml:space="preserve"> </w:t>
      </w:r>
      <w:r w:rsidRPr="00D26DB8">
        <w:rPr>
          <w:rFonts w:asciiTheme="majorHAnsi" w:hAnsiTheme="majorHAnsi"/>
          <w:color w:val="000000" w:themeColor="text1"/>
          <w:sz w:val="20"/>
          <w:szCs w:val="20"/>
        </w:rPr>
        <w:t>SUBJEKATA</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D53C23">
      <w:pPr>
        <w:pStyle w:val="Tijeloteksta"/>
        <w:spacing w:before="1" w:line="276" w:lineRule="auto"/>
        <w:ind w:left="473" w:right="44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Zajednica gospodarskih subjekata je svako privremeno udruživanje gospodarskih subjekata koje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tržištu nudi izvođenje radova ili posla, isporuku robe ili pružanje usluga. </w:t>
      </w:r>
      <w:proofErr w:type="gramStart"/>
      <w:r w:rsidRPr="00D26DB8">
        <w:rPr>
          <w:rFonts w:asciiTheme="majorHAnsi" w:hAnsiTheme="majorHAnsi"/>
          <w:color w:val="000000" w:themeColor="text1"/>
          <w:sz w:val="20"/>
          <w:szCs w:val="20"/>
        </w:rPr>
        <w:t>Članovi zajednice gospodarskih subjekata svoju sposobnost dokazuju sukladno točki 28.</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ove</w:t>
      </w:r>
      <w:proofErr w:type="gramEnd"/>
      <w:r w:rsidRPr="00D26DB8">
        <w:rPr>
          <w:rFonts w:asciiTheme="majorHAnsi" w:hAnsiTheme="majorHAnsi"/>
          <w:color w:val="000000" w:themeColor="text1"/>
          <w:sz w:val="20"/>
          <w:szCs w:val="20"/>
        </w:rPr>
        <w:t xml:space="preserve"> Dokumentacije o nabavi.</w:t>
      </w:r>
    </w:p>
    <w:p w:rsidR="00FF737C" w:rsidRPr="00D26DB8" w:rsidRDefault="00FF737C" w:rsidP="00FF737C">
      <w:pPr>
        <w:pStyle w:val="Tijeloteksta"/>
        <w:spacing w:before="7"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Naručitelj ne smije zahtijevati da zajednica gospodarskih subjekata ima određeni pravni oblik u trenutku dostave ponude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zahtjeva za sudjelovanje, ali može zahtijevati da ima određeni pravni oblik nakon sklapanja ugovora u mjeri u kojoj je to nužno za uredno izvršenje tog ugovora.</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1"/>
          <w:numId w:val="14"/>
        </w:numPr>
        <w:tabs>
          <w:tab w:val="left" w:pos="1182"/>
        </w:tabs>
        <w:spacing w:before="203" w:line="276" w:lineRule="auto"/>
        <w:ind w:hanging="360"/>
        <w:rPr>
          <w:rFonts w:asciiTheme="majorHAnsi" w:hAnsiTheme="majorHAnsi"/>
          <w:color w:val="000000" w:themeColor="text1"/>
          <w:sz w:val="20"/>
          <w:szCs w:val="20"/>
        </w:rPr>
      </w:pPr>
      <w:bookmarkStart w:id="45" w:name="_bookmark45"/>
      <w:bookmarkEnd w:id="45"/>
      <w:r w:rsidRPr="00D26DB8">
        <w:rPr>
          <w:rFonts w:asciiTheme="majorHAnsi" w:hAnsiTheme="majorHAnsi"/>
          <w:color w:val="000000" w:themeColor="text1"/>
          <w:sz w:val="20"/>
          <w:szCs w:val="20"/>
        </w:rPr>
        <w:t>ODREDBE KOJE SE ODNOSE NA</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PODUGOVARATELJE</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Naručitelj ne smije zahtijevati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gospodarskih subjekata da dio ugovora o javnoj nabavi daju u podugovor ili da angažiraju određene podugovaratelje niti ih u tome ograničavati, osim ako posebnim propisom ili međunarodnim sporazumom nije drukčije određeno.</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Ugovaratelj može tijekom izvršenja ugovora o javnoj nabavi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javnog naručitelja zahtijevati:</w:t>
      </w:r>
    </w:p>
    <w:p w:rsidR="00FF737C" w:rsidRPr="00D26DB8" w:rsidRDefault="00FF737C" w:rsidP="00FF737C">
      <w:pPr>
        <w:pStyle w:val="Odlomakpopisa"/>
        <w:numPr>
          <w:ilvl w:val="0"/>
          <w:numId w:val="12"/>
        </w:numPr>
        <w:tabs>
          <w:tab w:val="left" w:pos="795"/>
        </w:tabs>
        <w:spacing w:before="38" w:line="276" w:lineRule="auto"/>
        <w:ind w:right="455"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promjenu podugovaratelja za onaj dio ugovora o javnoj nabavi koji je prethodno dao u podugovor</w:t>
      </w:r>
    </w:p>
    <w:p w:rsidR="00FF737C" w:rsidRPr="00D26DB8" w:rsidRDefault="00FF737C" w:rsidP="00FF737C">
      <w:pPr>
        <w:pStyle w:val="Odlomakpopisa"/>
        <w:numPr>
          <w:ilvl w:val="0"/>
          <w:numId w:val="12"/>
        </w:numPr>
        <w:tabs>
          <w:tab w:val="left" w:pos="738"/>
        </w:tabs>
        <w:spacing w:line="276" w:lineRule="auto"/>
        <w:ind w:right="456"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uvođenje jednog ili više novih podugovaratelja čiji ukupni udio ne smije prijeći 30 % vrijednosti ugovora o javnoj nabavi bez poreza na dodanu vrijednost, neovisno o tome je li prethodno dao dio ugovora o javnoj nabavi u podugovor ili</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nije</w:t>
      </w:r>
    </w:p>
    <w:p w:rsidR="00FF737C" w:rsidRPr="00D26DB8" w:rsidRDefault="00FF737C" w:rsidP="00FF737C">
      <w:pPr>
        <w:pStyle w:val="Odlomakpopisa"/>
        <w:numPr>
          <w:ilvl w:val="0"/>
          <w:numId w:val="12"/>
        </w:numPr>
        <w:tabs>
          <w:tab w:val="left" w:pos="721"/>
        </w:tabs>
        <w:spacing w:line="276" w:lineRule="auto"/>
        <w:ind w:left="720" w:hanging="247"/>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preuzimanje</w:t>
      </w:r>
      <w:proofErr w:type="gramEnd"/>
      <w:r w:rsidRPr="00D26DB8">
        <w:rPr>
          <w:rFonts w:asciiTheme="majorHAnsi" w:hAnsiTheme="majorHAnsi"/>
          <w:color w:val="000000" w:themeColor="text1"/>
          <w:sz w:val="20"/>
          <w:szCs w:val="20"/>
        </w:rPr>
        <w:t xml:space="preserve"> izvršenja dijela ugovora o javnoj nabavi koji je prethodno dao u</w:t>
      </w:r>
      <w:r w:rsidRPr="00D26DB8">
        <w:rPr>
          <w:rFonts w:asciiTheme="majorHAnsi" w:hAnsiTheme="majorHAnsi"/>
          <w:color w:val="000000" w:themeColor="text1"/>
          <w:spacing w:val="-13"/>
          <w:sz w:val="20"/>
          <w:szCs w:val="20"/>
        </w:rPr>
        <w:t xml:space="preserve"> </w:t>
      </w:r>
      <w:r w:rsidRPr="00D26DB8">
        <w:rPr>
          <w:rFonts w:asciiTheme="majorHAnsi" w:hAnsiTheme="majorHAnsi"/>
          <w:color w:val="000000" w:themeColor="text1"/>
          <w:sz w:val="20"/>
          <w:szCs w:val="20"/>
        </w:rPr>
        <w:t>podugovor.</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7"/>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Uz zahtjev, ugovaratelj javnom naručitelju dostavlja podatke i dokumente sukladno članku 222.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stavku</w:t>
      </w:r>
      <w:proofErr w:type="gramEnd"/>
      <w:r w:rsidRPr="00D26DB8">
        <w:rPr>
          <w:rFonts w:asciiTheme="majorHAnsi" w:hAnsiTheme="majorHAnsi"/>
          <w:color w:val="000000" w:themeColor="text1"/>
          <w:sz w:val="20"/>
          <w:szCs w:val="20"/>
        </w:rPr>
        <w:t xml:space="preserve"> 1. </w:t>
      </w:r>
      <w:proofErr w:type="gramStart"/>
      <w:r w:rsidRPr="00D26DB8">
        <w:rPr>
          <w:rFonts w:asciiTheme="majorHAnsi" w:hAnsiTheme="majorHAnsi"/>
          <w:color w:val="000000" w:themeColor="text1"/>
          <w:sz w:val="20"/>
          <w:szCs w:val="20"/>
        </w:rPr>
        <w:t>ZJN 2016 za novog podugovaratelja.</w:t>
      </w:r>
      <w:proofErr w:type="gramEnd"/>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w:t>
      </w:r>
      <w:proofErr w:type="gramEnd"/>
      <w:r w:rsidRPr="00D26DB8">
        <w:rPr>
          <w:rFonts w:asciiTheme="majorHAnsi" w:hAnsiTheme="majorHAnsi"/>
          <w:color w:val="000000" w:themeColor="text1"/>
          <w:sz w:val="20"/>
          <w:szCs w:val="20"/>
        </w:rPr>
        <w:t xml:space="preserve"> 225</w:t>
      </w:r>
      <w:proofErr w:type="gramStart"/>
      <w:r w:rsidRPr="00D26DB8">
        <w:rPr>
          <w:rFonts w:asciiTheme="majorHAnsi" w:hAnsiTheme="majorHAnsi"/>
          <w:color w:val="000000" w:themeColor="text1"/>
          <w:sz w:val="20"/>
          <w:szCs w:val="20"/>
        </w:rPr>
        <w:t>.ZJN</w:t>
      </w:r>
      <w:proofErr w:type="gramEnd"/>
      <w:r w:rsidRPr="00D26DB8">
        <w:rPr>
          <w:rFonts w:asciiTheme="majorHAnsi" w:hAnsiTheme="majorHAnsi"/>
          <w:color w:val="000000" w:themeColor="text1"/>
          <w:sz w:val="20"/>
          <w:szCs w:val="20"/>
        </w:rPr>
        <w:t xml:space="preserve"> 2016 naručitelj ne smije odobriti zahtjev ugovaratelja:</w:t>
      </w:r>
    </w:p>
    <w:p w:rsidR="00FF737C" w:rsidRPr="00D26DB8" w:rsidRDefault="00FF737C" w:rsidP="00FF737C">
      <w:pPr>
        <w:pStyle w:val="Odlomakpopisa"/>
        <w:numPr>
          <w:ilvl w:val="0"/>
          <w:numId w:val="11"/>
        </w:numPr>
        <w:tabs>
          <w:tab w:val="left" w:pos="733"/>
        </w:tabs>
        <w:spacing w:before="37" w:line="276" w:lineRule="auto"/>
        <w:ind w:right="454"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u</w:t>
      </w:r>
      <w:proofErr w:type="gramEnd"/>
      <w:r w:rsidRPr="00D26DB8">
        <w:rPr>
          <w:rFonts w:asciiTheme="majorHAnsi" w:hAnsiTheme="majorHAnsi"/>
          <w:color w:val="000000" w:themeColor="text1"/>
          <w:sz w:val="20"/>
          <w:szCs w:val="20"/>
        </w:rPr>
        <w:t xml:space="preserve"> slučaju iz članka 224. </w:t>
      </w:r>
      <w:proofErr w:type="gramStart"/>
      <w:r w:rsidRPr="00D26DB8">
        <w:rPr>
          <w:rFonts w:asciiTheme="majorHAnsi" w:hAnsiTheme="majorHAnsi"/>
          <w:color w:val="000000" w:themeColor="text1"/>
          <w:sz w:val="20"/>
          <w:szCs w:val="20"/>
        </w:rPr>
        <w:t>stavka</w:t>
      </w:r>
      <w:proofErr w:type="gramEnd"/>
      <w:r w:rsidRPr="00D26DB8">
        <w:rPr>
          <w:rFonts w:asciiTheme="majorHAnsi" w:hAnsiTheme="majorHAnsi"/>
          <w:color w:val="000000" w:themeColor="text1"/>
          <w:sz w:val="20"/>
          <w:szCs w:val="20"/>
        </w:rPr>
        <w:t xml:space="preserve"> 1. </w:t>
      </w:r>
      <w:proofErr w:type="gramStart"/>
      <w:r w:rsidRPr="00D26DB8">
        <w:rPr>
          <w:rFonts w:asciiTheme="majorHAnsi" w:hAnsiTheme="majorHAnsi"/>
          <w:color w:val="000000" w:themeColor="text1"/>
          <w:sz w:val="20"/>
          <w:szCs w:val="20"/>
        </w:rPr>
        <w:t>točaka</w:t>
      </w:r>
      <w:proofErr w:type="gramEnd"/>
      <w:r w:rsidRPr="00D26DB8">
        <w:rPr>
          <w:rFonts w:asciiTheme="majorHAnsi" w:hAnsiTheme="majorHAnsi"/>
          <w:color w:val="000000" w:themeColor="text1"/>
          <w:sz w:val="20"/>
          <w:szCs w:val="20"/>
        </w:rPr>
        <w:t xml:space="preserve"> 1.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2. ZJN 2016, ako se ugovaratelj u postupku javne nabave radi dokazivanja ispunjenja kriterija za odabir gospodarskog subjekta oslonio na sposobnost podugovaratelja kojeg sada mijenja, a novi podugovaratelj ne ispunjava iste uvjete, ili postoje osnove za</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isključenje</w:t>
      </w:r>
    </w:p>
    <w:p w:rsidR="00FF737C" w:rsidRPr="00D26DB8" w:rsidRDefault="00FF737C" w:rsidP="00FF737C">
      <w:pPr>
        <w:pStyle w:val="Odlomakpopisa"/>
        <w:numPr>
          <w:ilvl w:val="0"/>
          <w:numId w:val="11"/>
        </w:numPr>
        <w:tabs>
          <w:tab w:val="left" w:pos="761"/>
        </w:tabs>
        <w:spacing w:before="1" w:line="276" w:lineRule="auto"/>
        <w:ind w:right="450"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u</w:t>
      </w:r>
      <w:proofErr w:type="gramEnd"/>
      <w:r w:rsidRPr="00D26DB8">
        <w:rPr>
          <w:rFonts w:asciiTheme="majorHAnsi" w:hAnsiTheme="majorHAnsi"/>
          <w:color w:val="000000" w:themeColor="text1"/>
          <w:sz w:val="20"/>
          <w:szCs w:val="20"/>
        </w:rPr>
        <w:t xml:space="preserve"> slučaju iz članka 224. </w:t>
      </w:r>
      <w:proofErr w:type="gramStart"/>
      <w:r w:rsidRPr="00D26DB8">
        <w:rPr>
          <w:rFonts w:asciiTheme="majorHAnsi" w:hAnsiTheme="majorHAnsi"/>
          <w:color w:val="000000" w:themeColor="text1"/>
          <w:sz w:val="20"/>
          <w:szCs w:val="20"/>
        </w:rPr>
        <w:t>stavka</w:t>
      </w:r>
      <w:proofErr w:type="gramEnd"/>
      <w:r w:rsidRPr="00D26DB8">
        <w:rPr>
          <w:rFonts w:asciiTheme="majorHAnsi" w:hAnsiTheme="majorHAnsi"/>
          <w:color w:val="000000" w:themeColor="text1"/>
          <w:sz w:val="20"/>
          <w:szCs w:val="20"/>
        </w:rPr>
        <w:t xml:space="preserve"> 1. </w:t>
      </w:r>
      <w:proofErr w:type="gramStart"/>
      <w:r w:rsidRPr="00D26DB8">
        <w:rPr>
          <w:rFonts w:asciiTheme="majorHAnsi" w:hAnsiTheme="majorHAnsi"/>
          <w:color w:val="000000" w:themeColor="text1"/>
          <w:sz w:val="20"/>
          <w:szCs w:val="20"/>
        </w:rPr>
        <w:t>točke</w:t>
      </w:r>
      <w:proofErr w:type="gramEnd"/>
      <w:r w:rsidRPr="00D26DB8">
        <w:rPr>
          <w:rFonts w:asciiTheme="majorHAnsi" w:hAnsiTheme="majorHAnsi"/>
          <w:color w:val="000000" w:themeColor="text1"/>
          <w:sz w:val="20"/>
          <w:szCs w:val="20"/>
        </w:rPr>
        <w:t xml:space="preserve"> 3. ZJN 2016, ako se ugovaratelj u postupku javne nabave radi dokazivanja ispunjenja kriterija za odabir gospodarskog subjekta oslonio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sposobnost podugovaratelja za izvršenje tog dijela, a ugovaratelj samostalno ne posjeduje takvu sposobnost, ili ako je taj dio ugovora već</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izvršen.</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8"/>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w:t>
      </w:r>
      <w:proofErr w:type="gramEnd"/>
      <w:r w:rsidRPr="00D26DB8">
        <w:rPr>
          <w:rFonts w:asciiTheme="majorHAnsi" w:hAnsiTheme="majorHAnsi"/>
          <w:color w:val="000000" w:themeColor="text1"/>
          <w:sz w:val="20"/>
          <w:szCs w:val="20"/>
        </w:rPr>
        <w:t xml:space="preserve"> 226. ZJN 2016 sudjelovanje podugovaratelja ne utječe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odgovornost ugovaratelja za izvršenje ugovora o javnoj nabavi.</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w:t>
      </w:r>
      <w:proofErr w:type="gramEnd"/>
      <w:r w:rsidRPr="00D26DB8">
        <w:rPr>
          <w:rFonts w:asciiTheme="majorHAnsi" w:hAnsiTheme="majorHAnsi"/>
          <w:color w:val="000000" w:themeColor="text1"/>
          <w:sz w:val="20"/>
          <w:szCs w:val="20"/>
        </w:rPr>
        <w:t xml:space="preserve"> 221. ZJN 2016 Naručitelj je obvezan osnovu za isključenje iz članka 252. </w:t>
      </w:r>
      <w:proofErr w:type="gramStart"/>
      <w:r w:rsidRPr="00D26DB8">
        <w:rPr>
          <w:rFonts w:asciiTheme="majorHAnsi" w:hAnsiTheme="majorHAnsi"/>
          <w:color w:val="000000" w:themeColor="text1"/>
          <w:sz w:val="20"/>
          <w:szCs w:val="20"/>
        </w:rPr>
        <w:t>stavka</w:t>
      </w:r>
      <w:proofErr w:type="gramEnd"/>
      <w:r w:rsidRPr="00D26DB8">
        <w:rPr>
          <w:rFonts w:asciiTheme="majorHAnsi" w:hAnsiTheme="majorHAnsi"/>
          <w:color w:val="000000" w:themeColor="text1"/>
          <w:sz w:val="20"/>
          <w:szCs w:val="20"/>
        </w:rPr>
        <w:t xml:space="preserve"> 1. ZJN 2016 primijeniti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podugovaratelje. </w:t>
      </w:r>
      <w:proofErr w:type="gramStart"/>
      <w:r w:rsidRPr="00D26DB8">
        <w:rPr>
          <w:rFonts w:asciiTheme="majorHAnsi" w:hAnsiTheme="majorHAnsi"/>
          <w:color w:val="000000" w:themeColor="text1"/>
          <w:sz w:val="20"/>
          <w:szCs w:val="20"/>
        </w:rPr>
        <w:t>Sukladno članku 221.</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stavak</w:t>
      </w:r>
      <w:proofErr w:type="gramEnd"/>
      <w:r w:rsidRPr="00D26DB8">
        <w:rPr>
          <w:rFonts w:asciiTheme="majorHAnsi" w:hAnsiTheme="majorHAnsi"/>
          <w:color w:val="000000" w:themeColor="text1"/>
          <w:sz w:val="20"/>
          <w:szCs w:val="20"/>
        </w:rPr>
        <w:t xml:space="preserve"> 2. ZJN 2016 naručitelj određuje da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i ostale osnove za isključenje gospodarskog subjekta navedene u ovoj dokumentaciji primijeniti na podugovaratelje.</w:t>
      </w:r>
    </w:p>
    <w:p w:rsidR="00FF737C" w:rsidRPr="00D26DB8" w:rsidRDefault="00FF737C" w:rsidP="00FF737C">
      <w:pPr>
        <w:pStyle w:val="Tijeloteksta"/>
        <w:spacing w:line="276" w:lineRule="auto"/>
        <w:ind w:left="473" w:right="45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naručitelj utvrdi da postoji osnova za isključenje podugovaratelja, obvezan je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gospodarskog subjekta </w:t>
      </w:r>
      <w:r w:rsidRPr="00D26DB8">
        <w:rPr>
          <w:rFonts w:asciiTheme="majorHAnsi" w:hAnsiTheme="majorHAnsi"/>
          <w:color w:val="000000" w:themeColor="text1"/>
          <w:sz w:val="20"/>
          <w:szCs w:val="20"/>
        </w:rPr>
        <w:lastRenderedPageBreak/>
        <w:t>zatražiti zamjenu tog podugovaratelja u primjerenom roku, ne kraćem od pet dana.</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2C6C52">
      <w:pPr>
        <w:pStyle w:val="Heading2"/>
        <w:numPr>
          <w:ilvl w:val="1"/>
          <w:numId w:val="10"/>
        </w:numPr>
        <w:tabs>
          <w:tab w:val="left" w:pos="1181"/>
          <w:tab w:val="left" w:pos="1182"/>
        </w:tabs>
        <w:spacing w:line="276" w:lineRule="auto"/>
        <w:ind w:hanging="614"/>
        <w:rPr>
          <w:rFonts w:asciiTheme="majorHAnsi" w:hAnsiTheme="majorHAnsi"/>
          <w:color w:val="000000" w:themeColor="text1"/>
          <w:sz w:val="20"/>
          <w:szCs w:val="20"/>
        </w:rPr>
      </w:pPr>
      <w:r w:rsidRPr="00D26DB8">
        <w:rPr>
          <w:rFonts w:asciiTheme="majorHAnsi" w:hAnsiTheme="majorHAnsi"/>
          <w:color w:val="000000" w:themeColor="text1"/>
          <w:sz w:val="20"/>
          <w:szCs w:val="20"/>
        </w:rPr>
        <w:t>Podaci o imenovanim</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podugovarateljima</w:t>
      </w:r>
    </w:p>
    <w:p w:rsidR="00FF737C" w:rsidRPr="00D26DB8" w:rsidRDefault="00FF737C" w:rsidP="00FF737C">
      <w:pPr>
        <w:spacing w:line="276" w:lineRule="auto"/>
        <w:rPr>
          <w:rFonts w:asciiTheme="majorHAnsi" w:hAnsiTheme="majorHAnsi"/>
          <w:color w:val="000000" w:themeColor="text1"/>
          <w:sz w:val="20"/>
          <w:szCs w:val="20"/>
        </w:rPr>
      </w:pPr>
    </w:p>
    <w:p w:rsidR="00FF737C" w:rsidRPr="00D26DB8" w:rsidRDefault="00FF737C" w:rsidP="00FF737C">
      <w:pPr>
        <w:pStyle w:val="Tijeloteksta"/>
        <w:spacing w:before="186" w:line="276" w:lineRule="auto"/>
        <w:ind w:left="473" w:right="509"/>
        <w:rPr>
          <w:rFonts w:asciiTheme="majorHAnsi" w:hAnsiTheme="majorHAnsi"/>
          <w:color w:val="000000" w:themeColor="text1"/>
          <w:sz w:val="20"/>
          <w:szCs w:val="20"/>
        </w:rPr>
      </w:pPr>
      <w:r w:rsidRPr="00D26DB8">
        <w:rPr>
          <w:rFonts w:asciiTheme="majorHAnsi" w:hAnsiTheme="majorHAnsi"/>
          <w:color w:val="000000" w:themeColor="text1"/>
          <w:sz w:val="20"/>
          <w:szCs w:val="20"/>
        </w:rPr>
        <w:tab/>
        <w:t>Gospodarski subjekt koji namjerava dati dio ugovora o javnoj nabavi u podugovor obvezan je u ponudi:</w:t>
      </w:r>
    </w:p>
    <w:p w:rsidR="00FF737C" w:rsidRPr="00D26DB8" w:rsidRDefault="00FF737C" w:rsidP="00FF737C">
      <w:pPr>
        <w:pStyle w:val="Odlomakpopisa"/>
        <w:numPr>
          <w:ilvl w:val="2"/>
          <w:numId w:val="10"/>
        </w:numPr>
        <w:tabs>
          <w:tab w:val="left" w:pos="740"/>
        </w:tabs>
        <w:spacing w:line="276" w:lineRule="auto"/>
        <w:ind w:right="450" w:firstLine="0"/>
        <w:rPr>
          <w:rFonts w:asciiTheme="majorHAnsi" w:hAnsiTheme="majorHAnsi"/>
          <w:color w:val="000000" w:themeColor="text1"/>
          <w:sz w:val="20"/>
          <w:szCs w:val="20"/>
        </w:rPr>
      </w:pPr>
      <w:r w:rsidRPr="00D26DB8">
        <w:rPr>
          <w:rFonts w:asciiTheme="majorHAnsi" w:hAnsiTheme="majorHAnsi"/>
          <w:color w:val="000000" w:themeColor="text1"/>
          <w:sz w:val="20"/>
          <w:szCs w:val="20"/>
        </w:rPr>
        <w:t>navesti koji dio ugovora namjerava dati u podugovor (predmet ili količina, vrijednost ili postotni udio)</w:t>
      </w:r>
    </w:p>
    <w:p w:rsidR="00FF737C" w:rsidRPr="00D26DB8" w:rsidRDefault="00FF737C" w:rsidP="00FF737C">
      <w:pPr>
        <w:pStyle w:val="Odlomakpopisa"/>
        <w:numPr>
          <w:ilvl w:val="2"/>
          <w:numId w:val="10"/>
        </w:numPr>
        <w:tabs>
          <w:tab w:val="left" w:pos="747"/>
        </w:tabs>
        <w:spacing w:line="276" w:lineRule="auto"/>
        <w:ind w:right="458" w:firstLine="0"/>
        <w:rPr>
          <w:rFonts w:asciiTheme="majorHAnsi" w:hAnsiTheme="majorHAnsi"/>
          <w:color w:val="000000" w:themeColor="text1"/>
          <w:sz w:val="20"/>
          <w:szCs w:val="20"/>
        </w:rPr>
      </w:pPr>
      <w:r w:rsidRPr="00D26DB8">
        <w:rPr>
          <w:rFonts w:asciiTheme="majorHAnsi" w:hAnsiTheme="majorHAnsi"/>
          <w:color w:val="000000" w:themeColor="text1"/>
          <w:sz w:val="20"/>
          <w:szCs w:val="20"/>
        </w:rPr>
        <w:t>navesti podatke o podugovarateljima (naziv ili tvrtka, sjedište, OIB ili nacionalni identifikacijski broj, broj računa, zakonski zastupnici</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podugovaratelja)</w:t>
      </w:r>
    </w:p>
    <w:p w:rsidR="00FF737C" w:rsidRPr="00D26DB8" w:rsidRDefault="00FF737C" w:rsidP="00FF737C">
      <w:pPr>
        <w:pStyle w:val="Odlomakpopisa"/>
        <w:numPr>
          <w:ilvl w:val="2"/>
          <w:numId w:val="10"/>
        </w:numPr>
        <w:tabs>
          <w:tab w:val="left" w:pos="721"/>
        </w:tabs>
        <w:spacing w:line="276" w:lineRule="auto"/>
        <w:ind w:left="720" w:hanging="247"/>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dostaviti</w:t>
      </w:r>
      <w:proofErr w:type="gramEnd"/>
      <w:r w:rsidRPr="00D26DB8">
        <w:rPr>
          <w:rFonts w:asciiTheme="majorHAnsi" w:hAnsiTheme="majorHAnsi"/>
          <w:color w:val="000000" w:themeColor="text1"/>
          <w:sz w:val="20"/>
          <w:szCs w:val="20"/>
        </w:rPr>
        <w:t xml:space="preserve"> europsku jedinstvenu dokumentaciju o nabavi ESPD za</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podugovaratelja.</w:t>
      </w:r>
    </w:p>
    <w:p w:rsidR="00FF737C" w:rsidRPr="00D26DB8" w:rsidRDefault="00FF737C" w:rsidP="00FF737C">
      <w:pPr>
        <w:pStyle w:val="Tijeloteksta"/>
        <w:spacing w:before="34" w:line="276" w:lineRule="auto"/>
        <w:ind w:left="473" w:right="439"/>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Ako je gospodarski subjekt dio ugovora o javnoj nabavi dao u podugovor, podaci iz gore navedenih točaka 1.</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2. </w:t>
      </w:r>
      <w:proofErr w:type="gramStart"/>
      <w:r w:rsidRPr="00D26DB8">
        <w:rPr>
          <w:rFonts w:asciiTheme="majorHAnsi" w:hAnsiTheme="majorHAnsi"/>
          <w:color w:val="000000" w:themeColor="text1"/>
          <w:sz w:val="20"/>
          <w:szCs w:val="20"/>
        </w:rPr>
        <w:t>moraju</w:t>
      </w:r>
      <w:proofErr w:type="gramEnd"/>
      <w:r w:rsidRPr="00D26DB8">
        <w:rPr>
          <w:rFonts w:asciiTheme="majorHAnsi" w:hAnsiTheme="majorHAnsi"/>
          <w:color w:val="000000" w:themeColor="text1"/>
          <w:sz w:val="20"/>
          <w:szCs w:val="20"/>
        </w:rPr>
        <w:t xml:space="preserve"> biti navedeni u ugovoru o javnoj nabavi.</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2C6C52">
      <w:pPr>
        <w:pStyle w:val="Heading2"/>
        <w:numPr>
          <w:ilvl w:val="1"/>
          <w:numId w:val="10"/>
        </w:numPr>
        <w:tabs>
          <w:tab w:val="left" w:pos="1181"/>
          <w:tab w:val="left" w:pos="1182"/>
        </w:tabs>
        <w:spacing w:line="276" w:lineRule="auto"/>
        <w:ind w:hanging="614"/>
        <w:rPr>
          <w:rFonts w:asciiTheme="majorHAnsi" w:hAnsiTheme="majorHAnsi"/>
          <w:color w:val="000000" w:themeColor="text1"/>
          <w:sz w:val="20"/>
          <w:szCs w:val="20"/>
        </w:rPr>
      </w:pPr>
      <w:r w:rsidRPr="00D26DB8">
        <w:rPr>
          <w:rFonts w:asciiTheme="majorHAnsi" w:hAnsiTheme="majorHAnsi"/>
          <w:color w:val="000000" w:themeColor="text1"/>
          <w:sz w:val="20"/>
          <w:szCs w:val="20"/>
        </w:rPr>
        <w:t>Plaćanje</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podugovarateljima</w:t>
      </w:r>
    </w:p>
    <w:p w:rsidR="00FF737C" w:rsidRPr="00D26DB8" w:rsidRDefault="00FF737C" w:rsidP="00FF737C">
      <w:pPr>
        <w:pStyle w:val="Tijeloteksta"/>
        <w:spacing w:before="5" w:line="276" w:lineRule="auto"/>
        <w:rPr>
          <w:rFonts w:asciiTheme="majorHAnsi" w:hAnsiTheme="majorHAnsi"/>
          <w:b/>
          <w:color w:val="000000" w:themeColor="text1"/>
          <w:sz w:val="20"/>
          <w:szCs w:val="20"/>
        </w:rPr>
      </w:pPr>
    </w:p>
    <w:p w:rsidR="00FF737C" w:rsidRPr="00D26DB8" w:rsidRDefault="00FF737C" w:rsidP="00FF737C">
      <w:pPr>
        <w:pStyle w:val="Tijeloteksta"/>
        <w:spacing w:before="1" w:line="276" w:lineRule="auto"/>
        <w:ind w:left="473" w:right="509"/>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Naručitelj je obvezan neposredno plaćati podugovaratelju za dio ugovora koji je isti izvršio, osim ako ugovaratelj dokaže da su obveze prema podugovaratelju za taj dio ugovora već podmirene.</w:t>
      </w:r>
      <w:proofErr w:type="gramEnd"/>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2C6C52">
      <w:pPr>
        <w:pStyle w:val="Tijeloteksta"/>
        <w:spacing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Ugovaratelj mora svom računu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situaciji priložiti račune ili situacije svojih podugovaratelja koje je prethodno potvrdio.</w:t>
      </w:r>
    </w:p>
    <w:p w:rsidR="00FF737C" w:rsidRPr="00D26DB8" w:rsidRDefault="00FF737C" w:rsidP="00FF737C">
      <w:pPr>
        <w:pStyle w:val="Tijeloteksta"/>
        <w:spacing w:before="203" w:line="276" w:lineRule="auto"/>
        <w:ind w:left="833"/>
        <w:rPr>
          <w:rFonts w:asciiTheme="majorHAnsi" w:hAnsiTheme="majorHAnsi"/>
          <w:color w:val="000000" w:themeColor="text1"/>
          <w:sz w:val="20"/>
          <w:szCs w:val="20"/>
        </w:rPr>
      </w:pPr>
      <w:bookmarkStart w:id="46" w:name="_bookmark46"/>
      <w:bookmarkEnd w:id="46"/>
      <w:r w:rsidRPr="00D26DB8">
        <w:rPr>
          <w:rFonts w:asciiTheme="majorHAnsi" w:hAnsiTheme="majorHAnsi"/>
          <w:color w:val="000000" w:themeColor="text1"/>
          <w:sz w:val="20"/>
          <w:szCs w:val="20"/>
        </w:rPr>
        <w:t>41. VRSTA, SREDSTVO I UVJETI JAMSTVA</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Heading2"/>
        <w:numPr>
          <w:ilvl w:val="1"/>
          <w:numId w:val="9"/>
        </w:numPr>
        <w:tabs>
          <w:tab w:val="left" w:pos="1025"/>
        </w:tabs>
        <w:spacing w:line="276" w:lineRule="auto"/>
        <w:rPr>
          <w:rFonts w:asciiTheme="majorHAnsi" w:hAnsiTheme="majorHAnsi"/>
          <w:color w:val="000000" w:themeColor="text1"/>
          <w:sz w:val="20"/>
          <w:szCs w:val="20"/>
        </w:rPr>
      </w:pPr>
      <w:r w:rsidRPr="00D26DB8">
        <w:rPr>
          <w:rFonts w:asciiTheme="majorHAnsi" w:hAnsiTheme="majorHAnsi"/>
          <w:color w:val="000000" w:themeColor="text1"/>
          <w:sz w:val="20"/>
          <w:szCs w:val="20"/>
        </w:rPr>
        <w:t>Jamstvo za ozbiljnost</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ponude</w:t>
      </w:r>
    </w:p>
    <w:p w:rsidR="00FF737C" w:rsidRPr="00D26DB8" w:rsidRDefault="00FF737C" w:rsidP="00FF737C">
      <w:pPr>
        <w:pStyle w:val="Tijeloteksta"/>
        <w:spacing w:before="6"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ight="44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Ponuditelj je obvezan u ponudi dostaviti jamstvo za ozbiljnost ponude u obliku neopozive i bezuvjetne bankarske garancije na „prvi poziv“ i „bez prigovora“ u iznosu od 6.000,00 kn. Jamstvo za ozbiljnost ponude je jamstvo za slučaj odustajanja ponuditelja od svoje ponude u roku njezine valjanosti, nedostavljanja ažuriranih popratnih dokumenata sukladno članku 263. ZJN 2016, neprihvaćanja ispravka računske greške, odbijanja potpisivanja ugovora o javnoj nabavi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nedostavljanja jamstva za uredno ispunjenje ugovora o javnoj nabavi.</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8"/>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Jamstvo za ozbiljnost ponude mora biti u obliku bankarske garancije.</w:t>
      </w:r>
      <w:proofErr w:type="gramEnd"/>
      <w:r w:rsidRPr="00D26DB8">
        <w:rPr>
          <w:rFonts w:asciiTheme="majorHAnsi" w:hAnsiTheme="majorHAnsi"/>
          <w:color w:val="000000" w:themeColor="text1"/>
          <w:sz w:val="20"/>
          <w:szCs w:val="20"/>
        </w:rPr>
        <w:t xml:space="preserve"> U bankarskoj garanciji mora biti navedeno da je korisnik garancije Grad Ludbreg, da se garant obvezuje bezuvjetno, neopozivo i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prvi pisani poziv korisnika garancije, bez prigovora isplatiti iznos od 6.000,00 kn. Rok valjanosti garancije mora trajati minimalno sukladno roku valjanosti ponude.</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D53C23">
      <w:pPr>
        <w:pStyle w:val="Tijeloteksta"/>
        <w:spacing w:before="1"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NAPOMENA: U TEKSTU BANKARSKE GARANCIJE OBVEZNO JE TAKSATIVNO NAVESTI</w:t>
      </w:r>
      <w:r w:rsidR="00D53C23" w:rsidRPr="00D26DB8">
        <w:rPr>
          <w:rFonts w:asciiTheme="majorHAnsi" w:hAnsiTheme="majorHAnsi"/>
          <w:color w:val="000000" w:themeColor="text1"/>
          <w:sz w:val="20"/>
          <w:szCs w:val="20"/>
        </w:rPr>
        <w:t xml:space="preserve"> </w:t>
      </w:r>
      <w:r w:rsidRPr="00D26DB8">
        <w:rPr>
          <w:rFonts w:asciiTheme="majorHAnsi" w:hAnsiTheme="majorHAnsi"/>
          <w:color w:val="000000" w:themeColor="text1"/>
          <w:sz w:val="20"/>
          <w:szCs w:val="20"/>
        </w:rPr>
        <w:t>SVIH 5 SLUČAJEVA za koja se izdaje jamstvo:</w:t>
      </w:r>
    </w:p>
    <w:p w:rsidR="00FF737C" w:rsidRPr="00D26DB8" w:rsidRDefault="00FF737C" w:rsidP="00FF737C">
      <w:pPr>
        <w:pStyle w:val="Odlomakpopisa"/>
        <w:numPr>
          <w:ilvl w:val="0"/>
          <w:numId w:val="8"/>
        </w:numPr>
        <w:tabs>
          <w:tab w:val="left" w:pos="721"/>
        </w:tabs>
        <w:spacing w:before="38" w:line="276" w:lineRule="auto"/>
        <w:ind w:firstLine="0"/>
        <w:rPr>
          <w:rFonts w:asciiTheme="majorHAnsi" w:hAnsiTheme="majorHAnsi"/>
          <w:color w:val="000000" w:themeColor="text1"/>
          <w:sz w:val="20"/>
          <w:szCs w:val="20"/>
        </w:rPr>
      </w:pPr>
      <w:r w:rsidRPr="00D26DB8">
        <w:rPr>
          <w:rFonts w:asciiTheme="majorHAnsi" w:hAnsiTheme="majorHAnsi"/>
          <w:color w:val="000000" w:themeColor="text1"/>
          <w:sz w:val="20"/>
          <w:szCs w:val="20"/>
        </w:rPr>
        <w:t>odustajanje ponuditelja od svoje ponude u roku njezine</w:t>
      </w:r>
      <w:r w:rsidRPr="00D26DB8">
        <w:rPr>
          <w:rFonts w:asciiTheme="majorHAnsi" w:hAnsiTheme="majorHAnsi"/>
          <w:color w:val="000000" w:themeColor="text1"/>
          <w:spacing w:val="-8"/>
          <w:sz w:val="20"/>
          <w:szCs w:val="20"/>
        </w:rPr>
        <w:t xml:space="preserve"> </w:t>
      </w:r>
      <w:r w:rsidRPr="00D26DB8">
        <w:rPr>
          <w:rFonts w:asciiTheme="majorHAnsi" w:hAnsiTheme="majorHAnsi"/>
          <w:color w:val="000000" w:themeColor="text1"/>
          <w:sz w:val="20"/>
          <w:szCs w:val="20"/>
        </w:rPr>
        <w:t>valjanosti,</w:t>
      </w:r>
    </w:p>
    <w:p w:rsidR="00FF737C" w:rsidRPr="00D26DB8" w:rsidRDefault="00FF737C" w:rsidP="00FF737C">
      <w:pPr>
        <w:pStyle w:val="Odlomakpopisa"/>
        <w:numPr>
          <w:ilvl w:val="0"/>
          <w:numId w:val="8"/>
        </w:numPr>
        <w:tabs>
          <w:tab w:val="left" w:pos="745"/>
        </w:tabs>
        <w:spacing w:before="37" w:line="276" w:lineRule="auto"/>
        <w:ind w:right="459" w:firstLine="0"/>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nedostavljanja</w:t>
      </w:r>
      <w:proofErr w:type="gramEnd"/>
      <w:r w:rsidRPr="00D26DB8">
        <w:rPr>
          <w:rFonts w:asciiTheme="majorHAnsi" w:hAnsiTheme="majorHAnsi"/>
          <w:color w:val="000000" w:themeColor="text1"/>
          <w:sz w:val="20"/>
          <w:szCs w:val="20"/>
        </w:rPr>
        <w:t xml:space="preserve"> ažuriranih popratnih dokumenata sukladno članku 263. Zakona o javnoj nabavi (Narodne novine broj</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120/16),</w:t>
      </w:r>
    </w:p>
    <w:p w:rsidR="00FF737C" w:rsidRPr="00D26DB8" w:rsidRDefault="00FF737C" w:rsidP="00FF737C">
      <w:pPr>
        <w:pStyle w:val="Odlomakpopisa"/>
        <w:numPr>
          <w:ilvl w:val="0"/>
          <w:numId w:val="8"/>
        </w:numPr>
        <w:tabs>
          <w:tab w:val="left" w:pos="721"/>
        </w:tabs>
        <w:spacing w:line="276" w:lineRule="auto"/>
        <w:ind w:left="720" w:hanging="247"/>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neprihvaćanja ispravka računske</w:t>
      </w:r>
      <w:r w:rsidRPr="00D26DB8">
        <w:rPr>
          <w:rFonts w:asciiTheme="majorHAnsi" w:hAnsiTheme="majorHAnsi"/>
          <w:color w:val="000000" w:themeColor="text1"/>
          <w:spacing w:val="-23"/>
          <w:sz w:val="20"/>
          <w:szCs w:val="20"/>
        </w:rPr>
        <w:t xml:space="preserve"> </w:t>
      </w:r>
      <w:r w:rsidRPr="00D26DB8">
        <w:rPr>
          <w:rFonts w:asciiTheme="majorHAnsi" w:hAnsiTheme="majorHAnsi"/>
          <w:color w:val="000000" w:themeColor="text1"/>
          <w:sz w:val="20"/>
          <w:szCs w:val="20"/>
        </w:rPr>
        <w:t>greške,</w:t>
      </w:r>
    </w:p>
    <w:p w:rsidR="00FF737C" w:rsidRPr="00D26DB8" w:rsidRDefault="00FF737C" w:rsidP="00FF737C">
      <w:pPr>
        <w:pStyle w:val="Odlomakpopisa"/>
        <w:numPr>
          <w:ilvl w:val="0"/>
          <w:numId w:val="8"/>
        </w:numPr>
        <w:tabs>
          <w:tab w:val="left" w:pos="721"/>
        </w:tabs>
        <w:spacing w:before="37" w:line="276" w:lineRule="auto"/>
        <w:ind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odbijanja potpisivanja ugovora o javnoj</w:t>
      </w:r>
      <w:r w:rsidRPr="00D26DB8">
        <w:rPr>
          <w:rFonts w:asciiTheme="majorHAnsi" w:hAnsiTheme="majorHAnsi"/>
          <w:color w:val="000000" w:themeColor="text1"/>
          <w:spacing w:val="-13"/>
          <w:sz w:val="20"/>
          <w:szCs w:val="20"/>
        </w:rPr>
        <w:t xml:space="preserve"> </w:t>
      </w:r>
      <w:r w:rsidRPr="00D26DB8">
        <w:rPr>
          <w:rFonts w:asciiTheme="majorHAnsi" w:hAnsiTheme="majorHAnsi"/>
          <w:color w:val="000000" w:themeColor="text1"/>
          <w:sz w:val="20"/>
          <w:szCs w:val="20"/>
        </w:rPr>
        <w:t>nabavi</w:t>
      </w:r>
    </w:p>
    <w:p w:rsidR="00FF737C" w:rsidRPr="00D26DB8" w:rsidRDefault="00FF737C" w:rsidP="00FF737C">
      <w:pPr>
        <w:pStyle w:val="Odlomakpopisa"/>
        <w:numPr>
          <w:ilvl w:val="0"/>
          <w:numId w:val="8"/>
        </w:numPr>
        <w:tabs>
          <w:tab w:val="left" w:pos="721"/>
        </w:tabs>
        <w:spacing w:before="38" w:line="276" w:lineRule="auto"/>
        <w:ind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nedostavljanja</w:t>
      </w:r>
      <w:proofErr w:type="gramEnd"/>
      <w:r w:rsidRPr="00D26DB8">
        <w:rPr>
          <w:rFonts w:asciiTheme="majorHAnsi" w:hAnsiTheme="majorHAnsi"/>
          <w:color w:val="000000" w:themeColor="text1"/>
          <w:sz w:val="20"/>
          <w:szCs w:val="20"/>
        </w:rPr>
        <w:t xml:space="preserve"> jamstva za uredno ispunjenje</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ugovora.</w:t>
      </w:r>
    </w:p>
    <w:p w:rsidR="00FF737C" w:rsidRPr="00D26DB8" w:rsidRDefault="00FF737C" w:rsidP="00FF737C">
      <w:pPr>
        <w:pStyle w:val="Tijeloteksta"/>
        <w:spacing w:before="7" w:line="276" w:lineRule="auto"/>
        <w:rPr>
          <w:rFonts w:asciiTheme="majorHAnsi" w:hAnsiTheme="majorHAnsi"/>
          <w:color w:val="000000" w:themeColor="text1"/>
          <w:sz w:val="20"/>
          <w:szCs w:val="20"/>
        </w:rPr>
      </w:pPr>
    </w:p>
    <w:p w:rsidR="00FF737C" w:rsidRPr="00D26DB8" w:rsidRDefault="00FF737C" w:rsidP="00F15C3F">
      <w:pPr>
        <w:pStyle w:val="Heading2"/>
        <w:spacing w:line="276" w:lineRule="auto"/>
        <w:ind w:right="364"/>
        <w:jc w:val="both"/>
        <w:rPr>
          <w:rFonts w:asciiTheme="majorHAnsi" w:hAnsiTheme="majorHAnsi"/>
          <w:b w:val="0"/>
          <w:color w:val="000000" w:themeColor="text1"/>
          <w:sz w:val="20"/>
          <w:szCs w:val="20"/>
        </w:rPr>
      </w:pPr>
      <w:r w:rsidRPr="00D26DB8">
        <w:rPr>
          <w:rFonts w:asciiTheme="majorHAnsi" w:hAnsiTheme="majorHAnsi"/>
          <w:color w:val="000000" w:themeColor="text1"/>
          <w:sz w:val="20"/>
          <w:szCs w:val="20"/>
        </w:rPr>
        <w:t xml:space="preserve">Jamstvo za ozbiljnost ponude dostavlja se u izvorniku, odvojeno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elektronički</w:t>
      </w:r>
      <w:r w:rsidR="002C6C52" w:rsidRPr="00D26DB8">
        <w:rPr>
          <w:rFonts w:asciiTheme="majorHAnsi" w:hAnsiTheme="majorHAnsi"/>
          <w:color w:val="000000" w:themeColor="text1"/>
          <w:sz w:val="20"/>
          <w:szCs w:val="20"/>
        </w:rPr>
        <w:t xml:space="preserve"> </w:t>
      </w:r>
      <w:r w:rsidRPr="00D26DB8">
        <w:rPr>
          <w:rFonts w:asciiTheme="majorHAnsi" w:hAnsiTheme="majorHAnsi"/>
          <w:color w:val="000000" w:themeColor="text1"/>
          <w:sz w:val="20"/>
          <w:szCs w:val="20"/>
        </w:rPr>
        <w:t xml:space="preserve">dostavljene ponude, u papirnatom obliku, na način propisan u točki 32.4. </w:t>
      </w:r>
      <w:proofErr w:type="gramStart"/>
      <w:r w:rsidRPr="00D26DB8">
        <w:rPr>
          <w:rFonts w:asciiTheme="majorHAnsi" w:hAnsiTheme="majorHAnsi"/>
          <w:color w:val="000000" w:themeColor="text1"/>
          <w:sz w:val="20"/>
          <w:szCs w:val="20"/>
        </w:rPr>
        <w:t>ove</w:t>
      </w:r>
      <w:proofErr w:type="gramEnd"/>
      <w:r w:rsidRPr="00D26DB8">
        <w:rPr>
          <w:rFonts w:asciiTheme="majorHAnsi" w:hAnsiTheme="majorHAnsi"/>
          <w:color w:val="000000" w:themeColor="text1"/>
          <w:sz w:val="20"/>
          <w:szCs w:val="20"/>
        </w:rPr>
        <w:t xml:space="preserve"> Dokumentacije o</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nabavi.</w:t>
      </w:r>
    </w:p>
    <w:p w:rsidR="00FF737C" w:rsidRPr="00D26DB8" w:rsidRDefault="00FF737C" w:rsidP="00FF737C">
      <w:pPr>
        <w:pStyle w:val="Tijeloteksta"/>
        <w:spacing w:before="10" w:line="276" w:lineRule="auto"/>
        <w:rPr>
          <w:rFonts w:asciiTheme="majorHAnsi" w:hAnsiTheme="majorHAnsi"/>
          <w:b/>
          <w:color w:val="000000" w:themeColor="text1"/>
          <w:sz w:val="20"/>
          <w:szCs w:val="20"/>
        </w:rPr>
      </w:pPr>
    </w:p>
    <w:p w:rsidR="00FF737C" w:rsidRPr="00D26DB8" w:rsidRDefault="00FF737C" w:rsidP="00FF737C">
      <w:pPr>
        <w:pStyle w:val="Tijeloteksta"/>
        <w:spacing w:before="1" w:line="276" w:lineRule="auto"/>
        <w:ind w:left="473" w:right="684"/>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 slučaju zajednice gospodarskih subjekata jamstvo za ozbiljnost ponude može dostaviti jedan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članova.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lastRenderedPageBreak/>
        <w:t xml:space="preserve">Ukoliko se, iz bilo kojeg razloga, pomiče rok za dostavu ponuda potrebno je sukladno tome uskladiti i važenje bankarske garancije, jer rok valjanosti bankarske garancije ne smije biti kraći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roka valjanosti</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ponude.</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Umjesto jamstva za ozbiljnost ponude u obliku bankarske garancije, ponuditelj može dati </w:t>
      </w:r>
      <w:r w:rsidRPr="00D26DB8">
        <w:rPr>
          <w:rFonts w:asciiTheme="majorHAnsi" w:hAnsiTheme="majorHAnsi"/>
          <w:b/>
          <w:color w:val="000000" w:themeColor="text1"/>
          <w:sz w:val="20"/>
          <w:szCs w:val="20"/>
        </w:rPr>
        <w:t xml:space="preserve">novčani polog </w:t>
      </w:r>
      <w:r w:rsidRPr="00D26DB8">
        <w:rPr>
          <w:rFonts w:asciiTheme="majorHAnsi" w:hAnsiTheme="majorHAnsi"/>
          <w:color w:val="000000" w:themeColor="text1"/>
          <w:sz w:val="20"/>
          <w:szCs w:val="20"/>
        </w:rPr>
        <w:t>u traženom iznosu u korist računa Naručitelja, kako slijedi:</w:t>
      </w:r>
    </w:p>
    <w:p w:rsidR="00FF737C" w:rsidRPr="00D26DB8" w:rsidRDefault="00FF737C" w:rsidP="00B3367F">
      <w:pPr>
        <w:pStyle w:val="Tijeloteksta"/>
        <w:shd w:val="clear" w:color="auto" w:fill="EAF1DD" w:themeFill="accent3" w:themeFillTint="33"/>
        <w:spacing w:line="276" w:lineRule="auto"/>
        <w:ind w:left="473" w:right="364"/>
        <w:rPr>
          <w:rFonts w:asciiTheme="majorHAnsi" w:hAnsiTheme="majorHAnsi"/>
          <w:color w:val="000000" w:themeColor="text1"/>
          <w:sz w:val="20"/>
          <w:szCs w:val="20"/>
        </w:rPr>
      </w:pPr>
      <w:r w:rsidRPr="00D26DB8">
        <w:rPr>
          <w:rFonts w:asciiTheme="majorHAnsi" w:hAnsiTheme="majorHAnsi"/>
          <w:color w:val="000000" w:themeColor="text1"/>
          <w:sz w:val="20"/>
          <w:szCs w:val="20"/>
        </w:rPr>
        <w:t>Prima</w:t>
      </w:r>
      <w:r w:rsidR="00B3367F">
        <w:rPr>
          <w:rFonts w:asciiTheme="majorHAnsi" w:hAnsiTheme="majorHAnsi"/>
          <w:color w:val="000000" w:themeColor="text1"/>
          <w:sz w:val="20"/>
          <w:szCs w:val="20"/>
        </w:rPr>
        <w:t xml:space="preserve">telj uplate: Grad Ludbreg IBAN: </w:t>
      </w:r>
      <w:r w:rsidRPr="00B3367F">
        <w:rPr>
          <w:rFonts w:asciiTheme="majorHAnsi" w:hAnsiTheme="majorHAnsi"/>
          <w:b/>
          <w:color w:val="000000" w:themeColor="text1"/>
          <w:sz w:val="20"/>
          <w:szCs w:val="20"/>
        </w:rPr>
        <w:t>HR</w:t>
      </w:r>
      <w:r w:rsidR="00A724F4" w:rsidRPr="00B3367F">
        <w:rPr>
          <w:rFonts w:asciiTheme="majorHAnsi" w:hAnsiTheme="majorHAnsi"/>
          <w:b/>
          <w:color w:val="000000" w:themeColor="text1"/>
          <w:sz w:val="20"/>
          <w:szCs w:val="20"/>
        </w:rPr>
        <w:t>9123400091824400005</w:t>
      </w:r>
    </w:p>
    <w:p w:rsidR="00FF737C" w:rsidRPr="00D26DB8" w:rsidRDefault="00FF737C" w:rsidP="00B3367F">
      <w:pPr>
        <w:pStyle w:val="Tijeloteksta"/>
        <w:shd w:val="clear" w:color="auto" w:fill="EAF1DD" w:themeFill="accent3" w:themeFillTint="33"/>
        <w:spacing w:line="276" w:lineRule="auto"/>
        <w:ind w:left="473" w:right="364"/>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Model: </w:t>
      </w:r>
      <w:r w:rsidRPr="00B3367F">
        <w:rPr>
          <w:rFonts w:asciiTheme="majorHAnsi" w:hAnsiTheme="majorHAnsi"/>
          <w:b/>
          <w:color w:val="000000" w:themeColor="text1"/>
          <w:sz w:val="20"/>
          <w:szCs w:val="20"/>
        </w:rPr>
        <w:t>HR</w:t>
      </w:r>
      <w:r w:rsidR="00B3367F">
        <w:rPr>
          <w:rFonts w:asciiTheme="majorHAnsi" w:hAnsiTheme="majorHAnsi"/>
          <w:color w:val="000000" w:themeColor="text1"/>
          <w:sz w:val="20"/>
          <w:szCs w:val="20"/>
        </w:rPr>
        <w:t xml:space="preserve"> </w:t>
      </w:r>
      <w:proofErr w:type="gramStart"/>
      <w:r w:rsidR="00B3367F">
        <w:rPr>
          <w:rFonts w:asciiTheme="majorHAnsi" w:hAnsiTheme="majorHAnsi"/>
          <w:color w:val="000000" w:themeColor="text1"/>
          <w:sz w:val="20"/>
          <w:szCs w:val="20"/>
        </w:rPr>
        <w:t xml:space="preserve">--  </w:t>
      </w:r>
      <w:r w:rsidRPr="00D26DB8">
        <w:rPr>
          <w:rFonts w:asciiTheme="majorHAnsi" w:hAnsiTheme="majorHAnsi"/>
          <w:color w:val="000000" w:themeColor="text1"/>
          <w:sz w:val="20"/>
          <w:szCs w:val="20"/>
        </w:rPr>
        <w:t>Poziv</w:t>
      </w:r>
      <w:proofErr w:type="gramEnd"/>
      <w:r w:rsidRPr="00D26DB8">
        <w:rPr>
          <w:rFonts w:asciiTheme="majorHAnsi" w:hAnsiTheme="majorHAnsi"/>
          <w:color w:val="000000" w:themeColor="text1"/>
          <w:sz w:val="20"/>
          <w:szCs w:val="20"/>
        </w:rPr>
        <w:t xml:space="preserve"> na broj: </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6"/>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Ako   ponuditelj   uplaćuje   novčani   polog   kao   oblik   jamstva   za    ozbiljnost    ponude,   dužan je u ponudi dostaviti dokaz o uplati (npr. potvrda banke o izvršenom plaćanju).</w:t>
      </w:r>
      <w:proofErr w:type="gramEnd"/>
      <w:r w:rsidRPr="00D26DB8">
        <w:rPr>
          <w:rFonts w:asciiTheme="majorHAnsi" w:hAnsiTheme="majorHAnsi"/>
          <w:color w:val="000000" w:themeColor="text1"/>
          <w:sz w:val="20"/>
          <w:szCs w:val="20"/>
        </w:rPr>
        <w:t xml:space="preserve"> Ostale odredbe koje se odnose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bankarsku garanciju na odgovarajući se način primjenjuju i na novčani polog.</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Ponuditelj koji ima sjedište izvan Republike Hrvatske, može dostaviti jamstvo za ozbiljnost ponude u valuti različitoj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valute HRK. Naručitelj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u tom slučaju, prilikom računanja protuvrijednosti, za valutu koja je predmet konverzije u HRK koristiti srednji tečaj Hrvatske narodne banke koji je u primjeni na dan slanja na objavu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u kojem je slana na objavu Dokumentacije o nabavi.</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Heading2"/>
        <w:numPr>
          <w:ilvl w:val="1"/>
          <w:numId w:val="9"/>
        </w:numPr>
        <w:tabs>
          <w:tab w:val="left" w:pos="1025"/>
        </w:tabs>
        <w:spacing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Jamstvo za uredno ispunjenje ugovora</w:t>
      </w:r>
    </w:p>
    <w:p w:rsidR="00FF737C" w:rsidRPr="00D26DB8" w:rsidRDefault="00FF737C" w:rsidP="00FF737C">
      <w:pPr>
        <w:pStyle w:val="Tijeloteksta"/>
        <w:spacing w:before="9"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ight="455"/>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Najkasnije u roku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w:t>
      </w:r>
      <w:r w:rsidRPr="00B3367F">
        <w:rPr>
          <w:rFonts w:asciiTheme="majorHAnsi" w:hAnsiTheme="majorHAnsi"/>
          <w:b/>
          <w:color w:val="000000" w:themeColor="text1"/>
          <w:sz w:val="20"/>
          <w:szCs w:val="20"/>
          <w:shd w:val="clear" w:color="auto" w:fill="EAF1DD" w:themeFill="accent3" w:themeFillTint="33"/>
        </w:rPr>
        <w:t>14 (četrnaest) dana</w:t>
      </w:r>
      <w:r w:rsidRPr="00D26DB8">
        <w:rPr>
          <w:rFonts w:asciiTheme="majorHAnsi" w:hAnsiTheme="majorHAnsi"/>
          <w:color w:val="000000" w:themeColor="text1"/>
          <w:sz w:val="20"/>
          <w:szCs w:val="20"/>
        </w:rPr>
        <w:t xml:space="preserve"> od dana potpisa ugovora obje ugovorne strane, odabrani ponuditelj je obvezan dostaviti jamstvo za uredno ispunjenje ugovora za slučaj povrede ugovornih obveza.</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B3367F" w:rsidRDefault="00FF737C" w:rsidP="00B3367F">
      <w:pPr>
        <w:spacing w:before="1" w:line="276" w:lineRule="auto"/>
        <w:ind w:left="473" w:right="451"/>
        <w:jc w:val="both"/>
        <w:rPr>
          <w:rFonts w:asciiTheme="majorHAnsi" w:hAnsiTheme="majorHAnsi"/>
          <w:b/>
          <w:color w:val="000000" w:themeColor="text1"/>
          <w:sz w:val="20"/>
          <w:szCs w:val="20"/>
        </w:rPr>
      </w:pPr>
      <w:r w:rsidRPr="00D26DB8">
        <w:rPr>
          <w:rFonts w:asciiTheme="majorHAnsi" w:hAnsiTheme="majorHAnsi"/>
          <w:color w:val="000000" w:themeColor="text1"/>
          <w:sz w:val="20"/>
          <w:szCs w:val="20"/>
        </w:rPr>
        <w:t xml:space="preserve">Odabrani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Ponuditelj po potpisu ugovora dostaviti jamstvo u obliku bankovne garancije bezuvjetno, na prvi pisani poziv i bez prigovora u iznosu od 10% od ukupne vrijednosti ugovora bez PDV-a. Rok valjanosti bankarske garancije mora biti minimalno 30 </w:t>
      </w:r>
      <w:proofErr w:type="gramStart"/>
      <w:r w:rsidRPr="00D26DB8">
        <w:rPr>
          <w:rFonts w:asciiTheme="majorHAnsi" w:hAnsiTheme="majorHAnsi"/>
          <w:color w:val="000000" w:themeColor="text1"/>
          <w:sz w:val="20"/>
          <w:szCs w:val="20"/>
        </w:rPr>
        <w:t>dana</w:t>
      </w:r>
      <w:proofErr w:type="gramEnd"/>
      <w:r w:rsidRPr="00D26DB8">
        <w:rPr>
          <w:rFonts w:asciiTheme="majorHAnsi" w:hAnsiTheme="majorHAnsi"/>
          <w:color w:val="000000" w:themeColor="text1"/>
          <w:sz w:val="20"/>
          <w:szCs w:val="20"/>
        </w:rPr>
        <w:t xml:space="preserve"> dulji od datuma predviđenog roka za izvršenje ugovora. </w:t>
      </w:r>
      <w:r w:rsidRPr="00D26DB8">
        <w:rPr>
          <w:rFonts w:asciiTheme="majorHAnsi" w:hAnsiTheme="majorHAnsi"/>
          <w:b/>
          <w:color w:val="000000" w:themeColor="text1"/>
          <w:sz w:val="20"/>
          <w:szCs w:val="20"/>
        </w:rPr>
        <w:t xml:space="preserve">Nedostavljanje jamstva za uredno ispunjenje ugovora nakon proteka </w:t>
      </w:r>
      <w:r w:rsidRPr="00D26DB8">
        <w:rPr>
          <w:rFonts w:asciiTheme="majorHAnsi" w:hAnsiTheme="majorHAnsi"/>
          <w:b/>
          <w:color w:val="000000" w:themeColor="text1"/>
          <w:sz w:val="20"/>
          <w:szCs w:val="20"/>
          <w:shd w:val="clear" w:color="auto" w:fill="EAF1DD" w:themeFill="accent3" w:themeFillTint="33"/>
        </w:rPr>
        <w:t xml:space="preserve">14 (četrnaest) </w:t>
      </w:r>
      <w:proofErr w:type="gramStart"/>
      <w:r w:rsidRPr="00D26DB8">
        <w:rPr>
          <w:rFonts w:asciiTheme="majorHAnsi" w:hAnsiTheme="majorHAnsi"/>
          <w:b/>
          <w:color w:val="000000" w:themeColor="text1"/>
          <w:sz w:val="20"/>
          <w:szCs w:val="20"/>
          <w:shd w:val="clear" w:color="auto" w:fill="EAF1DD" w:themeFill="accent3" w:themeFillTint="33"/>
        </w:rPr>
        <w:t>dana</w:t>
      </w:r>
      <w:proofErr w:type="gramEnd"/>
      <w:r w:rsidRPr="00D26DB8">
        <w:rPr>
          <w:rFonts w:asciiTheme="majorHAnsi" w:hAnsiTheme="majorHAnsi"/>
          <w:b/>
          <w:color w:val="000000" w:themeColor="text1"/>
          <w:sz w:val="20"/>
          <w:szCs w:val="20"/>
        </w:rPr>
        <w:t xml:space="preserve"> od dana potpisa ugovora obje ugovorne strane predstavlja razlog za trenutni raskid ugovora i naplatu jamstva za ozbiljnost</w:t>
      </w:r>
      <w:r w:rsidRPr="00D26DB8">
        <w:rPr>
          <w:rFonts w:asciiTheme="majorHAnsi" w:hAnsiTheme="majorHAnsi"/>
          <w:b/>
          <w:color w:val="000000" w:themeColor="text1"/>
          <w:spacing w:val="-10"/>
          <w:sz w:val="20"/>
          <w:szCs w:val="20"/>
        </w:rPr>
        <w:t xml:space="preserve"> </w:t>
      </w:r>
      <w:r w:rsidRPr="00D26DB8">
        <w:rPr>
          <w:rFonts w:asciiTheme="majorHAnsi" w:hAnsiTheme="majorHAnsi"/>
          <w:b/>
          <w:color w:val="000000" w:themeColor="text1"/>
          <w:sz w:val="20"/>
          <w:szCs w:val="20"/>
        </w:rPr>
        <w:t>ponude.</w:t>
      </w:r>
    </w:p>
    <w:p w:rsidR="00FF737C" w:rsidRPr="00D26DB8" w:rsidRDefault="00FF737C" w:rsidP="00FF737C">
      <w:pPr>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1068"/>
        <w:rPr>
          <w:rFonts w:asciiTheme="majorHAnsi" w:hAnsiTheme="majorHAnsi"/>
          <w:color w:val="000000" w:themeColor="text1"/>
          <w:sz w:val="20"/>
          <w:szCs w:val="20"/>
        </w:rPr>
      </w:pPr>
      <w:r w:rsidRPr="00D26DB8">
        <w:rPr>
          <w:rFonts w:asciiTheme="majorHAnsi" w:hAnsiTheme="majorHAnsi"/>
          <w:color w:val="000000" w:themeColor="text1"/>
          <w:sz w:val="20"/>
          <w:szCs w:val="20"/>
        </w:rPr>
        <w:tab/>
      </w:r>
      <w:proofErr w:type="gramStart"/>
      <w:r w:rsidRPr="00D26DB8">
        <w:rPr>
          <w:rFonts w:asciiTheme="majorHAnsi" w:hAnsiTheme="majorHAnsi"/>
          <w:color w:val="000000" w:themeColor="text1"/>
          <w:sz w:val="20"/>
          <w:szCs w:val="20"/>
        </w:rPr>
        <w:t>Naručitelj je ovlašten iz jamstva naplatiti sve štete nastale neurednim izvršenjem ugovornih obveza.</w:t>
      </w:r>
      <w:proofErr w:type="gramEnd"/>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509"/>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214.</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stavku</w:t>
      </w:r>
      <w:proofErr w:type="gramEnd"/>
      <w:r w:rsidRPr="00D26DB8">
        <w:rPr>
          <w:rFonts w:asciiTheme="majorHAnsi" w:hAnsiTheme="majorHAnsi"/>
          <w:color w:val="000000" w:themeColor="text1"/>
          <w:sz w:val="20"/>
          <w:szCs w:val="20"/>
        </w:rPr>
        <w:t xml:space="preserve"> 4. </w:t>
      </w:r>
      <w:proofErr w:type="gramStart"/>
      <w:r w:rsidRPr="00D26DB8">
        <w:rPr>
          <w:rFonts w:asciiTheme="majorHAnsi" w:hAnsiTheme="majorHAnsi"/>
          <w:color w:val="000000" w:themeColor="text1"/>
          <w:sz w:val="20"/>
          <w:szCs w:val="20"/>
        </w:rPr>
        <w:t>ZJN 2016, neovisno o sredstvu jamstva koje je javni naručitelj odredio, gospodarski subjekt može dati novčani polog u traženom iznosu.</w:t>
      </w:r>
      <w:proofErr w:type="gramEnd"/>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before="205" w:line="276" w:lineRule="auto"/>
        <w:ind w:left="833"/>
        <w:rPr>
          <w:rFonts w:asciiTheme="majorHAnsi" w:hAnsiTheme="majorHAnsi"/>
          <w:color w:val="000000" w:themeColor="text1"/>
          <w:sz w:val="20"/>
          <w:szCs w:val="20"/>
        </w:rPr>
      </w:pPr>
      <w:bookmarkStart w:id="47" w:name="_bookmark47"/>
      <w:bookmarkEnd w:id="47"/>
      <w:r w:rsidRPr="00D26DB8">
        <w:rPr>
          <w:rFonts w:asciiTheme="majorHAnsi" w:hAnsiTheme="majorHAnsi"/>
          <w:color w:val="000000" w:themeColor="text1"/>
          <w:sz w:val="20"/>
          <w:szCs w:val="20"/>
        </w:rPr>
        <w:t>42. DATUM, VRIJEME I MJESTO JAVNOG OTVARANJA PONUDA</w:t>
      </w:r>
    </w:p>
    <w:p w:rsidR="00FF737C" w:rsidRPr="00D26DB8" w:rsidRDefault="00FF737C" w:rsidP="00FF737C">
      <w:pPr>
        <w:pStyle w:val="Tijeloteksta"/>
        <w:spacing w:before="7"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1068"/>
        <w:rPr>
          <w:rFonts w:asciiTheme="majorHAnsi" w:hAnsiTheme="majorHAnsi"/>
          <w:color w:val="000000" w:themeColor="text1"/>
          <w:sz w:val="20"/>
          <w:szCs w:val="20"/>
        </w:rPr>
      </w:pPr>
      <w:r w:rsidRPr="00D26DB8">
        <w:rPr>
          <w:rFonts w:asciiTheme="majorHAnsi" w:hAnsiTheme="majorHAnsi"/>
          <w:color w:val="000000" w:themeColor="text1"/>
          <w:sz w:val="20"/>
          <w:szCs w:val="20"/>
        </w:rPr>
        <w:t>Ponuditelj svoju elektroničku ponudu mora dostaviti, predajom u Elektronički oglasnik javne nabave Republike Hrvatske, najkasnije</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do</w:t>
      </w:r>
      <w:r w:rsidR="00B3367F">
        <w:rPr>
          <w:rFonts w:asciiTheme="majorHAnsi" w:hAnsiTheme="majorHAnsi"/>
          <w:color w:val="000000" w:themeColor="text1"/>
          <w:sz w:val="20"/>
          <w:szCs w:val="20"/>
        </w:rPr>
        <w:t>: _____________________________________</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spacing w:before="94" w:line="276" w:lineRule="auto"/>
        <w:ind w:left="473"/>
        <w:rPr>
          <w:rFonts w:asciiTheme="majorHAnsi" w:hAnsiTheme="majorHAnsi"/>
          <w:color w:val="000000" w:themeColor="text1"/>
          <w:sz w:val="20"/>
          <w:szCs w:val="20"/>
        </w:rPr>
      </w:pPr>
      <w:proofErr w:type="gramStart"/>
      <w:r w:rsidRPr="00D26DB8">
        <w:rPr>
          <w:rFonts w:asciiTheme="majorHAnsi" w:hAnsiTheme="majorHAnsi"/>
          <w:b/>
          <w:color w:val="000000" w:themeColor="text1"/>
          <w:sz w:val="20"/>
          <w:szCs w:val="20"/>
        </w:rPr>
        <w:t>kada</w:t>
      </w:r>
      <w:proofErr w:type="gramEnd"/>
      <w:r w:rsidRPr="00D26DB8">
        <w:rPr>
          <w:rFonts w:asciiTheme="majorHAnsi" w:hAnsiTheme="majorHAnsi"/>
          <w:b/>
          <w:color w:val="000000" w:themeColor="text1"/>
          <w:sz w:val="20"/>
          <w:szCs w:val="20"/>
        </w:rPr>
        <w:t xml:space="preserve"> će ujedno započeti i javno otvaranje </w:t>
      </w:r>
      <w:r w:rsidRPr="00D26DB8">
        <w:rPr>
          <w:rFonts w:asciiTheme="majorHAnsi" w:hAnsiTheme="majorHAnsi"/>
          <w:color w:val="000000" w:themeColor="text1"/>
          <w:sz w:val="20"/>
          <w:szCs w:val="20"/>
        </w:rPr>
        <w:t>ponuda u prostorijama Naručitelja na adresi:</w:t>
      </w: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Heading3"/>
        <w:spacing w:line="276" w:lineRule="auto"/>
        <w:ind w:left="923" w:right="906"/>
        <w:jc w:val="center"/>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GRAD LUDBREG, </w:t>
      </w:r>
    </w:p>
    <w:p w:rsidR="00FF737C" w:rsidRPr="00D26DB8" w:rsidRDefault="00FF737C" w:rsidP="00FF737C">
      <w:pPr>
        <w:spacing w:before="38" w:line="276" w:lineRule="auto"/>
        <w:ind w:left="19"/>
        <w:jc w:val="center"/>
        <w:rPr>
          <w:rFonts w:asciiTheme="majorHAnsi" w:hAnsiTheme="majorHAnsi"/>
          <w:b/>
          <w:i/>
          <w:color w:val="000000" w:themeColor="text1"/>
          <w:sz w:val="20"/>
          <w:szCs w:val="20"/>
          <w:u w:val="single"/>
        </w:rPr>
      </w:pPr>
      <w:r w:rsidRPr="00D26DB8">
        <w:rPr>
          <w:rFonts w:asciiTheme="majorHAnsi" w:hAnsiTheme="majorHAnsi"/>
          <w:color w:val="000000" w:themeColor="text1"/>
          <w:spacing w:val="-56"/>
          <w:sz w:val="20"/>
          <w:szCs w:val="20"/>
          <w:u w:val="single"/>
        </w:rPr>
        <w:t xml:space="preserve"> </w:t>
      </w:r>
      <w:r w:rsidRPr="00D26DB8">
        <w:rPr>
          <w:rFonts w:asciiTheme="majorHAnsi" w:hAnsiTheme="majorHAnsi"/>
          <w:b/>
          <w:i/>
          <w:color w:val="000000" w:themeColor="text1"/>
          <w:sz w:val="20"/>
          <w:szCs w:val="20"/>
          <w:u w:val="single"/>
        </w:rPr>
        <w:t>Trg svetog Trojstva 14, 42 230 Ludbreg</w:t>
      </w:r>
    </w:p>
    <w:p w:rsidR="00FF737C" w:rsidRPr="00D26DB8" w:rsidRDefault="00FF737C" w:rsidP="00FF737C">
      <w:pPr>
        <w:spacing w:before="38" w:line="276" w:lineRule="auto"/>
        <w:ind w:left="19"/>
        <w:jc w:val="center"/>
        <w:rPr>
          <w:rFonts w:asciiTheme="majorHAnsi" w:hAnsiTheme="majorHAnsi"/>
          <w:b/>
          <w:i/>
          <w:color w:val="000000" w:themeColor="text1"/>
          <w:sz w:val="20"/>
          <w:szCs w:val="20"/>
          <w:u w:val="single"/>
        </w:rPr>
      </w:pPr>
      <w:r w:rsidRPr="00D26DB8">
        <w:rPr>
          <w:rFonts w:asciiTheme="majorHAnsi" w:hAnsiTheme="majorHAnsi"/>
          <w:b/>
          <w:i/>
          <w:color w:val="000000" w:themeColor="text1"/>
          <w:sz w:val="20"/>
          <w:szCs w:val="20"/>
          <w:u w:val="single"/>
        </w:rPr>
        <w:t xml:space="preserve">Jedinstveni upravni odjel, </w:t>
      </w:r>
    </w:p>
    <w:p w:rsidR="00FF737C" w:rsidRPr="00D26DB8" w:rsidRDefault="00FF737C" w:rsidP="00FF737C">
      <w:pPr>
        <w:spacing w:before="38" w:line="276" w:lineRule="auto"/>
        <w:ind w:left="19"/>
        <w:jc w:val="center"/>
        <w:rPr>
          <w:rFonts w:asciiTheme="majorHAnsi" w:hAnsiTheme="majorHAnsi"/>
          <w:b/>
          <w:i/>
          <w:color w:val="000000" w:themeColor="text1"/>
          <w:sz w:val="20"/>
          <w:szCs w:val="20"/>
          <w:u w:val="single"/>
        </w:rPr>
      </w:pPr>
      <w:r w:rsidRPr="00D26DB8">
        <w:rPr>
          <w:rFonts w:asciiTheme="majorHAnsi" w:hAnsiTheme="majorHAnsi"/>
          <w:b/>
          <w:i/>
          <w:color w:val="000000" w:themeColor="text1"/>
          <w:sz w:val="20"/>
          <w:szCs w:val="20"/>
          <w:u w:val="single"/>
        </w:rPr>
        <w:t>Odsjek za pros</w:t>
      </w:r>
      <w:r w:rsidR="0070486D" w:rsidRPr="00D26DB8">
        <w:rPr>
          <w:rFonts w:asciiTheme="majorHAnsi" w:hAnsiTheme="majorHAnsi"/>
          <w:b/>
          <w:i/>
          <w:color w:val="000000" w:themeColor="text1"/>
          <w:sz w:val="20"/>
          <w:szCs w:val="20"/>
          <w:u w:val="single"/>
        </w:rPr>
        <w:t>t</w:t>
      </w:r>
      <w:r w:rsidRPr="00D26DB8">
        <w:rPr>
          <w:rFonts w:asciiTheme="majorHAnsi" w:hAnsiTheme="majorHAnsi"/>
          <w:b/>
          <w:i/>
          <w:color w:val="000000" w:themeColor="text1"/>
          <w:sz w:val="20"/>
          <w:szCs w:val="20"/>
          <w:u w:val="single"/>
        </w:rPr>
        <w:t>orno uređenje, komunalne djelatnosti I imovinu</w:t>
      </w:r>
    </w:p>
    <w:p w:rsidR="00FF737C" w:rsidRPr="00D26DB8" w:rsidRDefault="00FF737C" w:rsidP="00FF737C">
      <w:pPr>
        <w:pStyle w:val="Tijeloteksta"/>
        <w:spacing w:before="4" w:line="276" w:lineRule="auto"/>
        <w:rPr>
          <w:rFonts w:asciiTheme="majorHAnsi" w:hAnsiTheme="majorHAnsi"/>
          <w:b/>
          <w:i/>
          <w:color w:val="000000" w:themeColor="text1"/>
          <w:sz w:val="20"/>
          <w:szCs w:val="20"/>
        </w:rPr>
      </w:pPr>
    </w:p>
    <w:p w:rsidR="00FF737C" w:rsidRPr="00D26DB8" w:rsidRDefault="00FF737C" w:rsidP="00FF737C">
      <w:pPr>
        <w:pStyle w:val="Tijeloteksta"/>
        <w:spacing w:before="93" w:line="276" w:lineRule="auto"/>
        <w:ind w:left="473"/>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lastRenderedPageBreak/>
        <w:t>Javnom otvaranju ponuda smiju prisustvovati ovlašteni predstavnici Ponuditelja i druge osobe.</w:t>
      </w:r>
      <w:proofErr w:type="gramEnd"/>
    </w:p>
    <w:p w:rsidR="00FF737C" w:rsidRPr="00D26DB8" w:rsidRDefault="00FF737C" w:rsidP="00FF737C">
      <w:pPr>
        <w:pStyle w:val="Tijeloteksta"/>
        <w:spacing w:before="9"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4"/>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282.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stavak</w:t>
      </w:r>
      <w:proofErr w:type="gramEnd"/>
      <w:r w:rsidRPr="00D26DB8">
        <w:rPr>
          <w:rFonts w:asciiTheme="majorHAnsi" w:hAnsiTheme="majorHAnsi"/>
          <w:color w:val="000000" w:themeColor="text1"/>
          <w:sz w:val="20"/>
          <w:szCs w:val="20"/>
        </w:rPr>
        <w:t xml:space="preserve"> 8. ZJN </w:t>
      </w:r>
      <w:proofErr w:type="gramStart"/>
      <w:r w:rsidRPr="00D26DB8">
        <w:rPr>
          <w:rFonts w:asciiTheme="majorHAnsi" w:hAnsiTheme="majorHAnsi"/>
          <w:color w:val="000000" w:themeColor="text1"/>
          <w:sz w:val="20"/>
          <w:szCs w:val="20"/>
        </w:rPr>
        <w:t>2016.,</w:t>
      </w:r>
      <w:proofErr w:type="gramEnd"/>
      <w:r w:rsidRPr="00D26DB8">
        <w:rPr>
          <w:rFonts w:asciiTheme="majorHAnsi" w:hAnsiTheme="majorHAnsi"/>
          <w:color w:val="000000" w:themeColor="text1"/>
          <w:sz w:val="20"/>
          <w:szCs w:val="20"/>
        </w:rPr>
        <w:t xml:space="preserve"> pravo aktivnog sudjelovanja na javnom otvaranju ponuda imaju samo članovi stručnog povjerenstva za javnu nabavu i ovlašteni predstavnici Ponuditelja.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Ovlašteni predstavnici ponuditelja moraju svoje </w:t>
      </w:r>
      <w:proofErr w:type="gramStart"/>
      <w:r w:rsidRPr="00D26DB8">
        <w:rPr>
          <w:rFonts w:asciiTheme="majorHAnsi" w:hAnsiTheme="majorHAnsi"/>
          <w:color w:val="000000" w:themeColor="text1"/>
          <w:sz w:val="20"/>
          <w:szCs w:val="20"/>
        </w:rPr>
        <w:t>pisano</w:t>
      </w:r>
      <w:proofErr w:type="gramEnd"/>
      <w:r w:rsidRPr="00D26DB8">
        <w:rPr>
          <w:rFonts w:asciiTheme="majorHAnsi" w:hAnsiTheme="majorHAnsi"/>
          <w:color w:val="000000" w:themeColor="text1"/>
          <w:sz w:val="20"/>
          <w:szCs w:val="20"/>
        </w:rPr>
        <w:t xml:space="preserve"> ovlaštenje predati članovima stručnog povjerenstva neposredno prije javnog otvaranja ponuda. Ovlaštenje mora biti potpisano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strane ovlaštene osobe ponuditelja i ovjereno pečatom, a ukoliko je ovlaštena osoba ponuditelja na otvaranju ponuda, dužna je umjesto ovlaštenja donijeti kopiju rješenja o registraciji/obrtnicu i kopiju identifikacijskog dokumenta te iste predati prisutnim članovima stručnog povjerenstva.</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7"/>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Zapisnik o otvaranju ponuda Naručitelj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odmah uručiti svim ovlaštenim predstavnicima Ponuditelja nazočnima na javnom otvaranju, a ostalim Ponuditeljima zapisnik se dostavlja na njihov pisani zahtjev, osim ako je Zapisnik javno</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objavljen.</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B3367F">
      <w:pPr>
        <w:pStyle w:val="Tijeloteksta"/>
        <w:spacing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Naručitelj je obvezan produžiti rok za dostavu ponuda u sljedećim slučajevima:</w:t>
      </w:r>
    </w:p>
    <w:p w:rsidR="00FF737C" w:rsidRPr="00D26DB8" w:rsidRDefault="00FF737C" w:rsidP="00FF737C">
      <w:pPr>
        <w:rPr>
          <w:rFonts w:asciiTheme="majorHAnsi" w:hAnsiTheme="majorHAnsi"/>
          <w:color w:val="000000" w:themeColor="text1"/>
          <w:sz w:val="20"/>
          <w:szCs w:val="20"/>
        </w:rPr>
      </w:pPr>
    </w:p>
    <w:p w:rsidR="00FF737C" w:rsidRPr="00D26DB8" w:rsidRDefault="00FF737C" w:rsidP="00FF737C">
      <w:pPr>
        <w:pStyle w:val="Odlomakpopisa"/>
        <w:numPr>
          <w:ilvl w:val="2"/>
          <w:numId w:val="9"/>
        </w:numPr>
        <w:tabs>
          <w:tab w:val="left" w:pos="1182"/>
        </w:tabs>
        <w:spacing w:before="37" w:line="276" w:lineRule="auto"/>
        <w:ind w:right="452" w:firstLine="28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ako dodatne informacije, objašnjenja ili izmjene u vezi s dokumentacijom o nabavi, iako pravodobno zatražene od strane gospodarskog subjekta, nisu stavljene na raspolaganje najkasnije tijekom četvrtog dana prije roka određenog za</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dostavu</w:t>
      </w:r>
    </w:p>
    <w:p w:rsidR="00FF737C" w:rsidRPr="00D26DB8" w:rsidRDefault="00FF737C" w:rsidP="00FF737C">
      <w:pPr>
        <w:pStyle w:val="Odlomakpopisa"/>
        <w:numPr>
          <w:ilvl w:val="2"/>
          <w:numId w:val="9"/>
        </w:numPr>
        <w:tabs>
          <w:tab w:val="left" w:pos="1181"/>
          <w:tab w:val="left" w:pos="1182"/>
        </w:tabs>
        <w:spacing w:before="4" w:line="276" w:lineRule="auto"/>
        <w:ind w:firstLine="283"/>
        <w:rPr>
          <w:rFonts w:asciiTheme="majorHAnsi" w:hAnsiTheme="majorHAnsi"/>
          <w:color w:val="000000" w:themeColor="text1"/>
          <w:sz w:val="20"/>
          <w:szCs w:val="20"/>
        </w:rPr>
      </w:pPr>
      <w:r w:rsidRPr="00D26DB8">
        <w:rPr>
          <w:rFonts w:asciiTheme="majorHAnsi" w:hAnsiTheme="majorHAnsi"/>
          <w:color w:val="000000" w:themeColor="text1"/>
          <w:sz w:val="20"/>
          <w:szCs w:val="20"/>
        </w:rPr>
        <w:t>ako je dokumentacija o nabavi značajno</w:t>
      </w:r>
      <w:r w:rsidRPr="00D26DB8">
        <w:rPr>
          <w:rFonts w:asciiTheme="majorHAnsi" w:hAnsiTheme="majorHAnsi"/>
          <w:color w:val="000000" w:themeColor="text1"/>
          <w:spacing w:val="-8"/>
          <w:sz w:val="20"/>
          <w:szCs w:val="20"/>
        </w:rPr>
        <w:t xml:space="preserve"> </w:t>
      </w:r>
      <w:r w:rsidRPr="00D26DB8">
        <w:rPr>
          <w:rFonts w:asciiTheme="majorHAnsi" w:hAnsiTheme="majorHAnsi"/>
          <w:color w:val="000000" w:themeColor="text1"/>
          <w:sz w:val="20"/>
          <w:szCs w:val="20"/>
        </w:rPr>
        <w:t>izmijenjena</w:t>
      </w:r>
    </w:p>
    <w:p w:rsidR="00FF737C" w:rsidRPr="00D26DB8" w:rsidRDefault="00FF737C" w:rsidP="00FF737C">
      <w:pPr>
        <w:pStyle w:val="Odlomakpopisa"/>
        <w:numPr>
          <w:ilvl w:val="2"/>
          <w:numId w:val="9"/>
        </w:numPr>
        <w:tabs>
          <w:tab w:val="left" w:pos="1181"/>
          <w:tab w:val="left" w:pos="1182"/>
        </w:tabs>
        <w:spacing w:before="35" w:line="276" w:lineRule="auto"/>
        <w:ind w:firstLine="283"/>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ako</w:t>
      </w:r>
      <w:proofErr w:type="gramEnd"/>
      <w:r w:rsidRPr="00D26DB8">
        <w:rPr>
          <w:rFonts w:asciiTheme="majorHAnsi" w:hAnsiTheme="majorHAnsi"/>
          <w:color w:val="000000" w:themeColor="text1"/>
          <w:sz w:val="20"/>
          <w:szCs w:val="20"/>
        </w:rPr>
        <w:t xml:space="preserve"> EOJN RH nije bio dostupan u slučaju iz članka 239. ZJN</w:t>
      </w:r>
      <w:r w:rsidRPr="00D26DB8">
        <w:rPr>
          <w:rFonts w:asciiTheme="majorHAnsi" w:hAnsiTheme="majorHAnsi"/>
          <w:color w:val="000000" w:themeColor="text1"/>
          <w:spacing w:val="-18"/>
          <w:sz w:val="20"/>
          <w:szCs w:val="20"/>
        </w:rPr>
        <w:t xml:space="preserve"> </w:t>
      </w:r>
      <w:r w:rsidRPr="00D26DB8">
        <w:rPr>
          <w:rFonts w:asciiTheme="majorHAnsi" w:hAnsiTheme="majorHAnsi"/>
          <w:color w:val="000000" w:themeColor="text1"/>
          <w:sz w:val="20"/>
          <w:szCs w:val="20"/>
        </w:rPr>
        <w:t>2016.</w:t>
      </w:r>
    </w:p>
    <w:p w:rsidR="00FF737C" w:rsidRPr="00D26DB8" w:rsidRDefault="00FF737C" w:rsidP="00FF737C">
      <w:pPr>
        <w:pStyle w:val="Tijeloteksta"/>
        <w:spacing w:before="7"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U slučajevima iz 1.</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i</w:t>
      </w:r>
      <w:proofErr w:type="gramEnd"/>
      <w:r w:rsidRPr="00D26DB8">
        <w:rPr>
          <w:rFonts w:asciiTheme="majorHAnsi" w:hAnsiTheme="majorHAnsi"/>
          <w:color w:val="000000" w:themeColor="text1"/>
          <w:sz w:val="20"/>
          <w:szCs w:val="20"/>
        </w:rPr>
        <w:t xml:space="preserve"> 2. </w:t>
      </w:r>
      <w:proofErr w:type="gramStart"/>
      <w:r w:rsidRPr="00D26DB8">
        <w:rPr>
          <w:rFonts w:asciiTheme="majorHAnsi" w:hAnsiTheme="majorHAnsi"/>
          <w:color w:val="000000" w:themeColor="text1"/>
          <w:sz w:val="20"/>
          <w:szCs w:val="20"/>
        </w:rPr>
        <w:t>gore</w:t>
      </w:r>
      <w:proofErr w:type="gramEnd"/>
      <w:r w:rsidRPr="00D26DB8">
        <w:rPr>
          <w:rFonts w:asciiTheme="majorHAnsi" w:hAnsiTheme="majorHAnsi"/>
          <w:color w:val="000000" w:themeColor="text1"/>
          <w:sz w:val="20"/>
          <w:szCs w:val="20"/>
        </w:rPr>
        <w:t xml:space="preserve"> navedene točke, Naručitelj produljuje rok za dostavu razmjerno važnosti dodatne informacije, objašnjenja ili izmjene, a najmanje za deset dana od dana slanja ispravka poziva na nadmetanje. U slučaju iz gore navedene točke </w:t>
      </w:r>
      <w:proofErr w:type="gramStart"/>
      <w:r w:rsidRPr="00D26DB8">
        <w:rPr>
          <w:rFonts w:asciiTheme="majorHAnsi" w:hAnsiTheme="majorHAnsi"/>
          <w:color w:val="000000" w:themeColor="text1"/>
          <w:sz w:val="20"/>
          <w:szCs w:val="20"/>
        </w:rPr>
        <w:t>3.,</w:t>
      </w:r>
      <w:proofErr w:type="gramEnd"/>
      <w:r w:rsidRPr="00D26DB8">
        <w:rPr>
          <w:rFonts w:asciiTheme="majorHAnsi" w:hAnsiTheme="majorHAnsi"/>
          <w:color w:val="000000" w:themeColor="text1"/>
          <w:sz w:val="20"/>
          <w:szCs w:val="20"/>
        </w:rPr>
        <w:t xml:space="preserve"> Naručitelj produljuje rok za dostavu za najmanje četiri dana od dana slanja ispravka poziva na nadmetanje.</w:t>
      </w:r>
    </w:p>
    <w:p w:rsidR="00FF737C" w:rsidRPr="00D26DB8" w:rsidRDefault="00FF737C" w:rsidP="00FF737C">
      <w:pPr>
        <w:pStyle w:val="Tijeloteksta"/>
        <w:spacing w:before="10"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Naručitelj nije obvezan produljiti rok za dostavu ako dodatne informacije, objašnjenja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izmjene nisu bile pravodobno zatražene ili ako je njihova važnost zanemariva za pripremu i dostavu prilagođenih ponuda.</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3959AE">
      <w:pPr>
        <w:pStyle w:val="Tijeloteksta"/>
        <w:spacing w:line="276" w:lineRule="auto"/>
        <w:ind w:left="473" w:right="460"/>
        <w:jc w:val="both"/>
        <w:rPr>
          <w:rFonts w:asciiTheme="majorHAnsi" w:hAnsiTheme="majorHAnsi"/>
          <w:b/>
          <w:color w:val="000000" w:themeColor="text1"/>
          <w:sz w:val="20"/>
          <w:szCs w:val="20"/>
        </w:rPr>
      </w:pPr>
      <w:r w:rsidRPr="00D26DB8">
        <w:rPr>
          <w:rFonts w:asciiTheme="majorHAnsi" w:hAnsiTheme="majorHAnsi"/>
          <w:color w:val="000000" w:themeColor="text1"/>
          <w:sz w:val="20"/>
          <w:szCs w:val="20"/>
        </w:rPr>
        <w:t xml:space="preserve">Naručitelj je obvezan o svakom produženju roka obavijestiti sve gospodarske subjekte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dokaziv način.</w:t>
      </w:r>
    </w:p>
    <w:p w:rsidR="00FF737C" w:rsidRPr="00D26DB8" w:rsidRDefault="00FF737C" w:rsidP="00FF737C">
      <w:pPr>
        <w:pStyle w:val="Tijeloteksta"/>
        <w:spacing w:before="7" w:line="276" w:lineRule="auto"/>
        <w:rPr>
          <w:rFonts w:asciiTheme="majorHAnsi" w:hAnsiTheme="majorHAnsi"/>
          <w:b/>
          <w:color w:val="000000" w:themeColor="text1"/>
          <w:sz w:val="20"/>
          <w:szCs w:val="20"/>
        </w:rPr>
      </w:pPr>
    </w:p>
    <w:p w:rsidR="00FF737C" w:rsidRPr="00D26DB8" w:rsidRDefault="00FF737C" w:rsidP="00FF737C">
      <w:pPr>
        <w:pStyle w:val="Heading2"/>
        <w:tabs>
          <w:tab w:val="left" w:pos="1181"/>
        </w:tabs>
        <w:spacing w:line="276" w:lineRule="auto"/>
        <w:rPr>
          <w:rFonts w:asciiTheme="majorHAnsi" w:hAnsiTheme="majorHAnsi"/>
          <w:color w:val="000000" w:themeColor="text1"/>
          <w:sz w:val="20"/>
          <w:szCs w:val="20"/>
        </w:rPr>
      </w:pPr>
      <w:r w:rsidRPr="00D26DB8">
        <w:rPr>
          <w:rFonts w:asciiTheme="majorHAnsi" w:hAnsiTheme="majorHAnsi"/>
          <w:color w:val="000000" w:themeColor="text1"/>
          <w:sz w:val="20"/>
          <w:szCs w:val="20"/>
        </w:rPr>
        <w:t>42.1.</w:t>
      </w:r>
      <w:r w:rsidRPr="00D26DB8">
        <w:rPr>
          <w:rFonts w:asciiTheme="majorHAnsi" w:hAnsiTheme="majorHAnsi"/>
          <w:color w:val="000000" w:themeColor="text1"/>
          <w:sz w:val="20"/>
          <w:szCs w:val="20"/>
        </w:rPr>
        <w:tab/>
        <w:t xml:space="preserve">Nedostupnost EOJN RH u trenutku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tijekom javnog otvaranja</w:t>
      </w:r>
      <w:r w:rsidRPr="00D26DB8">
        <w:rPr>
          <w:rFonts w:asciiTheme="majorHAnsi" w:hAnsiTheme="majorHAnsi"/>
          <w:color w:val="000000" w:themeColor="text1"/>
          <w:spacing w:val="-10"/>
          <w:sz w:val="20"/>
          <w:szCs w:val="20"/>
        </w:rPr>
        <w:t xml:space="preserve"> </w:t>
      </w:r>
      <w:r w:rsidRPr="00D26DB8">
        <w:rPr>
          <w:rFonts w:asciiTheme="majorHAnsi" w:hAnsiTheme="majorHAnsi"/>
          <w:color w:val="000000" w:themeColor="text1"/>
          <w:sz w:val="20"/>
          <w:szCs w:val="20"/>
        </w:rPr>
        <w:t>ponuda</w:t>
      </w:r>
    </w:p>
    <w:p w:rsidR="00FF737C" w:rsidRPr="00D26DB8" w:rsidRDefault="00FF737C" w:rsidP="00FF737C">
      <w:pPr>
        <w:pStyle w:val="Tijeloteksta"/>
        <w:spacing w:before="6"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ight="45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U slučaju kada Naručitelj dobije informaciju da je pristigla elektronički dostavljena ponuda, a funkcija javnog otvaranja elektronički dostavljenih ponuda je nedostupna iz bilo kojeg razloga, proces javnog otvaranja ponuda započinje kada se za to stvore uvjeti.</w:t>
      </w:r>
      <w:proofErr w:type="gramEnd"/>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Nedostupnost postoji ako u sustavu u trenutku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tijekom javnog otvaranja ponuda nije moguće:</w:t>
      </w:r>
    </w:p>
    <w:p w:rsidR="00FF737C" w:rsidRPr="00D26DB8" w:rsidRDefault="00FF737C" w:rsidP="00FF737C">
      <w:pPr>
        <w:pStyle w:val="Odlomakpopisa"/>
        <w:numPr>
          <w:ilvl w:val="0"/>
          <w:numId w:val="7"/>
        </w:numPr>
        <w:tabs>
          <w:tab w:val="left" w:pos="721"/>
        </w:tabs>
        <w:spacing w:before="37"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priložiti privatne</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ključeve</w:t>
      </w:r>
    </w:p>
    <w:p w:rsidR="00FF737C" w:rsidRPr="00D26DB8" w:rsidRDefault="00FF737C" w:rsidP="00FF737C">
      <w:pPr>
        <w:pStyle w:val="Odlomakpopisa"/>
        <w:numPr>
          <w:ilvl w:val="0"/>
          <w:numId w:val="7"/>
        </w:numPr>
        <w:tabs>
          <w:tab w:val="left" w:pos="721"/>
        </w:tabs>
        <w:spacing w:before="38"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izvršiti uvid u upisnik elektronički dostavljenih</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ponuda</w:t>
      </w:r>
    </w:p>
    <w:p w:rsidR="00FF737C" w:rsidRPr="00D26DB8" w:rsidRDefault="00FF737C" w:rsidP="00FF737C">
      <w:pPr>
        <w:pStyle w:val="Odlomakpopisa"/>
        <w:numPr>
          <w:ilvl w:val="0"/>
          <w:numId w:val="7"/>
        </w:numPr>
        <w:tabs>
          <w:tab w:val="left" w:pos="721"/>
        </w:tabs>
        <w:spacing w:before="39" w:line="276" w:lineRule="auto"/>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izvršiti</w:t>
      </w:r>
      <w:proofErr w:type="gramEnd"/>
      <w:r w:rsidRPr="00D26DB8">
        <w:rPr>
          <w:rFonts w:asciiTheme="majorHAnsi" w:hAnsiTheme="majorHAnsi"/>
          <w:color w:val="000000" w:themeColor="text1"/>
          <w:sz w:val="20"/>
          <w:szCs w:val="20"/>
        </w:rPr>
        <w:t xml:space="preserve"> uvid u uvez ponude, odnosno ponudbeni</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list.</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2"/>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Nedostupnost iz članka 37.</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ovoga</w:t>
      </w:r>
      <w:proofErr w:type="gramEnd"/>
      <w:r w:rsidRPr="00D26DB8">
        <w:rPr>
          <w:rFonts w:asciiTheme="majorHAnsi" w:hAnsiTheme="majorHAnsi"/>
          <w:color w:val="000000" w:themeColor="text1"/>
          <w:sz w:val="20"/>
          <w:szCs w:val="20"/>
        </w:rPr>
        <w:t xml:space="preserve"> Pravilnika obvezno se prijavljuje Službi za pomoć EOJN RH pri Narodnim novinama d.d. od ponedjeljka do subote u vremenu od 6:00 do 20:00 sati.</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6"/>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 zaprimanju prijave iz stavka 1.</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ovoga</w:t>
      </w:r>
      <w:proofErr w:type="gramEnd"/>
      <w:r w:rsidRPr="00D26DB8">
        <w:rPr>
          <w:rFonts w:asciiTheme="majorHAnsi" w:hAnsiTheme="majorHAnsi"/>
          <w:color w:val="000000" w:themeColor="text1"/>
          <w:sz w:val="20"/>
          <w:szCs w:val="20"/>
        </w:rPr>
        <w:t xml:space="preserve"> članka, Narodne novine d.d. će istu provjeriti te u slučaju utvrđene nedostupnosti obvezne su o tome bez odgode:</w:t>
      </w:r>
    </w:p>
    <w:p w:rsidR="00FF737C" w:rsidRPr="00D26DB8" w:rsidRDefault="00FF737C" w:rsidP="00FF737C">
      <w:pPr>
        <w:pStyle w:val="Odlomakpopisa"/>
        <w:numPr>
          <w:ilvl w:val="0"/>
          <w:numId w:val="6"/>
        </w:numPr>
        <w:tabs>
          <w:tab w:val="left" w:pos="785"/>
        </w:tabs>
        <w:spacing w:line="276" w:lineRule="auto"/>
        <w:ind w:right="458"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lastRenderedPageBreak/>
        <w:t>obavijestiti putem elektroničke pošte ponuditelje i članove stručnog povjerenstva za javnu nabavu u postupku javne nabave, ako je</w:t>
      </w:r>
      <w:r w:rsidRPr="00D26DB8">
        <w:rPr>
          <w:rFonts w:asciiTheme="majorHAnsi" w:hAnsiTheme="majorHAnsi"/>
          <w:color w:val="000000" w:themeColor="text1"/>
          <w:spacing w:val="-8"/>
          <w:sz w:val="20"/>
          <w:szCs w:val="20"/>
        </w:rPr>
        <w:t xml:space="preserve"> </w:t>
      </w:r>
      <w:r w:rsidRPr="00D26DB8">
        <w:rPr>
          <w:rFonts w:asciiTheme="majorHAnsi" w:hAnsiTheme="majorHAnsi"/>
          <w:color w:val="000000" w:themeColor="text1"/>
          <w:sz w:val="20"/>
          <w:szCs w:val="20"/>
        </w:rPr>
        <w:t>moguće</w:t>
      </w:r>
    </w:p>
    <w:p w:rsidR="00FF737C" w:rsidRPr="00D26DB8" w:rsidRDefault="00FF737C" w:rsidP="00FF737C">
      <w:pPr>
        <w:pStyle w:val="Odlomakpopisa"/>
        <w:numPr>
          <w:ilvl w:val="0"/>
          <w:numId w:val="6"/>
        </w:numPr>
        <w:tabs>
          <w:tab w:val="left" w:pos="740"/>
        </w:tabs>
        <w:spacing w:line="276" w:lineRule="auto"/>
        <w:ind w:right="457"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obavijestiti putem elektroničke pošte središnje tijelo državne uprave nadležno za politiku javne nabave, i</w:t>
      </w:r>
    </w:p>
    <w:p w:rsidR="00FF737C" w:rsidRPr="00D26DB8" w:rsidRDefault="00FF737C" w:rsidP="00FF737C">
      <w:pPr>
        <w:pStyle w:val="Odlomakpopisa"/>
        <w:numPr>
          <w:ilvl w:val="0"/>
          <w:numId w:val="6"/>
        </w:numPr>
        <w:tabs>
          <w:tab w:val="left" w:pos="721"/>
        </w:tabs>
        <w:spacing w:line="276" w:lineRule="auto"/>
        <w:ind w:left="720" w:hanging="247"/>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objaviti</w:t>
      </w:r>
      <w:proofErr w:type="gramEnd"/>
      <w:r w:rsidRPr="00D26DB8">
        <w:rPr>
          <w:rFonts w:asciiTheme="majorHAnsi" w:hAnsiTheme="majorHAnsi"/>
          <w:color w:val="000000" w:themeColor="text1"/>
          <w:sz w:val="20"/>
          <w:szCs w:val="20"/>
        </w:rPr>
        <w:t xml:space="preserve"> obavijest o nedostupnosti EOJN RH na internetskim</w:t>
      </w:r>
      <w:r w:rsidRPr="00D26DB8">
        <w:rPr>
          <w:rFonts w:asciiTheme="majorHAnsi" w:hAnsiTheme="majorHAnsi"/>
          <w:color w:val="000000" w:themeColor="text1"/>
          <w:spacing w:val="-12"/>
          <w:sz w:val="20"/>
          <w:szCs w:val="20"/>
        </w:rPr>
        <w:t xml:space="preserve"> </w:t>
      </w:r>
      <w:r w:rsidRPr="00D26DB8">
        <w:rPr>
          <w:rFonts w:asciiTheme="majorHAnsi" w:hAnsiTheme="majorHAnsi"/>
          <w:color w:val="000000" w:themeColor="text1"/>
          <w:sz w:val="20"/>
          <w:szCs w:val="20"/>
        </w:rPr>
        <w:t>stranicama.</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Iznimno, ako se nedostupnost otkloni u roku kraćem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30 minuta od zaprimanja prijave, smatra se da nedostupnost nije</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nastupila.</w:t>
      </w:r>
    </w:p>
    <w:p w:rsidR="00FF737C" w:rsidRPr="00D26DB8" w:rsidRDefault="00FF737C" w:rsidP="00FF737C">
      <w:pPr>
        <w:pStyle w:val="Tijeloteksta"/>
        <w:spacing w:before="10"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2"/>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se utvrdi nedostupnost EOJN RH u trenutku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tijekom otvaranja, postupak otvaranja započinje istekom roka za dostavu ponuda te se zaustavlja dok se nedostupnost ne otkloni.</w:t>
      </w:r>
    </w:p>
    <w:p w:rsidR="00FF737C" w:rsidRPr="00D26DB8" w:rsidRDefault="00FF737C" w:rsidP="00FF737C">
      <w:pPr>
        <w:pStyle w:val="Tijeloteksta"/>
        <w:spacing w:before="2" w:line="276" w:lineRule="auto"/>
        <w:ind w:left="473" w:right="45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Nakon otklanjanja nedostupnosti EOJN RH, Narodne novine </w:t>
      </w:r>
      <w:proofErr w:type="gramStart"/>
      <w:r w:rsidRPr="00D26DB8">
        <w:rPr>
          <w:rFonts w:asciiTheme="majorHAnsi" w:hAnsiTheme="majorHAnsi"/>
          <w:color w:val="000000" w:themeColor="text1"/>
          <w:sz w:val="20"/>
          <w:szCs w:val="20"/>
        </w:rPr>
        <w:t>d.d</w:t>
      </w:r>
      <w:proofErr w:type="gramEnd"/>
      <w:r w:rsidRPr="00D26DB8">
        <w:rPr>
          <w:rFonts w:asciiTheme="majorHAnsi" w:hAnsiTheme="majorHAnsi"/>
          <w:color w:val="000000" w:themeColor="text1"/>
          <w:sz w:val="20"/>
          <w:szCs w:val="20"/>
        </w:rPr>
        <w:t>. obvezne su bez odgode postupiti analogno postupanju u slučaju utvrđene nedostupnosti.</w:t>
      </w:r>
    </w:p>
    <w:p w:rsidR="00FF737C" w:rsidRPr="00D26DB8" w:rsidRDefault="00FF737C" w:rsidP="00FF737C">
      <w:pPr>
        <w:pStyle w:val="Tijeloteksta"/>
        <w:spacing w:before="1"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6"/>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Nakon zaprimanja obavijesti o otklanjanju nedostupnosti naručitelj je obvezan nastaviti s otvaranjem ponuda najkasnije u roku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48 sati od zaprimanja obavijesti, a ako taj rok ističe na dan na koji naručitelj ne radi, otvaranje će se nastaviti prvi sljedeći radni</w:t>
      </w:r>
      <w:r w:rsidRPr="00D26DB8">
        <w:rPr>
          <w:rFonts w:asciiTheme="majorHAnsi" w:hAnsiTheme="majorHAnsi"/>
          <w:color w:val="000000" w:themeColor="text1"/>
          <w:spacing w:val="-17"/>
          <w:sz w:val="20"/>
          <w:szCs w:val="20"/>
        </w:rPr>
        <w:t xml:space="preserve"> </w:t>
      </w:r>
      <w:r w:rsidRPr="00D26DB8">
        <w:rPr>
          <w:rFonts w:asciiTheme="majorHAnsi" w:hAnsiTheme="majorHAnsi"/>
          <w:color w:val="000000" w:themeColor="text1"/>
          <w:sz w:val="20"/>
          <w:szCs w:val="20"/>
        </w:rPr>
        <w:t>dan.</w:t>
      </w:r>
    </w:p>
    <w:p w:rsidR="00FF737C" w:rsidRPr="00D26DB8" w:rsidRDefault="00FF737C" w:rsidP="00FF737C">
      <w:pPr>
        <w:pStyle w:val="Tijeloteksta"/>
        <w:spacing w:before="186" w:line="276" w:lineRule="auto"/>
        <w:ind w:left="473" w:right="509"/>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Naručitelj je obvezan bez odgode obavijestiti ponuditelje o mjestu i vremenu nastavka otvaranja ponuda ako je otvaranje ponuda javno.</w:t>
      </w:r>
      <w:proofErr w:type="gramEnd"/>
    </w:p>
    <w:p w:rsidR="00FF737C" w:rsidRPr="00D26DB8" w:rsidRDefault="00FF737C" w:rsidP="00FF737C">
      <w:pPr>
        <w:pStyle w:val="Tijeloteksta"/>
        <w:spacing w:line="276" w:lineRule="auto"/>
        <w:ind w:left="473"/>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otklanjanja nedostupnosti do nastavka otvaranja ponuda, ponude se ne smiju mijenjati.</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1"/>
          <w:numId w:val="6"/>
        </w:numPr>
        <w:tabs>
          <w:tab w:val="left" w:pos="1182"/>
        </w:tabs>
        <w:spacing w:line="276" w:lineRule="auto"/>
        <w:ind w:right="1340" w:hanging="360"/>
        <w:rPr>
          <w:rFonts w:asciiTheme="majorHAnsi" w:hAnsiTheme="majorHAnsi"/>
          <w:color w:val="000000" w:themeColor="text1"/>
          <w:sz w:val="20"/>
          <w:szCs w:val="20"/>
        </w:rPr>
      </w:pPr>
      <w:bookmarkStart w:id="48" w:name="_bookmark48"/>
      <w:bookmarkEnd w:id="48"/>
      <w:r w:rsidRPr="00D26DB8">
        <w:rPr>
          <w:rFonts w:asciiTheme="majorHAnsi" w:hAnsiTheme="majorHAnsi"/>
          <w:color w:val="000000" w:themeColor="text1"/>
          <w:sz w:val="20"/>
          <w:szCs w:val="20"/>
        </w:rPr>
        <w:t>URADCI ILI DOKUMENTI KOJI ĆE SE NAKON ZAVRŠETKA POSTUPKA JAVNE NABAVE VRATITI</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PONUDITELJIMA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3594F" w:rsidP="00B3367F">
      <w:pPr>
        <w:pStyle w:val="Tijeloteksta"/>
        <w:spacing w:line="276" w:lineRule="auto"/>
        <w:ind w:left="426"/>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        </w:t>
      </w:r>
      <w:r w:rsidRPr="00F3594F">
        <w:rPr>
          <w:rFonts w:asciiTheme="majorHAnsi" w:hAnsiTheme="majorHAnsi"/>
          <w:color w:val="000000" w:themeColor="text1"/>
          <w:sz w:val="20"/>
          <w:szCs w:val="20"/>
        </w:rPr>
        <w:t xml:space="preserve">Naručitelj je obvezan vratiti ponuditeljima jamstvo za ozbiljnost ponude u roku </w:t>
      </w:r>
      <w:proofErr w:type="gramStart"/>
      <w:r w:rsidRPr="00F3594F">
        <w:rPr>
          <w:rFonts w:asciiTheme="majorHAnsi" w:hAnsiTheme="majorHAnsi"/>
          <w:color w:val="000000" w:themeColor="text1"/>
          <w:sz w:val="20"/>
          <w:szCs w:val="20"/>
        </w:rPr>
        <w:t>od</w:t>
      </w:r>
      <w:proofErr w:type="gramEnd"/>
      <w:r w:rsidRPr="00F3594F">
        <w:rPr>
          <w:rFonts w:asciiTheme="majorHAnsi" w:hAnsiTheme="majorHAnsi"/>
          <w:color w:val="000000" w:themeColor="text1"/>
          <w:sz w:val="20"/>
          <w:szCs w:val="20"/>
        </w:rPr>
        <w:t xml:space="preserve"> deset dana od dana potpisivanja </w:t>
      </w:r>
      <w:r>
        <w:rPr>
          <w:rFonts w:asciiTheme="majorHAnsi" w:hAnsiTheme="majorHAnsi"/>
          <w:color w:val="000000" w:themeColor="text1"/>
          <w:sz w:val="20"/>
          <w:szCs w:val="20"/>
        </w:rPr>
        <w:t xml:space="preserve">       </w:t>
      </w:r>
      <w:r w:rsidRPr="00F3594F">
        <w:rPr>
          <w:rFonts w:asciiTheme="majorHAnsi" w:hAnsiTheme="majorHAnsi"/>
          <w:color w:val="000000" w:themeColor="text1"/>
          <w:sz w:val="20"/>
          <w:szCs w:val="20"/>
        </w:rPr>
        <w:t>ugovora o javnoj nabavi, odnosno dostave jamstva za uredno izvršenje ugovora o javnoj nabavi, a presliku jamstva obvezan je pohraniti</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3959AE" w:rsidRPr="00D26DB8" w:rsidRDefault="00FF737C" w:rsidP="00FF737C">
      <w:pPr>
        <w:pStyle w:val="Odlomakpopisa"/>
        <w:numPr>
          <w:ilvl w:val="1"/>
          <w:numId w:val="6"/>
        </w:numPr>
        <w:tabs>
          <w:tab w:val="left" w:pos="1182"/>
        </w:tabs>
        <w:spacing w:before="1" w:line="276" w:lineRule="auto"/>
        <w:ind w:left="473" w:right="4785" w:firstLine="360"/>
        <w:rPr>
          <w:rFonts w:asciiTheme="majorHAnsi" w:hAnsiTheme="majorHAnsi"/>
          <w:color w:val="000000" w:themeColor="text1"/>
          <w:sz w:val="20"/>
          <w:szCs w:val="20"/>
        </w:rPr>
      </w:pPr>
      <w:bookmarkStart w:id="49" w:name="_bookmark49"/>
      <w:bookmarkEnd w:id="49"/>
      <w:r w:rsidRPr="00D26DB8">
        <w:rPr>
          <w:rFonts w:asciiTheme="majorHAnsi" w:hAnsiTheme="majorHAnsi"/>
          <w:color w:val="000000" w:themeColor="text1"/>
          <w:sz w:val="20"/>
          <w:szCs w:val="20"/>
        </w:rPr>
        <w:t xml:space="preserve">POSEBNI UVJETI ZA IZVRŠENJE UGOVORA </w:t>
      </w:r>
    </w:p>
    <w:p w:rsidR="00FF737C" w:rsidRPr="00D26DB8" w:rsidRDefault="00FF737C" w:rsidP="003959AE">
      <w:pPr>
        <w:pStyle w:val="Odlomakpopisa"/>
        <w:tabs>
          <w:tab w:val="left" w:pos="1182"/>
        </w:tabs>
        <w:spacing w:before="1" w:line="276" w:lineRule="auto"/>
        <w:ind w:left="833" w:right="4785"/>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Nije</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primjenjivo.</w:t>
      </w:r>
      <w:proofErr w:type="gramEnd"/>
    </w:p>
    <w:p w:rsidR="00FF737C" w:rsidRPr="00D26DB8" w:rsidRDefault="00FF737C" w:rsidP="00FF737C">
      <w:pPr>
        <w:pStyle w:val="Odlomakpopisa"/>
        <w:numPr>
          <w:ilvl w:val="1"/>
          <w:numId w:val="6"/>
        </w:numPr>
        <w:tabs>
          <w:tab w:val="left" w:pos="1182"/>
        </w:tabs>
        <w:spacing w:before="167" w:line="276" w:lineRule="auto"/>
        <w:ind w:hanging="360"/>
        <w:rPr>
          <w:rFonts w:asciiTheme="majorHAnsi" w:hAnsiTheme="majorHAnsi"/>
          <w:color w:val="000000" w:themeColor="text1"/>
          <w:sz w:val="20"/>
          <w:szCs w:val="20"/>
        </w:rPr>
      </w:pPr>
      <w:bookmarkStart w:id="50" w:name="_bookmark50"/>
      <w:bookmarkEnd w:id="50"/>
      <w:r w:rsidRPr="00D26DB8">
        <w:rPr>
          <w:rFonts w:asciiTheme="majorHAnsi" w:hAnsiTheme="majorHAnsi"/>
          <w:color w:val="000000" w:themeColor="text1"/>
          <w:sz w:val="20"/>
          <w:szCs w:val="20"/>
        </w:rPr>
        <w:t>NAVOD O PRIMJENI TRGOVAČKIH OBIČAJA</w:t>
      </w:r>
      <w:r w:rsidRPr="00D26DB8">
        <w:rPr>
          <w:rFonts w:asciiTheme="majorHAnsi" w:hAnsiTheme="majorHAnsi"/>
          <w:color w:val="000000" w:themeColor="text1"/>
          <w:spacing w:val="-8"/>
          <w:sz w:val="20"/>
          <w:szCs w:val="20"/>
        </w:rPr>
        <w:t xml:space="preserve"> </w:t>
      </w:r>
      <w:r w:rsidRPr="00D26DB8">
        <w:rPr>
          <w:rFonts w:asciiTheme="majorHAnsi" w:hAnsiTheme="majorHAnsi"/>
          <w:color w:val="000000" w:themeColor="text1"/>
          <w:sz w:val="20"/>
          <w:szCs w:val="20"/>
        </w:rPr>
        <w:t>(UZANCI)</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Tijekom izvršenja ugovora o javnoj nabavi usluga neće se primjenjivati trgovački običaji (uzance).</w:t>
      </w:r>
      <w:proofErr w:type="gramEnd"/>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1"/>
          <w:numId w:val="6"/>
        </w:numPr>
        <w:tabs>
          <w:tab w:val="left" w:pos="1182"/>
        </w:tabs>
        <w:spacing w:line="276" w:lineRule="auto"/>
        <w:ind w:right="459" w:hanging="360"/>
        <w:rPr>
          <w:rFonts w:asciiTheme="majorHAnsi" w:hAnsiTheme="majorHAnsi"/>
          <w:color w:val="000000" w:themeColor="text1"/>
          <w:sz w:val="20"/>
          <w:szCs w:val="20"/>
        </w:rPr>
      </w:pPr>
      <w:bookmarkStart w:id="51" w:name="_bookmark51"/>
      <w:bookmarkEnd w:id="51"/>
      <w:r w:rsidRPr="00D26DB8">
        <w:rPr>
          <w:rFonts w:asciiTheme="majorHAnsi" w:hAnsiTheme="majorHAnsi"/>
          <w:color w:val="000000" w:themeColor="text1"/>
          <w:sz w:val="20"/>
          <w:szCs w:val="20"/>
        </w:rPr>
        <w:t>PODACI O TIJELIMA OD KOJIH PONUDITELJ MOŽE DOBITI PRAVOVALJANU INFORMACIJU O OBVEZAMA KOJE SE ODNOSE NA POREZE, ZAŠTITU OKOLIŠA, ODREDBE O ZAŠTITI RADNOG MJESTA I RADNE UVJETE KOJE SU NA SNAZI U PODRUČJU NA KOJEM ĆE SE IZVODITI RADOVI ILI PRUŽATI USLUGE I KOJE ŽE BITI PRIMJENJIVE NA RADOVE KOJI SE IZVODE ILI NA USLUGE KOJE ĆE SE PRUŽATI ZA VRIJEME TRAJANJA</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UGOVORA</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B02A2" w:rsidP="00FF737C">
      <w:pPr>
        <w:pStyle w:val="Tijeloteksta"/>
        <w:spacing w:line="276" w:lineRule="auto"/>
        <w:ind w:left="473"/>
        <w:rPr>
          <w:rFonts w:asciiTheme="majorHAnsi" w:hAnsiTheme="majorHAnsi"/>
          <w:color w:val="000000" w:themeColor="text1"/>
          <w:sz w:val="20"/>
          <w:szCs w:val="20"/>
        </w:rPr>
      </w:pPr>
      <w:hyperlink r:id="rId20">
        <w:r w:rsidR="00FF737C" w:rsidRPr="00D26DB8">
          <w:rPr>
            <w:rFonts w:asciiTheme="majorHAnsi" w:hAnsiTheme="majorHAnsi"/>
            <w:color w:val="000000" w:themeColor="text1"/>
            <w:sz w:val="20"/>
            <w:szCs w:val="20"/>
          </w:rPr>
          <w:t>http://psc.hr/</w:t>
        </w:r>
      </w:hyperlink>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1"/>
          <w:numId w:val="6"/>
        </w:numPr>
        <w:tabs>
          <w:tab w:val="left" w:pos="1182"/>
        </w:tabs>
        <w:spacing w:line="276" w:lineRule="auto"/>
        <w:ind w:hanging="360"/>
        <w:rPr>
          <w:rFonts w:asciiTheme="majorHAnsi" w:hAnsiTheme="majorHAnsi"/>
          <w:color w:val="000000" w:themeColor="text1"/>
          <w:sz w:val="20"/>
          <w:szCs w:val="20"/>
        </w:rPr>
      </w:pPr>
      <w:bookmarkStart w:id="52" w:name="_bookmark52"/>
      <w:bookmarkEnd w:id="52"/>
      <w:r w:rsidRPr="00D26DB8">
        <w:rPr>
          <w:rFonts w:asciiTheme="majorHAnsi" w:hAnsiTheme="majorHAnsi"/>
          <w:color w:val="000000" w:themeColor="text1"/>
          <w:sz w:val="20"/>
          <w:szCs w:val="20"/>
        </w:rPr>
        <w:t>ROK ZA DONOŠENJE ODLUKE O</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ODABIRU</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4"/>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Naručitelj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temelju utvrđenih činjenica i okolnosti u postupku javne nabave donosi odluku o odabiru odnosno, ako postoje razlozi za poništenje postupka javne nabave iz članka 298. ZJN </w:t>
      </w:r>
      <w:proofErr w:type="gramStart"/>
      <w:r w:rsidRPr="00D26DB8">
        <w:rPr>
          <w:rFonts w:asciiTheme="majorHAnsi" w:hAnsiTheme="majorHAnsi"/>
          <w:color w:val="000000" w:themeColor="text1"/>
          <w:sz w:val="20"/>
          <w:szCs w:val="20"/>
        </w:rPr>
        <w:t>2016.,</w:t>
      </w:r>
      <w:proofErr w:type="gramEnd"/>
      <w:r w:rsidRPr="00D26DB8">
        <w:rPr>
          <w:rFonts w:asciiTheme="majorHAnsi" w:hAnsiTheme="majorHAnsi"/>
          <w:color w:val="000000" w:themeColor="text1"/>
          <w:sz w:val="20"/>
          <w:szCs w:val="20"/>
        </w:rPr>
        <w:t xml:space="preserve"> odluku o poništenju.</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lastRenderedPageBreak/>
        <w:t xml:space="preserve">Odluku o odabiru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odluku o poništenju postupka javne nabave s preslikom zapisnika o pregledu i ocjeni, Naručitelj će dostaviti sudionicima putem EOJN RH.</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Rok za donošenje odluke o odabiru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odluke o poništenju postupka javne nabave iznosi </w:t>
      </w:r>
      <w:r w:rsidR="008F4325" w:rsidRPr="00D26DB8">
        <w:rPr>
          <w:rFonts w:asciiTheme="majorHAnsi" w:hAnsiTheme="majorHAnsi"/>
          <w:b/>
          <w:color w:val="000000" w:themeColor="text1"/>
          <w:sz w:val="20"/>
          <w:szCs w:val="20"/>
        </w:rPr>
        <w:t>3</w:t>
      </w:r>
      <w:r w:rsidR="00D53C23" w:rsidRPr="00D26DB8">
        <w:rPr>
          <w:rFonts w:asciiTheme="majorHAnsi" w:hAnsiTheme="majorHAnsi"/>
          <w:b/>
          <w:color w:val="000000" w:themeColor="text1"/>
          <w:sz w:val="20"/>
          <w:szCs w:val="20"/>
        </w:rPr>
        <w:t>0 (</w:t>
      </w:r>
      <w:r w:rsidR="008F4325" w:rsidRPr="00D26DB8">
        <w:rPr>
          <w:rFonts w:asciiTheme="majorHAnsi" w:hAnsiTheme="majorHAnsi"/>
          <w:b/>
          <w:color w:val="000000" w:themeColor="text1"/>
          <w:sz w:val="20"/>
          <w:szCs w:val="20"/>
        </w:rPr>
        <w:t>trideset</w:t>
      </w:r>
      <w:r w:rsidRPr="00D26DB8">
        <w:rPr>
          <w:rFonts w:asciiTheme="majorHAnsi" w:hAnsiTheme="majorHAnsi"/>
          <w:b/>
          <w:color w:val="000000" w:themeColor="text1"/>
          <w:sz w:val="20"/>
          <w:szCs w:val="20"/>
        </w:rPr>
        <w:t xml:space="preserve">) dana </w:t>
      </w:r>
      <w:r w:rsidRPr="00D26DB8">
        <w:rPr>
          <w:rFonts w:asciiTheme="majorHAnsi" w:hAnsiTheme="majorHAnsi"/>
          <w:color w:val="000000" w:themeColor="text1"/>
          <w:sz w:val="20"/>
          <w:szCs w:val="20"/>
        </w:rPr>
        <w:t>od isteka roka za dostavu</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ponude.</w:t>
      </w:r>
    </w:p>
    <w:p w:rsidR="00D53C23" w:rsidRPr="00D26DB8" w:rsidRDefault="00D53C23" w:rsidP="00FF737C">
      <w:pPr>
        <w:rPr>
          <w:rFonts w:asciiTheme="majorHAnsi" w:hAnsiTheme="majorHAnsi"/>
          <w:color w:val="000000" w:themeColor="text1"/>
          <w:sz w:val="20"/>
          <w:szCs w:val="20"/>
        </w:rPr>
      </w:pPr>
      <w:bookmarkStart w:id="53" w:name="_bookmark53"/>
      <w:bookmarkEnd w:id="53"/>
    </w:p>
    <w:p w:rsidR="00FF737C" w:rsidRPr="00D26DB8" w:rsidRDefault="00FF737C" w:rsidP="00FF737C">
      <w:pPr>
        <w:pStyle w:val="Odlomakpopisa"/>
        <w:numPr>
          <w:ilvl w:val="0"/>
          <w:numId w:val="47"/>
        </w:numPr>
        <w:tabs>
          <w:tab w:val="left" w:pos="1182"/>
        </w:tabs>
        <w:spacing w:before="203" w:line="276" w:lineRule="auto"/>
        <w:rPr>
          <w:rFonts w:asciiTheme="majorHAnsi" w:hAnsiTheme="majorHAnsi"/>
          <w:color w:val="000000" w:themeColor="text1"/>
          <w:sz w:val="20"/>
          <w:szCs w:val="20"/>
        </w:rPr>
      </w:pPr>
      <w:bookmarkStart w:id="54" w:name="_bookmark54"/>
      <w:bookmarkEnd w:id="54"/>
      <w:r w:rsidRPr="00D26DB8">
        <w:rPr>
          <w:rFonts w:asciiTheme="majorHAnsi" w:hAnsiTheme="majorHAnsi"/>
          <w:color w:val="000000" w:themeColor="text1"/>
          <w:sz w:val="20"/>
          <w:szCs w:val="20"/>
        </w:rPr>
        <w:t>ROK, NAČIN I UVJETI</w:t>
      </w:r>
      <w:r w:rsidRPr="00D26DB8">
        <w:rPr>
          <w:rFonts w:asciiTheme="majorHAnsi" w:hAnsiTheme="majorHAnsi"/>
          <w:color w:val="000000" w:themeColor="text1"/>
          <w:spacing w:val="-12"/>
          <w:sz w:val="20"/>
          <w:szCs w:val="20"/>
        </w:rPr>
        <w:t xml:space="preserve"> </w:t>
      </w:r>
      <w:r w:rsidRPr="00D26DB8">
        <w:rPr>
          <w:rFonts w:asciiTheme="majorHAnsi" w:hAnsiTheme="majorHAnsi"/>
          <w:color w:val="000000" w:themeColor="text1"/>
          <w:sz w:val="20"/>
          <w:szCs w:val="20"/>
        </w:rPr>
        <w:t>PLAĆANJA</w:t>
      </w:r>
    </w:p>
    <w:p w:rsidR="00FF737C" w:rsidRPr="00D26DB8" w:rsidRDefault="00FF737C" w:rsidP="00FF737C">
      <w:pPr>
        <w:pStyle w:val="Tijeloteksta"/>
        <w:spacing w:before="186" w:line="276" w:lineRule="auto"/>
        <w:ind w:left="473" w:right="455"/>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Plaćanje prema stvarno izvršenoj usluzi, a temeljem ispostavljenog računa u roku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w:t>
      </w:r>
      <w:r w:rsidR="005E23FC" w:rsidRPr="00D26DB8">
        <w:rPr>
          <w:rFonts w:asciiTheme="majorHAnsi" w:hAnsiTheme="majorHAnsi"/>
          <w:color w:val="000000" w:themeColor="text1"/>
          <w:sz w:val="20"/>
          <w:szCs w:val="20"/>
        </w:rPr>
        <w:t>6</w:t>
      </w:r>
      <w:r w:rsidRPr="00D26DB8">
        <w:rPr>
          <w:rFonts w:asciiTheme="majorHAnsi" w:hAnsiTheme="majorHAnsi"/>
          <w:color w:val="000000" w:themeColor="text1"/>
          <w:sz w:val="20"/>
          <w:szCs w:val="20"/>
        </w:rPr>
        <w:t xml:space="preserve">0 dana od dana zaprimanja računa. Plaćanje se obavlja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žiro račun ponuditelja. </w:t>
      </w:r>
      <w:proofErr w:type="gramStart"/>
      <w:r w:rsidRPr="00D26DB8">
        <w:rPr>
          <w:rFonts w:asciiTheme="majorHAnsi" w:hAnsiTheme="majorHAnsi"/>
          <w:color w:val="000000" w:themeColor="text1"/>
          <w:sz w:val="20"/>
          <w:szCs w:val="20"/>
        </w:rPr>
        <w:t>Naručitelj ne prihvaća avansno plaćanje i traženje sredstava osiguranja plaćanja.</w:t>
      </w:r>
      <w:proofErr w:type="gramEnd"/>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rPr>
          <w:rFonts w:asciiTheme="majorHAnsi" w:hAnsiTheme="majorHAnsi"/>
          <w:color w:val="000000" w:themeColor="text1"/>
          <w:sz w:val="20"/>
          <w:szCs w:val="20"/>
        </w:rPr>
      </w:pPr>
    </w:p>
    <w:p w:rsidR="00D90A13" w:rsidRDefault="00FF737C" w:rsidP="00D90A13">
      <w:pPr>
        <w:pStyle w:val="Odlomakpopisa"/>
        <w:numPr>
          <w:ilvl w:val="0"/>
          <w:numId w:val="47"/>
        </w:numPr>
        <w:tabs>
          <w:tab w:val="left" w:pos="1182"/>
          <w:tab w:val="left" w:pos="2155"/>
          <w:tab w:val="left" w:pos="2433"/>
          <w:tab w:val="left" w:pos="3687"/>
          <w:tab w:val="left" w:pos="4395"/>
          <w:tab w:val="left" w:pos="5539"/>
          <w:tab w:val="left" w:pos="6158"/>
          <w:tab w:val="left" w:pos="7525"/>
          <w:tab w:val="left" w:pos="8950"/>
        </w:tabs>
        <w:spacing w:line="276" w:lineRule="auto"/>
        <w:ind w:right="453"/>
        <w:rPr>
          <w:rFonts w:asciiTheme="majorHAnsi" w:hAnsiTheme="majorHAnsi"/>
          <w:color w:val="000000" w:themeColor="text1"/>
          <w:sz w:val="20"/>
          <w:szCs w:val="20"/>
        </w:rPr>
      </w:pPr>
      <w:r w:rsidRPr="00D26DB8">
        <w:rPr>
          <w:rFonts w:asciiTheme="majorHAnsi" w:hAnsiTheme="majorHAnsi"/>
          <w:color w:val="000000" w:themeColor="text1"/>
          <w:sz w:val="20"/>
          <w:szCs w:val="20"/>
        </w:rPr>
        <w:t>UVJETI</w:t>
      </w:r>
      <w:r w:rsidRPr="00D26DB8">
        <w:rPr>
          <w:rFonts w:asciiTheme="majorHAnsi" w:hAnsiTheme="majorHAnsi"/>
          <w:color w:val="000000" w:themeColor="text1"/>
          <w:sz w:val="20"/>
          <w:szCs w:val="20"/>
        </w:rPr>
        <w:tab/>
        <w:t>I</w:t>
      </w:r>
      <w:r w:rsidRPr="00D26DB8">
        <w:rPr>
          <w:rFonts w:asciiTheme="majorHAnsi" w:hAnsiTheme="majorHAnsi"/>
          <w:color w:val="000000" w:themeColor="text1"/>
          <w:sz w:val="20"/>
          <w:szCs w:val="20"/>
        </w:rPr>
        <w:tab/>
        <w:t>ZAHTJEVI</w:t>
      </w:r>
      <w:r w:rsidRPr="00D26DB8">
        <w:rPr>
          <w:rFonts w:asciiTheme="majorHAnsi" w:hAnsiTheme="majorHAnsi"/>
          <w:color w:val="000000" w:themeColor="text1"/>
          <w:sz w:val="20"/>
          <w:szCs w:val="20"/>
        </w:rPr>
        <w:tab/>
        <w:t>KOJI</w:t>
      </w:r>
      <w:r w:rsidRPr="00D26DB8">
        <w:rPr>
          <w:rFonts w:asciiTheme="majorHAnsi" w:hAnsiTheme="majorHAnsi"/>
          <w:color w:val="000000" w:themeColor="text1"/>
          <w:sz w:val="20"/>
          <w:szCs w:val="20"/>
        </w:rPr>
        <w:tab/>
        <w:t>MORAJU</w:t>
      </w:r>
      <w:r w:rsidRPr="00D26DB8">
        <w:rPr>
          <w:rFonts w:asciiTheme="majorHAnsi" w:hAnsiTheme="majorHAnsi"/>
          <w:color w:val="000000" w:themeColor="text1"/>
          <w:sz w:val="20"/>
          <w:szCs w:val="20"/>
        </w:rPr>
        <w:tab/>
        <w:t>BITI</w:t>
      </w:r>
      <w:r w:rsidRPr="00D26DB8">
        <w:rPr>
          <w:rFonts w:asciiTheme="majorHAnsi" w:hAnsiTheme="majorHAnsi"/>
          <w:color w:val="000000" w:themeColor="text1"/>
          <w:sz w:val="20"/>
          <w:szCs w:val="20"/>
        </w:rPr>
        <w:tab/>
        <w:t>ISPUNJENI</w:t>
      </w:r>
      <w:r w:rsidRPr="00D26DB8">
        <w:rPr>
          <w:rFonts w:asciiTheme="majorHAnsi" w:hAnsiTheme="majorHAnsi"/>
          <w:color w:val="000000" w:themeColor="text1"/>
          <w:sz w:val="20"/>
          <w:szCs w:val="20"/>
        </w:rPr>
        <w:tab/>
        <w:t>SUKLADNO</w:t>
      </w:r>
      <w:r w:rsidRPr="00D26DB8">
        <w:rPr>
          <w:rFonts w:asciiTheme="majorHAnsi" w:hAnsiTheme="majorHAnsi"/>
          <w:color w:val="000000" w:themeColor="text1"/>
          <w:sz w:val="20"/>
          <w:szCs w:val="20"/>
        </w:rPr>
        <w:tab/>
      </w:r>
      <w:r w:rsidRPr="00D26DB8">
        <w:rPr>
          <w:rFonts w:asciiTheme="majorHAnsi" w:hAnsiTheme="majorHAnsi"/>
          <w:color w:val="000000" w:themeColor="text1"/>
          <w:spacing w:val="-1"/>
          <w:sz w:val="20"/>
          <w:szCs w:val="20"/>
        </w:rPr>
        <w:t xml:space="preserve">POSEBNIM </w:t>
      </w:r>
      <w:r w:rsidRPr="00D26DB8">
        <w:rPr>
          <w:rFonts w:asciiTheme="majorHAnsi" w:hAnsiTheme="majorHAnsi"/>
          <w:color w:val="000000" w:themeColor="text1"/>
          <w:sz w:val="20"/>
          <w:szCs w:val="20"/>
        </w:rPr>
        <w:t>PROPISIMA ILI STRUČNIM</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PRAVILIMA</w:t>
      </w:r>
    </w:p>
    <w:p w:rsidR="00FF737C" w:rsidRPr="00D90A13" w:rsidRDefault="00FF737C" w:rsidP="00D90A13">
      <w:pPr>
        <w:pStyle w:val="Odlomakpopisa"/>
        <w:numPr>
          <w:ilvl w:val="0"/>
          <w:numId w:val="48"/>
        </w:numPr>
        <w:tabs>
          <w:tab w:val="left" w:pos="1182"/>
          <w:tab w:val="left" w:pos="2155"/>
          <w:tab w:val="left" w:pos="2433"/>
          <w:tab w:val="left" w:pos="3687"/>
          <w:tab w:val="left" w:pos="4395"/>
          <w:tab w:val="left" w:pos="5539"/>
          <w:tab w:val="left" w:pos="6158"/>
          <w:tab w:val="left" w:pos="7525"/>
          <w:tab w:val="left" w:pos="8950"/>
        </w:tabs>
        <w:spacing w:line="276" w:lineRule="auto"/>
        <w:ind w:right="453"/>
        <w:rPr>
          <w:rFonts w:asciiTheme="majorHAnsi" w:hAnsiTheme="majorHAnsi"/>
          <w:color w:val="000000" w:themeColor="text1"/>
          <w:sz w:val="20"/>
          <w:szCs w:val="20"/>
        </w:rPr>
      </w:pPr>
      <w:r w:rsidRPr="00D90A13">
        <w:rPr>
          <w:rFonts w:asciiTheme="majorHAnsi" w:hAnsiTheme="majorHAnsi"/>
          <w:color w:val="000000" w:themeColor="text1"/>
          <w:sz w:val="20"/>
          <w:szCs w:val="20"/>
        </w:rPr>
        <w:t>Nije primjenjivo</w:t>
      </w:r>
    </w:p>
    <w:p w:rsidR="00F15C3F" w:rsidRPr="00D26DB8" w:rsidRDefault="00F15C3F"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Odlomakpopisa"/>
        <w:numPr>
          <w:ilvl w:val="0"/>
          <w:numId w:val="47"/>
        </w:numPr>
        <w:tabs>
          <w:tab w:val="left" w:pos="1182"/>
        </w:tabs>
        <w:spacing w:before="179" w:line="276" w:lineRule="auto"/>
        <w:ind w:right="456"/>
        <w:rPr>
          <w:rFonts w:asciiTheme="majorHAnsi" w:hAnsiTheme="majorHAnsi"/>
          <w:color w:val="000000" w:themeColor="text1"/>
          <w:sz w:val="20"/>
          <w:szCs w:val="20"/>
        </w:rPr>
      </w:pPr>
      <w:bookmarkStart w:id="55" w:name="_bookmark55"/>
      <w:bookmarkEnd w:id="55"/>
      <w:r w:rsidRPr="00D26DB8">
        <w:rPr>
          <w:rFonts w:asciiTheme="majorHAnsi" w:hAnsiTheme="majorHAnsi"/>
          <w:color w:val="000000" w:themeColor="text1"/>
          <w:sz w:val="20"/>
          <w:szCs w:val="20"/>
        </w:rPr>
        <w:t>ROK ZA IZJAVLJIVANJE ŽALBE NA DOKUMENTACIJU O NABAVI TE NAZIV I ADRESA ŽALBENOG</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TIJELA</w:t>
      </w:r>
    </w:p>
    <w:p w:rsidR="00FF737C" w:rsidRPr="00D26DB8" w:rsidRDefault="00FF737C" w:rsidP="00FF737C">
      <w:pPr>
        <w:pStyle w:val="Tijeloteksta"/>
        <w:spacing w:before="11"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2"/>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Za rješavanje o žalbama nadležna je Državna komisija za kontrolu postupaka javne nabave.</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Žalbeni postupak vodi se prema odredbama ZJN 2016 i Zakona o općem upravnom postupku.</w:t>
      </w:r>
      <w:proofErr w:type="gramEnd"/>
      <w:r w:rsidRPr="00D26DB8">
        <w:rPr>
          <w:rFonts w:asciiTheme="majorHAnsi" w:hAnsiTheme="majorHAnsi"/>
          <w:color w:val="000000" w:themeColor="text1"/>
          <w:sz w:val="20"/>
          <w:szCs w:val="20"/>
        </w:rPr>
        <w:t xml:space="preserve"> Žalbeni postupak temelji se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načelima javne nabave i upravnog postupka.</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Pravo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žalbu ima svaki gospodarski subjekt koji ima ili je imao pravni interes za dobivanje ugovora o javnoj nabavi i koji je pretrpio ili bi mogao pretrpjeti štetu od navodnoga kršenja subjektivnih prava.</w:t>
      </w:r>
    </w:p>
    <w:p w:rsidR="00FF737C" w:rsidRPr="00D26DB8" w:rsidRDefault="00FF737C" w:rsidP="00FF737C">
      <w:pPr>
        <w:pStyle w:val="Tijeloteksta"/>
        <w:spacing w:before="1"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Žalba se izjavljuje Državnoj komisiji u pisanom obliku.</w:t>
      </w:r>
      <w:proofErr w:type="gramEnd"/>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1"/>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Žalba se dostavlja neposredno, putem ovlaštenog davatelja poštanskih usluga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elektroničkim sredstvima komunikacije putem međusobno povezanih informacijskih sustava Državne komisije i EOJN RH.</w:t>
      </w:r>
    </w:p>
    <w:p w:rsidR="00FF737C" w:rsidRPr="00D26DB8" w:rsidRDefault="00FF737C" w:rsidP="00FF737C">
      <w:pPr>
        <w:pStyle w:val="Tijeloteksta"/>
        <w:spacing w:before="1"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Žalitelj je obvezan primjerak žalbe dostaviti naručitelju u roku za žalbu.</w:t>
      </w:r>
      <w:proofErr w:type="gramEnd"/>
    </w:p>
    <w:p w:rsidR="00FF737C" w:rsidRPr="00D26DB8" w:rsidRDefault="00FF737C" w:rsidP="00FF737C">
      <w:pPr>
        <w:pStyle w:val="Tijeloteksta"/>
        <w:spacing w:before="38" w:line="276" w:lineRule="auto"/>
        <w:ind w:left="47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 otvorenom postupku žalba se izjavljuje u roku 10 (deset) </w:t>
      </w:r>
      <w:proofErr w:type="gramStart"/>
      <w:r w:rsidRPr="00D26DB8">
        <w:rPr>
          <w:rFonts w:asciiTheme="majorHAnsi" w:hAnsiTheme="majorHAnsi"/>
          <w:color w:val="000000" w:themeColor="text1"/>
          <w:sz w:val="20"/>
          <w:szCs w:val="20"/>
        </w:rPr>
        <w:t>dana</w:t>
      </w:r>
      <w:proofErr w:type="gramEnd"/>
      <w:r w:rsidRPr="00D26DB8">
        <w:rPr>
          <w:rFonts w:asciiTheme="majorHAnsi" w:hAnsiTheme="majorHAnsi"/>
          <w:color w:val="000000" w:themeColor="text1"/>
          <w:sz w:val="20"/>
          <w:szCs w:val="20"/>
        </w:rPr>
        <w:t>, i to od dana:</w:t>
      </w:r>
    </w:p>
    <w:p w:rsidR="00FF737C" w:rsidRPr="00D26DB8" w:rsidRDefault="00FF737C" w:rsidP="00FF737C">
      <w:pPr>
        <w:pStyle w:val="Odlomakpopisa"/>
        <w:numPr>
          <w:ilvl w:val="0"/>
          <w:numId w:val="5"/>
        </w:numPr>
        <w:tabs>
          <w:tab w:val="left" w:pos="1182"/>
        </w:tabs>
        <w:spacing w:before="37" w:line="276" w:lineRule="auto"/>
        <w:ind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objave poziva na nadmetanje, u odnosu na sadržaj poziva ili dokumentacije o</w:t>
      </w:r>
      <w:r w:rsidRPr="00D26DB8">
        <w:rPr>
          <w:rFonts w:asciiTheme="majorHAnsi" w:hAnsiTheme="majorHAnsi"/>
          <w:color w:val="000000" w:themeColor="text1"/>
          <w:spacing w:val="-18"/>
          <w:sz w:val="20"/>
          <w:szCs w:val="20"/>
        </w:rPr>
        <w:t xml:space="preserve"> </w:t>
      </w:r>
      <w:r w:rsidRPr="00D26DB8">
        <w:rPr>
          <w:rFonts w:asciiTheme="majorHAnsi" w:hAnsiTheme="majorHAnsi"/>
          <w:color w:val="000000" w:themeColor="text1"/>
          <w:sz w:val="20"/>
          <w:szCs w:val="20"/>
        </w:rPr>
        <w:t>nabavi,</w:t>
      </w:r>
    </w:p>
    <w:p w:rsidR="00FF737C" w:rsidRPr="00D26DB8" w:rsidRDefault="00FF737C" w:rsidP="00FF737C">
      <w:pPr>
        <w:pStyle w:val="Odlomakpopisa"/>
        <w:numPr>
          <w:ilvl w:val="0"/>
          <w:numId w:val="5"/>
        </w:numPr>
        <w:tabs>
          <w:tab w:val="left" w:pos="1182"/>
        </w:tabs>
        <w:spacing w:before="37" w:line="276" w:lineRule="auto"/>
        <w:ind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objave obavijesti o ispravku, u odnosu na sadržaj</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ispravka,</w:t>
      </w:r>
    </w:p>
    <w:p w:rsidR="00FF737C" w:rsidRPr="00D26DB8" w:rsidRDefault="00FF737C" w:rsidP="00FF737C">
      <w:pPr>
        <w:pStyle w:val="Odlomakpopisa"/>
        <w:numPr>
          <w:ilvl w:val="0"/>
          <w:numId w:val="5"/>
        </w:numPr>
        <w:tabs>
          <w:tab w:val="left" w:pos="1182"/>
        </w:tabs>
        <w:spacing w:before="40" w:line="276" w:lineRule="auto"/>
        <w:ind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objave izmjene dokumentacije o nabavi, u odnosu na sadržaj izmjene</w:t>
      </w:r>
      <w:r w:rsidRPr="00D26DB8">
        <w:rPr>
          <w:rFonts w:asciiTheme="majorHAnsi" w:hAnsiTheme="majorHAnsi"/>
          <w:color w:val="000000" w:themeColor="text1"/>
          <w:spacing w:val="-18"/>
          <w:sz w:val="20"/>
          <w:szCs w:val="20"/>
        </w:rPr>
        <w:t xml:space="preserve"> </w:t>
      </w:r>
      <w:r w:rsidRPr="00D26DB8">
        <w:rPr>
          <w:rFonts w:asciiTheme="majorHAnsi" w:hAnsiTheme="majorHAnsi"/>
          <w:color w:val="000000" w:themeColor="text1"/>
          <w:sz w:val="20"/>
          <w:szCs w:val="20"/>
        </w:rPr>
        <w:t>dokumentacije,</w:t>
      </w:r>
    </w:p>
    <w:p w:rsidR="00FF737C" w:rsidRPr="00D26DB8" w:rsidRDefault="00FF737C" w:rsidP="00FF737C">
      <w:pPr>
        <w:pStyle w:val="Odlomakpopisa"/>
        <w:numPr>
          <w:ilvl w:val="0"/>
          <w:numId w:val="5"/>
        </w:numPr>
        <w:tabs>
          <w:tab w:val="left" w:pos="1182"/>
        </w:tabs>
        <w:spacing w:before="38" w:line="276" w:lineRule="auto"/>
        <w:ind w:right="457"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otvaranja ponuda u odnosu na propuštanje naručitelja da valjano odgovori na pravodobno dostavljen zahtjev dodatne informacije, objašnjenja ili izmjene dokumentacije o nabavi te na postupak otvaranja ponuda,</w:t>
      </w:r>
    </w:p>
    <w:p w:rsidR="00FF737C" w:rsidRPr="00D26DB8" w:rsidRDefault="00FF737C" w:rsidP="00FF737C">
      <w:pPr>
        <w:pStyle w:val="Odlomakpopisa"/>
        <w:numPr>
          <w:ilvl w:val="0"/>
          <w:numId w:val="5"/>
        </w:numPr>
        <w:tabs>
          <w:tab w:val="left" w:pos="1182"/>
        </w:tabs>
        <w:spacing w:line="276" w:lineRule="auto"/>
        <w:ind w:right="453"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primitka</w:t>
      </w:r>
      <w:proofErr w:type="gramEnd"/>
      <w:r w:rsidRPr="00D26DB8">
        <w:rPr>
          <w:rFonts w:asciiTheme="majorHAnsi" w:hAnsiTheme="majorHAnsi"/>
          <w:color w:val="000000" w:themeColor="text1"/>
          <w:sz w:val="20"/>
          <w:szCs w:val="20"/>
        </w:rPr>
        <w:t xml:space="preserve"> odluke o odabiru ili poništenju, u odnosu na postupak pregleda, ocjene i odabira ponuda, ili razloge</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poništenja.</w:t>
      </w:r>
    </w:p>
    <w:p w:rsidR="00FF737C" w:rsidRDefault="00FF737C" w:rsidP="00FF737C">
      <w:pPr>
        <w:pStyle w:val="Tijeloteksta"/>
        <w:spacing w:line="276" w:lineRule="auto"/>
        <w:ind w:left="473"/>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Žalba mora sadržavati najmanje podatke i dokaze navedene u članku 420.</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ZJN 2016.</w:t>
      </w:r>
      <w:proofErr w:type="gramEnd"/>
    </w:p>
    <w:p w:rsidR="00D90A13" w:rsidRPr="00D26DB8" w:rsidRDefault="00D90A13" w:rsidP="00FF737C">
      <w:pPr>
        <w:pStyle w:val="Tijeloteksta"/>
        <w:spacing w:line="276" w:lineRule="auto"/>
        <w:ind w:left="473"/>
        <w:jc w:val="both"/>
        <w:rPr>
          <w:rFonts w:asciiTheme="majorHAnsi" w:hAnsiTheme="majorHAnsi"/>
          <w:color w:val="000000" w:themeColor="text1"/>
          <w:sz w:val="20"/>
          <w:szCs w:val="20"/>
        </w:rPr>
      </w:pPr>
    </w:p>
    <w:p w:rsidR="00FF737C" w:rsidRPr="00D26DB8" w:rsidRDefault="00FF737C" w:rsidP="00FF737C">
      <w:pPr>
        <w:pStyle w:val="Tijeloteksta"/>
        <w:spacing w:before="186" w:line="276" w:lineRule="auto"/>
        <w:rPr>
          <w:rFonts w:asciiTheme="majorHAnsi" w:hAnsiTheme="majorHAnsi"/>
          <w:color w:val="000000" w:themeColor="text1"/>
          <w:sz w:val="20"/>
          <w:szCs w:val="20"/>
        </w:rPr>
      </w:pPr>
      <w:bookmarkStart w:id="56" w:name="_bookmark56"/>
      <w:bookmarkEnd w:id="56"/>
      <w:r w:rsidRPr="00D26DB8">
        <w:rPr>
          <w:rFonts w:asciiTheme="majorHAnsi" w:hAnsiTheme="majorHAnsi"/>
          <w:color w:val="000000" w:themeColor="text1"/>
          <w:sz w:val="20"/>
          <w:szCs w:val="20"/>
        </w:rPr>
        <w:t xml:space="preserve">      </w:t>
      </w:r>
      <w:r w:rsidR="003959AE" w:rsidRPr="00D26DB8">
        <w:rPr>
          <w:rFonts w:asciiTheme="majorHAnsi" w:hAnsiTheme="majorHAnsi"/>
          <w:color w:val="000000" w:themeColor="text1"/>
          <w:sz w:val="20"/>
          <w:szCs w:val="20"/>
        </w:rPr>
        <w:tab/>
      </w:r>
      <w:r w:rsidRPr="00D26DB8">
        <w:rPr>
          <w:rFonts w:asciiTheme="majorHAnsi" w:hAnsiTheme="majorHAnsi"/>
          <w:color w:val="000000" w:themeColor="text1"/>
          <w:sz w:val="20"/>
          <w:szCs w:val="20"/>
        </w:rPr>
        <w:t>54. DRUGI PODACI KOJE NARUČITELJ SMATRA POTREBNIMA</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Heading2"/>
        <w:numPr>
          <w:ilvl w:val="1"/>
          <w:numId w:val="4"/>
        </w:numPr>
        <w:tabs>
          <w:tab w:val="left" w:pos="1026"/>
        </w:tabs>
        <w:spacing w:line="276" w:lineRule="auto"/>
        <w:rPr>
          <w:rFonts w:asciiTheme="majorHAnsi" w:hAnsiTheme="majorHAnsi"/>
          <w:color w:val="000000" w:themeColor="text1"/>
          <w:sz w:val="20"/>
          <w:szCs w:val="20"/>
        </w:rPr>
      </w:pPr>
      <w:r w:rsidRPr="00D26DB8">
        <w:rPr>
          <w:rFonts w:asciiTheme="majorHAnsi" w:hAnsiTheme="majorHAnsi"/>
          <w:color w:val="000000" w:themeColor="text1"/>
          <w:sz w:val="20"/>
          <w:szCs w:val="20"/>
        </w:rPr>
        <w:t>Trošak ponude i preuzimanje Dokumentacije o</w:t>
      </w:r>
      <w:r w:rsidRPr="00D26DB8">
        <w:rPr>
          <w:rFonts w:asciiTheme="majorHAnsi" w:hAnsiTheme="majorHAnsi"/>
          <w:color w:val="000000" w:themeColor="text1"/>
          <w:spacing w:val="-2"/>
          <w:sz w:val="20"/>
          <w:szCs w:val="20"/>
        </w:rPr>
        <w:t xml:space="preserve"> </w:t>
      </w:r>
      <w:r w:rsidRPr="00D26DB8">
        <w:rPr>
          <w:rFonts w:asciiTheme="majorHAnsi" w:hAnsiTheme="majorHAnsi"/>
          <w:color w:val="000000" w:themeColor="text1"/>
          <w:sz w:val="20"/>
          <w:szCs w:val="20"/>
        </w:rPr>
        <w:t>nabavi</w:t>
      </w:r>
    </w:p>
    <w:p w:rsidR="00FF737C" w:rsidRPr="00D26DB8" w:rsidRDefault="00FF737C" w:rsidP="00FF737C">
      <w:pPr>
        <w:pStyle w:val="Tijeloteksta"/>
        <w:spacing w:before="6"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Ponuda se izrađuje bez posebne naknade.</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Trošak pripreme i podnošenja ponude u cijelosti snosi Ponuditelj.</w:t>
      </w:r>
      <w:proofErr w:type="gramEnd"/>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1068"/>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Dokumentacija o nabavi se ne naplaćuje </w:t>
      </w:r>
      <w:proofErr w:type="gramStart"/>
      <w:r w:rsidRPr="00D26DB8">
        <w:rPr>
          <w:rFonts w:asciiTheme="majorHAnsi" w:hAnsiTheme="majorHAnsi"/>
          <w:color w:val="000000" w:themeColor="text1"/>
          <w:sz w:val="20"/>
          <w:szCs w:val="20"/>
        </w:rPr>
        <w:t>te</w:t>
      </w:r>
      <w:proofErr w:type="gramEnd"/>
      <w:r w:rsidRPr="00D26DB8">
        <w:rPr>
          <w:rFonts w:asciiTheme="majorHAnsi" w:hAnsiTheme="majorHAnsi"/>
          <w:color w:val="000000" w:themeColor="text1"/>
          <w:sz w:val="20"/>
          <w:szCs w:val="20"/>
        </w:rPr>
        <w:t xml:space="preserve"> se može preuzeti neograničeno i u cijelosti u elektroničkom </w:t>
      </w:r>
      <w:r w:rsidRPr="00D26DB8">
        <w:rPr>
          <w:rFonts w:asciiTheme="majorHAnsi" w:hAnsiTheme="majorHAnsi"/>
          <w:color w:val="000000" w:themeColor="text1"/>
          <w:sz w:val="20"/>
          <w:szCs w:val="20"/>
        </w:rPr>
        <w:lastRenderedPageBreak/>
        <w:t xml:space="preserve">obliku na internetskoj stranici EOJN RH-a: </w:t>
      </w:r>
      <w:hyperlink r:id="rId21">
        <w:r w:rsidRPr="00D26DB8">
          <w:rPr>
            <w:rFonts w:asciiTheme="majorHAnsi" w:hAnsiTheme="majorHAnsi"/>
            <w:color w:val="000000" w:themeColor="text1"/>
            <w:sz w:val="20"/>
            <w:szCs w:val="20"/>
            <w:u w:val="single" w:color="0000FF"/>
          </w:rPr>
          <w:t>https://eojn.nn.hr/Oglasnik/</w:t>
        </w:r>
      </w:hyperlink>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before="94" w:line="276" w:lineRule="auto"/>
        <w:ind w:left="473" w:right="45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Prilikom preuzimanja dokumentacije, zainteresirani gospodarski subjekti moraju se registrirati i prijaviti kako bi bili evidentirani kao zainteresirani gospodarski subjekti </w:t>
      </w:r>
      <w:proofErr w:type="gramStart"/>
      <w:r w:rsidRPr="00D26DB8">
        <w:rPr>
          <w:rFonts w:asciiTheme="majorHAnsi" w:hAnsiTheme="majorHAnsi"/>
          <w:color w:val="000000" w:themeColor="text1"/>
          <w:sz w:val="20"/>
          <w:szCs w:val="20"/>
        </w:rPr>
        <w:t>te</w:t>
      </w:r>
      <w:proofErr w:type="gramEnd"/>
      <w:r w:rsidRPr="00D26DB8">
        <w:rPr>
          <w:rFonts w:asciiTheme="majorHAnsi" w:hAnsiTheme="majorHAnsi"/>
          <w:color w:val="000000" w:themeColor="text1"/>
          <w:sz w:val="20"/>
          <w:szCs w:val="20"/>
        </w:rPr>
        <w:t xml:space="preserve"> kako bi im sustav slao sve dodatne obavijesti o tom</w:t>
      </w:r>
      <w:r w:rsidRPr="00D26DB8">
        <w:rPr>
          <w:rFonts w:asciiTheme="majorHAnsi" w:hAnsiTheme="majorHAnsi"/>
          <w:color w:val="000000" w:themeColor="text1"/>
          <w:spacing w:val="-6"/>
          <w:sz w:val="20"/>
          <w:szCs w:val="20"/>
        </w:rPr>
        <w:t xml:space="preserve"> </w:t>
      </w:r>
      <w:r w:rsidRPr="00D26DB8">
        <w:rPr>
          <w:rFonts w:asciiTheme="majorHAnsi" w:hAnsiTheme="majorHAnsi"/>
          <w:color w:val="000000" w:themeColor="text1"/>
          <w:sz w:val="20"/>
          <w:szCs w:val="20"/>
        </w:rPr>
        <w:t>postupku.</w:t>
      </w:r>
    </w:p>
    <w:p w:rsidR="00FF737C" w:rsidRPr="00D26DB8" w:rsidRDefault="00FF737C" w:rsidP="00FF737C">
      <w:pPr>
        <w:pStyle w:val="Tijeloteksta"/>
        <w:spacing w:before="1"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7"/>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 slučaju da gospodarski subjekt podnese ponudu bez prethodne registracije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portalu EOJN RH-a, sam snosi rizik izrade ponude na neodgovarajućoj podlozi (Dokumentaciji o nabavi).</w:t>
      </w:r>
    </w:p>
    <w:p w:rsidR="00FF737C" w:rsidRPr="00D26DB8" w:rsidRDefault="00FF737C" w:rsidP="00FF737C">
      <w:pPr>
        <w:pStyle w:val="Tijeloteksta"/>
        <w:spacing w:before="11"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5"/>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Upute za korištenje EOJN RH-a dostupne su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internetskoj stranici: </w:t>
      </w:r>
      <w:hyperlink r:id="rId22">
        <w:r w:rsidRPr="00D26DB8">
          <w:rPr>
            <w:rFonts w:asciiTheme="majorHAnsi" w:hAnsiTheme="majorHAnsi"/>
            <w:color w:val="000000" w:themeColor="text1"/>
            <w:sz w:val="20"/>
            <w:szCs w:val="20"/>
            <w:u w:val="single" w:color="0000FF"/>
          </w:rPr>
          <w:t>https://eojn.nn.hr/Oglasnik/clanak/upute-za-koristenje-eojna-rh/0/93/</w:t>
        </w:r>
      </w:hyperlink>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before="94" w:line="276" w:lineRule="auto"/>
        <w:ind w:left="473" w:right="455"/>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usluga.</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Heading2"/>
        <w:numPr>
          <w:ilvl w:val="1"/>
          <w:numId w:val="4"/>
        </w:numPr>
        <w:tabs>
          <w:tab w:val="left" w:pos="1025"/>
        </w:tabs>
        <w:spacing w:line="276" w:lineRule="auto"/>
        <w:ind w:left="1024" w:hanging="551"/>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Dopunjavanje, pojašnjenje i upotpunjavanje</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ponude</w:t>
      </w:r>
    </w:p>
    <w:p w:rsidR="00FF737C" w:rsidRPr="00D26DB8" w:rsidRDefault="00FF737C" w:rsidP="00FF737C">
      <w:pPr>
        <w:pStyle w:val="Tijeloteksta"/>
        <w:spacing w:before="8"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ight="45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54"/>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Naručitelj </w:t>
      </w:r>
      <w:proofErr w:type="gramStart"/>
      <w:r w:rsidRPr="00D26DB8">
        <w:rPr>
          <w:rFonts w:asciiTheme="majorHAnsi" w:hAnsiTheme="majorHAnsi"/>
          <w:color w:val="000000" w:themeColor="text1"/>
          <w:sz w:val="20"/>
          <w:szCs w:val="20"/>
        </w:rPr>
        <w:t>će</w:t>
      </w:r>
      <w:proofErr w:type="gramEnd"/>
      <w:r w:rsidRPr="00D26DB8">
        <w:rPr>
          <w:rFonts w:asciiTheme="majorHAnsi" w:hAnsiTheme="majorHAnsi"/>
          <w:color w:val="000000" w:themeColor="text1"/>
          <w:sz w:val="20"/>
          <w:szCs w:val="20"/>
        </w:rPr>
        <w:t xml:space="preserve"> dopunjavanje, pojašnjenje i/ili upotpunjavanje ponude zatražiti putem sustava EOJN RH modul Pojašnjenje/upotpunjavanje elektronički dostavljenih ponuda. Detaljne upute o načinu komunikacije naručitelja i ponuditelja u tijeku pregleda i ocjene ponude putem sustava EOJN RH dostupne su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stranicama Oglasnika, na adresi </w:t>
      </w:r>
      <w:hyperlink r:id="rId23">
        <w:r w:rsidRPr="00D26DB8">
          <w:rPr>
            <w:rFonts w:asciiTheme="majorHAnsi" w:hAnsiTheme="majorHAnsi"/>
            <w:color w:val="000000" w:themeColor="text1"/>
            <w:sz w:val="20"/>
            <w:szCs w:val="20"/>
            <w:u w:val="single" w:color="0000FF"/>
          </w:rPr>
          <w:t>https://eojn.nn.hr</w:t>
        </w:r>
      </w:hyperlink>
      <w:r w:rsidRPr="00D26DB8">
        <w:rPr>
          <w:rFonts w:asciiTheme="majorHAnsi" w:hAnsiTheme="majorHAnsi"/>
          <w:color w:val="000000" w:themeColor="text1"/>
          <w:sz w:val="20"/>
          <w:szCs w:val="20"/>
        </w:rPr>
        <w:t>.</w:t>
      </w:r>
    </w:p>
    <w:p w:rsidR="00FF737C" w:rsidRPr="00D26DB8" w:rsidRDefault="00FF737C" w:rsidP="00FF737C">
      <w:pPr>
        <w:pStyle w:val="Tijeloteksta"/>
        <w:spacing w:before="1" w:line="276" w:lineRule="auto"/>
        <w:rPr>
          <w:rFonts w:asciiTheme="majorHAnsi" w:hAnsiTheme="majorHAnsi"/>
          <w:color w:val="000000" w:themeColor="text1"/>
          <w:sz w:val="20"/>
          <w:szCs w:val="20"/>
        </w:rPr>
      </w:pPr>
    </w:p>
    <w:p w:rsidR="00FF737C" w:rsidRPr="00D26DB8" w:rsidRDefault="00FF737C" w:rsidP="00FF737C">
      <w:pPr>
        <w:pStyle w:val="Tijeloteksta"/>
        <w:spacing w:before="94" w:line="276" w:lineRule="auto"/>
        <w:ind w:left="473" w:right="1068"/>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Postupanje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navedeni način ne smije dovesti do pregovaranja u vezi s kriterijem za odabir ponude ili ponuđenim predmetom nabave.</w:t>
      </w:r>
    </w:p>
    <w:p w:rsidR="00FF737C" w:rsidRPr="00D26DB8" w:rsidRDefault="00FF737C" w:rsidP="00FF737C">
      <w:pPr>
        <w:pStyle w:val="Tijeloteksta"/>
        <w:spacing w:before="5"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1068"/>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Ako javni naručitelj u postupku javne nabave ne primjenjuje mogućnost tražit pojašnjenja </w:t>
      </w:r>
      <w:proofErr w:type="gramStart"/>
      <w:r w:rsidRPr="00D26DB8">
        <w:rPr>
          <w:rFonts w:asciiTheme="majorHAnsi" w:hAnsiTheme="majorHAnsi"/>
          <w:color w:val="000000" w:themeColor="text1"/>
          <w:sz w:val="20"/>
          <w:szCs w:val="20"/>
        </w:rPr>
        <w:t>ili</w:t>
      </w:r>
      <w:proofErr w:type="gramEnd"/>
      <w:r w:rsidRPr="00D26DB8">
        <w:rPr>
          <w:rFonts w:asciiTheme="majorHAnsi" w:hAnsiTheme="majorHAnsi"/>
          <w:color w:val="000000" w:themeColor="text1"/>
          <w:sz w:val="20"/>
          <w:szCs w:val="20"/>
        </w:rPr>
        <w:t xml:space="preserve"> dopune, obvezan je obrazložiti razloge u zapisniku o pregledu i</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ocjeni.</w:t>
      </w:r>
    </w:p>
    <w:p w:rsidR="00FF737C" w:rsidRPr="00D26DB8" w:rsidRDefault="00FF737C" w:rsidP="00FF737C">
      <w:pPr>
        <w:pStyle w:val="Heading2"/>
        <w:numPr>
          <w:ilvl w:val="1"/>
          <w:numId w:val="4"/>
        </w:numPr>
        <w:tabs>
          <w:tab w:val="left" w:pos="1026"/>
        </w:tabs>
        <w:spacing w:before="186"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Tajnost podataka</w:t>
      </w:r>
    </w:p>
    <w:p w:rsidR="00FF737C" w:rsidRPr="00D26DB8" w:rsidRDefault="00FF737C" w:rsidP="00FF737C">
      <w:pPr>
        <w:pStyle w:val="Tijeloteksta"/>
        <w:spacing w:before="8"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ight="448"/>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Dio ponude koji gospodarski subjekt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w:t>
      </w:r>
      <w:proofErr w:type="gramStart"/>
      <w:r w:rsidRPr="00D26DB8">
        <w:rPr>
          <w:rFonts w:asciiTheme="majorHAnsi" w:hAnsiTheme="majorHAnsi"/>
          <w:color w:val="000000" w:themeColor="text1"/>
          <w:sz w:val="20"/>
          <w:szCs w:val="20"/>
        </w:rPr>
        <w:t>Gospodarski subjekt dužan je, temeljem članka 52.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stavka</w:t>
      </w:r>
      <w:proofErr w:type="gramEnd"/>
      <w:r w:rsidRPr="00D26DB8">
        <w:rPr>
          <w:rFonts w:asciiTheme="majorHAnsi" w:hAnsiTheme="majorHAnsi"/>
          <w:color w:val="000000" w:themeColor="text1"/>
          <w:sz w:val="20"/>
          <w:szCs w:val="20"/>
        </w:rPr>
        <w:t xml:space="preserve"> 2. ZJN </w:t>
      </w:r>
      <w:proofErr w:type="gramStart"/>
      <w:r w:rsidRPr="00D26DB8">
        <w:rPr>
          <w:rFonts w:asciiTheme="majorHAnsi" w:hAnsiTheme="majorHAnsi"/>
          <w:color w:val="000000" w:themeColor="text1"/>
          <w:sz w:val="20"/>
          <w:szCs w:val="20"/>
        </w:rPr>
        <w:t>2016.,</w:t>
      </w:r>
      <w:proofErr w:type="gramEnd"/>
      <w:r w:rsidRPr="00D26DB8">
        <w:rPr>
          <w:rFonts w:asciiTheme="majorHAnsi" w:hAnsiTheme="majorHAnsi"/>
          <w:color w:val="000000" w:themeColor="text1"/>
          <w:sz w:val="20"/>
          <w:szCs w:val="20"/>
        </w:rPr>
        <w:t xml:space="preserve"> u uvodnom dijelu dokumenta kojeg označi tajnom, navesti pravnu osnovu na temelju koje su ti podaci označeni tajnima.</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6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Sukladno članku 52.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stavak</w:t>
      </w:r>
      <w:proofErr w:type="gramEnd"/>
      <w:r w:rsidRPr="00D26DB8">
        <w:rPr>
          <w:rFonts w:asciiTheme="majorHAnsi" w:hAnsiTheme="majorHAnsi"/>
          <w:color w:val="000000" w:themeColor="text1"/>
          <w:sz w:val="20"/>
          <w:szCs w:val="20"/>
        </w:rPr>
        <w:t xml:space="preserve"> 3. ZJN </w:t>
      </w:r>
      <w:proofErr w:type="gramStart"/>
      <w:r w:rsidRPr="00D26DB8">
        <w:rPr>
          <w:rFonts w:asciiTheme="majorHAnsi" w:hAnsiTheme="majorHAnsi"/>
          <w:color w:val="000000" w:themeColor="text1"/>
          <w:sz w:val="20"/>
          <w:szCs w:val="20"/>
        </w:rPr>
        <w:t>2016.,</w:t>
      </w:r>
      <w:proofErr w:type="gramEnd"/>
      <w:r w:rsidRPr="00D26DB8">
        <w:rPr>
          <w:rFonts w:asciiTheme="majorHAnsi" w:hAnsiTheme="majorHAnsi"/>
          <w:color w:val="000000" w:themeColor="text1"/>
          <w:sz w:val="20"/>
          <w:szCs w:val="20"/>
        </w:rPr>
        <w:t xml:space="preserve"> gospodarski subjekti ne smiju u postupcima javne nabave označiti tajnom:</w:t>
      </w:r>
    </w:p>
    <w:p w:rsidR="00FF737C" w:rsidRPr="00D26DB8" w:rsidRDefault="00FF737C" w:rsidP="00FF737C">
      <w:pPr>
        <w:pStyle w:val="Odlomakpopisa"/>
        <w:numPr>
          <w:ilvl w:val="0"/>
          <w:numId w:val="3"/>
        </w:numPr>
        <w:tabs>
          <w:tab w:val="left" w:pos="757"/>
        </w:tabs>
        <w:spacing w:line="276" w:lineRule="auto"/>
        <w:ind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cijenu</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ponude,</w:t>
      </w:r>
    </w:p>
    <w:p w:rsidR="00FF737C" w:rsidRPr="00D26DB8" w:rsidRDefault="00FF737C" w:rsidP="00FF737C">
      <w:pPr>
        <w:pStyle w:val="Odlomakpopisa"/>
        <w:numPr>
          <w:ilvl w:val="0"/>
          <w:numId w:val="3"/>
        </w:numPr>
        <w:tabs>
          <w:tab w:val="left" w:pos="757"/>
        </w:tabs>
        <w:spacing w:before="37" w:line="276" w:lineRule="auto"/>
        <w:ind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troškovnik,</w:t>
      </w:r>
    </w:p>
    <w:p w:rsidR="00FF737C" w:rsidRPr="00D26DB8" w:rsidRDefault="00FF737C" w:rsidP="00FF737C">
      <w:pPr>
        <w:pStyle w:val="Odlomakpopisa"/>
        <w:numPr>
          <w:ilvl w:val="0"/>
          <w:numId w:val="3"/>
        </w:numPr>
        <w:tabs>
          <w:tab w:val="left" w:pos="757"/>
        </w:tabs>
        <w:spacing w:before="38" w:line="276" w:lineRule="auto"/>
        <w:ind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podatke u vezi s kriterijima za odabir</w:t>
      </w:r>
      <w:r w:rsidRPr="00D26DB8">
        <w:rPr>
          <w:rFonts w:asciiTheme="majorHAnsi" w:hAnsiTheme="majorHAnsi"/>
          <w:color w:val="000000" w:themeColor="text1"/>
          <w:spacing w:val="-3"/>
          <w:sz w:val="20"/>
          <w:szCs w:val="20"/>
        </w:rPr>
        <w:t xml:space="preserve"> </w:t>
      </w:r>
      <w:r w:rsidRPr="00D26DB8">
        <w:rPr>
          <w:rFonts w:asciiTheme="majorHAnsi" w:hAnsiTheme="majorHAnsi"/>
          <w:color w:val="000000" w:themeColor="text1"/>
          <w:sz w:val="20"/>
          <w:szCs w:val="20"/>
        </w:rPr>
        <w:t>ponude,</w:t>
      </w:r>
    </w:p>
    <w:p w:rsidR="00FF737C" w:rsidRPr="00D26DB8" w:rsidRDefault="00FF737C" w:rsidP="00FF737C">
      <w:pPr>
        <w:pStyle w:val="Odlomakpopisa"/>
        <w:numPr>
          <w:ilvl w:val="0"/>
          <w:numId w:val="3"/>
        </w:numPr>
        <w:tabs>
          <w:tab w:val="left" w:pos="757"/>
        </w:tabs>
        <w:spacing w:before="37" w:line="276" w:lineRule="auto"/>
        <w:ind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javne</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isprave,</w:t>
      </w:r>
    </w:p>
    <w:p w:rsidR="00FF737C" w:rsidRPr="00D26DB8" w:rsidRDefault="00FF737C" w:rsidP="00FF737C">
      <w:pPr>
        <w:pStyle w:val="Odlomakpopisa"/>
        <w:numPr>
          <w:ilvl w:val="0"/>
          <w:numId w:val="3"/>
        </w:numPr>
        <w:tabs>
          <w:tab w:val="left" w:pos="757"/>
        </w:tabs>
        <w:spacing w:before="40" w:line="276" w:lineRule="auto"/>
        <w:ind w:firstLine="0"/>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lastRenderedPageBreak/>
        <w:t>izvatke iz javnih registara</w:t>
      </w:r>
      <w:r w:rsidRPr="00D26DB8">
        <w:rPr>
          <w:rFonts w:asciiTheme="majorHAnsi" w:hAnsiTheme="majorHAnsi"/>
          <w:color w:val="000000" w:themeColor="text1"/>
          <w:spacing w:val="-8"/>
          <w:sz w:val="20"/>
          <w:szCs w:val="20"/>
        </w:rPr>
        <w:t xml:space="preserve"> </w:t>
      </w:r>
      <w:r w:rsidRPr="00D26DB8">
        <w:rPr>
          <w:rFonts w:asciiTheme="majorHAnsi" w:hAnsiTheme="majorHAnsi"/>
          <w:color w:val="000000" w:themeColor="text1"/>
          <w:sz w:val="20"/>
          <w:szCs w:val="20"/>
        </w:rPr>
        <w:t>te</w:t>
      </w:r>
    </w:p>
    <w:p w:rsidR="00FF737C" w:rsidRPr="00D26DB8" w:rsidRDefault="00FF737C" w:rsidP="00FF737C">
      <w:pPr>
        <w:pStyle w:val="Odlomakpopisa"/>
        <w:numPr>
          <w:ilvl w:val="0"/>
          <w:numId w:val="3"/>
        </w:numPr>
        <w:tabs>
          <w:tab w:val="left" w:pos="757"/>
        </w:tabs>
        <w:spacing w:before="37" w:line="276" w:lineRule="auto"/>
        <w:ind w:right="456" w:firstLine="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druge</w:t>
      </w:r>
      <w:proofErr w:type="gramEnd"/>
      <w:r w:rsidRPr="00D26DB8">
        <w:rPr>
          <w:rFonts w:asciiTheme="majorHAnsi" w:hAnsiTheme="majorHAnsi"/>
          <w:color w:val="000000" w:themeColor="text1"/>
          <w:sz w:val="20"/>
          <w:szCs w:val="20"/>
        </w:rPr>
        <w:t xml:space="preserve"> podatke koji se prema posebnom zakonu </w:t>
      </w:r>
      <w:r w:rsidRPr="00D26DB8">
        <w:rPr>
          <w:rFonts w:asciiTheme="majorHAnsi" w:hAnsiTheme="majorHAnsi"/>
          <w:color w:val="000000" w:themeColor="text1"/>
          <w:spacing w:val="-2"/>
          <w:sz w:val="20"/>
          <w:szCs w:val="20"/>
        </w:rPr>
        <w:t xml:space="preserve">ili </w:t>
      </w:r>
      <w:r w:rsidRPr="00D26DB8">
        <w:rPr>
          <w:rFonts w:asciiTheme="majorHAnsi" w:hAnsiTheme="majorHAnsi"/>
          <w:color w:val="000000" w:themeColor="text1"/>
          <w:sz w:val="20"/>
          <w:szCs w:val="20"/>
        </w:rPr>
        <w:t>podzakonskom propisu moraju javno objaviti ili se ne smiju označiti</w:t>
      </w:r>
      <w:r w:rsidRPr="00D26DB8">
        <w:rPr>
          <w:rFonts w:asciiTheme="majorHAnsi" w:hAnsiTheme="majorHAnsi"/>
          <w:color w:val="000000" w:themeColor="text1"/>
          <w:spacing w:val="-4"/>
          <w:sz w:val="20"/>
          <w:szCs w:val="20"/>
        </w:rPr>
        <w:t xml:space="preserve"> </w:t>
      </w:r>
      <w:r w:rsidRPr="00D26DB8">
        <w:rPr>
          <w:rFonts w:asciiTheme="majorHAnsi" w:hAnsiTheme="majorHAnsi"/>
          <w:color w:val="000000" w:themeColor="text1"/>
          <w:sz w:val="20"/>
          <w:szCs w:val="20"/>
        </w:rPr>
        <w:t>tajnom.</w:t>
      </w:r>
    </w:p>
    <w:p w:rsidR="00FF737C" w:rsidRPr="00D26DB8" w:rsidRDefault="00FF737C" w:rsidP="00FF737C">
      <w:pPr>
        <w:pStyle w:val="Tijeloteksta"/>
        <w:spacing w:before="4" w:line="276" w:lineRule="auto"/>
        <w:rPr>
          <w:rFonts w:asciiTheme="majorHAnsi" w:hAnsiTheme="majorHAnsi"/>
          <w:color w:val="000000" w:themeColor="text1"/>
          <w:sz w:val="20"/>
          <w:szCs w:val="20"/>
        </w:rPr>
      </w:pPr>
    </w:p>
    <w:p w:rsidR="00FF737C" w:rsidRPr="00D26DB8" w:rsidRDefault="00FF737C" w:rsidP="00FF737C">
      <w:pPr>
        <w:pStyle w:val="Tijeloteksta"/>
        <w:spacing w:before="1" w:line="276" w:lineRule="auto"/>
        <w:ind w:left="473" w:right="45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Naručitelj ne smije otkriti podatke dobivene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gospodarskih subjekata koje su oni na temelju zakona, drugog propisa ili općeg akta označili tajnom, uključujući tehničke ili trgovinske tajne te povjerljive značajke ponuda i zahtjeva za sudjelovanje.</w:t>
      </w:r>
    </w:p>
    <w:p w:rsidR="00FF737C" w:rsidRPr="00D26DB8" w:rsidRDefault="00FF737C" w:rsidP="00FF737C">
      <w:pPr>
        <w:pStyle w:val="Tijeloteksta"/>
        <w:spacing w:line="276" w:lineRule="auto"/>
        <w:ind w:left="473" w:right="456"/>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Naručitelj smije otkriti podatke iz članka 52.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stavka</w:t>
      </w:r>
      <w:proofErr w:type="gramEnd"/>
      <w:r w:rsidRPr="00D26DB8">
        <w:rPr>
          <w:rFonts w:asciiTheme="majorHAnsi" w:hAnsiTheme="majorHAnsi"/>
          <w:color w:val="000000" w:themeColor="text1"/>
          <w:sz w:val="20"/>
          <w:szCs w:val="20"/>
        </w:rPr>
        <w:t xml:space="preserve"> 3.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dobivene</w:t>
      </w:r>
      <w:proofErr w:type="gramEnd"/>
      <w:r w:rsidRPr="00D26DB8">
        <w:rPr>
          <w:rFonts w:asciiTheme="majorHAnsi" w:hAnsiTheme="majorHAnsi"/>
          <w:color w:val="000000" w:themeColor="text1"/>
          <w:sz w:val="20"/>
          <w:szCs w:val="20"/>
        </w:rPr>
        <w:t xml:space="preserve"> od gospodarskih subjekata koje su oni označili tajnom.</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449"/>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Ukoliko Ponuditelj tajnim označi sljedeće podatke iz članka 52.</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stavak</w:t>
      </w:r>
      <w:proofErr w:type="gramEnd"/>
      <w:r w:rsidRPr="00D26DB8">
        <w:rPr>
          <w:rFonts w:asciiTheme="majorHAnsi" w:hAnsiTheme="majorHAnsi"/>
          <w:color w:val="000000" w:themeColor="text1"/>
          <w:sz w:val="20"/>
          <w:szCs w:val="20"/>
        </w:rPr>
        <w:t xml:space="preserve">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w:t>
      </w:r>
      <w:proofErr w:type="gramStart"/>
      <w:r w:rsidRPr="00D26DB8">
        <w:rPr>
          <w:rFonts w:asciiTheme="majorHAnsi" w:hAnsiTheme="majorHAnsi"/>
          <w:color w:val="000000" w:themeColor="text1"/>
          <w:sz w:val="20"/>
          <w:szCs w:val="20"/>
        </w:rPr>
        <w:t>stavka</w:t>
      </w:r>
      <w:proofErr w:type="gramEnd"/>
      <w:r w:rsidRPr="00D26DB8">
        <w:rPr>
          <w:rFonts w:asciiTheme="majorHAnsi" w:hAnsiTheme="majorHAnsi"/>
          <w:color w:val="000000" w:themeColor="text1"/>
          <w:sz w:val="20"/>
          <w:szCs w:val="20"/>
        </w:rPr>
        <w:t xml:space="preserve"> 3. </w:t>
      </w:r>
      <w:proofErr w:type="gramStart"/>
      <w:r w:rsidRPr="00D26DB8">
        <w:rPr>
          <w:rFonts w:asciiTheme="majorHAnsi" w:hAnsiTheme="majorHAnsi"/>
          <w:color w:val="000000" w:themeColor="text1"/>
          <w:sz w:val="20"/>
          <w:szCs w:val="20"/>
        </w:rPr>
        <w:t>ZJN 2016.</w:t>
      </w:r>
      <w:proofErr w:type="gramEnd"/>
      <w:r w:rsidRPr="00D26DB8">
        <w:rPr>
          <w:rFonts w:asciiTheme="majorHAnsi" w:hAnsiTheme="majorHAnsi"/>
          <w:color w:val="000000" w:themeColor="text1"/>
          <w:sz w:val="20"/>
          <w:szCs w:val="20"/>
        </w:rPr>
        <w:t xml:space="preserve"> </w:t>
      </w:r>
      <w:proofErr w:type="gramStart"/>
      <w:r w:rsidRPr="00D26DB8">
        <w:rPr>
          <w:rFonts w:asciiTheme="majorHAnsi" w:hAnsiTheme="majorHAnsi"/>
          <w:color w:val="000000" w:themeColor="text1"/>
          <w:sz w:val="20"/>
          <w:szCs w:val="20"/>
        </w:rPr>
        <w:t>dobivene</w:t>
      </w:r>
      <w:proofErr w:type="gramEnd"/>
      <w:r w:rsidRPr="00D26DB8">
        <w:rPr>
          <w:rFonts w:asciiTheme="majorHAnsi" w:hAnsiTheme="majorHAnsi"/>
          <w:color w:val="000000" w:themeColor="text1"/>
          <w:sz w:val="20"/>
          <w:szCs w:val="20"/>
        </w:rPr>
        <w:t xml:space="preserve"> od navedenog Ponuditelja koje je on označio</w:t>
      </w:r>
      <w:r w:rsidRPr="00D26DB8">
        <w:rPr>
          <w:rFonts w:asciiTheme="majorHAnsi" w:hAnsiTheme="majorHAnsi"/>
          <w:color w:val="000000" w:themeColor="text1"/>
          <w:spacing w:val="-16"/>
          <w:sz w:val="20"/>
          <w:szCs w:val="20"/>
        </w:rPr>
        <w:t xml:space="preserve"> </w:t>
      </w:r>
      <w:r w:rsidRPr="00D26DB8">
        <w:rPr>
          <w:rFonts w:asciiTheme="majorHAnsi" w:hAnsiTheme="majorHAnsi"/>
          <w:color w:val="000000" w:themeColor="text1"/>
          <w:sz w:val="20"/>
          <w:szCs w:val="20"/>
        </w:rPr>
        <w:t>tajnom.</w:t>
      </w:r>
    </w:p>
    <w:p w:rsidR="00FF737C" w:rsidRPr="00D26DB8" w:rsidRDefault="00FF737C" w:rsidP="00FF737C">
      <w:pPr>
        <w:pStyle w:val="Tijeloteksta"/>
        <w:spacing w:before="2" w:line="276" w:lineRule="auto"/>
        <w:rPr>
          <w:rFonts w:asciiTheme="majorHAnsi" w:hAnsiTheme="majorHAnsi"/>
          <w:color w:val="000000" w:themeColor="text1"/>
          <w:sz w:val="20"/>
          <w:szCs w:val="20"/>
        </w:rPr>
      </w:pPr>
    </w:p>
    <w:p w:rsidR="00FF737C" w:rsidRPr="00D26DB8" w:rsidRDefault="00FF737C" w:rsidP="00FF737C">
      <w:pPr>
        <w:pStyle w:val="Tijeloteksta"/>
        <w:spacing w:line="276" w:lineRule="auto"/>
        <w:ind w:left="473" w:right="1419"/>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Sukladno ovoj Dokumentaciji o nabavi za dokaze sposobnosti ponuditelja, svi zahtijevani dokumenti su javnog karaktera i </w:t>
      </w:r>
      <w:proofErr w:type="gramStart"/>
      <w:r w:rsidRPr="00D26DB8">
        <w:rPr>
          <w:rFonts w:asciiTheme="majorHAnsi" w:hAnsiTheme="majorHAnsi"/>
          <w:color w:val="000000" w:themeColor="text1"/>
          <w:sz w:val="20"/>
          <w:szCs w:val="20"/>
        </w:rPr>
        <w:t>nema</w:t>
      </w:r>
      <w:proofErr w:type="gramEnd"/>
      <w:r w:rsidRPr="00D26DB8">
        <w:rPr>
          <w:rFonts w:asciiTheme="majorHAnsi" w:hAnsiTheme="majorHAnsi"/>
          <w:color w:val="000000" w:themeColor="text1"/>
          <w:sz w:val="20"/>
          <w:szCs w:val="20"/>
        </w:rPr>
        <w:t xml:space="preserve"> potrebe za označavanjem istih poslovnom tajnom.</w:t>
      </w:r>
    </w:p>
    <w:p w:rsidR="00FF737C" w:rsidRPr="00D26DB8" w:rsidRDefault="00FF737C" w:rsidP="00FF737C">
      <w:pPr>
        <w:pStyle w:val="Tijeloteksta"/>
        <w:spacing w:line="276" w:lineRule="auto"/>
        <w:rPr>
          <w:rFonts w:asciiTheme="majorHAnsi" w:hAnsiTheme="majorHAnsi"/>
          <w:color w:val="000000" w:themeColor="text1"/>
          <w:sz w:val="20"/>
          <w:szCs w:val="20"/>
        </w:rPr>
      </w:pPr>
    </w:p>
    <w:p w:rsidR="00FF737C" w:rsidRPr="00D26DB8" w:rsidRDefault="00FF737C" w:rsidP="00FF737C">
      <w:pPr>
        <w:pStyle w:val="Tijeloteksta"/>
        <w:spacing w:before="8" w:line="276" w:lineRule="auto"/>
        <w:rPr>
          <w:rFonts w:asciiTheme="majorHAnsi" w:hAnsiTheme="majorHAnsi"/>
          <w:color w:val="000000" w:themeColor="text1"/>
          <w:sz w:val="20"/>
          <w:szCs w:val="20"/>
        </w:rPr>
      </w:pPr>
    </w:p>
    <w:p w:rsidR="00FF737C" w:rsidRPr="00D26DB8" w:rsidRDefault="00FF737C" w:rsidP="00FF737C">
      <w:pPr>
        <w:pStyle w:val="Heading2"/>
        <w:numPr>
          <w:ilvl w:val="1"/>
          <w:numId w:val="4"/>
        </w:numPr>
        <w:tabs>
          <w:tab w:val="left" w:pos="1088"/>
        </w:tabs>
        <w:spacing w:line="276" w:lineRule="auto"/>
        <w:ind w:left="1087" w:hanging="614"/>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Uvid u dokumentaciju postupka javne</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nabave</w:t>
      </w:r>
    </w:p>
    <w:p w:rsidR="00FF737C" w:rsidRPr="00D26DB8" w:rsidRDefault="00FF737C" w:rsidP="00FF737C">
      <w:pPr>
        <w:pStyle w:val="Tijeloteksta"/>
        <w:spacing w:before="8"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right="447"/>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FF737C" w:rsidRPr="00D26DB8" w:rsidRDefault="00FF737C" w:rsidP="00FF737C">
      <w:pPr>
        <w:pStyle w:val="Tijeloteksta"/>
        <w:spacing w:before="3" w:line="276" w:lineRule="auto"/>
        <w:rPr>
          <w:rFonts w:asciiTheme="majorHAnsi" w:hAnsiTheme="majorHAnsi"/>
          <w:color w:val="000000" w:themeColor="text1"/>
          <w:sz w:val="20"/>
          <w:szCs w:val="20"/>
        </w:rPr>
      </w:pPr>
    </w:p>
    <w:p w:rsidR="00FF737C" w:rsidRPr="00D26DB8" w:rsidRDefault="00FF737C" w:rsidP="00FF737C">
      <w:pPr>
        <w:pStyle w:val="Heading2"/>
        <w:numPr>
          <w:ilvl w:val="1"/>
          <w:numId w:val="4"/>
        </w:numPr>
        <w:tabs>
          <w:tab w:val="left" w:pos="1026"/>
        </w:tabs>
        <w:spacing w:before="1"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Sklapanje i izvršenje ugovora o javnoj</w:t>
      </w:r>
      <w:r w:rsidRPr="00D26DB8">
        <w:rPr>
          <w:rFonts w:asciiTheme="majorHAnsi" w:hAnsiTheme="majorHAnsi"/>
          <w:color w:val="000000" w:themeColor="text1"/>
          <w:spacing w:val="-5"/>
          <w:sz w:val="20"/>
          <w:szCs w:val="20"/>
        </w:rPr>
        <w:t xml:space="preserve"> </w:t>
      </w:r>
      <w:r w:rsidRPr="00D26DB8">
        <w:rPr>
          <w:rFonts w:asciiTheme="majorHAnsi" w:hAnsiTheme="majorHAnsi"/>
          <w:color w:val="000000" w:themeColor="text1"/>
          <w:sz w:val="20"/>
          <w:szCs w:val="20"/>
        </w:rPr>
        <w:t>nabavi</w:t>
      </w:r>
    </w:p>
    <w:p w:rsidR="00D53C23" w:rsidRPr="00D26DB8" w:rsidRDefault="00FF737C" w:rsidP="00D53C23">
      <w:pPr>
        <w:pStyle w:val="Tijeloteksta"/>
        <w:spacing w:before="186" w:line="276" w:lineRule="auto"/>
        <w:ind w:left="473" w:right="452"/>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Ugovorne strane sklapaju ugovor o javnoj nabavi u pisanom obliku u roku </w:t>
      </w:r>
      <w:proofErr w:type="gramStart"/>
      <w:r w:rsidRPr="00D26DB8">
        <w:rPr>
          <w:rFonts w:asciiTheme="majorHAnsi" w:hAnsiTheme="majorHAnsi"/>
          <w:color w:val="000000" w:themeColor="text1"/>
          <w:sz w:val="20"/>
          <w:szCs w:val="20"/>
        </w:rPr>
        <w:t>od</w:t>
      </w:r>
      <w:proofErr w:type="gramEnd"/>
      <w:r w:rsidRPr="00D26DB8">
        <w:rPr>
          <w:rFonts w:asciiTheme="majorHAnsi" w:hAnsiTheme="majorHAnsi"/>
          <w:color w:val="000000" w:themeColor="text1"/>
          <w:sz w:val="20"/>
          <w:szCs w:val="20"/>
        </w:rPr>
        <w:t xml:space="preserve"> 30 dana od dana izvršnosti odluke o odabiru.</w:t>
      </w:r>
    </w:p>
    <w:p w:rsidR="00D53C23" w:rsidRPr="00D26DB8" w:rsidRDefault="00FF737C" w:rsidP="00D53C23">
      <w:pPr>
        <w:pStyle w:val="Tijeloteksta"/>
        <w:ind w:left="471" w:right="454"/>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Ugovor o javnoj nabavi mora biti sklopljen u skladu s uvjetima određenima u ovoj Dokumentaciji </w:t>
      </w:r>
      <w:r w:rsidR="00D53C23" w:rsidRPr="00D26DB8">
        <w:rPr>
          <w:rFonts w:asciiTheme="majorHAnsi" w:hAnsiTheme="majorHAnsi"/>
          <w:color w:val="000000" w:themeColor="text1"/>
          <w:sz w:val="20"/>
          <w:szCs w:val="20"/>
        </w:rPr>
        <w:t>o nabavi i</w:t>
      </w:r>
    </w:p>
    <w:p w:rsidR="00FF737C" w:rsidRPr="00D26DB8" w:rsidRDefault="00FF737C" w:rsidP="00D53C23">
      <w:pPr>
        <w:pStyle w:val="Tijeloteksta"/>
        <w:ind w:left="471" w:right="454"/>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odabranom</w:t>
      </w:r>
      <w:proofErr w:type="gramEnd"/>
      <w:r w:rsidRPr="00D26DB8">
        <w:rPr>
          <w:rFonts w:asciiTheme="majorHAnsi" w:hAnsiTheme="majorHAnsi"/>
          <w:color w:val="000000" w:themeColor="text1"/>
          <w:sz w:val="20"/>
          <w:szCs w:val="20"/>
        </w:rPr>
        <w:t xml:space="preserve"> ponudom te ugovorne strane izvršavaju ugovor o javnim nabavi u skladu s uvjetima određenima u ovoj Dokumentaciji o nabavi i odabranom ponudom.</w:t>
      </w:r>
    </w:p>
    <w:p w:rsidR="00FF737C" w:rsidRPr="00D26DB8" w:rsidRDefault="00FF737C" w:rsidP="00FF737C">
      <w:pPr>
        <w:pStyle w:val="Tijeloteksta"/>
        <w:spacing w:before="3" w:line="276" w:lineRule="auto"/>
        <w:ind w:left="1025"/>
        <w:rPr>
          <w:rFonts w:asciiTheme="majorHAnsi" w:hAnsiTheme="majorHAnsi"/>
          <w:color w:val="000000" w:themeColor="text1"/>
          <w:sz w:val="20"/>
          <w:szCs w:val="20"/>
        </w:rPr>
      </w:pPr>
    </w:p>
    <w:p w:rsidR="00FF737C" w:rsidRPr="00D26DB8" w:rsidRDefault="00FF737C" w:rsidP="00D53C23">
      <w:pPr>
        <w:pStyle w:val="Tijeloteksta"/>
        <w:spacing w:line="276" w:lineRule="auto"/>
        <w:ind w:left="567" w:right="450"/>
        <w:jc w:val="both"/>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rPr>
        <w:t>Naručitelj je obvezan kontrolirati je li izvršenje ugovora o javnim uslugama u skladu s uvjetima određenima u ovoj Dokumentaciji o nabavi i odabranom ponudom.</w:t>
      </w:r>
      <w:proofErr w:type="gramEnd"/>
    </w:p>
    <w:p w:rsidR="00FF737C" w:rsidRPr="00D26DB8" w:rsidRDefault="00FF737C" w:rsidP="00D53C23">
      <w:pPr>
        <w:pStyle w:val="Tijeloteksta"/>
        <w:spacing w:before="5" w:line="276" w:lineRule="auto"/>
        <w:ind w:left="567"/>
        <w:rPr>
          <w:rFonts w:asciiTheme="majorHAnsi" w:hAnsiTheme="majorHAnsi"/>
          <w:color w:val="000000" w:themeColor="text1"/>
          <w:sz w:val="20"/>
          <w:szCs w:val="20"/>
        </w:rPr>
      </w:pPr>
    </w:p>
    <w:p w:rsidR="00FF737C" w:rsidRPr="00D26DB8" w:rsidRDefault="00FF737C" w:rsidP="00D53C23">
      <w:pPr>
        <w:pStyle w:val="Tijeloteksta"/>
        <w:spacing w:line="276" w:lineRule="auto"/>
        <w:ind w:left="567" w:right="447"/>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Na odgovornost ugovornih strana za ispunjenje obveza iz ugovora o javnoj nabavi, uz odredbe ZJN 2016,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odgovarajući način primjenjuju se odredbe zakona kojim se uređuju obvezni odnosi i odredbe drugih posebnih zakona kojima se uređuje predmetna</w:t>
      </w:r>
      <w:r w:rsidRPr="00D26DB8">
        <w:rPr>
          <w:rFonts w:asciiTheme="majorHAnsi" w:hAnsiTheme="majorHAnsi"/>
          <w:color w:val="000000" w:themeColor="text1"/>
          <w:spacing w:val="-14"/>
          <w:sz w:val="20"/>
          <w:szCs w:val="20"/>
        </w:rPr>
        <w:t xml:space="preserve"> </w:t>
      </w:r>
      <w:r w:rsidRPr="00D26DB8">
        <w:rPr>
          <w:rFonts w:asciiTheme="majorHAnsi" w:hAnsiTheme="majorHAnsi"/>
          <w:color w:val="000000" w:themeColor="text1"/>
          <w:sz w:val="20"/>
          <w:szCs w:val="20"/>
        </w:rPr>
        <w:t>materija.</w:t>
      </w:r>
    </w:p>
    <w:p w:rsidR="00FF737C" w:rsidRPr="00D26DB8" w:rsidRDefault="00FF737C" w:rsidP="00D53C23">
      <w:pPr>
        <w:pStyle w:val="Tijeloteksta"/>
        <w:spacing w:before="1" w:line="276" w:lineRule="auto"/>
        <w:ind w:left="567"/>
        <w:rPr>
          <w:rFonts w:asciiTheme="majorHAnsi" w:hAnsiTheme="majorHAnsi"/>
          <w:color w:val="000000" w:themeColor="text1"/>
          <w:sz w:val="20"/>
          <w:szCs w:val="20"/>
        </w:rPr>
      </w:pPr>
    </w:p>
    <w:p w:rsidR="00FF737C" w:rsidRPr="00D26DB8" w:rsidRDefault="00FF737C" w:rsidP="00D53C23">
      <w:pPr>
        <w:pStyle w:val="Tijeloteksta"/>
        <w:spacing w:line="276" w:lineRule="auto"/>
        <w:ind w:left="567" w:right="449"/>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Odabrani ponuditelj je dužan predmet nabave izvršiti uredno, savjesno i odgovorno, pažnjom dobrog stručnjaka, po najvišim profesionalnim standardima, u skladu s pozitivnim propisima koji se odnose </w:t>
      </w:r>
      <w:proofErr w:type="gramStart"/>
      <w:r w:rsidRPr="00D26DB8">
        <w:rPr>
          <w:rFonts w:asciiTheme="majorHAnsi" w:hAnsiTheme="majorHAnsi"/>
          <w:color w:val="000000" w:themeColor="text1"/>
          <w:sz w:val="20"/>
          <w:szCs w:val="20"/>
        </w:rPr>
        <w:t>na</w:t>
      </w:r>
      <w:proofErr w:type="gramEnd"/>
      <w:r w:rsidRPr="00D26DB8">
        <w:rPr>
          <w:rFonts w:asciiTheme="majorHAnsi" w:hAnsiTheme="majorHAnsi"/>
          <w:color w:val="000000" w:themeColor="text1"/>
          <w:sz w:val="20"/>
          <w:szCs w:val="20"/>
        </w:rPr>
        <w:t xml:space="preserve"> predmet nabave, nalozima i uputama Naručitelja i od njega ovlaštenih osoba, uvjetima i zahtjevima iz Dokumentacije o nabavi.</w:t>
      </w:r>
    </w:p>
    <w:p w:rsidR="00FF737C" w:rsidRPr="00D26DB8" w:rsidRDefault="00FF737C" w:rsidP="00FF737C">
      <w:pPr>
        <w:pStyle w:val="Tijeloteksta"/>
        <w:spacing w:before="6" w:line="276" w:lineRule="auto"/>
        <w:rPr>
          <w:rFonts w:asciiTheme="majorHAnsi" w:hAnsiTheme="majorHAnsi"/>
          <w:color w:val="000000" w:themeColor="text1"/>
          <w:sz w:val="20"/>
          <w:szCs w:val="20"/>
        </w:rPr>
      </w:pPr>
    </w:p>
    <w:p w:rsidR="00FF737C" w:rsidRPr="00D26DB8" w:rsidRDefault="00FF737C" w:rsidP="00FF737C">
      <w:pPr>
        <w:pStyle w:val="Heading2"/>
        <w:numPr>
          <w:ilvl w:val="1"/>
          <w:numId w:val="4"/>
        </w:numPr>
        <w:tabs>
          <w:tab w:val="left" w:pos="1026"/>
        </w:tabs>
        <w:spacing w:line="276" w:lineRule="auto"/>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Rok</w:t>
      </w:r>
      <w:r w:rsidRPr="00D26DB8">
        <w:rPr>
          <w:rFonts w:asciiTheme="majorHAnsi" w:hAnsiTheme="majorHAnsi"/>
          <w:color w:val="000000" w:themeColor="text1"/>
          <w:spacing w:val="-1"/>
          <w:sz w:val="20"/>
          <w:szCs w:val="20"/>
        </w:rPr>
        <w:t xml:space="preserve"> </w:t>
      </w:r>
      <w:r w:rsidRPr="00D26DB8">
        <w:rPr>
          <w:rFonts w:asciiTheme="majorHAnsi" w:hAnsiTheme="majorHAnsi"/>
          <w:color w:val="000000" w:themeColor="text1"/>
          <w:sz w:val="20"/>
          <w:szCs w:val="20"/>
        </w:rPr>
        <w:t>mirovanja</w:t>
      </w:r>
    </w:p>
    <w:p w:rsidR="00FF737C" w:rsidRPr="00D26DB8" w:rsidRDefault="00FF737C" w:rsidP="00FF737C">
      <w:pPr>
        <w:pStyle w:val="Tijeloteksta"/>
        <w:spacing w:before="6" w:line="276" w:lineRule="auto"/>
        <w:rPr>
          <w:rFonts w:asciiTheme="majorHAnsi" w:hAnsiTheme="majorHAnsi"/>
          <w:b/>
          <w:color w:val="000000" w:themeColor="text1"/>
          <w:sz w:val="20"/>
          <w:szCs w:val="20"/>
        </w:rPr>
      </w:pPr>
    </w:p>
    <w:p w:rsidR="00FF737C" w:rsidRPr="00D26DB8" w:rsidRDefault="00FF737C" w:rsidP="00FF737C">
      <w:pPr>
        <w:pStyle w:val="Tijeloteksta"/>
        <w:spacing w:line="276" w:lineRule="auto"/>
        <w:ind w:left="473"/>
        <w:jc w:val="both"/>
        <w:rPr>
          <w:rFonts w:asciiTheme="majorHAnsi" w:hAnsiTheme="majorHAnsi"/>
          <w:color w:val="000000" w:themeColor="text1"/>
          <w:sz w:val="20"/>
          <w:szCs w:val="20"/>
        </w:rPr>
      </w:pPr>
      <w:r w:rsidRPr="00D26DB8">
        <w:rPr>
          <w:rFonts w:asciiTheme="majorHAnsi" w:hAnsiTheme="majorHAnsi"/>
          <w:color w:val="000000" w:themeColor="text1"/>
          <w:sz w:val="20"/>
          <w:szCs w:val="20"/>
        </w:rPr>
        <w:t xml:space="preserve">Rok mirovanja iznosi 15 </w:t>
      </w:r>
      <w:proofErr w:type="gramStart"/>
      <w:r w:rsidRPr="00D26DB8">
        <w:rPr>
          <w:rFonts w:asciiTheme="majorHAnsi" w:hAnsiTheme="majorHAnsi"/>
          <w:color w:val="000000" w:themeColor="text1"/>
          <w:sz w:val="20"/>
          <w:szCs w:val="20"/>
        </w:rPr>
        <w:t>dana</w:t>
      </w:r>
      <w:proofErr w:type="gramEnd"/>
      <w:r w:rsidRPr="00D26DB8">
        <w:rPr>
          <w:rFonts w:asciiTheme="majorHAnsi" w:hAnsiTheme="majorHAnsi"/>
          <w:color w:val="000000" w:themeColor="text1"/>
          <w:sz w:val="20"/>
          <w:szCs w:val="20"/>
        </w:rPr>
        <w:t xml:space="preserve"> od dana dostave odluke.</w:t>
      </w:r>
    </w:p>
    <w:p w:rsidR="00B3367F" w:rsidRDefault="00B3367F" w:rsidP="00FF737C">
      <w:pPr>
        <w:pStyle w:val="Tijeloteksta"/>
        <w:spacing w:before="5" w:line="276" w:lineRule="auto"/>
        <w:rPr>
          <w:rFonts w:asciiTheme="majorHAnsi" w:hAnsiTheme="majorHAnsi"/>
          <w:color w:val="000000" w:themeColor="text1"/>
          <w:sz w:val="20"/>
          <w:szCs w:val="20"/>
        </w:rPr>
      </w:pPr>
    </w:p>
    <w:p w:rsidR="00FF737C" w:rsidRPr="00D26DB8" w:rsidRDefault="00FB02A2" w:rsidP="00FF737C">
      <w:pPr>
        <w:pStyle w:val="Tijeloteksta"/>
        <w:spacing w:before="5" w:line="276" w:lineRule="auto"/>
        <w:rPr>
          <w:rFonts w:asciiTheme="majorHAnsi" w:hAnsiTheme="majorHAnsi"/>
          <w:color w:val="000000" w:themeColor="text1"/>
          <w:sz w:val="20"/>
          <w:szCs w:val="20"/>
        </w:rPr>
      </w:pPr>
      <w:r w:rsidRPr="00FB02A2">
        <w:rPr>
          <w:rFonts w:asciiTheme="majorHAnsi" w:hAnsiTheme="majorHAnsi"/>
          <w:color w:val="000000" w:themeColor="text1"/>
          <w:sz w:val="20"/>
          <w:szCs w:val="20"/>
        </w:rPr>
        <w:lastRenderedPageBreak/>
        <w:pict>
          <v:shapetype id="_x0000_t202" coordsize="21600,21600" o:spt="202" path="m,l,21600r21600,l21600,xe">
            <v:stroke joinstyle="miter"/>
            <v:path gradientshapeok="t" o:connecttype="rect"/>
          </v:shapetype>
          <v:shape id="_x0000_s1029" type="#_x0000_t202" style="position:absolute;margin-left:55.2pt;margin-top:16.4pt;width:484.9pt;height:15.6pt;z-index:-251652096;mso-wrap-distance-left:0;mso-wrap-distance-right:0;mso-position-horizontal-relative:page" fillcolor="#d0cece" stroked="f">
            <v:textbox inset="0,0,0,0">
              <w:txbxContent>
                <w:p w:rsidR="00F15C3F" w:rsidRPr="00D90A13" w:rsidRDefault="00F15C3F" w:rsidP="0089436B">
                  <w:pPr>
                    <w:shd w:val="clear" w:color="auto" w:fill="EAF1DD" w:themeFill="accent3" w:themeFillTint="33"/>
                    <w:spacing w:before="2"/>
                    <w:ind w:left="28"/>
                    <w:rPr>
                      <w:rFonts w:asciiTheme="majorHAnsi" w:hAnsiTheme="majorHAnsi"/>
                      <w:b/>
                      <w:sz w:val="20"/>
                      <w:szCs w:val="20"/>
                    </w:rPr>
                  </w:pPr>
                  <w:r w:rsidRPr="00D90A13">
                    <w:rPr>
                      <w:rFonts w:asciiTheme="majorHAnsi" w:hAnsiTheme="majorHAnsi"/>
                      <w:b/>
                      <w:sz w:val="20"/>
                      <w:szCs w:val="20"/>
                    </w:rPr>
                    <w:t>VII. PRILOZI DOKUMENTACIJE O NABAVI</w:t>
                  </w:r>
                </w:p>
              </w:txbxContent>
            </v:textbox>
            <w10:wrap type="topAndBottom" anchorx="page"/>
          </v:shape>
        </w:pict>
      </w:r>
    </w:p>
    <w:p w:rsidR="00FF737C" w:rsidRPr="00D26DB8" w:rsidRDefault="00FF737C" w:rsidP="00FF737C">
      <w:pPr>
        <w:pStyle w:val="Tijeloteksta"/>
        <w:spacing w:before="7" w:line="276" w:lineRule="auto"/>
        <w:rPr>
          <w:rFonts w:asciiTheme="majorHAnsi" w:hAnsiTheme="majorHAnsi"/>
          <w:color w:val="000000" w:themeColor="text1"/>
          <w:sz w:val="20"/>
          <w:szCs w:val="20"/>
        </w:rPr>
      </w:pPr>
    </w:p>
    <w:p w:rsidR="00FF737C" w:rsidRPr="00D26DB8" w:rsidRDefault="00FB02A2" w:rsidP="00FF737C">
      <w:pPr>
        <w:pStyle w:val="Tijeloteksta"/>
        <w:spacing w:before="94" w:line="276" w:lineRule="auto"/>
        <w:ind w:left="473" w:right="1068"/>
        <w:rPr>
          <w:rFonts w:asciiTheme="majorHAnsi" w:hAnsiTheme="majorHAnsi"/>
          <w:color w:val="000000" w:themeColor="text1"/>
          <w:sz w:val="20"/>
          <w:szCs w:val="20"/>
        </w:rPr>
      </w:pPr>
      <w:r w:rsidRPr="00FB02A2">
        <w:rPr>
          <w:rFonts w:asciiTheme="majorHAnsi" w:hAnsiTheme="majorHAnsi"/>
          <w:color w:val="000000" w:themeColor="text1"/>
          <w:sz w:val="20"/>
          <w:szCs w:val="20"/>
        </w:rPr>
        <w:pict>
          <v:line id="_x0000_s1028" style="position:absolute;left:0;text-align:left;z-index:251660288;mso-position-horizontal-relative:page" from="55.2pt,-10.05pt" to="540.1pt,-10.05pt" strokecolor="#5b9bd4" strokeweight=".48pt">
            <w10:wrap anchorx="page"/>
          </v:line>
        </w:pict>
      </w:r>
      <w:r w:rsidR="00FF737C" w:rsidRPr="00D26DB8">
        <w:rPr>
          <w:rFonts w:asciiTheme="majorHAnsi" w:hAnsiTheme="majorHAnsi"/>
          <w:color w:val="000000" w:themeColor="text1"/>
          <w:sz w:val="20"/>
          <w:szCs w:val="20"/>
          <w:u w:val="single" w:color="0000FF"/>
        </w:rPr>
        <w:t>Sljedeći prilozi Dokumentacije o nabavi učitani su kao zasebni dokumetni u Elektroničkom</w:t>
      </w:r>
      <w:r w:rsidR="00FF737C" w:rsidRPr="00D26DB8">
        <w:rPr>
          <w:rFonts w:asciiTheme="majorHAnsi" w:hAnsiTheme="majorHAnsi"/>
          <w:color w:val="000000" w:themeColor="text1"/>
          <w:sz w:val="20"/>
          <w:szCs w:val="20"/>
        </w:rPr>
        <w:t xml:space="preserve"> </w:t>
      </w:r>
      <w:r w:rsidR="00FF737C" w:rsidRPr="00D26DB8">
        <w:rPr>
          <w:rFonts w:asciiTheme="majorHAnsi" w:hAnsiTheme="majorHAnsi"/>
          <w:color w:val="000000" w:themeColor="text1"/>
          <w:sz w:val="20"/>
          <w:szCs w:val="20"/>
          <w:u w:val="single" w:color="0000FF"/>
        </w:rPr>
        <w:t>oglasniku javne nabave Republike Hrvatske:</w:t>
      </w:r>
    </w:p>
    <w:p w:rsidR="00FF737C" w:rsidRPr="00D26DB8" w:rsidRDefault="00FF737C" w:rsidP="00FF737C">
      <w:pPr>
        <w:pStyle w:val="Tijeloteksta"/>
        <w:spacing w:before="9" w:line="276" w:lineRule="auto"/>
        <w:rPr>
          <w:rFonts w:asciiTheme="majorHAnsi" w:hAnsiTheme="majorHAnsi"/>
          <w:color w:val="000000" w:themeColor="text1"/>
          <w:sz w:val="20"/>
          <w:szCs w:val="20"/>
        </w:rPr>
      </w:pPr>
    </w:p>
    <w:p w:rsidR="00FF737C" w:rsidRPr="00D26DB8" w:rsidRDefault="00FF737C" w:rsidP="00FF737C">
      <w:pPr>
        <w:pStyle w:val="Tijeloteksta"/>
        <w:spacing w:before="38" w:line="276" w:lineRule="auto"/>
        <w:ind w:left="473" w:right="509"/>
        <w:rPr>
          <w:rFonts w:asciiTheme="majorHAnsi" w:hAnsiTheme="majorHAnsi"/>
          <w:color w:val="000000" w:themeColor="text1"/>
          <w:sz w:val="20"/>
          <w:szCs w:val="20"/>
        </w:rPr>
      </w:pPr>
      <w:proofErr w:type="gramStart"/>
      <w:r w:rsidRPr="00D26DB8">
        <w:rPr>
          <w:rFonts w:asciiTheme="majorHAnsi" w:hAnsiTheme="majorHAnsi"/>
          <w:color w:val="000000" w:themeColor="text1"/>
          <w:sz w:val="20"/>
          <w:szCs w:val="20"/>
          <w:u w:val="single" w:color="0000FF"/>
        </w:rPr>
        <w:t>Standardni obrazac za europsku jedinstvenu dokumentaciju o nabavi (</w:t>
      </w:r>
      <w:r w:rsidR="00D53C23" w:rsidRPr="00D26DB8">
        <w:rPr>
          <w:rFonts w:asciiTheme="majorHAnsi" w:hAnsiTheme="majorHAnsi"/>
          <w:color w:val="000000" w:themeColor="text1"/>
          <w:sz w:val="20"/>
          <w:szCs w:val="20"/>
          <w:u w:val="single" w:color="0000FF"/>
        </w:rPr>
        <w:t>e</w:t>
      </w:r>
      <w:r w:rsidRPr="00D26DB8">
        <w:rPr>
          <w:rFonts w:asciiTheme="majorHAnsi" w:hAnsiTheme="majorHAnsi"/>
          <w:color w:val="000000" w:themeColor="text1"/>
          <w:sz w:val="20"/>
          <w:szCs w:val="20"/>
          <w:u w:val="single" w:color="0000FF"/>
        </w:rPr>
        <w:t>ESPD), generiran kroz</w:t>
      </w:r>
      <w:r w:rsidRPr="00D26DB8">
        <w:rPr>
          <w:rFonts w:asciiTheme="majorHAnsi" w:hAnsiTheme="majorHAnsi"/>
          <w:color w:val="000000" w:themeColor="text1"/>
          <w:sz w:val="20"/>
          <w:szCs w:val="20"/>
        </w:rPr>
        <w:t xml:space="preserve"> </w:t>
      </w:r>
      <w:r w:rsidRPr="00D26DB8">
        <w:rPr>
          <w:rFonts w:asciiTheme="majorHAnsi" w:hAnsiTheme="majorHAnsi"/>
          <w:color w:val="000000" w:themeColor="text1"/>
          <w:sz w:val="20"/>
          <w:szCs w:val="20"/>
          <w:u w:val="single" w:color="0000FF"/>
        </w:rPr>
        <w:t>EOJN.</w:t>
      </w:r>
      <w:proofErr w:type="gramEnd"/>
    </w:p>
    <w:p w:rsidR="00D53C23" w:rsidRPr="00D26DB8" w:rsidRDefault="00D53C23" w:rsidP="00D53C23">
      <w:pPr>
        <w:pStyle w:val="Tijeloteksta"/>
        <w:spacing w:before="93" w:line="276" w:lineRule="auto"/>
        <w:ind w:left="473"/>
        <w:rPr>
          <w:rFonts w:asciiTheme="majorHAnsi" w:hAnsiTheme="majorHAnsi"/>
          <w:color w:val="000000" w:themeColor="text1"/>
          <w:sz w:val="20"/>
          <w:szCs w:val="20"/>
        </w:rPr>
      </w:pPr>
      <w:r w:rsidRPr="00D26DB8">
        <w:rPr>
          <w:rFonts w:asciiTheme="majorHAnsi" w:hAnsiTheme="majorHAnsi"/>
          <w:color w:val="000000" w:themeColor="text1"/>
          <w:sz w:val="20"/>
          <w:szCs w:val="20"/>
          <w:u w:val="single" w:color="0000FF"/>
        </w:rPr>
        <w:t>Troškovnik (Prilog 2)</w:t>
      </w:r>
    </w:p>
    <w:p w:rsidR="006238CD" w:rsidRPr="00D26DB8" w:rsidRDefault="006238CD" w:rsidP="00FF737C">
      <w:pPr>
        <w:spacing w:line="276" w:lineRule="auto"/>
        <w:rPr>
          <w:rFonts w:asciiTheme="majorHAnsi" w:hAnsiTheme="majorHAnsi"/>
          <w:color w:val="000000" w:themeColor="text1"/>
          <w:sz w:val="20"/>
          <w:szCs w:val="20"/>
        </w:rPr>
      </w:pPr>
    </w:p>
    <w:sectPr w:rsidR="006238CD" w:rsidRPr="00D26DB8" w:rsidSect="002C6C52">
      <w:pgSz w:w="11910" w:h="16840"/>
      <w:pgMar w:top="1920" w:right="680" w:bottom="1220" w:left="660" w:header="744" w:footer="10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49" w:rsidRDefault="00D63E49" w:rsidP="00E24B4F">
      <w:r>
        <w:separator/>
      </w:r>
    </w:p>
  </w:endnote>
  <w:endnote w:type="continuationSeparator" w:id="0">
    <w:p w:rsidR="00D63E49" w:rsidRDefault="00D63E49" w:rsidP="00E24B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altName w:val="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928313"/>
      <w:docPartObj>
        <w:docPartGallery w:val="Page Numbers (Bottom of Page)"/>
        <w:docPartUnique/>
      </w:docPartObj>
    </w:sdtPr>
    <w:sdtContent>
      <w:p w:rsidR="00F15C3F" w:rsidRDefault="00F15C3F">
        <w:pPr>
          <w:pStyle w:val="Podnoje"/>
          <w:jc w:val="right"/>
        </w:pPr>
        <w:r w:rsidRPr="00AF3228">
          <w:rPr>
            <w:rFonts w:asciiTheme="majorHAnsi" w:hAnsiTheme="majorHAnsi"/>
            <w:sz w:val="18"/>
            <w:szCs w:val="18"/>
          </w:rPr>
          <w:fldChar w:fldCharType="begin"/>
        </w:r>
        <w:r w:rsidRPr="00AF3228">
          <w:rPr>
            <w:rFonts w:asciiTheme="majorHAnsi" w:hAnsiTheme="majorHAnsi"/>
            <w:sz w:val="18"/>
            <w:szCs w:val="18"/>
          </w:rPr>
          <w:instrText xml:space="preserve"> PAGE   \* MERGEFORMAT </w:instrText>
        </w:r>
        <w:r w:rsidRPr="00AF3228">
          <w:rPr>
            <w:rFonts w:asciiTheme="majorHAnsi" w:hAnsiTheme="majorHAnsi"/>
            <w:sz w:val="18"/>
            <w:szCs w:val="18"/>
          </w:rPr>
          <w:fldChar w:fldCharType="separate"/>
        </w:r>
        <w:r w:rsidR="00A82F16">
          <w:rPr>
            <w:rFonts w:asciiTheme="majorHAnsi" w:hAnsiTheme="majorHAnsi"/>
            <w:noProof/>
            <w:sz w:val="18"/>
            <w:szCs w:val="18"/>
          </w:rPr>
          <w:t>8</w:t>
        </w:r>
        <w:r w:rsidRPr="00AF3228">
          <w:rPr>
            <w:rFonts w:asciiTheme="majorHAnsi" w:hAnsiTheme="majorHAnsi"/>
            <w:sz w:val="18"/>
            <w:szCs w:val="18"/>
          </w:rPr>
          <w:fldChar w:fldCharType="end"/>
        </w:r>
      </w:p>
    </w:sdtContent>
  </w:sdt>
  <w:p w:rsidR="00F15C3F" w:rsidRDefault="00F15C3F">
    <w:pPr>
      <w:pStyle w:val="Tijeloteksta"/>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49" w:rsidRDefault="00D63E49" w:rsidP="00E24B4F">
      <w:r>
        <w:separator/>
      </w:r>
    </w:p>
  </w:footnote>
  <w:footnote w:type="continuationSeparator" w:id="0">
    <w:p w:rsidR="00D63E49" w:rsidRDefault="00D63E49" w:rsidP="00E24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3F" w:rsidRDefault="00F15C3F" w:rsidP="00A352FE">
    <w:pPr>
      <w:pStyle w:val="Zaglavlje"/>
      <w:tabs>
        <w:tab w:val="left" w:pos="5970"/>
      </w:tabs>
      <w:ind w:left="567"/>
      <w:rPr>
        <w:color w:val="7F7F7F" w:themeColor="background1" w:themeShade="7F"/>
        <w:sz w:val="16"/>
        <w:szCs w:val="16"/>
      </w:rPr>
    </w:pPr>
    <w:r>
      <w:rPr>
        <w:color w:val="7F7F7F"/>
        <w:sz w:val="16"/>
        <w:szCs w:val="16"/>
      </w:rPr>
      <w:t>Grad Ludbreg:</w:t>
    </w:r>
    <w:r w:rsidRPr="007242C1">
      <w:rPr>
        <w:rFonts w:asciiTheme="majorHAnsi" w:hAnsiTheme="majorHAnsi"/>
        <w:b/>
        <w:bCs/>
        <w:spacing w:val="-1"/>
        <w:sz w:val="24"/>
        <w:szCs w:val="24"/>
      </w:rPr>
      <w:t xml:space="preserve"> </w:t>
    </w:r>
    <w:proofErr w:type="gramStart"/>
    <w:r w:rsidRPr="007242C1">
      <w:rPr>
        <w:bCs/>
        <w:color w:val="7F7F7F" w:themeColor="text1" w:themeTint="80"/>
        <w:spacing w:val="-1"/>
        <w:sz w:val="16"/>
        <w:szCs w:val="16"/>
      </w:rPr>
      <w:t xml:space="preserve">USLUGA  </w:t>
    </w:r>
    <w:r>
      <w:rPr>
        <w:bCs/>
        <w:color w:val="7F7F7F" w:themeColor="text1" w:themeTint="80"/>
        <w:spacing w:val="-1"/>
        <w:sz w:val="16"/>
        <w:szCs w:val="16"/>
      </w:rPr>
      <w:t>REVIZIJE</w:t>
    </w:r>
    <w:proofErr w:type="gramEnd"/>
    <w:r>
      <w:rPr>
        <w:bCs/>
        <w:color w:val="7F7F7F" w:themeColor="text1" w:themeTint="80"/>
        <w:spacing w:val="-1"/>
        <w:sz w:val="16"/>
        <w:szCs w:val="16"/>
      </w:rPr>
      <w:t xml:space="preserve"> PROJEKTA</w:t>
    </w:r>
    <w:r>
      <w:rPr>
        <w:color w:val="7F7F7F"/>
        <w:sz w:val="16"/>
        <w:szCs w:val="16"/>
      </w:rPr>
      <w:tab/>
    </w:r>
    <w:r>
      <w:rPr>
        <w:color w:val="7F7F7F"/>
        <w:sz w:val="16"/>
        <w:szCs w:val="16"/>
      </w:rPr>
      <w:tab/>
    </w:r>
    <w:r w:rsidRPr="00C402E4">
      <w:rPr>
        <w:color w:val="7F7F7F"/>
        <w:sz w:val="16"/>
        <w:szCs w:val="16"/>
      </w:rPr>
      <w:t>Evidencijski broj naba</w:t>
    </w:r>
    <w:r>
      <w:rPr>
        <w:color w:val="7F7F7F"/>
        <w:sz w:val="16"/>
        <w:szCs w:val="16"/>
      </w:rPr>
      <w:t>ve:  06-18</w:t>
    </w:r>
    <w:r w:rsidRPr="00C402E4">
      <w:rPr>
        <w:color w:val="7F7F7F"/>
        <w:sz w:val="16"/>
        <w:szCs w:val="16"/>
      </w:rPr>
      <w:t>-M-JN</w:t>
    </w:r>
  </w:p>
  <w:p w:rsidR="00F15C3F" w:rsidRDefault="00F15C3F">
    <w:pPr>
      <w:pStyle w:val="Tijeloteksta"/>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E8D"/>
    <w:multiLevelType w:val="hybridMultilevel"/>
    <w:tmpl w:val="1DBC1B1E"/>
    <w:lvl w:ilvl="0" w:tplc="15AE1348">
      <w:start w:val="13"/>
      <w:numFmt w:val="decimal"/>
      <w:lvlText w:val="%1."/>
      <w:lvlJc w:val="left"/>
      <w:pPr>
        <w:ind w:left="473" w:hanging="440"/>
      </w:pPr>
      <w:rPr>
        <w:rFonts w:ascii="Arial" w:eastAsia="Arial" w:hAnsi="Arial" w:cs="Arial" w:hint="default"/>
        <w:spacing w:val="0"/>
        <w:w w:val="99"/>
        <w:sz w:val="20"/>
        <w:szCs w:val="20"/>
        <w:lang w:val="en-US" w:eastAsia="en-US" w:bidi="en-US"/>
      </w:rPr>
    </w:lvl>
    <w:lvl w:ilvl="1" w:tplc="D3AE7BA0">
      <w:start w:val="1"/>
      <w:numFmt w:val="upperRoman"/>
      <w:lvlText w:val="%2."/>
      <w:lvlJc w:val="left"/>
      <w:pPr>
        <w:ind w:left="473" w:hanging="348"/>
        <w:jc w:val="right"/>
      </w:pPr>
      <w:rPr>
        <w:rFonts w:asciiTheme="majorHAnsi" w:eastAsia="Georgia" w:hAnsiTheme="majorHAnsi" w:cs="Georgia" w:hint="default"/>
        <w:b/>
        <w:bCs/>
        <w:color w:val="365F91"/>
        <w:w w:val="75"/>
        <w:sz w:val="20"/>
        <w:szCs w:val="20"/>
        <w:lang w:val="en-US" w:eastAsia="en-US" w:bidi="en-US"/>
      </w:rPr>
    </w:lvl>
    <w:lvl w:ilvl="2" w:tplc="9502F9C6">
      <w:start w:val="1"/>
      <w:numFmt w:val="decimal"/>
      <w:lvlText w:val="%3."/>
      <w:lvlJc w:val="left"/>
      <w:pPr>
        <w:ind w:left="473" w:hanging="348"/>
      </w:pPr>
      <w:rPr>
        <w:rFonts w:hint="default"/>
        <w:spacing w:val="0"/>
        <w:w w:val="100"/>
        <w:lang w:val="en-US" w:eastAsia="en-US" w:bidi="en-US"/>
      </w:rPr>
    </w:lvl>
    <w:lvl w:ilvl="3" w:tplc="B770BE6A">
      <w:numFmt w:val="bullet"/>
      <w:lvlText w:val="•"/>
      <w:lvlJc w:val="left"/>
      <w:pPr>
        <w:ind w:left="3505" w:hanging="348"/>
      </w:pPr>
      <w:rPr>
        <w:rFonts w:hint="default"/>
        <w:lang w:val="en-US" w:eastAsia="en-US" w:bidi="en-US"/>
      </w:rPr>
    </w:lvl>
    <w:lvl w:ilvl="4" w:tplc="94868706">
      <w:numFmt w:val="bullet"/>
      <w:lvlText w:val="•"/>
      <w:lvlJc w:val="left"/>
      <w:pPr>
        <w:ind w:left="4514" w:hanging="348"/>
      </w:pPr>
      <w:rPr>
        <w:rFonts w:hint="default"/>
        <w:lang w:val="en-US" w:eastAsia="en-US" w:bidi="en-US"/>
      </w:rPr>
    </w:lvl>
    <w:lvl w:ilvl="5" w:tplc="676293F8">
      <w:numFmt w:val="bullet"/>
      <w:lvlText w:val="•"/>
      <w:lvlJc w:val="left"/>
      <w:pPr>
        <w:ind w:left="5523" w:hanging="348"/>
      </w:pPr>
      <w:rPr>
        <w:rFonts w:hint="default"/>
        <w:lang w:val="en-US" w:eastAsia="en-US" w:bidi="en-US"/>
      </w:rPr>
    </w:lvl>
    <w:lvl w:ilvl="6" w:tplc="3522BB2E">
      <w:numFmt w:val="bullet"/>
      <w:lvlText w:val="•"/>
      <w:lvlJc w:val="left"/>
      <w:pPr>
        <w:ind w:left="6531" w:hanging="348"/>
      </w:pPr>
      <w:rPr>
        <w:rFonts w:hint="default"/>
        <w:lang w:val="en-US" w:eastAsia="en-US" w:bidi="en-US"/>
      </w:rPr>
    </w:lvl>
    <w:lvl w:ilvl="7" w:tplc="6D641660">
      <w:numFmt w:val="bullet"/>
      <w:lvlText w:val="•"/>
      <w:lvlJc w:val="left"/>
      <w:pPr>
        <w:ind w:left="7540" w:hanging="348"/>
      </w:pPr>
      <w:rPr>
        <w:rFonts w:hint="default"/>
        <w:lang w:val="en-US" w:eastAsia="en-US" w:bidi="en-US"/>
      </w:rPr>
    </w:lvl>
    <w:lvl w:ilvl="8" w:tplc="E4E23F72">
      <w:numFmt w:val="bullet"/>
      <w:lvlText w:val="•"/>
      <w:lvlJc w:val="left"/>
      <w:pPr>
        <w:ind w:left="8549" w:hanging="348"/>
      </w:pPr>
      <w:rPr>
        <w:rFonts w:hint="default"/>
        <w:lang w:val="en-US" w:eastAsia="en-US" w:bidi="en-US"/>
      </w:rPr>
    </w:lvl>
  </w:abstractNum>
  <w:abstractNum w:abstractNumId="1">
    <w:nsid w:val="03B43F39"/>
    <w:multiLevelType w:val="hybridMultilevel"/>
    <w:tmpl w:val="99282E48"/>
    <w:lvl w:ilvl="0" w:tplc="07886876">
      <w:start w:val="1"/>
      <w:numFmt w:val="decimal"/>
      <w:lvlText w:val="%1."/>
      <w:lvlJc w:val="left"/>
      <w:pPr>
        <w:ind w:left="720" w:hanging="247"/>
      </w:pPr>
      <w:rPr>
        <w:rFonts w:asciiTheme="majorHAnsi" w:eastAsia="Arial" w:hAnsiTheme="majorHAnsi" w:cs="Arial" w:hint="default"/>
        <w:spacing w:val="-1"/>
        <w:w w:val="100"/>
        <w:sz w:val="20"/>
        <w:szCs w:val="20"/>
        <w:lang w:val="en-US" w:eastAsia="en-US" w:bidi="en-US"/>
      </w:rPr>
    </w:lvl>
    <w:lvl w:ilvl="1" w:tplc="AA76F616">
      <w:numFmt w:val="bullet"/>
      <w:lvlText w:val="•"/>
      <w:lvlJc w:val="left"/>
      <w:pPr>
        <w:ind w:left="1704" w:hanging="247"/>
      </w:pPr>
      <w:rPr>
        <w:rFonts w:hint="default"/>
        <w:lang w:val="en-US" w:eastAsia="en-US" w:bidi="en-US"/>
      </w:rPr>
    </w:lvl>
    <w:lvl w:ilvl="2" w:tplc="4E26761A">
      <w:numFmt w:val="bullet"/>
      <w:lvlText w:val="•"/>
      <w:lvlJc w:val="left"/>
      <w:pPr>
        <w:ind w:left="2689" w:hanging="247"/>
      </w:pPr>
      <w:rPr>
        <w:rFonts w:hint="default"/>
        <w:lang w:val="en-US" w:eastAsia="en-US" w:bidi="en-US"/>
      </w:rPr>
    </w:lvl>
    <w:lvl w:ilvl="3" w:tplc="29B2104A">
      <w:numFmt w:val="bullet"/>
      <w:lvlText w:val="•"/>
      <w:lvlJc w:val="left"/>
      <w:pPr>
        <w:ind w:left="3673" w:hanging="247"/>
      </w:pPr>
      <w:rPr>
        <w:rFonts w:hint="default"/>
        <w:lang w:val="en-US" w:eastAsia="en-US" w:bidi="en-US"/>
      </w:rPr>
    </w:lvl>
    <w:lvl w:ilvl="4" w:tplc="5A249F74">
      <w:numFmt w:val="bullet"/>
      <w:lvlText w:val="•"/>
      <w:lvlJc w:val="left"/>
      <w:pPr>
        <w:ind w:left="4658" w:hanging="247"/>
      </w:pPr>
      <w:rPr>
        <w:rFonts w:hint="default"/>
        <w:lang w:val="en-US" w:eastAsia="en-US" w:bidi="en-US"/>
      </w:rPr>
    </w:lvl>
    <w:lvl w:ilvl="5" w:tplc="D1D0C0E0">
      <w:numFmt w:val="bullet"/>
      <w:lvlText w:val="•"/>
      <w:lvlJc w:val="left"/>
      <w:pPr>
        <w:ind w:left="5643" w:hanging="247"/>
      </w:pPr>
      <w:rPr>
        <w:rFonts w:hint="default"/>
        <w:lang w:val="en-US" w:eastAsia="en-US" w:bidi="en-US"/>
      </w:rPr>
    </w:lvl>
    <w:lvl w:ilvl="6" w:tplc="E66C387E">
      <w:numFmt w:val="bullet"/>
      <w:lvlText w:val="•"/>
      <w:lvlJc w:val="left"/>
      <w:pPr>
        <w:ind w:left="6627" w:hanging="247"/>
      </w:pPr>
      <w:rPr>
        <w:rFonts w:hint="default"/>
        <w:lang w:val="en-US" w:eastAsia="en-US" w:bidi="en-US"/>
      </w:rPr>
    </w:lvl>
    <w:lvl w:ilvl="7" w:tplc="8F680368">
      <w:numFmt w:val="bullet"/>
      <w:lvlText w:val="•"/>
      <w:lvlJc w:val="left"/>
      <w:pPr>
        <w:ind w:left="7612" w:hanging="247"/>
      </w:pPr>
      <w:rPr>
        <w:rFonts w:hint="default"/>
        <w:lang w:val="en-US" w:eastAsia="en-US" w:bidi="en-US"/>
      </w:rPr>
    </w:lvl>
    <w:lvl w:ilvl="8" w:tplc="2C16C212">
      <w:numFmt w:val="bullet"/>
      <w:lvlText w:val="•"/>
      <w:lvlJc w:val="left"/>
      <w:pPr>
        <w:ind w:left="8597" w:hanging="247"/>
      </w:pPr>
      <w:rPr>
        <w:rFonts w:hint="default"/>
        <w:lang w:val="en-US" w:eastAsia="en-US" w:bidi="en-US"/>
      </w:rPr>
    </w:lvl>
  </w:abstractNum>
  <w:abstractNum w:abstractNumId="2">
    <w:nsid w:val="1441401B"/>
    <w:multiLevelType w:val="hybridMultilevel"/>
    <w:tmpl w:val="15EEAA70"/>
    <w:lvl w:ilvl="0" w:tplc="2F88F476">
      <w:numFmt w:val="bullet"/>
      <w:lvlText w:val=""/>
      <w:lvlJc w:val="left"/>
      <w:pPr>
        <w:ind w:left="1913" w:hanging="336"/>
      </w:pPr>
      <w:rPr>
        <w:rFonts w:ascii="Symbol" w:eastAsia="Symbol" w:hAnsi="Symbol" w:cs="Symbol" w:hint="default"/>
        <w:w w:val="100"/>
        <w:sz w:val="22"/>
        <w:szCs w:val="22"/>
        <w:lang w:val="en-US" w:eastAsia="en-US" w:bidi="en-US"/>
      </w:rPr>
    </w:lvl>
    <w:lvl w:ilvl="1" w:tplc="162CD8B8">
      <w:numFmt w:val="bullet"/>
      <w:lvlText w:val="•"/>
      <w:lvlJc w:val="left"/>
      <w:pPr>
        <w:ind w:left="2784" w:hanging="336"/>
      </w:pPr>
      <w:rPr>
        <w:rFonts w:hint="default"/>
        <w:lang w:val="en-US" w:eastAsia="en-US" w:bidi="en-US"/>
      </w:rPr>
    </w:lvl>
    <w:lvl w:ilvl="2" w:tplc="A5D0986C">
      <w:numFmt w:val="bullet"/>
      <w:lvlText w:val="•"/>
      <w:lvlJc w:val="left"/>
      <w:pPr>
        <w:ind w:left="3649" w:hanging="336"/>
      </w:pPr>
      <w:rPr>
        <w:rFonts w:hint="default"/>
        <w:lang w:val="en-US" w:eastAsia="en-US" w:bidi="en-US"/>
      </w:rPr>
    </w:lvl>
    <w:lvl w:ilvl="3" w:tplc="DE0C2E52">
      <w:numFmt w:val="bullet"/>
      <w:lvlText w:val="•"/>
      <w:lvlJc w:val="left"/>
      <w:pPr>
        <w:ind w:left="4513" w:hanging="336"/>
      </w:pPr>
      <w:rPr>
        <w:rFonts w:hint="default"/>
        <w:lang w:val="en-US" w:eastAsia="en-US" w:bidi="en-US"/>
      </w:rPr>
    </w:lvl>
    <w:lvl w:ilvl="4" w:tplc="73D4FCE0">
      <w:numFmt w:val="bullet"/>
      <w:lvlText w:val="•"/>
      <w:lvlJc w:val="left"/>
      <w:pPr>
        <w:ind w:left="5378" w:hanging="336"/>
      </w:pPr>
      <w:rPr>
        <w:rFonts w:hint="default"/>
        <w:lang w:val="en-US" w:eastAsia="en-US" w:bidi="en-US"/>
      </w:rPr>
    </w:lvl>
    <w:lvl w:ilvl="5" w:tplc="E168DC0E">
      <w:numFmt w:val="bullet"/>
      <w:lvlText w:val="•"/>
      <w:lvlJc w:val="left"/>
      <w:pPr>
        <w:ind w:left="6243" w:hanging="336"/>
      </w:pPr>
      <w:rPr>
        <w:rFonts w:hint="default"/>
        <w:lang w:val="en-US" w:eastAsia="en-US" w:bidi="en-US"/>
      </w:rPr>
    </w:lvl>
    <w:lvl w:ilvl="6" w:tplc="B4CA4D4C">
      <w:numFmt w:val="bullet"/>
      <w:lvlText w:val="•"/>
      <w:lvlJc w:val="left"/>
      <w:pPr>
        <w:ind w:left="7107" w:hanging="336"/>
      </w:pPr>
      <w:rPr>
        <w:rFonts w:hint="default"/>
        <w:lang w:val="en-US" w:eastAsia="en-US" w:bidi="en-US"/>
      </w:rPr>
    </w:lvl>
    <w:lvl w:ilvl="7" w:tplc="E16475E2">
      <w:numFmt w:val="bullet"/>
      <w:lvlText w:val="•"/>
      <w:lvlJc w:val="left"/>
      <w:pPr>
        <w:ind w:left="7972" w:hanging="336"/>
      </w:pPr>
      <w:rPr>
        <w:rFonts w:hint="default"/>
        <w:lang w:val="en-US" w:eastAsia="en-US" w:bidi="en-US"/>
      </w:rPr>
    </w:lvl>
    <w:lvl w:ilvl="8" w:tplc="F25C5402">
      <w:numFmt w:val="bullet"/>
      <w:lvlText w:val="•"/>
      <w:lvlJc w:val="left"/>
      <w:pPr>
        <w:ind w:left="8837" w:hanging="336"/>
      </w:pPr>
      <w:rPr>
        <w:rFonts w:hint="default"/>
        <w:lang w:val="en-US" w:eastAsia="en-US" w:bidi="en-US"/>
      </w:rPr>
    </w:lvl>
  </w:abstractNum>
  <w:abstractNum w:abstractNumId="3">
    <w:nsid w:val="18DB33B1"/>
    <w:multiLevelType w:val="hybridMultilevel"/>
    <w:tmpl w:val="25300A38"/>
    <w:lvl w:ilvl="0" w:tplc="5928EFC4">
      <w:start w:val="1"/>
      <w:numFmt w:val="decimal"/>
      <w:lvlText w:val="%1."/>
      <w:lvlJc w:val="left"/>
      <w:pPr>
        <w:ind w:left="473" w:hanging="367"/>
      </w:pPr>
      <w:rPr>
        <w:rFonts w:asciiTheme="majorHAnsi" w:eastAsia="Arial" w:hAnsiTheme="majorHAnsi" w:cs="Arial" w:hint="default"/>
        <w:spacing w:val="-1"/>
        <w:w w:val="100"/>
        <w:sz w:val="20"/>
        <w:szCs w:val="20"/>
        <w:lang w:val="en-US" w:eastAsia="en-US" w:bidi="en-US"/>
      </w:rPr>
    </w:lvl>
    <w:lvl w:ilvl="1" w:tplc="50D46542">
      <w:start w:val="33"/>
      <w:numFmt w:val="decimal"/>
      <w:lvlText w:val="%2."/>
      <w:lvlJc w:val="left"/>
      <w:pPr>
        <w:ind w:left="1193" w:hanging="348"/>
      </w:pPr>
      <w:rPr>
        <w:rFonts w:asciiTheme="majorHAnsi" w:eastAsia="Arial" w:hAnsiTheme="majorHAnsi" w:cs="Arial" w:hint="default"/>
        <w:color w:val="000000" w:themeColor="text1"/>
        <w:spacing w:val="-1"/>
        <w:w w:val="100"/>
        <w:sz w:val="20"/>
        <w:szCs w:val="20"/>
        <w:lang w:val="en-US" w:eastAsia="en-US" w:bidi="en-US"/>
      </w:rPr>
    </w:lvl>
    <w:lvl w:ilvl="2" w:tplc="1988E76E">
      <w:numFmt w:val="bullet"/>
      <w:lvlText w:val="•"/>
      <w:lvlJc w:val="left"/>
      <w:pPr>
        <w:ind w:left="2240" w:hanging="348"/>
      </w:pPr>
      <w:rPr>
        <w:rFonts w:hint="default"/>
        <w:lang w:val="en-US" w:eastAsia="en-US" w:bidi="en-US"/>
      </w:rPr>
    </w:lvl>
    <w:lvl w:ilvl="3" w:tplc="FA50698A">
      <w:numFmt w:val="bullet"/>
      <w:lvlText w:val="•"/>
      <w:lvlJc w:val="left"/>
      <w:pPr>
        <w:ind w:left="3281" w:hanging="348"/>
      </w:pPr>
      <w:rPr>
        <w:rFonts w:hint="default"/>
        <w:lang w:val="en-US" w:eastAsia="en-US" w:bidi="en-US"/>
      </w:rPr>
    </w:lvl>
    <w:lvl w:ilvl="4" w:tplc="42C02DF6">
      <w:numFmt w:val="bullet"/>
      <w:lvlText w:val="•"/>
      <w:lvlJc w:val="left"/>
      <w:pPr>
        <w:ind w:left="4322" w:hanging="348"/>
      </w:pPr>
      <w:rPr>
        <w:rFonts w:hint="default"/>
        <w:lang w:val="en-US" w:eastAsia="en-US" w:bidi="en-US"/>
      </w:rPr>
    </w:lvl>
    <w:lvl w:ilvl="5" w:tplc="BECABDE6">
      <w:numFmt w:val="bullet"/>
      <w:lvlText w:val="•"/>
      <w:lvlJc w:val="left"/>
      <w:pPr>
        <w:ind w:left="5362" w:hanging="348"/>
      </w:pPr>
      <w:rPr>
        <w:rFonts w:hint="default"/>
        <w:lang w:val="en-US" w:eastAsia="en-US" w:bidi="en-US"/>
      </w:rPr>
    </w:lvl>
    <w:lvl w:ilvl="6" w:tplc="D862CCC4">
      <w:numFmt w:val="bullet"/>
      <w:lvlText w:val="•"/>
      <w:lvlJc w:val="left"/>
      <w:pPr>
        <w:ind w:left="6403" w:hanging="348"/>
      </w:pPr>
      <w:rPr>
        <w:rFonts w:hint="default"/>
        <w:lang w:val="en-US" w:eastAsia="en-US" w:bidi="en-US"/>
      </w:rPr>
    </w:lvl>
    <w:lvl w:ilvl="7" w:tplc="FB1C2390">
      <w:numFmt w:val="bullet"/>
      <w:lvlText w:val="•"/>
      <w:lvlJc w:val="left"/>
      <w:pPr>
        <w:ind w:left="7444" w:hanging="348"/>
      </w:pPr>
      <w:rPr>
        <w:rFonts w:hint="default"/>
        <w:lang w:val="en-US" w:eastAsia="en-US" w:bidi="en-US"/>
      </w:rPr>
    </w:lvl>
    <w:lvl w:ilvl="8" w:tplc="A62C7930">
      <w:numFmt w:val="bullet"/>
      <w:lvlText w:val="•"/>
      <w:lvlJc w:val="left"/>
      <w:pPr>
        <w:ind w:left="8484" w:hanging="348"/>
      </w:pPr>
      <w:rPr>
        <w:rFonts w:hint="default"/>
        <w:lang w:val="en-US" w:eastAsia="en-US" w:bidi="en-US"/>
      </w:rPr>
    </w:lvl>
  </w:abstractNum>
  <w:abstractNum w:abstractNumId="4">
    <w:nsid w:val="1B815EC2"/>
    <w:multiLevelType w:val="hybridMultilevel"/>
    <w:tmpl w:val="EA8488B6"/>
    <w:lvl w:ilvl="0" w:tplc="3FD2ECDC">
      <w:numFmt w:val="bullet"/>
      <w:lvlText w:val="•"/>
      <w:lvlJc w:val="left"/>
      <w:pPr>
        <w:ind w:left="473" w:hanging="176"/>
      </w:pPr>
      <w:rPr>
        <w:rFonts w:ascii="Arial" w:eastAsia="Arial" w:hAnsi="Arial" w:cs="Arial" w:hint="default"/>
        <w:w w:val="100"/>
        <w:sz w:val="22"/>
        <w:szCs w:val="22"/>
        <w:lang w:val="en-US" w:eastAsia="en-US" w:bidi="en-US"/>
      </w:rPr>
    </w:lvl>
    <w:lvl w:ilvl="1" w:tplc="5DDE8AFE">
      <w:numFmt w:val="bullet"/>
      <w:lvlText w:val=""/>
      <w:lvlJc w:val="left"/>
      <w:pPr>
        <w:ind w:left="1193" w:hanging="348"/>
      </w:pPr>
      <w:rPr>
        <w:rFonts w:ascii="Wingdings" w:eastAsia="Wingdings" w:hAnsi="Wingdings" w:cs="Wingdings" w:hint="default"/>
        <w:w w:val="100"/>
        <w:sz w:val="22"/>
        <w:szCs w:val="22"/>
        <w:lang w:val="en-US" w:eastAsia="en-US" w:bidi="en-US"/>
      </w:rPr>
    </w:lvl>
    <w:lvl w:ilvl="2" w:tplc="B16621FC">
      <w:numFmt w:val="bullet"/>
      <w:lvlText w:val="•"/>
      <w:lvlJc w:val="left"/>
      <w:pPr>
        <w:ind w:left="2240" w:hanging="348"/>
      </w:pPr>
      <w:rPr>
        <w:rFonts w:hint="default"/>
        <w:lang w:val="en-US" w:eastAsia="en-US" w:bidi="en-US"/>
      </w:rPr>
    </w:lvl>
    <w:lvl w:ilvl="3" w:tplc="3DE847D8">
      <w:numFmt w:val="bullet"/>
      <w:lvlText w:val="•"/>
      <w:lvlJc w:val="left"/>
      <w:pPr>
        <w:ind w:left="3281" w:hanging="348"/>
      </w:pPr>
      <w:rPr>
        <w:rFonts w:hint="default"/>
        <w:lang w:val="en-US" w:eastAsia="en-US" w:bidi="en-US"/>
      </w:rPr>
    </w:lvl>
    <w:lvl w:ilvl="4" w:tplc="A1E0899A">
      <w:numFmt w:val="bullet"/>
      <w:lvlText w:val="•"/>
      <w:lvlJc w:val="left"/>
      <w:pPr>
        <w:ind w:left="4322" w:hanging="348"/>
      </w:pPr>
      <w:rPr>
        <w:rFonts w:hint="default"/>
        <w:lang w:val="en-US" w:eastAsia="en-US" w:bidi="en-US"/>
      </w:rPr>
    </w:lvl>
    <w:lvl w:ilvl="5" w:tplc="6814372C">
      <w:numFmt w:val="bullet"/>
      <w:lvlText w:val="•"/>
      <w:lvlJc w:val="left"/>
      <w:pPr>
        <w:ind w:left="5362" w:hanging="348"/>
      </w:pPr>
      <w:rPr>
        <w:rFonts w:hint="default"/>
        <w:lang w:val="en-US" w:eastAsia="en-US" w:bidi="en-US"/>
      </w:rPr>
    </w:lvl>
    <w:lvl w:ilvl="6" w:tplc="DBDE5A60">
      <w:numFmt w:val="bullet"/>
      <w:lvlText w:val="•"/>
      <w:lvlJc w:val="left"/>
      <w:pPr>
        <w:ind w:left="6403" w:hanging="348"/>
      </w:pPr>
      <w:rPr>
        <w:rFonts w:hint="default"/>
        <w:lang w:val="en-US" w:eastAsia="en-US" w:bidi="en-US"/>
      </w:rPr>
    </w:lvl>
    <w:lvl w:ilvl="7" w:tplc="7B6AEE1A">
      <w:numFmt w:val="bullet"/>
      <w:lvlText w:val="•"/>
      <w:lvlJc w:val="left"/>
      <w:pPr>
        <w:ind w:left="7444" w:hanging="348"/>
      </w:pPr>
      <w:rPr>
        <w:rFonts w:hint="default"/>
        <w:lang w:val="en-US" w:eastAsia="en-US" w:bidi="en-US"/>
      </w:rPr>
    </w:lvl>
    <w:lvl w:ilvl="8" w:tplc="F7425918">
      <w:numFmt w:val="bullet"/>
      <w:lvlText w:val="•"/>
      <w:lvlJc w:val="left"/>
      <w:pPr>
        <w:ind w:left="8484" w:hanging="348"/>
      </w:pPr>
      <w:rPr>
        <w:rFonts w:hint="default"/>
        <w:lang w:val="en-US" w:eastAsia="en-US" w:bidi="en-US"/>
      </w:rPr>
    </w:lvl>
  </w:abstractNum>
  <w:abstractNum w:abstractNumId="5">
    <w:nsid w:val="1CC27586"/>
    <w:multiLevelType w:val="hybridMultilevel"/>
    <w:tmpl w:val="CE02B5D8"/>
    <w:lvl w:ilvl="0" w:tplc="C23AD1CE">
      <w:numFmt w:val="bullet"/>
      <w:lvlText w:val="-"/>
      <w:lvlJc w:val="left"/>
      <w:pPr>
        <w:ind w:left="473" w:hanging="226"/>
      </w:pPr>
      <w:rPr>
        <w:rFonts w:ascii="Arial" w:eastAsia="Arial" w:hAnsi="Arial" w:cs="Arial" w:hint="default"/>
        <w:w w:val="100"/>
        <w:sz w:val="22"/>
        <w:szCs w:val="22"/>
        <w:lang w:val="en-US" w:eastAsia="en-US" w:bidi="en-US"/>
      </w:rPr>
    </w:lvl>
    <w:lvl w:ilvl="1" w:tplc="79B470C2">
      <w:numFmt w:val="bullet"/>
      <w:lvlText w:val="•"/>
      <w:lvlJc w:val="left"/>
      <w:pPr>
        <w:ind w:left="1488" w:hanging="226"/>
      </w:pPr>
      <w:rPr>
        <w:rFonts w:hint="default"/>
        <w:lang w:val="en-US" w:eastAsia="en-US" w:bidi="en-US"/>
      </w:rPr>
    </w:lvl>
    <w:lvl w:ilvl="2" w:tplc="33301EBA">
      <w:numFmt w:val="bullet"/>
      <w:lvlText w:val="•"/>
      <w:lvlJc w:val="left"/>
      <w:pPr>
        <w:ind w:left="2497" w:hanging="226"/>
      </w:pPr>
      <w:rPr>
        <w:rFonts w:hint="default"/>
        <w:lang w:val="en-US" w:eastAsia="en-US" w:bidi="en-US"/>
      </w:rPr>
    </w:lvl>
    <w:lvl w:ilvl="3" w:tplc="0DDAC1C8">
      <w:numFmt w:val="bullet"/>
      <w:lvlText w:val="•"/>
      <w:lvlJc w:val="left"/>
      <w:pPr>
        <w:ind w:left="3505" w:hanging="226"/>
      </w:pPr>
      <w:rPr>
        <w:rFonts w:hint="default"/>
        <w:lang w:val="en-US" w:eastAsia="en-US" w:bidi="en-US"/>
      </w:rPr>
    </w:lvl>
    <w:lvl w:ilvl="4" w:tplc="A876544E">
      <w:numFmt w:val="bullet"/>
      <w:lvlText w:val="•"/>
      <w:lvlJc w:val="left"/>
      <w:pPr>
        <w:ind w:left="4514" w:hanging="226"/>
      </w:pPr>
      <w:rPr>
        <w:rFonts w:hint="default"/>
        <w:lang w:val="en-US" w:eastAsia="en-US" w:bidi="en-US"/>
      </w:rPr>
    </w:lvl>
    <w:lvl w:ilvl="5" w:tplc="CA8AB64E">
      <w:numFmt w:val="bullet"/>
      <w:lvlText w:val="•"/>
      <w:lvlJc w:val="left"/>
      <w:pPr>
        <w:ind w:left="5523" w:hanging="226"/>
      </w:pPr>
      <w:rPr>
        <w:rFonts w:hint="default"/>
        <w:lang w:val="en-US" w:eastAsia="en-US" w:bidi="en-US"/>
      </w:rPr>
    </w:lvl>
    <w:lvl w:ilvl="6" w:tplc="5106D502">
      <w:numFmt w:val="bullet"/>
      <w:lvlText w:val="•"/>
      <w:lvlJc w:val="left"/>
      <w:pPr>
        <w:ind w:left="6531" w:hanging="226"/>
      </w:pPr>
      <w:rPr>
        <w:rFonts w:hint="default"/>
        <w:lang w:val="en-US" w:eastAsia="en-US" w:bidi="en-US"/>
      </w:rPr>
    </w:lvl>
    <w:lvl w:ilvl="7" w:tplc="386281D6">
      <w:numFmt w:val="bullet"/>
      <w:lvlText w:val="•"/>
      <w:lvlJc w:val="left"/>
      <w:pPr>
        <w:ind w:left="7540" w:hanging="226"/>
      </w:pPr>
      <w:rPr>
        <w:rFonts w:hint="default"/>
        <w:lang w:val="en-US" w:eastAsia="en-US" w:bidi="en-US"/>
      </w:rPr>
    </w:lvl>
    <w:lvl w:ilvl="8" w:tplc="4BCE6D58">
      <w:numFmt w:val="bullet"/>
      <w:lvlText w:val="•"/>
      <w:lvlJc w:val="left"/>
      <w:pPr>
        <w:ind w:left="8549" w:hanging="226"/>
      </w:pPr>
      <w:rPr>
        <w:rFonts w:hint="default"/>
        <w:lang w:val="en-US" w:eastAsia="en-US" w:bidi="en-US"/>
      </w:rPr>
    </w:lvl>
  </w:abstractNum>
  <w:abstractNum w:abstractNumId="6">
    <w:nsid w:val="1D027A6D"/>
    <w:multiLevelType w:val="multilevel"/>
    <w:tmpl w:val="E94EF126"/>
    <w:lvl w:ilvl="0">
      <w:start w:val="51"/>
      <w:numFmt w:val="decimal"/>
      <w:lvlText w:val="%1"/>
      <w:lvlJc w:val="left"/>
      <w:pPr>
        <w:ind w:left="1025" w:hanging="552"/>
      </w:pPr>
      <w:rPr>
        <w:rFonts w:hint="default"/>
        <w:lang w:val="en-US" w:eastAsia="en-US" w:bidi="en-US"/>
      </w:rPr>
    </w:lvl>
    <w:lvl w:ilvl="1">
      <w:start w:val="1"/>
      <w:numFmt w:val="decimal"/>
      <w:lvlText w:val="%1.%2."/>
      <w:lvlJc w:val="left"/>
      <w:pPr>
        <w:ind w:left="1025" w:hanging="552"/>
      </w:pPr>
      <w:rPr>
        <w:rFonts w:asciiTheme="majorHAnsi" w:eastAsia="Arial" w:hAnsiTheme="majorHAnsi" w:cs="Arial" w:hint="default"/>
        <w:b/>
        <w:bCs/>
        <w:spacing w:val="-1"/>
        <w:w w:val="100"/>
        <w:sz w:val="20"/>
        <w:szCs w:val="20"/>
        <w:lang w:val="en-US" w:eastAsia="en-US" w:bidi="en-US"/>
      </w:rPr>
    </w:lvl>
    <w:lvl w:ilvl="2">
      <w:numFmt w:val="bullet"/>
      <w:lvlText w:val="•"/>
      <w:lvlJc w:val="left"/>
      <w:pPr>
        <w:ind w:left="2929" w:hanging="552"/>
      </w:pPr>
      <w:rPr>
        <w:rFonts w:hint="default"/>
        <w:lang w:val="en-US" w:eastAsia="en-US" w:bidi="en-US"/>
      </w:rPr>
    </w:lvl>
    <w:lvl w:ilvl="3">
      <w:numFmt w:val="bullet"/>
      <w:lvlText w:val="•"/>
      <w:lvlJc w:val="left"/>
      <w:pPr>
        <w:ind w:left="3883" w:hanging="552"/>
      </w:pPr>
      <w:rPr>
        <w:rFonts w:hint="default"/>
        <w:lang w:val="en-US" w:eastAsia="en-US" w:bidi="en-US"/>
      </w:rPr>
    </w:lvl>
    <w:lvl w:ilvl="4">
      <w:numFmt w:val="bullet"/>
      <w:lvlText w:val="•"/>
      <w:lvlJc w:val="left"/>
      <w:pPr>
        <w:ind w:left="4838" w:hanging="552"/>
      </w:pPr>
      <w:rPr>
        <w:rFonts w:hint="default"/>
        <w:lang w:val="en-US" w:eastAsia="en-US" w:bidi="en-US"/>
      </w:rPr>
    </w:lvl>
    <w:lvl w:ilvl="5">
      <w:numFmt w:val="bullet"/>
      <w:lvlText w:val="•"/>
      <w:lvlJc w:val="left"/>
      <w:pPr>
        <w:ind w:left="5793" w:hanging="552"/>
      </w:pPr>
      <w:rPr>
        <w:rFonts w:hint="default"/>
        <w:lang w:val="en-US" w:eastAsia="en-US" w:bidi="en-US"/>
      </w:rPr>
    </w:lvl>
    <w:lvl w:ilvl="6">
      <w:numFmt w:val="bullet"/>
      <w:lvlText w:val="•"/>
      <w:lvlJc w:val="left"/>
      <w:pPr>
        <w:ind w:left="6747" w:hanging="552"/>
      </w:pPr>
      <w:rPr>
        <w:rFonts w:hint="default"/>
        <w:lang w:val="en-US" w:eastAsia="en-US" w:bidi="en-US"/>
      </w:rPr>
    </w:lvl>
    <w:lvl w:ilvl="7">
      <w:numFmt w:val="bullet"/>
      <w:lvlText w:val="•"/>
      <w:lvlJc w:val="left"/>
      <w:pPr>
        <w:ind w:left="7702" w:hanging="552"/>
      </w:pPr>
      <w:rPr>
        <w:rFonts w:hint="default"/>
        <w:lang w:val="en-US" w:eastAsia="en-US" w:bidi="en-US"/>
      </w:rPr>
    </w:lvl>
    <w:lvl w:ilvl="8">
      <w:numFmt w:val="bullet"/>
      <w:lvlText w:val="•"/>
      <w:lvlJc w:val="left"/>
      <w:pPr>
        <w:ind w:left="8657" w:hanging="552"/>
      </w:pPr>
      <w:rPr>
        <w:rFonts w:hint="default"/>
        <w:lang w:val="en-US" w:eastAsia="en-US" w:bidi="en-US"/>
      </w:rPr>
    </w:lvl>
  </w:abstractNum>
  <w:abstractNum w:abstractNumId="7">
    <w:nsid w:val="1D1E409E"/>
    <w:multiLevelType w:val="hybridMultilevel"/>
    <w:tmpl w:val="2CD0A898"/>
    <w:lvl w:ilvl="0" w:tplc="62F4A2BE">
      <w:start w:val="1"/>
      <w:numFmt w:val="decimal"/>
      <w:lvlText w:val="%1."/>
      <w:lvlJc w:val="left"/>
      <w:pPr>
        <w:ind w:left="473" w:hanging="708"/>
      </w:pPr>
      <w:rPr>
        <w:rFonts w:asciiTheme="majorHAnsi" w:eastAsia="Arial" w:hAnsiTheme="majorHAnsi" w:cs="Arial" w:hint="default"/>
        <w:spacing w:val="-1"/>
        <w:w w:val="100"/>
        <w:sz w:val="20"/>
        <w:szCs w:val="20"/>
        <w:lang w:val="en-US" w:eastAsia="en-US" w:bidi="en-US"/>
      </w:rPr>
    </w:lvl>
    <w:lvl w:ilvl="1" w:tplc="59B290AA">
      <w:numFmt w:val="bullet"/>
      <w:lvlText w:val="•"/>
      <w:lvlJc w:val="left"/>
      <w:pPr>
        <w:ind w:left="1180" w:hanging="708"/>
      </w:pPr>
      <w:rPr>
        <w:rFonts w:hint="default"/>
        <w:lang w:val="en-US" w:eastAsia="en-US" w:bidi="en-US"/>
      </w:rPr>
    </w:lvl>
    <w:lvl w:ilvl="2" w:tplc="5BFA0D9E">
      <w:numFmt w:val="bullet"/>
      <w:lvlText w:val="•"/>
      <w:lvlJc w:val="left"/>
      <w:pPr>
        <w:ind w:left="2222" w:hanging="708"/>
      </w:pPr>
      <w:rPr>
        <w:rFonts w:hint="default"/>
        <w:lang w:val="en-US" w:eastAsia="en-US" w:bidi="en-US"/>
      </w:rPr>
    </w:lvl>
    <w:lvl w:ilvl="3" w:tplc="B49C316E">
      <w:numFmt w:val="bullet"/>
      <w:lvlText w:val="•"/>
      <w:lvlJc w:val="left"/>
      <w:pPr>
        <w:ind w:left="3265" w:hanging="708"/>
      </w:pPr>
      <w:rPr>
        <w:rFonts w:hint="default"/>
        <w:lang w:val="en-US" w:eastAsia="en-US" w:bidi="en-US"/>
      </w:rPr>
    </w:lvl>
    <w:lvl w:ilvl="4" w:tplc="A27CE87A">
      <w:numFmt w:val="bullet"/>
      <w:lvlText w:val="•"/>
      <w:lvlJc w:val="left"/>
      <w:pPr>
        <w:ind w:left="4308" w:hanging="708"/>
      </w:pPr>
      <w:rPr>
        <w:rFonts w:hint="default"/>
        <w:lang w:val="en-US" w:eastAsia="en-US" w:bidi="en-US"/>
      </w:rPr>
    </w:lvl>
    <w:lvl w:ilvl="5" w:tplc="47B8DCF0">
      <w:numFmt w:val="bullet"/>
      <w:lvlText w:val="•"/>
      <w:lvlJc w:val="left"/>
      <w:pPr>
        <w:ind w:left="5351" w:hanging="708"/>
      </w:pPr>
      <w:rPr>
        <w:rFonts w:hint="default"/>
        <w:lang w:val="en-US" w:eastAsia="en-US" w:bidi="en-US"/>
      </w:rPr>
    </w:lvl>
    <w:lvl w:ilvl="6" w:tplc="9F6ECB0E">
      <w:numFmt w:val="bullet"/>
      <w:lvlText w:val="•"/>
      <w:lvlJc w:val="left"/>
      <w:pPr>
        <w:ind w:left="6394" w:hanging="708"/>
      </w:pPr>
      <w:rPr>
        <w:rFonts w:hint="default"/>
        <w:lang w:val="en-US" w:eastAsia="en-US" w:bidi="en-US"/>
      </w:rPr>
    </w:lvl>
    <w:lvl w:ilvl="7" w:tplc="7E8661BC">
      <w:numFmt w:val="bullet"/>
      <w:lvlText w:val="•"/>
      <w:lvlJc w:val="left"/>
      <w:pPr>
        <w:ind w:left="7437" w:hanging="708"/>
      </w:pPr>
      <w:rPr>
        <w:rFonts w:hint="default"/>
        <w:lang w:val="en-US" w:eastAsia="en-US" w:bidi="en-US"/>
      </w:rPr>
    </w:lvl>
    <w:lvl w:ilvl="8" w:tplc="0570E71A">
      <w:numFmt w:val="bullet"/>
      <w:lvlText w:val="•"/>
      <w:lvlJc w:val="left"/>
      <w:pPr>
        <w:ind w:left="8480" w:hanging="708"/>
      </w:pPr>
      <w:rPr>
        <w:rFonts w:hint="default"/>
        <w:lang w:val="en-US" w:eastAsia="en-US" w:bidi="en-US"/>
      </w:rPr>
    </w:lvl>
  </w:abstractNum>
  <w:abstractNum w:abstractNumId="8">
    <w:nsid w:val="21265470"/>
    <w:multiLevelType w:val="hybridMultilevel"/>
    <w:tmpl w:val="1512D296"/>
    <w:lvl w:ilvl="0" w:tplc="71EE221E">
      <w:start w:val="25"/>
      <w:numFmt w:val="decimal"/>
      <w:lvlText w:val="%1."/>
      <w:lvlJc w:val="left"/>
      <w:pPr>
        <w:ind w:left="1193" w:hanging="348"/>
      </w:pPr>
      <w:rPr>
        <w:rFonts w:hint="default"/>
        <w:spacing w:val="0"/>
        <w:w w:val="100"/>
        <w:lang w:val="en-US" w:eastAsia="en-US" w:bidi="en-US"/>
      </w:rPr>
    </w:lvl>
    <w:lvl w:ilvl="1" w:tplc="2A042D24">
      <w:numFmt w:val="bullet"/>
      <w:lvlText w:val="•"/>
      <w:lvlJc w:val="left"/>
      <w:pPr>
        <w:ind w:left="2136" w:hanging="348"/>
      </w:pPr>
      <w:rPr>
        <w:rFonts w:hint="default"/>
        <w:lang w:val="en-US" w:eastAsia="en-US" w:bidi="en-US"/>
      </w:rPr>
    </w:lvl>
    <w:lvl w:ilvl="2" w:tplc="2DC08ACC">
      <w:numFmt w:val="bullet"/>
      <w:lvlText w:val="•"/>
      <w:lvlJc w:val="left"/>
      <w:pPr>
        <w:ind w:left="3073" w:hanging="348"/>
      </w:pPr>
      <w:rPr>
        <w:rFonts w:hint="default"/>
        <w:lang w:val="en-US" w:eastAsia="en-US" w:bidi="en-US"/>
      </w:rPr>
    </w:lvl>
    <w:lvl w:ilvl="3" w:tplc="60562610">
      <w:numFmt w:val="bullet"/>
      <w:lvlText w:val="•"/>
      <w:lvlJc w:val="left"/>
      <w:pPr>
        <w:ind w:left="4009" w:hanging="348"/>
      </w:pPr>
      <w:rPr>
        <w:rFonts w:hint="default"/>
        <w:lang w:val="en-US" w:eastAsia="en-US" w:bidi="en-US"/>
      </w:rPr>
    </w:lvl>
    <w:lvl w:ilvl="4" w:tplc="81841D02">
      <w:numFmt w:val="bullet"/>
      <w:lvlText w:val="•"/>
      <w:lvlJc w:val="left"/>
      <w:pPr>
        <w:ind w:left="4946" w:hanging="348"/>
      </w:pPr>
      <w:rPr>
        <w:rFonts w:hint="default"/>
        <w:lang w:val="en-US" w:eastAsia="en-US" w:bidi="en-US"/>
      </w:rPr>
    </w:lvl>
    <w:lvl w:ilvl="5" w:tplc="2A50847A">
      <w:numFmt w:val="bullet"/>
      <w:lvlText w:val="•"/>
      <w:lvlJc w:val="left"/>
      <w:pPr>
        <w:ind w:left="5883" w:hanging="348"/>
      </w:pPr>
      <w:rPr>
        <w:rFonts w:hint="default"/>
        <w:lang w:val="en-US" w:eastAsia="en-US" w:bidi="en-US"/>
      </w:rPr>
    </w:lvl>
    <w:lvl w:ilvl="6" w:tplc="A6F0E348">
      <w:numFmt w:val="bullet"/>
      <w:lvlText w:val="•"/>
      <w:lvlJc w:val="left"/>
      <w:pPr>
        <w:ind w:left="6819" w:hanging="348"/>
      </w:pPr>
      <w:rPr>
        <w:rFonts w:hint="default"/>
        <w:lang w:val="en-US" w:eastAsia="en-US" w:bidi="en-US"/>
      </w:rPr>
    </w:lvl>
    <w:lvl w:ilvl="7" w:tplc="CE2ACEF6">
      <w:numFmt w:val="bullet"/>
      <w:lvlText w:val="•"/>
      <w:lvlJc w:val="left"/>
      <w:pPr>
        <w:ind w:left="7756" w:hanging="348"/>
      </w:pPr>
      <w:rPr>
        <w:rFonts w:hint="default"/>
        <w:lang w:val="en-US" w:eastAsia="en-US" w:bidi="en-US"/>
      </w:rPr>
    </w:lvl>
    <w:lvl w:ilvl="8" w:tplc="6BF03F58">
      <w:numFmt w:val="bullet"/>
      <w:lvlText w:val="•"/>
      <w:lvlJc w:val="left"/>
      <w:pPr>
        <w:ind w:left="8693" w:hanging="348"/>
      </w:pPr>
      <w:rPr>
        <w:rFonts w:hint="default"/>
        <w:lang w:val="en-US" w:eastAsia="en-US" w:bidi="en-US"/>
      </w:rPr>
    </w:lvl>
  </w:abstractNum>
  <w:abstractNum w:abstractNumId="9">
    <w:nsid w:val="21A6201A"/>
    <w:multiLevelType w:val="hybridMultilevel"/>
    <w:tmpl w:val="5732AE14"/>
    <w:lvl w:ilvl="0" w:tplc="DAB278D2">
      <w:numFmt w:val="bullet"/>
      <w:lvlText w:val="•"/>
      <w:lvlJc w:val="left"/>
      <w:pPr>
        <w:ind w:left="674" w:hanging="140"/>
      </w:pPr>
      <w:rPr>
        <w:rFonts w:ascii="Arial" w:eastAsia="Arial" w:hAnsi="Arial" w:cs="Arial" w:hint="default"/>
        <w:w w:val="100"/>
        <w:sz w:val="22"/>
        <w:szCs w:val="22"/>
        <w:lang w:val="en-US" w:eastAsia="en-US" w:bidi="en-US"/>
      </w:rPr>
    </w:lvl>
    <w:lvl w:ilvl="1" w:tplc="8DA44118">
      <w:numFmt w:val="bullet"/>
      <w:lvlText w:val="•"/>
      <w:lvlJc w:val="left"/>
      <w:pPr>
        <w:ind w:left="1668" w:hanging="140"/>
      </w:pPr>
      <w:rPr>
        <w:rFonts w:hint="default"/>
        <w:lang w:val="en-US" w:eastAsia="en-US" w:bidi="en-US"/>
      </w:rPr>
    </w:lvl>
    <w:lvl w:ilvl="2" w:tplc="9C444650">
      <w:numFmt w:val="bullet"/>
      <w:lvlText w:val="•"/>
      <w:lvlJc w:val="left"/>
      <w:pPr>
        <w:ind w:left="2657" w:hanging="140"/>
      </w:pPr>
      <w:rPr>
        <w:rFonts w:hint="default"/>
        <w:lang w:val="en-US" w:eastAsia="en-US" w:bidi="en-US"/>
      </w:rPr>
    </w:lvl>
    <w:lvl w:ilvl="3" w:tplc="DF14B3B6">
      <w:numFmt w:val="bullet"/>
      <w:lvlText w:val="•"/>
      <w:lvlJc w:val="left"/>
      <w:pPr>
        <w:ind w:left="3645" w:hanging="140"/>
      </w:pPr>
      <w:rPr>
        <w:rFonts w:hint="default"/>
        <w:lang w:val="en-US" w:eastAsia="en-US" w:bidi="en-US"/>
      </w:rPr>
    </w:lvl>
    <w:lvl w:ilvl="4" w:tplc="E8E2A41C">
      <w:numFmt w:val="bullet"/>
      <w:lvlText w:val="•"/>
      <w:lvlJc w:val="left"/>
      <w:pPr>
        <w:ind w:left="4634" w:hanging="140"/>
      </w:pPr>
      <w:rPr>
        <w:rFonts w:hint="default"/>
        <w:lang w:val="en-US" w:eastAsia="en-US" w:bidi="en-US"/>
      </w:rPr>
    </w:lvl>
    <w:lvl w:ilvl="5" w:tplc="520E528E">
      <w:numFmt w:val="bullet"/>
      <w:lvlText w:val="•"/>
      <w:lvlJc w:val="left"/>
      <w:pPr>
        <w:ind w:left="5623" w:hanging="140"/>
      </w:pPr>
      <w:rPr>
        <w:rFonts w:hint="default"/>
        <w:lang w:val="en-US" w:eastAsia="en-US" w:bidi="en-US"/>
      </w:rPr>
    </w:lvl>
    <w:lvl w:ilvl="6" w:tplc="8C40DFF4">
      <w:numFmt w:val="bullet"/>
      <w:lvlText w:val="•"/>
      <w:lvlJc w:val="left"/>
      <w:pPr>
        <w:ind w:left="6611" w:hanging="140"/>
      </w:pPr>
      <w:rPr>
        <w:rFonts w:hint="default"/>
        <w:lang w:val="en-US" w:eastAsia="en-US" w:bidi="en-US"/>
      </w:rPr>
    </w:lvl>
    <w:lvl w:ilvl="7" w:tplc="53CC3454">
      <w:numFmt w:val="bullet"/>
      <w:lvlText w:val="•"/>
      <w:lvlJc w:val="left"/>
      <w:pPr>
        <w:ind w:left="7600" w:hanging="140"/>
      </w:pPr>
      <w:rPr>
        <w:rFonts w:hint="default"/>
        <w:lang w:val="en-US" w:eastAsia="en-US" w:bidi="en-US"/>
      </w:rPr>
    </w:lvl>
    <w:lvl w:ilvl="8" w:tplc="D698FEAA">
      <w:numFmt w:val="bullet"/>
      <w:lvlText w:val="•"/>
      <w:lvlJc w:val="left"/>
      <w:pPr>
        <w:ind w:left="8589" w:hanging="140"/>
      </w:pPr>
      <w:rPr>
        <w:rFonts w:hint="default"/>
        <w:lang w:val="en-US" w:eastAsia="en-US" w:bidi="en-US"/>
      </w:rPr>
    </w:lvl>
  </w:abstractNum>
  <w:abstractNum w:abstractNumId="10">
    <w:nsid w:val="24FB5D68"/>
    <w:multiLevelType w:val="hybridMultilevel"/>
    <w:tmpl w:val="EF7896A2"/>
    <w:lvl w:ilvl="0" w:tplc="5AC6E000">
      <w:start w:val="1"/>
      <w:numFmt w:val="decimal"/>
      <w:lvlText w:val="%1."/>
      <w:lvlJc w:val="left"/>
      <w:pPr>
        <w:ind w:left="720" w:hanging="247"/>
      </w:pPr>
      <w:rPr>
        <w:rFonts w:asciiTheme="majorHAnsi" w:eastAsia="Arial" w:hAnsiTheme="majorHAnsi" w:cs="Arial" w:hint="default"/>
        <w:spacing w:val="-1"/>
        <w:w w:val="100"/>
        <w:sz w:val="20"/>
        <w:szCs w:val="20"/>
        <w:lang w:val="en-US" w:eastAsia="en-US" w:bidi="en-US"/>
      </w:rPr>
    </w:lvl>
    <w:lvl w:ilvl="1" w:tplc="DD9E90AA">
      <w:numFmt w:val="bullet"/>
      <w:lvlText w:val="•"/>
      <w:lvlJc w:val="left"/>
      <w:pPr>
        <w:ind w:left="1704" w:hanging="247"/>
      </w:pPr>
      <w:rPr>
        <w:rFonts w:hint="default"/>
        <w:lang w:val="en-US" w:eastAsia="en-US" w:bidi="en-US"/>
      </w:rPr>
    </w:lvl>
    <w:lvl w:ilvl="2" w:tplc="6B366CF8">
      <w:numFmt w:val="bullet"/>
      <w:lvlText w:val="•"/>
      <w:lvlJc w:val="left"/>
      <w:pPr>
        <w:ind w:left="2689" w:hanging="247"/>
      </w:pPr>
      <w:rPr>
        <w:rFonts w:hint="default"/>
        <w:lang w:val="en-US" w:eastAsia="en-US" w:bidi="en-US"/>
      </w:rPr>
    </w:lvl>
    <w:lvl w:ilvl="3" w:tplc="D6F077BE">
      <w:numFmt w:val="bullet"/>
      <w:lvlText w:val="•"/>
      <w:lvlJc w:val="left"/>
      <w:pPr>
        <w:ind w:left="3673" w:hanging="247"/>
      </w:pPr>
      <w:rPr>
        <w:rFonts w:hint="default"/>
        <w:lang w:val="en-US" w:eastAsia="en-US" w:bidi="en-US"/>
      </w:rPr>
    </w:lvl>
    <w:lvl w:ilvl="4" w:tplc="3294D3FE">
      <w:numFmt w:val="bullet"/>
      <w:lvlText w:val="•"/>
      <w:lvlJc w:val="left"/>
      <w:pPr>
        <w:ind w:left="4658" w:hanging="247"/>
      </w:pPr>
      <w:rPr>
        <w:rFonts w:hint="default"/>
        <w:lang w:val="en-US" w:eastAsia="en-US" w:bidi="en-US"/>
      </w:rPr>
    </w:lvl>
    <w:lvl w:ilvl="5" w:tplc="45F65B04">
      <w:numFmt w:val="bullet"/>
      <w:lvlText w:val="•"/>
      <w:lvlJc w:val="left"/>
      <w:pPr>
        <w:ind w:left="5643" w:hanging="247"/>
      </w:pPr>
      <w:rPr>
        <w:rFonts w:hint="default"/>
        <w:lang w:val="en-US" w:eastAsia="en-US" w:bidi="en-US"/>
      </w:rPr>
    </w:lvl>
    <w:lvl w:ilvl="6" w:tplc="3104AE78">
      <w:numFmt w:val="bullet"/>
      <w:lvlText w:val="•"/>
      <w:lvlJc w:val="left"/>
      <w:pPr>
        <w:ind w:left="6627" w:hanging="247"/>
      </w:pPr>
      <w:rPr>
        <w:rFonts w:hint="default"/>
        <w:lang w:val="en-US" w:eastAsia="en-US" w:bidi="en-US"/>
      </w:rPr>
    </w:lvl>
    <w:lvl w:ilvl="7" w:tplc="A74E0C28">
      <w:numFmt w:val="bullet"/>
      <w:lvlText w:val="•"/>
      <w:lvlJc w:val="left"/>
      <w:pPr>
        <w:ind w:left="7612" w:hanging="247"/>
      </w:pPr>
      <w:rPr>
        <w:rFonts w:hint="default"/>
        <w:lang w:val="en-US" w:eastAsia="en-US" w:bidi="en-US"/>
      </w:rPr>
    </w:lvl>
    <w:lvl w:ilvl="8" w:tplc="94564E1E">
      <w:numFmt w:val="bullet"/>
      <w:lvlText w:val="•"/>
      <w:lvlJc w:val="left"/>
      <w:pPr>
        <w:ind w:left="8597" w:hanging="247"/>
      </w:pPr>
      <w:rPr>
        <w:rFonts w:hint="default"/>
        <w:lang w:val="en-US" w:eastAsia="en-US" w:bidi="en-US"/>
      </w:rPr>
    </w:lvl>
  </w:abstractNum>
  <w:abstractNum w:abstractNumId="11">
    <w:nsid w:val="269905F0"/>
    <w:multiLevelType w:val="hybridMultilevel"/>
    <w:tmpl w:val="ECE6E21C"/>
    <w:lvl w:ilvl="0" w:tplc="DEF4E05C">
      <w:start w:val="1"/>
      <w:numFmt w:val="upperRoman"/>
      <w:lvlText w:val="%1."/>
      <w:lvlJc w:val="left"/>
      <w:pPr>
        <w:ind w:left="912" w:hanging="440"/>
      </w:pPr>
      <w:rPr>
        <w:rFonts w:ascii="Arial" w:eastAsia="Arial" w:hAnsi="Arial" w:cs="Arial" w:hint="default"/>
        <w:spacing w:val="0"/>
        <w:w w:val="99"/>
        <w:sz w:val="20"/>
        <w:szCs w:val="20"/>
        <w:lang w:val="en-US" w:eastAsia="en-US" w:bidi="en-US"/>
      </w:rPr>
    </w:lvl>
    <w:lvl w:ilvl="1" w:tplc="AE86C08C">
      <w:start w:val="1"/>
      <w:numFmt w:val="decimal"/>
      <w:lvlText w:val="%2."/>
      <w:lvlJc w:val="left"/>
      <w:pPr>
        <w:ind w:left="473" w:hanging="440"/>
      </w:pPr>
      <w:rPr>
        <w:rFonts w:ascii="Arial" w:eastAsia="Arial" w:hAnsi="Arial" w:cs="Arial" w:hint="default"/>
        <w:spacing w:val="0"/>
        <w:w w:val="99"/>
        <w:sz w:val="20"/>
        <w:szCs w:val="20"/>
        <w:lang w:val="en-US" w:eastAsia="en-US" w:bidi="en-US"/>
      </w:rPr>
    </w:lvl>
    <w:lvl w:ilvl="2" w:tplc="5D70F5B8">
      <w:numFmt w:val="bullet"/>
      <w:lvlText w:val="•"/>
      <w:lvlJc w:val="left"/>
      <w:pPr>
        <w:ind w:left="1991" w:hanging="440"/>
      </w:pPr>
      <w:rPr>
        <w:rFonts w:hint="default"/>
        <w:lang w:val="en-US" w:eastAsia="en-US" w:bidi="en-US"/>
      </w:rPr>
    </w:lvl>
    <w:lvl w:ilvl="3" w:tplc="50EE4C9A">
      <w:numFmt w:val="bullet"/>
      <w:lvlText w:val="•"/>
      <w:lvlJc w:val="left"/>
      <w:pPr>
        <w:ind w:left="3063" w:hanging="440"/>
      </w:pPr>
      <w:rPr>
        <w:rFonts w:hint="default"/>
        <w:lang w:val="en-US" w:eastAsia="en-US" w:bidi="en-US"/>
      </w:rPr>
    </w:lvl>
    <w:lvl w:ilvl="4" w:tplc="3FD2E908">
      <w:numFmt w:val="bullet"/>
      <w:lvlText w:val="•"/>
      <w:lvlJc w:val="left"/>
      <w:pPr>
        <w:ind w:left="4135" w:hanging="440"/>
      </w:pPr>
      <w:rPr>
        <w:rFonts w:hint="default"/>
        <w:lang w:val="en-US" w:eastAsia="en-US" w:bidi="en-US"/>
      </w:rPr>
    </w:lvl>
    <w:lvl w:ilvl="5" w:tplc="75E2F9BE">
      <w:numFmt w:val="bullet"/>
      <w:lvlText w:val="•"/>
      <w:lvlJc w:val="left"/>
      <w:pPr>
        <w:ind w:left="5207" w:hanging="440"/>
      </w:pPr>
      <w:rPr>
        <w:rFonts w:hint="default"/>
        <w:lang w:val="en-US" w:eastAsia="en-US" w:bidi="en-US"/>
      </w:rPr>
    </w:lvl>
    <w:lvl w:ilvl="6" w:tplc="8EF02CDE">
      <w:numFmt w:val="bullet"/>
      <w:lvlText w:val="•"/>
      <w:lvlJc w:val="left"/>
      <w:pPr>
        <w:ind w:left="6279" w:hanging="440"/>
      </w:pPr>
      <w:rPr>
        <w:rFonts w:hint="default"/>
        <w:lang w:val="en-US" w:eastAsia="en-US" w:bidi="en-US"/>
      </w:rPr>
    </w:lvl>
    <w:lvl w:ilvl="7" w:tplc="C7B62294">
      <w:numFmt w:val="bullet"/>
      <w:lvlText w:val="•"/>
      <w:lvlJc w:val="left"/>
      <w:pPr>
        <w:ind w:left="7350" w:hanging="440"/>
      </w:pPr>
      <w:rPr>
        <w:rFonts w:hint="default"/>
        <w:lang w:val="en-US" w:eastAsia="en-US" w:bidi="en-US"/>
      </w:rPr>
    </w:lvl>
    <w:lvl w:ilvl="8" w:tplc="CCAEEAD2">
      <w:numFmt w:val="bullet"/>
      <w:lvlText w:val="•"/>
      <w:lvlJc w:val="left"/>
      <w:pPr>
        <w:ind w:left="8422" w:hanging="440"/>
      </w:pPr>
      <w:rPr>
        <w:rFonts w:hint="default"/>
        <w:lang w:val="en-US" w:eastAsia="en-US" w:bidi="en-US"/>
      </w:rPr>
    </w:lvl>
  </w:abstractNum>
  <w:abstractNum w:abstractNumId="12">
    <w:nsid w:val="292358CD"/>
    <w:multiLevelType w:val="hybridMultilevel"/>
    <w:tmpl w:val="D00AB4BC"/>
    <w:lvl w:ilvl="0" w:tplc="1194BF4A">
      <w:numFmt w:val="bullet"/>
      <w:lvlText w:val=""/>
      <w:lvlJc w:val="left"/>
      <w:pPr>
        <w:ind w:left="473" w:hanging="284"/>
      </w:pPr>
      <w:rPr>
        <w:rFonts w:ascii="Symbol" w:eastAsia="Symbol" w:hAnsi="Symbol" w:cs="Symbol" w:hint="default"/>
        <w:w w:val="100"/>
        <w:sz w:val="16"/>
        <w:szCs w:val="16"/>
        <w:lang w:val="en-US" w:eastAsia="en-US" w:bidi="en-US"/>
      </w:rPr>
    </w:lvl>
    <w:lvl w:ilvl="1" w:tplc="01BCD53A">
      <w:numFmt w:val="bullet"/>
      <w:lvlText w:val="•"/>
      <w:lvlJc w:val="left"/>
      <w:pPr>
        <w:ind w:left="1488" w:hanging="284"/>
      </w:pPr>
      <w:rPr>
        <w:rFonts w:hint="default"/>
        <w:lang w:val="en-US" w:eastAsia="en-US" w:bidi="en-US"/>
      </w:rPr>
    </w:lvl>
    <w:lvl w:ilvl="2" w:tplc="D2C6873E">
      <w:numFmt w:val="bullet"/>
      <w:lvlText w:val="•"/>
      <w:lvlJc w:val="left"/>
      <w:pPr>
        <w:ind w:left="2497" w:hanging="284"/>
      </w:pPr>
      <w:rPr>
        <w:rFonts w:hint="default"/>
        <w:lang w:val="en-US" w:eastAsia="en-US" w:bidi="en-US"/>
      </w:rPr>
    </w:lvl>
    <w:lvl w:ilvl="3" w:tplc="D6400CE8">
      <w:numFmt w:val="bullet"/>
      <w:lvlText w:val="•"/>
      <w:lvlJc w:val="left"/>
      <w:pPr>
        <w:ind w:left="3505" w:hanging="284"/>
      </w:pPr>
      <w:rPr>
        <w:rFonts w:hint="default"/>
        <w:lang w:val="en-US" w:eastAsia="en-US" w:bidi="en-US"/>
      </w:rPr>
    </w:lvl>
    <w:lvl w:ilvl="4" w:tplc="7278FF7E">
      <w:numFmt w:val="bullet"/>
      <w:lvlText w:val="•"/>
      <w:lvlJc w:val="left"/>
      <w:pPr>
        <w:ind w:left="4514" w:hanging="284"/>
      </w:pPr>
      <w:rPr>
        <w:rFonts w:hint="default"/>
        <w:lang w:val="en-US" w:eastAsia="en-US" w:bidi="en-US"/>
      </w:rPr>
    </w:lvl>
    <w:lvl w:ilvl="5" w:tplc="2766F1AE">
      <w:numFmt w:val="bullet"/>
      <w:lvlText w:val="•"/>
      <w:lvlJc w:val="left"/>
      <w:pPr>
        <w:ind w:left="5523" w:hanging="284"/>
      </w:pPr>
      <w:rPr>
        <w:rFonts w:hint="default"/>
        <w:lang w:val="en-US" w:eastAsia="en-US" w:bidi="en-US"/>
      </w:rPr>
    </w:lvl>
    <w:lvl w:ilvl="6" w:tplc="1F7079D8">
      <w:numFmt w:val="bullet"/>
      <w:lvlText w:val="•"/>
      <w:lvlJc w:val="left"/>
      <w:pPr>
        <w:ind w:left="6531" w:hanging="284"/>
      </w:pPr>
      <w:rPr>
        <w:rFonts w:hint="default"/>
        <w:lang w:val="en-US" w:eastAsia="en-US" w:bidi="en-US"/>
      </w:rPr>
    </w:lvl>
    <w:lvl w:ilvl="7" w:tplc="CF6E33B0">
      <w:numFmt w:val="bullet"/>
      <w:lvlText w:val="•"/>
      <w:lvlJc w:val="left"/>
      <w:pPr>
        <w:ind w:left="7540" w:hanging="284"/>
      </w:pPr>
      <w:rPr>
        <w:rFonts w:hint="default"/>
        <w:lang w:val="en-US" w:eastAsia="en-US" w:bidi="en-US"/>
      </w:rPr>
    </w:lvl>
    <w:lvl w:ilvl="8" w:tplc="4C862A1E">
      <w:numFmt w:val="bullet"/>
      <w:lvlText w:val="•"/>
      <w:lvlJc w:val="left"/>
      <w:pPr>
        <w:ind w:left="8549" w:hanging="284"/>
      </w:pPr>
      <w:rPr>
        <w:rFonts w:hint="default"/>
        <w:lang w:val="en-US" w:eastAsia="en-US" w:bidi="en-US"/>
      </w:rPr>
    </w:lvl>
  </w:abstractNum>
  <w:abstractNum w:abstractNumId="13">
    <w:nsid w:val="2A193CB1"/>
    <w:multiLevelType w:val="hybridMultilevel"/>
    <w:tmpl w:val="E500BE08"/>
    <w:lvl w:ilvl="0" w:tplc="BD3A0942">
      <w:start w:val="1"/>
      <w:numFmt w:val="decimal"/>
      <w:lvlText w:val="%1."/>
      <w:lvlJc w:val="left"/>
      <w:pPr>
        <w:ind w:left="473" w:hanging="248"/>
      </w:pPr>
      <w:rPr>
        <w:rFonts w:asciiTheme="majorHAnsi" w:eastAsia="Arial" w:hAnsiTheme="majorHAnsi" w:cs="Arial" w:hint="default"/>
        <w:w w:val="100"/>
        <w:sz w:val="20"/>
        <w:szCs w:val="20"/>
        <w:lang w:val="en-US" w:eastAsia="en-US" w:bidi="en-US"/>
      </w:rPr>
    </w:lvl>
    <w:lvl w:ilvl="1" w:tplc="2F8A3470">
      <w:numFmt w:val="bullet"/>
      <w:lvlText w:val="•"/>
      <w:lvlJc w:val="left"/>
      <w:pPr>
        <w:ind w:left="1180" w:hanging="248"/>
      </w:pPr>
      <w:rPr>
        <w:rFonts w:hint="default"/>
        <w:lang w:val="en-US" w:eastAsia="en-US" w:bidi="en-US"/>
      </w:rPr>
    </w:lvl>
    <w:lvl w:ilvl="2" w:tplc="2D547176">
      <w:numFmt w:val="bullet"/>
      <w:lvlText w:val="•"/>
      <w:lvlJc w:val="left"/>
      <w:pPr>
        <w:ind w:left="4120" w:hanging="248"/>
      </w:pPr>
      <w:rPr>
        <w:rFonts w:hint="default"/>
        <w:lang w:val="en-US" w:eastAsia="en-US" w:bidi="en-US"/>
      </w:rPr>
    </w:lvl>
    <w:lvl w:ilvl="3" w:tplc="567E86E4">
      <w:numFmt w:val="bullet"/>
      <w:lvlText w:val="•"/>
      <w:lvlJc w:val="left"/>
      <w:pPr>
        <w:ind w:left="4925" w:hanging="248"/>
      </w:pPr>
      <w:rPr>
        <w:rFonts w:hint="default"/>
        <w:lang w:val="en-US" w:eastAsia="en-US" w:bidi="en-US"/>
      </w:rPr>
    </w:lvl>
    <w:lvl w:ilvl="4" w:tplc="5BE85510">
      <w:numFmt w:val="bullet"/>
      <w:lvlText w:val="•"/>
      <w:lvlJc w:val="left"/>
      <w:pPr>
        <w:ind w:left="5731" w:hanging="248"/>
      </w:pPr>
      <w:rPr>
        <w:rFonts w:hint="default"/>
        <w:lang w:val="en-US" w:eastAsia="en-US" w:bidi="en-US"/>
      </w:rPr>
    </w:lvl>
    <w:lvl w:ilvl="5" w:tplc="E0E8C588">
      <w:numFmt w:val="bullet"/>
      <w:lvlText w:val="•"/>
      <w:lvlJc w:val="left"/>
      <w:pPr>
        <w:ind w:left="6537" w:hanging="248"/>
      </w:pPr>
      <w:rPr>
        <w:rFonts w:hint="default"/>
        <w:lang w:val="en-US" w:eastAsia="en-US" w:bidi="en-US"/>
      </w:rPr>
    </w:lvl>
    <w:lvl w:ilvl="6" w:tplc="A0708960">
      <w:numFmt w:val="bullet"/>
      <w:lvlText w:val="•"/>
      <w:lvlJc w:val="left"/>
      <w:pPr>
        <w:ind w:left="7343" w:hanging="248"/>
      </w:pPr>
      <w:rPr>
        <w:rFonts w:hint="default"/>
        <w:lang w:val="en-US" w:eastAsia="en-US" w:bidi="en-US"/>
      </w:rPr>
    </w:lvl>
    <w:lvl w:ilvl="7" w:tplc="CE0E6F06">
      <w:numFmt w:val="bullet"/>
      <w:lvlText w:val="•"/>
      <w:lvlJc w:val="left"/>
      <w:pPr>
        <w:ind w:left="8149" w:hanging="248"/>
      </w:pPr>
      <w:rPr>
        <w:rFonts w:hint="default"/>
        <w:lang w:val="en-US" w:eastAsia="en-US" w:bidi="en-US"/>
      </w:rPr>
    </w:lvl>
    <w:lvl w:ilvl="8" w:tplc="9B3EFEF6">
      <w:numFmt w:val="bullet"/>
      <w:lvlText w:val="•"/>
      <w:lvlJc w:val="left"/>
      <w:pPr>
        <w:ind w:left="8954" w:hanging="248"/>
      </w:pPr>
      <w:rPr>
        <w:rFonts w:hint="default"/>
        <w:lang w:val="en-US" w:eastAsia="en-US" w:bidi="en-US"/>
      </w:rPr>
    </w:lvl>
  </w:abstractNum>
  <w:abstractNum w:abstractNumId="14">
    <w:nsid w:val="2ACA34D8"/>
    <w:multiLevelType w:val="hybridMultilevel"/>
    <w:tmpl w:val="9288F70A"/>
    <w:lvl w:ilvl="0" w:tplc="D4FED35C">
      <w:start w:val="1"/>
      <w:numFmt w:val="lowerLetter"/>
      <w:lvlText w:val="%1)"/>
      <w:lvlJc w:val="left"/>
      <w:pPr>
        <w:ind w:left="732" w:hanging="259"/>
      </w:pPr>
      <w:rPr>
        <w:rFonts w:asciiTheme="majorHAnsi" w:eastAsia="Arial" w:hAnsiTheme="majorHAnsi" w:cs="Arial" w:hint="default"/>
        <w:b/>
        <w:bCs/>
        <w:spacing w:val="-1"/>
        <w:w w:val="100"/>
        <w:sz w:val="20"/>
        <w:szCs w:val="20"/>
        <w:lang w:val="en-US" w:eastAsia="en-US" w:bidi="en-US"/>
      </w:rPr>
    </w:lvl>
    <w:lvl w:ilvl="1" w:tplc="5CF0DF38">
      <w:numFmt w:val="bullet"/>
      <w:lvlText w:val="•"/>
      <w:lvlJc w:val="left"/>
      <w:pPr>
        <w:ind w:left="1722" w:hanging="259"/>
      </w:pPr>
      <w:rPr>
        <w:rFonts w:hint="default"/>
        <w:lang w:val="en-US" w:eastAsia="en-US" w:bidi="en-US"/>
      </w:rPr>
    </w:lvl>
    <w:lvl w:ilvl="2" w:tplc="F7984DFA">
      <w:numFmt w:val="bullet"/>
      <w:lvlText w:val="•"/>
      <w:lvlJc w:val="left"/>
      <w:pPr>
        <w:ind w:left="2705" w:hanging="259"/>
      </w:pPr>
      <w:rPr>
        <w:rFonts w:hint="default"/>
        <w:lang w:val="en-US" w:eastAsia="en-US" w:bidi="en-US"/>
      </w:rPr>
    </w:lvl>
    <w:lvl w:ilvl="3" w:tplc="C1A2FF7A">
      <w:numFmt w:val="bullet"/>
      <w:lvlText w:val="•"/>
      <w:lvlJc w:val="left"/>
      <w:pPr>
        <w:ind w:left="3687" w:hanging="259"/>
      </w:pPr>
      <w:rPr>
        <w:rFonts w:hint="default"/>
        <w:lang w:val="en-US" w:eastAsia="en-US" w:bidi="en-US"/>
      </w:rPr>
    </w:lvl>
    <w:lvl w:ilvl="4" w:tplc="7F4AAEAA">
      <w:numFmt w:val="bullet"/>
      <w:lvlText w:val="•"/>
      <w:lvlJc w:val="left"/>
      <w:pPr>
        <w:ind w:left="4670" w:hanging="259"/>
      </w:pPr>
      <w:rPr>
        <w:rFonts w:hint="default"/>
        <w:lang w:val="en-US" w:eastAsia="en-US" w:bidi="en-US"/>
      </w:rPr>
    </w:lvl>
    <w:lvl w:ilvl="5" w:tplc="3BBCE626">
      <w:numFmt w:val="bullet"/>
      <w:lvlText w:val="•"/>
      <w:lvlJc w:val="left"/>
      <w:pPr>
        <w:ind w:left="5653" w:hanging="259"/>
      </w:pPr>
      <w:rPr>
        <w:rFonts w:hint="default"/>
        <w:lang w:val="en-US" w:eastAsia="en-US" w:bidi="en-US"/>
      </w:rPr>
    </w:lvl>
    <w:lvl w:ilvl="6" w:tplc="062C0598">
      <w:numFmt w:val="bullet"/>
      <w:lvlText w:val="•"/>
      <w:lvlJc w:val="left"/>
      <w:pPr>
        <w:ind w:left="6635" w:hanging="259"/>
      </w:pPr>
      <w:rPr>
        <w:rFonts w:hint="default"/>
        <w:lang w:val="en-US" w:eastAsia="en-US" w:bidi="en-US"/>
      </w:rPr>
    </w:lvl>
    <w:lvl w:ilvl="7" w:tplc="0B5041DA">
      <w:numFmt w:val="bullet"/>
      <w:lvlText w:val="•"/>
      <w:lvlJc w:val="left"/>
      <w:pPr>
        <w:ind w:left="7618" w:hanging="259"/>
      </w:pPr>
      <w:rPr>
        <w:rFonts w:hint="default"/>
        <w:lang w:val="en-US" w:eastAsia="en-US" w:bidi="en-US"/>
      </w:rPr>
    </w:lvl>
    <w:lvl w:ilvl="8" w:tplc="AE92BA58">
      <w:numFmt w:val="bullet"/>
      <w:lvlText w:val="•"/>
      <w:lvlJc w:val="left"/>
      <w:pPr>
        <w:ind w:left="8601" w:hanging="259"/>
      </w:pPr>
      <w:rPr>
        <w:rFonts w:hint="default"/>
        <w:lang w:val="en-US" w:eastAsia="en-US" w:bidi="en-US"/>
      </w:rPr>
    </w:lvl>
  </w:abstractNum>
  <w:abstractNum w:abstractNumId="15">
    <w:nsid w:val="2C491BFA"/>
    <w:multiLevelType w:val="hybridMultilevel"/>
    <w:tmpl w:val="B840E3D2"/>
    <w:lvl w:ilvl="0" w:tplc="879E2F4C">
      <w:start w:val="1"/>
      <w:numFmt w:val="decimal"/>
      <w:lvlText w:val="%1."/>
      <w:lvlJc w:val="left"/>
      <w:pPr>
        <w:ind w:left="1193" w:hanging="348"/>
      </w:pPr>
      <w:rPr>
        <w:rFonts w:asciiTheme="majorHAnsi" w:eastAsia="Arial" w:hAnsiTheme="majorHAnsi" w:cs="Arial" w:hint="default"/>
        <w:spacing w:val="-1"/>
        <w:w w:val="100"/>
        <w:sz w:val="20"/>
        <w:szCs w:val="20"/>
        <w:lang w:val="en-US" w:eastAsia="en-US" w:bidi="en-US"/>
      </w:rPr>
    </w:lvl>
    <w:lvl w:ilvl="1" w:tplc="8B5CBA00">
      <w:numFmt w:val="bullet"/>
      <w:lvlText w:val="•"/>
      <w:lvlJc w:val="left"/>
      <w:pPr>
        <w:ind w:left="2136" w:hanging="348"/>
      </w:pPr>
      <w:rPr>
        <w:rFonts w:hint="default"/>
        <w:lang w:val="en-US" w:eastAsia="en-US" w:bidi="en-US"/>
      </w:rPr>
    </w:lvl>
    <w:lvl w:ilvl="2" w:tplc="1F2A1324">
      <w:numFmt w:val="bullet"/>
      <w:lvlText w:val="•"/>
      <w:lvlJc w:val="left"/>
      <w:pPr>
        <w:ind w:left="3073" w:hanging="348"/>
      </w:pPr>
      <w:rPr>
        <w:rFonts w:hint="default"/>
        <w:lang w:val="en-US" w:eastAsia="en-US" w:bidi="en-US"/>
      </w:rPr>
    </w:lvl>
    <w:lvl w:ilvl="3" w:tplc="C34A8A80">
      <w:numFmt w:val="bullet"/>
      <w:lvlText w:val="•"/>
      <w:lvlJc w:val="left"/>
      <w:pPr>
        <w:ind w:left="4009" w:hanging="348"/>
      </w:pPr>
      <w:rPr>
        <w:rFonts w:hint="default"/>
        <w:lang w:val="en-US" w:eastAsia="en-US" w:bidi="en-US"/>
      </w:rPr>
    </w:lvl>
    <w:lvl w:ilvl="4" w:tplc="DBE2F46C">
      <w:numFmt w:val="bullet"/>
      <w:lvlText w:val="•"/>
      <w:lvlJc w:val="left"/>
      <w:pPr>
        <w:ind w:left="4946" w:hanging="348"/>
      </w:pPr>
      <w:rPr>
        <w:rFonts w:hint="default"/>
        <w:lang w:val="en-US" w:eastAsia="en-US" w:bidi="en-US"/>
      </w:rPr>
    </w:lvl>
    <w:lvl w:ilvl="5" w:tplc="95066F0C">
      <w:numFmt w:val="bullet"/>
      <w:lvlText w:val="•"/>
      <w:lvlJc w:val="left"/>
      <w:pPr>
        <w:ind w:left="5883" w:hanging="348"/>
      </w:pPr>
      <w:rPr>
        <w:rFonts w:hint="default"/>
        <w:lang w:val="en-US" w:eastAsia="en-US" w:bidi="en-US"/>
      </w:rPr>
    </w:lvl>
    <w:lvl w:ilvl="6" w:tplc="B150C988">
      <w:numFmt w:val="bullet"/>
      <w:lvlText w:val="•"/>
      <w:lvlJc w:val="left"/>
      <w:pPr>
        <w:ind w:left="6819" w:hanging="348"/>
      </w:pPr>
      <w:rPr>
        <w:rFonts w:hint="default"/>
        <w:lang w:val="en-US" w:eastAsia="en-US" w:bidi="en-US"/>
      </w:rPr>
    </w:lvl>
    <w:lvl w:ilvl="7" w:tplc="EDDA7D8C">
      <w:numFmt w:val="bullet"/>
      <w:lvlText w:val="•"/>
      <w:lvlJc w:val="left"/>
      <w:pPr>
        <w:ind w:left="7756" w:hanging="348"/>
      </w:pPr>
      <w:rPr>
        <w:rFonts w:hint="default"/>
        <w:lang w:val="en-US" w:eastAsia="en-US" w:bidi="en-US"/>
      </w:rPr>
    </w:lvl>
    <w:lvl w:ilvl="8" w:tplc="E486A24E">
      <w:numFmt w:val="bullet"/>
      <w:lvlText w:val="•"/>
      <w:lvlJc w:val="left"/>
      <w:pPr>
        <w:ind w:left="8693" w:hanging="348"/>
      </w:pPr>
      <w:rPr>
        <w:rFonts w:hint="default"/>
        <w:lang w:val="en-US" w:eastAsia="en-US" w:bidi="en-US"/>
      </w:rPr>
    </w:lvl>
  </w:abstractNum>
  <w:abstractNum w:abstractNumId="16">
    <w:nsid w:val="316A61A6"/>
    <w:multiLevelType w:val="hybridMultilevel"/>
    <w:tmpl w:val="F732D726"/>
    <w:lvl w:ilvl="0" w:tplc="623ABD4C">
      <w:numFmt w:val="bullet"/>
      <w:lvlText w:val="-"/>
      <w:lvlJc w:val="left"/>
      <w:pPr>
        <w:ind w:left="1193" w:hanging="348"/>
      </w:pPr>
      <w:rPr>
        <w:rFonts w:ascii="Arial" w:eastAsia="Arial" w:hAnsi="Arial" w:cs="Arial" w:hint="default"/>
        <w:w w:val="100"/>
        <w:sz w:val="22"/>
        <w:szCs w:val="22"/>
        <w:lang w:val="en-US" w:eastAsia="en-US" w:bidi="en-US"/>
      </w:rPr>
    </w:lvl>
    <w:lvl w:ilvl="1" w:tplc="AD787A08">
      <w:numFmt w:val="bullet"/>
      <w:lvlText w:val="•"/>
      <w:lvlJc w:val="left"/>
      <w:pPr>
        <w:ind w:left="2136" w:hanging="348"/>
      </w:pPr>
      <w:rPr>
        <w:rFonts w:hint="default"/>
        <w:lang w:val="en-US" w:eastAsia="en-US" w:bidi="en-US"/>
      </w:rPr>
    </w:lvl>
    <w:lvl w:ilvl="2" w:tplc="E1EA905E">
      <w:numFmt w:val="bullet"/>
      <w:lvlText w:val="•"/>
      <w:lvlJc w:val="left"/>
      <w:pPr>
        <w:ind w:left="3073" w:hanging="348"/>
      </w:pPr>
      <w:rPr>
        <w:rFonts w:hint="default"/>
        <w:lang w:val="en-US" w:eastAsia="en-US" w:bidi="en-US"/>
      </w:rPr>
    </w:lvl>
    <w:lvl w:ilvl="3" w:tplc="DF72B2D2">
      <w:numFmt w:val="bullet"/>
      <w:lvlText w:val="•"/>
      <w:lvlJc w:val="left"/>
      <w:pPr>
        <w:ind w:left="4009" w:hanging="348"/>
      </w:pPr>
      <w:rPr>
        <w:rFonts w:hint="default"/>
        <w:lang w:val="en-US" w:eastAsia="en-US" w:bidi="en-US"/>
      </w:rPr>
    </w:lvl>
    <w:lvl w:ilvl="4" w:tplc="D0E2EEEA">
      <w:numFmt w:val="bullet"/>
      <w:lvlText w:val="•"/>
      <w:lvlJc w:val="left"/>
      <w:pPr>
        <w:ind w:left="4946" w:hanging="348"/>
      </w:pPr>
      <w:rPr>
        <w:rFonts w:hint="default"/>
        <w:lang w:val="en-US" w:eastAsia="en-US" w:bidi="en-US"/>
      </w:rPr>
    </w:lvl>
    <w:lvl w:ilvl="5" w:tplc="4F5AC60E">
      <w:numFmt w:val="bullet"/>
      <w:lvlText w:val="•"/>
      <w:lvlJc w:val="left"/>
      <w:pPr>
        <w:ind w:left="5883" w:hanging="348"/>
      </w:pPr>
      <w:rPr>
        <w:rFonts w:hint="default"/>
        <w:lang w:val="en-US" w:eastAsia="en-US" w:bidi="en-US"/>
      </w:rPr>
    </w:lvl>
    <w:lvl w:ilvl="6" w:tplc="A0426BA0">
      <w:numFmt w:val="bullet"/>
      <w:lvlText w:val="•"/>
      <w:lvlJc w:val="left"/>
      <w:pPr>
        <w:ind w:left="6819" w:hanging="348"/>
      </w:pPr>
      <w:rPr>
        <w:rFonts w:hint="default"/>
        <w:lang w:val="en-US" w:eastAsia="en-US" w:bidi="en-US"/>
      </w:rPr>
    </w:lvl>
    <w:lvl w:ilvl="7" w:tplc="5DFCEF0C">
      <w:numFmt w:val="bullet"/>
      <w:lvlText w:val="•"/>
      <w:lvlJc w:val="left"/>
      <w:pPr>
        <w:ind w:left="7756" w:hanging="348"/>
      </w:pPr>
      <w:rPr>
        <w:rFonts w:hint="default"/>
        <w:lang w:val="en-US" w:eastAsia="en-US" w:bidi="en-US"/>
      </w:rPr>
    </w:lvl>
    <w:lvl w:ilvl="8" w:tplc="4704E580">
      <w:numFmt w:val="bullet"/>
      <w:lvlText w:val="•"/>
      <w:lvlJc w:val="left"/>
      <w:pPr>
        <w:ind w:left="8693" w:hanging="348"/>
      </w:pPr>
      <w:rPr>
        <w:rFonts w:hint="default"/>
        <w:lang w:val="en-US" w:eastAsia="en-US" w:bidi="en-US"/>
      </w:rPr>
    </w:lvl>
  </w:abstractNum>
  <w:abstractNum w:abstractNumId="17">
    <w:nsid w:val="325A562F"/>
    <w:multiLevelType w:val="hybridMultilevel"/>
    <w:tmpl w:val="33B86606"/>
    <w:lvl w:ilvl="0" w:tplc="4CC69E90">
      <w:numFmt w:val="bullet"/>
      <w:lvlText w:val=""/>
      <w:lvlJc w:val="left"/>
      <w:pPr>
        <w:ind w:left="1193" w:hanging="348"/>
      </w:pPr>
      <w:rPr>
        <w:rFonts w:ascii="Symbol" w:eastAsia="Symbol" w:hAnsi="Symbol" w:cs="Symbol" w:hint="default"/>
        <w:w w:val="100"/>
        <w:sz w:val="22"/>
        <w:szCs w:val="22"/>
        <w:lang w:val="en-US" w:eastAsia="en-US" w:bidi="en-US"/>
      </w:rPr>
    </w:lvl>
    <w:lvl w:ilvl="1" w:tplc="A2760BE6">
      <w:numFmt w:val="bullet"/>
      <w:lvlText w:val="•"/>
      <w:lvlJc w:val="left"/>
      <w:pPr>
        <w:ind w:left="2136" w:hanging="348"/>
      </w:pPr>
      <w:rPr>
        <w:rFonts w:hint="default"/>
        <w:lang w:val="en-US" w:eastAsia="en-US" w:bidi="en-US"/>
      </w:rPr>
    </w:lvl>
    <w:lvl w:ilvl="2" w:tplc="CD74976C">
      <w:numFmt w:val="bullet"/>
      <w:lvlText w:val="•"/>
      <w:lvlJc w:val="left"/>
      <w:pPr>
        <w:ind w:left="3073" w:hanging="348"/>
      </w:pPr>
      <w:rPr>
        <w:rFonts w:hint="default"/>
        <w:lang w:val="en-US" w:eastAsia="en-US" w:bidi="en-US"/>
      </w:rPr>
    </w:lvl>
    <w:lvl w:ilvl="3" w:tplc="9F8AF412">
      <w:numFmt w:val="bullet"/>
      <w:lvlText w:val="•"/>
      <w:lvlJc w:val="left"/>
      <w:pPr>
        <w:ind w:left="4009" w:hanging="348"/>
      </w:pPr>
      <w:rPr>
        <w:rFonts w:hint="default"/>
        <w:lang w:val="en-US" w:eastAsia="en-US" w:bidi="en-US"/>
      </w:rPr>
    </w:lvl>
    <w:lvl w:ilvl="4" w:tplc="DBB06BAA">
      <w:numFmt w:val="bullet"/>
      <w:lvlText w:val="•"/>
      <w:lvlJc w:val="left"/>
      <w:pPr>
        <w:ind w:left="4946" w:hanging="348"/>
      </w:pPr>
      <w:rPr>
        <w:rFonts w:hint="default"/>
        <w:lang w:val="en-US" w:eastAsia="en-US" w:bidi="en-US"/>
      </w:rPr>
    </w:lvl>
    <w:lvl w:ilvl="5" w:tplc="F0EE7CAC">
      <w:numFmt w:val="bullet"/>
      <w:lvlText w:val="•"/>
      <w:lvlJc w:val="left"/>
      <w:pPr>
        <w:ind w:left="5883" w:hanging="348"/>
      </w:pPr>
      <w:rPr>
        <w:rFonts w:hint="default"/>
        <w:lang w:val="en-US" w:eastAsia="en-US" w:bidi="en-US"/>
      </w:rPr>
    </w:lvl>
    <w:lvl w:ilvl="6" w:tplc="695ED03A">
      <w:numFmt w:val="bullet"/>
      <w:lvlText w:val="•"/>
      <w:lvlJc w:val="left"/>
      <w:pPr>
        <w:ind w:left="6819" w:hanging="348"/>
      </w:pPr>
      <w:rPr>
        <w:rFonts w:hint="default"/>
        <w:lang w:val="en-US" w:eastAsia="en-US" w:bidi="en-US"/>
      </w:rPr>
    </w:lvl>
    <w:lvl w:ilvl="7" w:tplc="B818E832">
      <w:numFmt w:val="bullet"/>
      <w:lvlText w:val="•"/>
      <w:lvlJc w:val="left"/>
      <w:pPr>
        <w:ind w:left="7756" w:hanging="348"/>
      </w:pPr>
      <w:rPr>
        <w:rFonts w:hint="default"/>
        <w:lang w:val="en-US" w:eastAsia="en-US" w:bidi="en-US"/>
      </w:rPr>
    </w:lvl>
    <w:lvl w:ilvl="8" w:tplc="8BCEC444">
      <w:numFmt w:val="bullet"/>
      <w:lvlText w:val="•"/>
      <w:lvlJc w:val="left"/>
      <w:pPr>
        <w:ind w:left="8693" w:hanging="348"/>
      </w:pPr>
      <w:rPr>
        <w:rFonts w:hint="default"/>
        <w:lang w:val="en-US" w:eastAsia="en-US" w:bidi="en-US"/>
      </w:rPr>
    </w:lvl>
  </w:abstractNum>
  <w:abstractNum w:abstractNumId="18">
    <w:nsid w:val="32C854ED"/>
    <w:multiLevelType w:val="hybridMultilevel"/>
    <w:tmpl w:val="90EE6D1E"/>
    <w:lvl w:ilvl="0" w:tplc="B4D4C770">
      <w:start w:val="1"/>
      <w:numFmt w:val="decimal"/>
      <w:lvlText w:val="%1."/>
      <w:lvlJc w:val="left"/>
      <w:pPr>
        <w:ind w:left="473" w:hanging="312"/>
      </w:pPr>
      <w:rPr>
        <w:rFonts w:asciiTheme="majorHAnsi" w:eastAsia="Arial" w:hAnsiTheme="majorHAnsi" w:cs="Arial" w:hint="default"/>
        <w:spacing w:val="-1"/>
        <w:w w:val="100"/>
        <w:sz w:val="20"/>
        <w:szCs w:val="20"/>
        <w:lang w:val="en-US" w:eastAsia="en-US" w:bidi="en-US"/>
      </w:rPr>
    </w:lvl>
    <w:lvl w:ilvl="1" w:tplc="25A0F044">
      <w:start w:val="43"/>
      <w:numFmt w:val="decimal"/>
      <w:lvlText w:val="%2."/>
      <w:lvlJc w:val="left"/>
      <w:pPr>
        <w:ind w:left="1193" w:hanging="348"/>
      </w:pPr>
      <w:rPr>
        <w:rFonts w:hint="default"/>
        <w:spacing w:val="-1"/>
        <w:w w:val="100"/>
        <w:lang w:val="en-US" w:eastAsia="en-US" w:bidi="en-US"/>
      </w:rPr>
    </w:lvl>
    <w:lvl w:ilvl="2" w:tplc="F9A017EE">
      <w:numFmt w:val="bullet"/>
      <w:lvlText w:val="•"/>
      <w:lvlJc w:val="left"/>
      <w:pPr>
        <w:ind w:left="2240" w:hanging="348"/>
      </w:pPr>
      <w:rPr>
        <w:rFonts w:hint="default"/>
        <w:lang w:val="en-US" w:eastAsia="en-US" w:bidi="en-US"/>
      </w:rPr>
    </w:lvl>
    <w:lvl w:ilvl="3" w:tplc="653E86F2">
      <w:numFmt w:val="bullet"/>
      <w:lvlText w:val="•"/>
      <w:lvlJc w:val="left"/>
      <w:pPr>
        <w:ind w:left="3281" w:hanging="348"/>
      </w:pPr>
      <w:rPr>
        <w:rFonts w:hint="default"/>
        <w:lang w:val="en-US" w:eastAsia="en-US" w:bidi="en-US"/>
      </w:rPr>
    </w:lvl>
    <w:lvl w:ilvl="4" w:tplc="9BBC012C">
      <w:numFmt w:val="bullet"/>
      <w:lvlText w:val="•"/>
      <w:lvlJc w:val="left"/>
      <w:pPr>
        <w:ind w:left="4322" w:hanging="348"/>
      </w:pPr>
      <w:rPr>
        <w:rFonts w:hint="default"/>
        <w:lang w:val="en-US" w:eastAsia="en-US" w:bidi="en-US"/>
      </w:rPr>
    </w:lvl>
    <w:lvl w:ilvl="5" w:tplc="34BA2A36">
      <w:numFmt w:val="bullet"/>
      <w:lvlText w:val="•"/>
      <w:lvlJc w:val="left"/>
      <w:pPr>
        <w:ind w:left="5362" w:hanging="348"/>
      </w:pPr>
      <w:rPr>
        <w:rFonts w:hint="default"/>
        <w:lang w:val="en-US" w:eastAsia="en-US" w:bidi="en-US"/>
      </w:rPr>
    </w:lvl>
    <w:lvl w:ilvl="6" w:tplc="E760E02E">
      <w:numFmt w:val="bullet"/>
      <w:lvlText w:val="•"/>
      <w:lvlJc w:val="left"/>
      <w:pPr>
        <w:ind w:left="6403" w:hanging="348"/>
      </w:pPr>
      <w:rPr>
        <w:rFonts w:hint="default"/>
        <w:lang w:val="en-US" w:eastAsia="en-US" w:bidi="en-US"/>
      </w:rPr>
    </w:lvl>
    <w:lvl w:ilvl="7" w:tplc="E8CA53B0">
      <w:numFmt w:val="bullet"/>
      <w:lvlText w:val="•"/>
      <w:lvlJc w:val="left"/>
      <w:pPr>
        <w:ind w:left="7444" w:hanging="348"/>
      </w:pPr>
      <w:rPr>
        <w:rFonts w:hint="default"/>
        <w:lang w:val="en-US" w:eastAsia="en-US" w:bidi="en-US"/>
      </w:rPr>
    </w:lvl>
    <w:lvl w:ilvl="8" w:tplc="F91C5744">
      <w:numFmt w:val="bullet"/>
      <w:lvlText w:val="•"/>
      <w:lvlJc w:val="left"/>
      <w:pPr>
        <w:ind w:left="8484" w:hanging="348"/>
      </w:pPr>
      <w:rPr>
        <w:rFonts w:hint="default"/>
        <w:lang w:val="en-US" w:eastAsia="en-US" w:bidi="en-US"/>
      </w:rPr>
    </w:lvl>
  </w:abstractNum>
  <w:abstractNum w:abstractNumId="19">
    <w:nsid w:val="34444574"/>
    <w:multiLevelType w:val="hybridMultilevel"/>
    <w:tmpl w:val="5BA2BEA8"/>
    <w:lvl w:ilvl="0" w:tplc="25A0F044">
      <w:start w:val="43"/>
      <w:numFmt w:val="decimal"/>
      <w:lvlText w:val="%1."/>
      <w:lvlJc w:val="left"/>
      <w:pPr>
        <w:ind w:left="1193" w:hanging="348"/>
      </w:pPr>
      <w:rPr>
        <w:rFonts w:hint="default"/>
        <w:spacing w:val="-1"/>
        <w:w w:val="100"/>
        <w:lang w:val="en-US" w:eastAsia="en-US" w:bidi="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6592AC6"/>
    <w:multiLevelType w:val="multilevel"/>
    <w:tmpl w:val="6390F54C"/>
    <w:lvl w:ilvl="0">
      <w:start w:val="22"/>
      <w:numFmt w:val="decimal"/>
      <w:lvlText w:val="%1"/>
      <w:lvlJc w:val="left"/>
      <w:pPr>
        <w:ind w:left="1193" w:hanging="1069"/>
      </w:pPr>
      <w:rPr>
        <w:rFonts w:hint="default"/>
        <w:lang w:val="en-US" w:eastAsia="en-US" w:bidi="en-US"/>
      </w:rPr>
    </w:lvl>
    <w:lvl w:ilvl="1">
      <w:start w:val="1"/>
      <w:numFmt w:val="decimal"/>
      <w:lvlText w:val="%1.%2."/>
      <w:lvlJc w:val="left"/>
      <w:pPr>
        <w:ind w:left="1193" w:hanging="1069"/>
      </w:pPr>
      <w:rPr>
        <w:rFonts w:asciiTheme="majorHAnsi" w:eastAsia="Arial" w:hAnsiTheme="majorHAnsi" w:cs="Arial" w:hint="default"/>
        <w:b/>
        <w:bCs/>
        <w:spacing w:val="-1"/>
        <w:w w:val="100"/>
        <w:sz w:val="20"/>
        <w:szCs w:val="20"/>
        <w:lang w:val="en-US" w:eastAsia="en-US" w:bidi="en-US"/>
      </w:rPr>
    </w:lvl>
    <w:lvl w:ilvl="2">
      <w:start w:val="1"/>
      <w:numFmt w:val="decimal"/>
      <w:lvlText w:val="%3."/>
      <w:lvlJc w:val="left"/>
      <w:pPr>
        <w:ind w:left="473" w:hanging="279"/>
      </w:pPr>
      <w:rPr>
        <w:rFonts w:asciiTheme="majorHAnsi" w:eastAsia="Arial" w:hAnsiTheme="majorHAnsi" w:cs="Arial" w:hint="default"/>
        <w:b/>
        <w:bCs/>
        <w:spacing w:val="-1"/>
        <w:w w:val="100"/>
        <w:sz w:val="20"/>
        <w:szCs w:val="20"/>
        <w:lang w:val="en-US" w:eastAsia="en-US" w:bidi="en-US"/>
      </w:rPr>
    </w:lvl>
    <w:lvl w:ilvl="3">
      <w:start w:val="1"/>
      <w:numFmt w:val="lowerLetter"/>
      <w:lvlText w:val="%4."/>
      <w:lvlJc w:val="left"/>
      <w:pPr>
        <w:ind w:left="473" w:hanging="221"/>
      </w:pPr>
      <w:rPr>
        <w:rFonts w:asciiTheme="majorHAnsi" w:eastAsia="Arial" w:hAnsiTheme="majorHAnsi" w:cs="Arial" w:hint="default"/>
        <w:spacing w:val="-1"/>
        <w:w w:val="99"/>
        <w:sz w:val="20"/>
        <w:szCs w:val="20"/>
        <w:lang w:val="en-US" w:eastAsia="en-US" w:bidi="en-US"/>
      </w:rPr>
    </w:lvl>
    <w:lvl w:ilvl="4">
      <w:numFmt w:val="bullet"/>
      <w:lvlText w:val="•"/>
      <w:lvlJc w:val="left"/>
      <w:pPr>
        <w:ind w:left="4322" w:hanging="221"/>
      </w:pPr>
      <w:rPr>
        <w:rFonts w:hint="default"/>
        <w:lang w:val="en-US" w:eastAsia="en-US" w:bidi="en-US"/>
      </w:rPr>
    </w:lvl>
    <w:lvl w:ilvl="5">
      <w:numFmt w:val="bullet"/>
      <w:lvlText w:val="•"/>
      <w:lvlJc w:val="left"/>
      <w:pPr>
        <w:ind w:left="5362" w:hanging="221"/>
      </w:pPr>
      <w:rPr>
        <w:rFonts w:hint="default"/>
        <w:lang w:val="en-US" w:eastAsia="en-US" w:bidi="en-US"/>
      </w:rPr>
    </w:lvl>
    <w:lvl w:ilvl="6">
      <w:numFmt w:val="bullet"/>
      <w:lvlText w:val="•"/>
      <w:lvlJc w:val="left"/>
      <w:pPr>
        <w:ind w:left="6403" w:hanging="221"/>
      </w:pPr>
      <w:rPr>
        <w:rFonts w:hint="default"/>
        <w:lang w:val="en-US" w:eastAsia="en-US" w:bidi="en-US"/>
      </w:rPr>
    </w:lvl>
    <w:lvl w:ilvl="7">
      <w:numFmt w:val="bullet"/>
      <w:lvlText w:val="•"/>
      <w:lvlJc w:val="left"/>
      <w:pPr>
        <w:ind w:left="7444" w:hanging="221"/>
      </w:pPr>
      <w:rPr>
        <w:rFonts w:hint="default"/>
        <w:lang w:val="en-US" w:eastAsia="en-US" w:bidi="en-US"/>
      </w:rPr>
    </w:lvl>
    <w:lvl w:ilvl="8">
      <w:numFmt w:val="bullet"/>
      <w:lvlText w:val="•"/>
      <w:lvlJc w:val="left"/>
      <w:pPr>
        <w:ind w:left="8484" w:hanging="221"/>
      </w:pPr>
      <w:rPr>
        <w:rFonts w:hint="default"/>
        <w:lang w:val="en-US" w:eastAsia="en-US" w:bidi="en-US"/>
      </w:rPr>
    </w:lvl>
  </w:abstractNum>
  <w:abstractNum w:abstractNumId="21">
    <w:nsid w:val="37447804"/>
    <w:multiLevelType w:val="hybridMultilevel"/>
    <w:tmpl w:val="00C835BA"/>
    <w:lvl w:ilvl="0" w:tplc="96A0F7F8">
      <w:start w:val="1"/>
      <w:numFmt w:val="lowerLetter"/>
      <w:lvlText w:val="%1."/>
      <w:lvlJc w:val="left"/>
      <w:pPr>
        <w:ind w:left="473" w:hanging="248"/>
      </w:pPr>
      <w:rPr>
        <w:rFonts w:asciiTheme="majorHAnsi" w:eastAsia="Arial" w:hAnsiTheme="majorHAnsi" w:cs="Arial" w:hint="default"/>
        <w:w w:val="100"/>
        <w:sz w:val="20"/>
        <w:szCs w:val="20"/>
        <w:lang w:val="en-US" w:eastAsia="en-US" w:bidi="en-US"/>
      </w:rPr>
    </w:lvl>
    <w:lvl w:ilvl="1" w:tplc="90C0BDF8">
      <w:numFmt w:val="bullet"/>
      <w:lvlText w:val="•"/>
      <w:lvlJc w:val="left"/>
      <w:pPr>
        <w:ind w:left="1488" w:hanging="248"/>
      </w:pPr>
      <w:rPr>
        <w:rFonts w:hint="default"/>
        <w:lang w:val="en-US" w:eastAsia="en-US" w:bidi="en-US"/>
      </w:rPr>
    </w:lvl>
    <w:lvl w:ilvl="2" w:tplc="5A6C713E">
      <w:numFmt w:val="bullet"/>
      <w:lvlText w:val="•"/>
      <w:lvlJc w:val="left"/>
      <w:pPr>
        <w:ind w:left="2497" w:hanging="248"/>
      </w:pPr>
      <w:rPr>
        <w:rFonts w:hint="default"/>
        <w:lang w:val="en-US" w:eastAsia="en-US" w:bidi="en-US"/>
      </w:rPr>
    </w:lvl>
    <w:lvl w:ilvl="3" w:tplc="DD8E5196">
      <w:numFmt w:val="bullet"/>
      <w:lvlText w:val="•"/>
      <w:lvlJc w:val="left"/>
      <w:pPr>
        <w:ind w:left="3505" w:hanging="248"/>
      </w:pPr>
      <w:rPr>
        <w:rFonts w:hint="default"/>
        <w:lang w:val="en-US" w:eastAsia="en-US" w:bidi="en-US"/>
      </w:rPr>
    </w:lvl>
    <w:lvl w:ilvl="4" w:tplc="7A0C7F9E">
      <w:numFmt w:val="bullet"/>
      <w:lvlText w:val="•"/>
      <w:lvlJc w:val="left"/>
      <w:pPr>
        <w:ind w:left="4514" w:hanging="248"/>
      </w:pPr>
      <w:rPr>
        <w:rFonts w:hint="default"/>
        <w:lang w:val="en-US" w:eastAsia="en-US" w:bidi="en-US"/>
      </w:rPr>
    </w:lvl>
    <w:lvl w:ilvl="5" w:tplc="6396E0CA">
      <w:numFmt w:val="bullet"/>
      <w:lvlText w:val="•"/>
      <w:lvlJc w:val="left"/>
      <w:pPr>
        <w:ind w:left="5523" w:hanging="248"/>
      </w:pPr>
      <w:rPr>
        <w:rFonts w:hint="default"/>
        <w:lang w:val="en-US" w:eastAsia="en-US" w:bidi="en-US"/>
      </w:rPr>
    </w:lvl>
    <w:lvl w:ilvl="6" w:tplc="68CA80A8">
      <w:numFmt w:val="bullet"/>
      <w:lvlText w:val="•"/>
      <w:lvlJc w:val="left"/>
      <w:pPr>
        <w:ind w:left="6531" w:hanging="248"/>
      </w:pPr>
      <w:rPr>
        <w:rFonts w:hint="default"/>
        <w:lang w:val="en-US" w:eastAsia="en-US" w:bidi="en-US"/>
      </w:rPr>
    </w:lvl>
    <w:lvl w:ilvl="7" w:tplc="15BE978C">
      <w:numFmt w:val="bullet"/>
      <w:lvlText w:val="•"/>
      <w:lvlJc w:val="left"/>
      <w:pPr>
        <w:ind w:left="7540" w:hanging="248"/>
      </w:pPr>
      <w:rPr>
        <w:rFonts w:hint="default"/>
        <w:lang w:val="en-US" w:eastAsia="en-US" w:bidi="en-US"/>
      </w:rPr>
    </w:lvl>
    <w:lvl w:ilvl="8" w:tplc="3C8EA750">
      <w:numFmt w:val="bullet"/>
      <w:lvlText w:val="•"/>
      <w:lvlJc w:val="left"/>
      <w:pPr>
        <w:ind w:left="8549" w:hanging="248"/>
      </w:pPr>
      <w:rPr>
        <w:rFonts w:hint="default"/>
        <w:lang w:val="en-US" w:eastAsia="en-US" w:bidi="en-US"/>
      </w:rPr>
    </w:lvl>
  </w:abstractNum>
  <w:abstractNum w:abstractNumId="22">
    <w:nsid w:val="375F02A4"/>
    <w:multiLevelType w:val="hybridMultilevel"/>
    <w:tmpl w:val="85105E40"/>
    <w:lvl w:ilvl="0" w:tplc="288291C6">
      <w:numFmt w:val="bullet"/>
      <w:lvlText w:val="⎯"/>
      <w:lvlJc w:val="left"/>
      <w:pPr>
        <w:ind w:left="1193" w:hanging="348"/>
      </w:pPr>
      <w:rPr>
        <w:rFonts w:ascii="Symbol" w:eastAsia="Symbol" w:hAnsi="Symbol" w:cs="Symbol" w:hint="default"/>
        <w:w w:val="167"/>
        <w:sz w:val="22"/>
        <w:szCs w:val="22"/>
        <w:lang w:val="en-US" w:eastAsia="en-US" w:bidi="en-US"/>
      </w:rPr>
    </w:lvl>
    <w:lvl w:ilvl="1" w:tplc="F4C02C5C">
      <w:numFmt w:val="bullet"/>
      <w:lvlText w:val="•"/>
      <w:lvlJc w:val="left"/>
      <w:pPr>
        <w:ind w:left="2136" w:hanging="348"/>
      </w:pPr>
      <w:rPr>
        <w:rFonts w:hint="default"/>
        <w:lang w:val="en-US" w:eastAsia="en-US" w:bidi="en-US"/>
      </w:rPr>
    </w:lvl>
    <w:lvl w:ilvl="2" w:tplc="514AFFA2">
      <w:numFmt w:val="bullet"/>
      <w:lvlText w:val="•"/>
      <w:lvlJc w:val="left"/>
      <w:pPr>
        <w:ind w:left="3073" w:hanging="348"/>
      </w:pPr>
      <w:rPr>
        <w:rFonts w:hint="default"/>
        <w:lang w:val="en-US" w:eastAsia="en-US" w:bidi="en-US"/>
      </w:rPr>
    </w:lvl>
    <w:lvl w:ilvl="3" w:tplc="AB86E482">
      <w:numFmt w:val="bullet"/>
      <w:lvlText w:val="•"/>
      <w:lvlJc w:val="left"/>
      <w:pPr>
        <w:ind w:left="4009" w:hanging="348"/>
      </w:pPr>
      <w:rPr>
        <w:rFonts w:hint="default"/>
        <w:lang w:val="en-US" w:eastAsia="en-US" w:bidi="en-US"/>
      </w:rPr>
    </w:lvl>
    <w:lvl w:ilvl="4" w:tplc="F440E122">
      <w:numFmt w:val="bullet"/>
      <w:lvlText w:val="•"/>
      <w:lvlJc w:val="left"/>
      <w:pPr>
        <w:ind w:left="4946" w:hanging="348"/>
      </w:pPr>
      <w:rPr>
        <w:rFonts w:hint="default"/>
        <w:lang w:val="en-US" w:eastAsia="en-US" w:bidi="en-US"/>
      </w:rPr>
    </w:lvl>
    <w:lvl w:ilvl="5" w:tplc="5B6A62F0">
      <w:numFmt w:val="bullet"/>
      <w:lvlText w:val="•"/>
      <w:lvlJc w:val="left"/>
      <w:pPr>
        <w:ind w:left="5883" w:hanging="348"/>
      </w:pPr>
      <w:rPr>
        <w:rFonts w:hint="default"/>
        <w:lang w:val="en-US" w:eastAsia="en-US" w:bidi="en-US"/>
      </w:rPr>
    </w:lvl>
    <w:lvl w:ilvl="6" w:tplc="FE3E4698">
      <w:numFmt w:val="bullet"/>
      <w:lvlText w:val="•"/>
      <w:lvlJc w:val="left"/>
      <w:pPr>
        <w:ind w:left="6819" w:hanging="348"/>
      </w:pPr>
      <w:rPr>
        <w:rFonts w:hint="default"/>
        <w:lang w:val="en-US" w:eastAsia="en-US" w:bidi="en-US"/>
      </w:rPr>
    </w:lvl>
    <w:lvl w:ilvl="7" w:tplc="C7FEDC2E">
      <w:numFmt w:val="bullet"/>
      <w:lvlText w:val="•"/>
      <w:lvlJc w:val="left"/>
      <w:pPr>
        <w:ind w:left="7756" w:hanging="348"/>
      </w:pPr>
      <w:rPr>
        <w:rFonts w:hint="default"/>
        <w:lang w:val="en-US" w:eastAsia="en-US" w:bidi="en-US"/>
      </w:rPr>
    </w:lvl>
    <w:lvl w:ilvl="8" w:tplc="4DAAF4B6">
      <w:numFmt w:val="bullet"/>
      <w:lvlText w:val="•"/>
      <w:lvlJc w:val="left"/>
      <w:pPr>
        <w:ind w:left="8693" w:hanging="348"/>
      </w:pPr>
      <w:rPr>
        <w:rFonts w:hint="default"/>
        <w:lang w:val="en-US" w:eastAsia="en-US" w:bidi="en-US"/>
      </w:rPr>
    </w:lvl>
  </w:abstractNum>
  <w:abstractNum w:abstractNumId="23">
    <w:nsid w:val="3A965DFD"/>
    <w:multiLevelType w:val="hybridMultilevel"/>
    <w:tmpl w:val="1632E728"/>
    <w:lvl w:ilvl="0" w:tplc="7F2AEF30">
      <w:numFmt w:val="bullet"/>
      <w:lvlText w:val=""/>
      <w:lvlJc w:val="left"/>
      <w:pPr>
        <w:ind w:left="1193" w:hanging="708"/>
      </w:pPr>
      <w:rPr>
        <w:rFonts w:ascii="Wingdings" w:eastAsia="Wingdings" w:hAnsi="Wingdings" w:cs="Wingdings" w:hint="default"/>
        <w:w w:val="100"/>
        <w:sz w:val="22"/>
        <w:szCs w:val="22"/>
        <w:lang w:val="en-US" w:eastAsia="en-US" w:bidi="en-US"/>
      </w:rPr>
    </w:lvl>
    <w:lvl w:ilvl="1" w:tplc="B414FCC0">
      <w:numFmt w:val="bullet"/>
      <w:lvlText w:val="•"/>
      <w:lvlJc w:val="left"/>
      <w:pPr>
        <w:ind w:left="2136" w:hanging="708"/>
      </w:pPr>
      <w:rPr>
        <w:rFonts w:hint="default"/>
        <w:lang w:val="en-US" w:eastAsia="en-US" w:bidi="en-US"/>
      </w:rPr>
    </w:lvl>
    <w:lvl w:ilvl="2" w:tplc="09C664B0">
      <w:numFmt w:val="bullet"/>
      <w:lvlText w:val="•"/>
      <w:lvlJc w:val="left"/>
      <w:pPr>
        <w:ind w:left="3073" w:hanging="708"/>
      </w:pPr>
      <w:rPr>
        <w:rFonts w:hint="default"/>
        <w:lang w:val="en-US" w:eastAsia="en-US" w:bidi="en-US"/>
      </w:rPr>
    </w:lvl>
    <w:lvl w:ilvl="3" w:tplc="3A8A092E">
      <w:numFmt w:val="bullet"/>
      <w:lvlText w:val="•"/>
      <w:lvlJc w:val="left"/>
      <w:pPr>
        <w:ind w:left="4009" w:hanging="708"/>
      </w:pPr>
      <w:rPr>
        <w:rFonts w:hint="default"/>
        <w:lang w:val="en-US" w:eastAsia="en-US" w:bidi="en-US"/>
      </w:rPr>
    </w:lvl>
    <w:lvl w:ilvl="4" w:tplc="6BC6EB9C">
      <w:numFmt w:val="bullet"/>
      <w:lvlText w:val="•"/>
      <w:lvlJc w:val="left"/>
      <w:pPr>
        <w:ind w:left="4946" w:hanging="708"/>
      </w:pPr>
      <w:rPr>
        <w:rFonts w:hint="default"/>
        <w:lang w:val="en-US" w:eastAsia="en-US" w:bidi="en-US"/>
      </w:rPr>
    </w:lvl>
    <w:lvl w:ilvl="5" w:tplc="6B3C4FF6">
      <w:numFmt w:val="bullet"/>
      <w:lvlText w:val="•"/>
      <w:lvlJc w:val="left"/>
      <w:pPr>
        <w:ind w:left="5883" w:hanging="708"/>
      </w:pPr>
      <w:rPr>
        <w:rFonts w:hint="default"/>
        <w:lang w:val="en-US" w:eastAsia="en-US" w:bidi="en-US"/>
      </w:rPr>
    </w:lvl>
    <w:lvl w:ilvl="6" w:tplc="151E799C">
      <w:numFmt w:val="bullet"/>
      <w:lvlText w:val="•"/>
      <w:lvlJc w:val="left"/>
      <w:pPr>
        <w:ind w:left="6819" w:hanging="708"/>
      </w:pPr>
      <w:rPr>
        <w:rFonts w:hint="default"/>
        <w:lang w:val="en-US" w:eastAsia="en-US" w:bidi="en-US"/>
      </w:rPr>
    </w:lvl>
    <w:lvl w:ilvl="7" w:tplc="CC5C5AAE">
      <w:numFmt w:val="bullet"/>
      <w:lvlText w:val="•"/>
      <w:lvlJc w:val="left"/>
      <w:pPr>
        <w:ind w:left="7756" w:hanging="708"/>
      </w:pPr>
      <w:rPr>
        <w:rFonts w:hint="default"/>
        <w:lang w:val="en-US" w:eastAsia="en-US" w:bidi="en-US"/>
      </w:rPr>
    </w:lvl>
    <w:lvl w:ilvl="8" w:tplc="35E87C7A">
      <w:numFmt w:val="bullet"/>
      <w:lvlText w:val="•"/>
      <w:lvlJc w:val="left"/>
      <w:pPr>
        <w:ind w:left="8693" w:hanging="708"/>
      </w:pPr>
      <w:rPr>
        <w:rFonts w:hint="default"/>
        <w:lang w:val="en-US" w:eastAsia="en-US" w:bidi="en-US"/>
      </w:rPr>
    </w:lvl>
  </w:abstractNum>
  <w:abstractNum w:abstractNumId="24">
    <w:nsid w:val="3CDE636D"/>
    <w:multiLevelType w:val="multilevel"/>
    <w:tmpl w:val="CF7409DE"/>
    <w:lvl w:ilvl="0">
      <w:start w:val="36"/>
      <w:numFmt w:val="decimal"/>
      <w:lvlText w:val="%1"/>
      <w:lvlJc w:val="left"/>
      <w:pPr>
        <w:ind w:left="1771" w:hanging="1299"/>
      </w:pPr>
      <w:rPr>
        <w:rFonts w:hint="default"/>
        <w:lang w:val="en-US" w:eastAsia="en-US" w:bidi="en-US"/>
      </w:rPr>
    </w:lvl>
    <w:lvl w:ilvl="1">
      <w:start w:val="1"/>
      <w:numFmt w:val="decimal"/>
      <w:lvlText w:val="%1.%2."/>
      <w:lvlJc w:val="left"/>
      <w:pPr>
        <w:ind w:left="1771" w:hanging="1299"/>
      </w:pPr>
      <w:rPr>
        <w:rFonts w:asciiTheme="majorHAnsi" w:eastAsia="Arial" w:hAnsiTheme="majorHAnsi" w:cs="Arial" w:hint="default"/>
        <w:b/>
        <w:bCs/>
        <w:spacing w:val="-1"/>
        <w:w w:val="100"/>
        <w:sz w:val="20"/>
        <w:szCs w:val="20"/>
        <w:lang w:val="en-US" w:eastAsia="en-US" w:bidi="en-US"/>
      </w:rPr>
    </w:lvl>
    <w:lvl w:ilvl="2">
      <w:numFmt w:val="bullet"/>
      <w:lvlText w:val="•"/>
      <w:lvlJc w:val="left"/>
      <w:pPr>
        <w:ind w:left="3537" w:hanging="1299"/>
      </w:pPr>
      <w:rPr>
        <w:rFonts w:hint="default"/>
        <w:lang w:val="en-US" w:eastAsia="en-US" w:bidi="en-US"/>
      </w:rPr>
    </w:lvl>
    <w:lvl w:ilvl="3">
      <w:numFmt w:val="bullet"/>
      <w:lvlText w:val="•"/>
      <w:lvlJc w:val="left"/>
      <w:pPr>
        <w:ind w:left="4415" w:hanging="1299"/>
      </w:pPr>
      <w:rPr>
        <w:rFonts w:hint="default"/>
        <w:lang w:val="en-US" w:eastAsia="en-US" w:bidi="en-US"/>
      </w:rPr>
    </w:lvl>
    <w:lvl w:ilvl="4">
      <w:numFmt w:val="bullet"/>
      <w:lvlText w:val="•"/>
      <w:lvlJc w:val="left"/>
      <w:pPr>
        <w:ind w:left="5294" w:hanging="1299"/>
      </w:pPr>
      <w:rPr>
        <w:rFonts w:hint="default"/>
        <w:lang w:val="en-US" w:eastAsia="en-US" w:bidi="en-US"/>
      </w:rPr>
    </w:lvl>
    <w:lvl w:ilvl="5">
      <w:numFmt w:val="bullet"/>
      <w:lvlText w:val="•"/>
      <w:lvlJc w:val="left"/>
      <w:pPr>
        <w:ind w:left="6173" w:hanging="1299"/>
      </w:pPr>
      <w:rPr>
        <w:rFonts w:hint="default"/>
        <w:lang w:val="en-US" w:eastAsia="en-US" w:bidi="en-US"/>
      </w:rPr>
    </w:lvl>
    <w:lvl w:ilvl="6">
      <w:numFmt w:val="bullet"/>
      <w:lvlText w:val="•"/>
      <w:lvlJc w:val="left"/>
      <w:pPr>
        <w:ind w:left="7051" w:hanging="1299"/>
      </w:pPr>
      <w:rPr>
        <w:rFonts w:hint="default"/>
        <w:lang w:val="en-US" w:eastAsia="en-US" w:bidi="en-US"/>
      </w:rPr>
    </w:lvl>
    <w:lvl w:ilvl="7">
      <w:numFmt w:val="bullet"/>
      <w:lvlText w:val="•"/>
      <w:lvlJc w:val="left"/>
      <w:pPr>
        <w:ind w:left="7930" w:hanging="1299"/>
      </w:pPr>
      <w:rPr>
        <w:rFonts w:hint="default"/>
        <w:lang w:val="en-US" w:eastAsia="en-US" w:bidi="en-US"/>
      </w:rPr>
    </w:lvl>
    <w:lvl w:ilvl="8">
      <w:numFmt w:val="bullet"/>
      <w:lvlText w:val="•"/>
      <w:lvlJc w:val="left"/>
      <w:pPr>
        <w:ind w:left="8809" w:hanging="1299"/>
      </w:pPr>
      <w:rPr>
        <w:rFonts w:hint="default"/>
        <w:lang w:val="en-US" w:eastAsia="en-US" w:bidi="en-US"/>
      </w:rPr>
    </w:lvl>
  </w:abstractNum>
  <w:abstractNum w:abstractNumId="25">
    <w:nsid w:val="44187E39"/>
    <w:multiLevelType w:val="hybridMultilevel"/>
    <w:tmpl w:val="589603C0"/>
    <w:lvl w:ilvl="0" w:tplc="3AAE98F4">
      <w:numFmt w:val="bullet"/>
      <w:lvlText w:val=""/>
      <w:lvlJc w:val="left"/>
      <w:pPr>
        <w:ind w:left="1193" w:hanging="348"/>
      </w:pPr>
      <w:rPr>
        <w:rFonts w:ascii="Wingdings" w:eastAsia="Wingdings" w:hAnsi="Wingdings" w:cs="Wingdings" w:hint="default"/>
        <w:w w:val="100"/>
        <w:sz w:val="22"/>
        <w:szCs w:val="22"/>
        <w:lang w:val="en-US" w:eastAsia="en-US" w:bidi="en-US"/>
      </w:rPr>
    </w:lvl>
    <w:lvl w:ilvl="1" w:tplc="3684F00C">
      <w:numFmt w:val="bullet"/>
      <w:lvlText w:val="•"/>
      <w:lvlJc w:val="left"/>
      <w:pPr>
        <w:ind w:left="2136" w:hanging="348"/>
      </w:pPr>
      <w:rPr>
        <w:rFonts w:hint="default"/>
        <w:lang w:val="en-US" w:eastAsia="en-US" w:bidi="en-US"/>
      </w:rPr>
    </w:lvl>
    <w:lvl w:ilvl="2" w:tplc="BFD4A1C8">
      <w:numFmt w:val="bullet"/>
      <w:lvlText w:val="•"/>
      <w:lvlJc w:val="left"/>
      <w:pPr>
        <w:ind w:left="3073" w:hanging="348"/>
      </w:pPr>
      <w:rPr>
        <w:rFonts w:hint="default"/>
        <w:lang w:val="en-US" w:eastAsia="en-US" w:bidi="en-US"/>
      </w:rPr>
    </w:lvl>
    <w:lvl w:ilvl="3" w:tplc="F512529A">
      <w:numFmt w:val="bullet"/>
      <w:lvlText w:val="•"/>
      <w:lvlJc w:val="left"/>
      <w:pPr>
        <w:ind w:left="4009" w:hanging="348"/>
      </w:pPr>
      <w:rPr>
        <w:rFonts w:hint="default"/>
        <w:lang w:val="en-US" w:eastAsia="en-US" w:bidi="en-US"/>
      </w:rPr>
    </w:lvl>
    <w:lvl w:ilvl="4" w:tplc="31B65876">
      <w:numFmt w:val="bullet"/>
      <w:lvlText w:val="•"/>
      <w:lvlJc w:val="left"/>
      <w:pPr>
        <w:ind w:left="4946" w:hanging="348"/>
      </w:pPr>
      <w:rPr>
        <w:rFonts w:hint="default"/>
        <w:lang w:val="en-US" w:eastAsia="en-US" w:bidi="en-US"/>
      </w:rPr>
    </w:lvl>
    <w:lvl w:ilvl="5" w:tplc="366634E0">
      <w:numFmt w:val="bullet"/>
      <w:lvlText w:val="•"/>
      <w:lvlJc w:val="left"/>
      <w:pPr>
        <w:ind w:left="5883" w:hanging="348"/>
      </w:pPr>
      <w:rPr>
        <w:rFonts w:hint="default"/>
        <w:lang w:val="en-US" w:eastAsia="en-US" w:bidi="en-US"/>
      </w:rPr>
    </w:lvl>
    <w:lvl w:ilvl="6" w:tplc="ED825A98">
      <w:numFmt w:val="bullet"/>
      <w:lvlText w:val="•"/>
      <w:lvlJc w:val="left"/>
      <w:pPr>
        <w:ind w:left="6819" w:hanging="348"/>
      </w:pPr>
      <w:rPr>
        <w:rFonts w:hint="default"/>
        <w:lang w:val="en-US" w:eastAsia="en-US" w:bidi="en-US"/>
      </w:rPr>
    </w:lvl>
    <w:lvl w:ilvl="7" w:tplc="0F9AFDB6">
      <w:numFmt w:val="bullet"/>
      <w:lvlText w:val="•"/>
      <w:lvlJc w:val="left"/>
      <w:pPr>
        <w:ind w:left="7756" w:hanging="348"/>
      </w:pPr>
      <w:rPr>
        <w:rFonts w:hint="default"/>
        <w:lang w:val="en-US" w:eastAsia="en-US" w:bidi="en-US"/>
      </w:rPr>
    </w:lvl>
    <w:lvl w:ilvl="8" w:tplc="D7AA1F40">
      <w:numFmt w:val="bullet"/>
      <w:lvlText w:val="•"/>
      <w:lvlJc w:val="left"/>
      <w:pPr>
        <w:ind w:left="8693" w:hanging="348"/>
      </w:pPr>
      <w:rPr>
        <w:rFonts w:hint="default"/>
        <w:lang w:val="en-US" w:eastAsia="en-US" w:bidi="en-US"/>
      </w:rPr>
    </w:lvl>
  </w:abstractNum>
  <w:abstractNum w:abstractNumId="26">
    <w:nsid w:val="45935D3C"/>
    <w:multiLevelType w:val="hybridMultilevel"/>
    <w:tmpl w:val="8B9AFBE4"/>
    <w:lvl w:ilvl="0" w:tplc="041A0001">
      <w:start w:val="1"/>
      <w:numFmt w:val="bullet"/>
      <w:lvlText w:val=""/>
      <w:lvlJc w:val="left"/>
      <w:pPr>
        <w:ind w:left="1193" w:hanging="360"/>
      </w:pPr>
      <w:rPr>
        <w:rFonts w:ascii="Symbol" w:hAnsi="Symbol" w:hint="default"/>
      </w:rPr>
    </w:lvl>
    <w:lvl w:ilvl="1" w:tplc="041A0003" w:tentative="1">
      <w:start w:val="1"/>
      <w:numFmt w:val="bullet"/>
      <w:lvlText w:val="o"/>
      <w:lvlJc w:val="left"/>
      <w:pPr>
        <w:ind w:left="1913" w:hanging="360"/>
      </w:pPr>
      <w:rPr>
        <w:rFonts w:ascii="Courier New" w:hAnsi="Courier New" w:cs="Courier New" w:hint="default"/>
      </w:rPr>
    </w:lvl>
    <w:lvl w:ilvl="2" w:tplc="041A0005" w:tentative="1">
      <w:start w:val="1"/>
      <w:numFmt w:val="bullet"/>
      <w:lvlText w:val=""/>
      <w:lvlJc w:val="left"/>
      <w:pPr>
        <w:ind w:left="2633" w:hanging="360"/>
      </w:pPr>
      <w:rPr>
        <w:rFonts w:ascii="Wingdings" w:hAnsi="Wingdings" w:hint="default"/>
      </w:rPr>
    </w:lvl>
    <w:lvl w:ilvl="3" w:tplc="041A0001" w:tentative="1">
      <w:start w:val="1"/>
      <w:numFmt w:val="bullet"/>
      <w:lvlText w:val=""/>
      <w:lvlJc w:val="left"/>
      <w:pPr>
        <w:ind w:left="3353" w:hanging="360"/>
      </w:pPr>
      <w:rPr>
        <w:rFonts w:ascii="Symbol" w:hAnsi="Symbol" w:hint="default"/>
      </w:rPr>
    </w:lvl>
    <w:lvl w:ilvl="4" w:tplc="041A0003" w:tentative="1">
      <w:start w:val="1"/>
      <w:numFmt w:val="bullet"/>
      <w:lvlText w:val="o"/>
      <w:lvlJc w:val="left"/>
      <w:pPr>
        <w:ind w:left="4073" w:hanging="360"/>
      </w:pPr>
      <w:rPr>
        <w:rFonts w:ascii="Courier New" w:hAnsi="Courier New" w:cs="Courier New" w:hint="default"/>
      </w:rPr>
    </w:lvl>
    <w:lvl w:ilvl="5" w:tplc="041A0005" w:tentative="1">
      <w:start w:val="1"/>
      <w:numFmt w:val="bullet"/>
      <w:lvlText w:val=""/>
      <w:lvlJc w:val="left"/>
      <w:pPr>
        <w:ind w:left="4793" w:hanging="360"/>
      </w:pPr>
      <w:rPr>
        <w:rFonts w:ascii="Wingdings" w:hAnsi="Wingdings" w:hint="default"/>
      </w:rPr>
    </w:lvl>
    <w:lvl w:ilvl="6" w:tplc="041A0001" w:tentative="1">
      <w:start w:val="1"/>
      <w:numFmt w:val="bullet"/>
      <w:lvlText w:val=""/>
      <w:lvlJc w:val="left"/>
      <w:pPr>
        <w:ind w:left="5513" w:hanging="360"/>
      </w:pPr>
      <w:rPr>
        <w:rFonts w:ascii="Symbol" w:hAnsi="Symbol" w:hint="default"/>
      </w:rPr>
    </w:lvl>
    <w:lvl w:ilvl="7" w:tplc="041A0003" w:tentative="1">
      <w:start w:val="1"/>
      <w:numFmt w:val="bullet"/>
      <w:lvlText w:val="o"/>
      <w:lvlJc w:val="left"/>
      <w:pPr>
        <w:ind w:left="6233" w:hanging="360"/>
      </w:pPr>
      <w:rPr>
        <w:rFonts w:ascii="Courier New" w:hAnsi="Courier New" w:cs="Courier New" w:hint="default"/>
      </w:rPr>
    </w:lvl>
    <w:lvl w:ilvl="8" w:tplc="041A0005" w:tentative="1">
      <w:start w:val="1"/>
      <w:numFmt w:val="bullet"/>
      <w:lvlText w:val=""/>
      <w:lvlJc w:val="left"/>
      <w:pPr>
        <w:ind w:left="6953" w:hanging="360"/>
      </w:pPr>
      <w:rPr>
        <w:rFonts w:ascii="Wingdings" w:hAnsi="Wingdings" w:hint="default"/>
      </w:rPr>
    </w:lvl>
  </w:abstractNum>
  <w:abstractNum w:abstractNumId="27">
    <w:nsid w:val="45C84477"/>
    <w:multiLevelType w:val="hybridMultilevel"/>
    <w:tmpl w:val="901A9E4C"/>
    <w:lvl w:ilvl="0" w:tplc="58788D78">
      <w:numFmt w:val="bullet"/>
      <w:lvlText w:val=""/>
      <w:lvlJc w:val="left"/>
      <w:pPr>
        <w:ind w:left="1181" w:hanging="348"/>
      </w:pPr>
      <w:rPr>
        <w:rFonts w:ascii="Symbol" w:eastAsia="Symbol" w:hAnsi="Symbol" w:cs="Symbol" w:hint="default"/>
        <w:w w:val="100"/>
        <w:sz w:val="22"/>
        <w:szCs w:val="22"/>
        <w:lang w:val="en-US" w:eastAsia="en-US" w:bidi="en-US"/>
      </w:rPr>
    </w:lvl>
    <w:lvl w:ilvl="1" w:tplc="A134DA14">
      <w:numFmt w:val="bullet"/>
      <w:lvlText w:val="•"/>
      <w:lvlJc w:val="left"/>
      <w:pPr>
        <w:ind w:left="2118" w:hanging="348"/>
      </w:pPr>
      <w:rPr>
        <w:rFonts w:hint="default"/>
        <w:lang w:val="en-US" w:eastAsia="en-US" w:bidi="en-US"/>
      </w:rPr>
    </w:lvl>
    <w:lvl w:ilvl="2" w:tplc="D288395E">
      <w:numFmt w:val="bullet"/>
      <w:lvlText w:val="•"/>
      <w:lvlJc w:val="left"/>
      <w:pPr>
        <w:ind w:left="3057" w:hanging="348"/>
      </w:pPr>
      <w:rPr>
        <w:rFonts w:hint="default"/>
        <w:lang w:val="en-US" w:eastAsia="en-US" w:bidi="en-US"/>
      </w:rPr>
    </w:lvl>
    <w:lvl w:ilvl="3" w:tplc="508A56E0">
      <w:numFmt w:val="bullet"/>
      <w:lvlText w:val="•"/>
      <w:lvlJc w:val="left"/>
      <w:pPr>
        <w:ind w:left="3995" w:hanging="348"/>
      </w:pPr>
      <w:rPr>
        <w:rFonts w:hint="default"/>
        <w:lang w:val="en-US" w:eastAsia="en-US" w:bidi="en-US"/>
      </w:rPr>
    </w:lvl>
    <w:lvl w:ilvl="4" w:tplc="49F0D16C">
      <w:numFmt w:val="bullet"/>
      <w:lvlText w:val="•"/>
      <w:lvlJc w:val="left"/>
      <w:pPr>
        <w:ind w:left="4934" w:hanging="348"/>
      </w:pPr>
      <w:rPr>
        <w:rFonts w:hint="default"/>
        <w:lang w:val="en-US" w:eastAsia="en-US" w:bidi="en-US"/>
      </w:rPr>
    </w:lvl>
    <w:lvl w:ilvl="5" w:tplc="BD005B88">
      <w:numFmt w:val="bullet"/>
      <w:lvlText w:val="•"/>
      <w:lvlJc w:val="left"/>
      <w:pPr>
        <w:ind w:left="5873" w:hanging="348"/>
      </w:pPr>
      <w:rPr>
        <w:rFonts w:hint="default"/>
        <w:lang w:val="en-US" w:eastAsia="en-US" w:bidi="en-US"/>
      </w:rPr>
    </w:lvl>
    <w:lvl w:ilvl="6" w:tplc="ED707E92">
      <w:numFmt w:val="bullet"/>
      <w:lvlText w:val="•"/>
      <w:lvlJc w:val="left"/>
      <w:pPr>
        <w:ind w:left="6811" w:hanging="348"/>
      </w:pPr>
      <w:rPr>
        <w:rFonts w:hint="default"/>
        <w:lang w:val="en-US" w:eastAsia="en-US" w:bidi="en-US"/>
      </w:rPr>
    </w:lvl>
    <w:lvl w:ilvl="7" w:tplc="1F7088EE">
      <w:numFmt w:val="bullet"/>
      <w:lvlText w:val="•"/>
      <w:lvlJc w:val="left"/>
      <w:pPr>
        <w:ind w:left="7750" w:hanging="348"/>
      </w:pPr>
      <w:rPr>
        <w:rFonts w:hint="default"/>
        <w:lang w:val="en-US" w:eastAsia="en-US" w:bidi="en-US"/>
      </w:rPr>
    </w:lvl>
    <w:lvl w:ilvl="8" w:tplc="7F820178">
      <w:numFmt w:val="bullet"/>
      <w:lvlText w:val="•"/>
      <w:lvlJc w:val="left"/>
      <w:pPr>
        <w:ind w:left="8689" w:hanging="348"/>
      </w:pPr>
      <w:rPr>
        <w:rFonts w:hint="default"/>
        <w:lang w:val="en-US" w:eastAsia="en-US" w:bidi="en-US"/>
      </w:rPr>
    </w:lvl>
  </w:abstractNum>
  <w:abstractNum w:abstractNumId="28">
    <w:nsid w:val="49213056"/>
    <w:multiLevelType w:val="hybridMultilevel"/>
    <w:tmpl w:val="1218A5A0"/>
    <w:lvl w:ilvl="0" w:tplc="59DA5920">
      <w:start w:val="1"/>
      <w:numFmt w:val="decimal"/>
      <w:lvlText w:val="%1."/>
      <w:lvlJc w:val="left"/>
      <w:pPr>
        <w:ind w:left="473" w:hanging="322"/>
      </w:pPr>
      <w:rPr>
        <w:rFonts w:asciiTheme="majorHAnsi" w:eastAsia="Arial" w:hAnsiTheme="majorHAnsi" w:cs="Arial" w:hint="default"/>
        <w:w w:val="100"/>
        <w:sz w:val="20"/>
        <w:szCs w:val="20"/>
        <w:lang w:val="en-US" w:eastAsia="en-US" w:bidi="en-US"/>
      </w:rPr>
    </w:lvl>
    <w:lvl w:ilvl="1" w:tplc="B7CC907C">
      <w:numFmt w:val="bullet"/>
      <w:lvlText w:val="•"/>
      <w:lvlJc w:val="left"/>
      <w:pPr>
        <w:ind w:left="1488" w:hanging="322"/>
      </w:pPr>
      <w:rPr>
        <w:rFonts w:hint="default"/>
        <w:lang w:val="en-US" w:eastAsia="en-US" w:bidi="en-US"/>
      </w:rPr>
    </w:lvl>
    <w:lvl w:ilvl="2" w:tplc="798A3C90">
      <w:numFmt w:val="bullet"/>
      <w:lvlText w:val="•"/>
      <w:lvlJc w:val="left"/>
      <w:pPr>
        <w:ind w:left="2497" w:hanging="322"/>
      </w:pPr>
      <w:rPr>
        <w:rFonts w:hint="default"/>
        <w:lang w:val="en-US" w:eastAsia="en-US" w:bidi="en-US"/>
      </w:rPr>
    </w:lvl>
    <w:lvl w:ilvl="3" w:tplc="C8808404">
      <w:numFmt w:val="bullet"/>
      <w:lvlText w:val="•"/>
      <w:lvlJc w:val="left"/>
      <w:pPr>
        <w:ind w:left="3505" w:hanging="322"/>
      </w:pPr>
      <w:rPr>
        <w:rFonts w:hint="default"/>
        <w:lang w:val="en-US" w:eastAsia="en-US" w:bidi="en-US"/>
      </w:rPr>
    </w:lvl>
    <w:lvl w:ilvl="4" w:tplc="15AE3B04">
      <w:numFmt w:val="bullet"/>
      <w:lvlText w:val="•"/>
      <w:lvlJc w:val="left"/>
      <w:pPr>
        <w:ind w:left="4514" w:hanging="322"/>
      </w:pPr>
      <w:rPr>
        <w:rFonts w:hint="default"/>
        <w:lang w:val="en-US" w:eastAsia="en-US" w:bidi="en-US"/>
      </w:rPr>
    </w:lvl>
    <w:lvl w:ilvl="5" w:tplc="5C0E1E58">
      <w:numFmt w:val="bullet"/>
      <w:lvlText w:val="•"/>
      <w:lvlJc w:val="left"/>
      <w:pPr>
        <w:ind w:left="5523" w:hanging="322"/>
      </w:pPr>
      <w:rPr>
        <w:rFonts w:hint="default"/>
        <w:lang w:val="en-US" w:eastAsia="en-US" w:bidi="en-US"/>
      </w:rPr>
    </w:lvl>
    <w:lvl w:ilvl="6" w:tplc="9A9E2CD4">
      <w:numFmt w:val="bullet"/>
      <w:lvlText w:val="•"/>
      <w:lvlJc w:val="left"/>
      <w:pPr>
        <w:ind w:left="6531" w:hanging="322"/>
      </w:pPr>
      <w:rPr>
        <w:rFonts w:hint="default"/>
        <w:lang w:val="en-US" w:eastAsia="en-US" w:bidi="en-US"/>
      </w:rPr>
    </w:lvl>
    <w:lvl w:ilvl="7" w:tplc="09A42D04">
      <w:numFmt w:val="bullet"/>
      <w:lvlText w:val="•"/>
      <w:lvlJc w:val="left"/>
      <w:pPr>
        <w:ind w:left="7540" w:hanging="322"/>
      </w:pPr>
      <w:rPr>
        <w:rFonts w:hint="default"/>
        <w:lang w:val="en-US" w:eastAsia="en-US" w:bidi="en-US"/>
      </w:rPr>
    </w:lvl>
    <w:lvl w:ilvl="8" w:tplc="7C984744">
      <w:numFmt w:val="bullet"/>
      <w:lvlText w:val="•"/>
      <w:lvlJc w:val="left"/>
      <w:pPr>
        <w:ind w:left="8549" w:hanging="322"/>
      </w:pPr>
      <w:rPr>
        <w:rFonts w:hint="default"/>
        <w:lang w:val="en-US" w:eastAsia="en-US" w:bidi="en-US"/>
      </w:rPr>
    </w:lvl>
  </w:abstractNum>
  <w:abstractNum w:abstractNumId="29">
    <w:nsid w:val="49854137"/>
    <w:multiLevelType w:val="hybridMultilevel"/>
    <w:tmpl w:val="71369534"/>
    <w:lvl w:ilvl="0" w:tplc="769CE0D0">
      <w:start w:val="1"/>
      <w:numFmt w:val="decimal"/>
      <w:lvlText w:val="%1."/>
      <w:lvlJc w:val="left"/>
      <w:pPr>
        <w:ind w:left="473" w:hanging="334"/>
      </w:pPr>
      <w:rPr>
        <w:rFonts w:asciiTheme="majorHAnsi" w:eastAsia="Arial" w:hAnsiTheme="majorHAnsi" w:cs="Arial" w:hint="default"/>
        <w:spacing w:val="-1"/>
        <w:w w:val="100"/>
        <w:sz w:val="20"/>
        <w:szCs w:val="20"/>
        <w:lang w:val="en-US" w:eastAsia="en-US" w:bidi="en-US"/>
      </w:rPr>
    </w:lvl>
    <w:lvl w:ilvl="1" w:tplc="45788418">
      <w:numFmt w:val="bullet"/>
      <w:lvlText w:val="•"/>
      <w:lvlJc w:val="left"/>
      <w:pPr>
        <w:ind w:left="1488" w:hanging="334"/>
      </w:pPr>
      <w:rPr>
        <w:rFonts w:hint="default"/>
        <w:lang w:val="en-US" w:eastAsia="en-US" w:bidi="en-US"/>
      </w:rPr>
    </w:lvl>
    <w:lvl w:ilvl="2" w:tplc="2C8C575C">
      <w:numFmt w:val="bullet"/>
      <w:lvlText w:val="•"/>
      <w:lvlJc w:val="left"/>
      <w:pPr>
        <w:ind w:left="2497" w:hanging="334"/>
      </w:pPr>
      <w:rPr>
        <w:rFonts w:hint="default"/>
        <w:lang w:val="en-US" w:eastAsia="en-US" w:bidi="en-US"/>
      </w:rPr>
    </w:lvl>
    <w:lvl w:ilvl="3" w:tplc="C1FC6CD6">
      <w:numFmt w:val="bullet"/>
      <w:lvlText w:val="•"/>
      <w:lvlJc w:val="left"/>
      <w:pPr>
        <w:ind w:left="3505" w:hanging="334"/>
      </w:pPr>
      <w:rPr>
        <w:rFonts w:hint="default"/>
        <w:lang w:val="en-US" w:eastAsia="en-US" w:bidi="en-US"/>
      </w:rPr>
    </w:lvl>
    <w:lvl w:ilvl="4" w:tplc="DDB887C0">
      <w:numFmt w:val="bullet"/>
      <w:lvlText w:val="•"/>
      <w:lvlJc w:val="left"/>
      <w:pPr>
        <w:ind w:left="4514" w:hanging="334"/>
      </w:pPr>
      <w:rPr>
        <w:rFonts w:hint="default"/>
        <w:lang w:val="en-US" w:eastAsia="en-US" w:bidi="en-US"/>
      </w:rPr>
    </w:lvl>
    <w:lvl w:ilvl="5" w:tplc="6F627A22">
      <w:numFmt w:val="bullet"/>
      <w:lvlText w:val="•"/>
      <w:lvlJc w:val="left"/>
      <w:pPr>
        <w:ind w:left="5523" w:hanging="334"/>
      </w:pPr>
      <w:rPr>
        <w:rFonts w:hint="default"/>
        <w:lang w:val="en-US" w:eastAsia="en-US" w:bidi="en-US"/>
      </w:rPr>
    </w:lvl>
    <w:lvl w:ilvl="6" w:tplc="05FE505E">
      <w:numFmt w:val="bullet"/>
      <w:lvlText w:val="•"/>
      <w:lvlJc w:val="left"/>
      <w:pPr>
        <w:ind w:left="6531" w:hanging="334"/>
      </w:pPr>
      <w:rPr>
        <w:rFonts w:hint="default"/>
        <w:lang w:val="en-US" w:eastAsia="en-US" w:bidi="en-US"/>
      </w:rPr>
    </w:lvl>
    <w:lvl w:ilvl="7" w:tplc="74C41D12">
      <w:numFmt w:val="bullet"/>
      <w:lvlText w:val="•"/>
      <w:lvlJc w:val="left"/>
      <w:pPr>
        <w:ind w:left="7540" w:hanging="334"/>
      </w:pPr>
      <w:rPr>
        <w:rFonts w:hint="default"/>
        <w:lang w:val="en-US" w:eastAsia="en-US" w:bidi="en-US"/>
      </w:rPr>
    </w:lvl>
    <w:lvl w:ilvl="8" w:tplc="ADDEA420">
      <w:numFmt w:val="bullet"/>
      <w:lvlText w:val="•"/>
      <w:lvlJc w:val="left"/>
      <w:pPr>
        <w:ind w:left="8549" w:hanging="334"/>
      </w:pPr>
      <w:rPr>
        <w:rFonts w:hint="default"/>
        <w:lang w:val="en-US" w:eastAsia="en-US" w:bidi="en-US"/>
      </w:rPr>
    </w:lvl>
  </w:abstractNum>
  <w:abstractNum w:abstractNumId="30">
    <w:nsid w:val="533C6B48"/>
    <w:multiLevelType w:val="hybridMultilevel"/>
    <w:tmpl w:val="D5DE3DD6"/>
    <w:lvl w:ilvl="0" w:tplc="8514C2B8">
      <w:numFmt w:val="bullet"/>
      <w:lvlText w:val=""/>
      <w:lvlJc w:val="left"/>
      <w:pPr>
        <w:ind w:left="1889" w:hanging="336"/>
      </w:pPr>
      <w:rPr>
        <w:rFonts w:ascii="Wingdings" w:eastAsia="Wingdings" w:hAnsi="Wingdings" w:cs="Wingdings" w:hint="default"/>
        <w:w w:val="100"/>
        <w:sz w:val="22"/>
        <w:szCs w:val="22"/>
        <w:lang w:val="en-US" w:eastAsia="en-US" w:bidi="en-US"/>
      </w:rPr>
    </w:lvl>
    <w:lvl w:ilvl="1" w:tplc="8A14BCEC">
      <w:numFmt w:val="bullet"/>
      <w:lvlText w:val="•"/>
      <w:lvlJc w:val="left"/>
      <w:pPr>
        <w:ind w:left="2748" w:hanging="336"/>
      </w:pPr>
      <w:rPr>
        <w:rFonts w:hint="default"/>
        <w:lang w:val="en-US" w:eastAsia="en-US" w:bidi="en-US"/>
      </w:rPr>
    </w:lvl>
    <w:lvl w:ilvl="2" w:tplc="24308DBA">
      <w:numFmt w:val="bullet"/>
      <w:lvlText w:val="•"/>
      <w:lvlJc w:val="left"/>
      <w:pPr>
        <w:ind w:left="3617" w:hanging="336"/>
      </w:pPr>
      <w:rPr>
        <w:rFonts w:hint="default"/>
        <w:lang w:val="en-US" w:eastAsia="en-US" w:bidi="en-US"/>
      </w:rPr>
    </w:lvl>
    <w:lvl w:ilvl="3" w:tplc="99222C00">
      <w:numFmt w:val="bullet"/>
      <w:lvlText w:val="•"/>
      <w:lvlJc w:val="left"/>
      <w:pPr>
        <w:ind w:left="4485" w:hanging="336"/>
      </w:pPr>
      <w:rPr>
        <w:rFonts w:hint="default"/>
        <w:lang w:val="en-US" w:eastAsia="en-US" w:bidi="en-US"/>
      </w:rPr>
    </w:lvl>
    <w:lvl w:ilvl="4" w:tplc="6D2212FA">
      <w:numFmt w:val="bullet"/>
      <w:lvlText w:val="•"/>
      <w:lvlJc w:val="left"/>
      <w:pPr>
        <w:ind w:left="5354" w:hanging="336"/>
      </w:pPr>
      <w:rPr>
        <w:rFonts w:hint="default"/>
        <w:lang w:val="en-US" w:eastAsia="en-US" w:bidi="en-US"/>
      </w:rPr>
    </w:lvl>
    <w:lvl w:ilvl="5" w:tplc="84A40810">
      <w:numFmt w:val="bullet"/>
      <w:lvlText w:val="•"/>
      <w:lvlJc w:val="left"/>
      <w:pPr>
        <w:ind w:left="6223" w:hanging="336"/>
      </w:pPr>
      <w:rPr>
        <w:rFonts w:hint="default"/>
        <w:lang w:val="en-US" w:eastAsia="en-US" w:bidi="en-US"/>
      </w:rPr>
    </w:lvl>
    <w:lvl w:ilvl="6" w:tplc="A95CACF2">
      <w:numFmt w:val="bullet"/>
      <w:lvlText w:val="•"/>
      <w:lvlJc w:val="left"/>
      <w:pPr>
        <w:ind w:left="7091" w:hanging="336"/>
      </w:pPr>
      <w:rPr>
        <w:rFonts w:hint="default"/>
        <w:lang w:val="en-US" w:eastAsia="en-US" w:bidi="en-US"/>
      </w:rPr>
    </w:lvl>
    <w:lvl w:ilvl="7" w:tplc="327AC730">
      <w:numFmt w:val="bullet"/>
      <w:lvlText w:val="•"/>
      <w:lvlJc w:val="left"/>
      <w:pPr>
        <w:ind w:left="7960" w:hanging="336"/>
      </w:pPr>
      <w:rPr>
        <w:rFonts w:hint="default"/>
        <w:lang w:val="en-US" w:eastAsia="en-US" w:bidi="en-US"/>
      </w:rPr>
    </w:lvl>
    <w:lvl w:ilvl="8" w:tplc="346A2A62">
      <w:numFmt w:val="bullet"/>
      <w:lvlText w:val="•"/>
      <w:lvlJc w:val="left"/>
      <w:pPr>
        <w:ind w:left="8829" w:hanging="336"/>
      </w:pPr>
      <w:rPr>
        <w:rFonts w:hint="default"/>
        <w:lang w:val="en-US" w:eastAsia="en-US" w:bidi="en-US"/>
      </w:rPr>
    </w:lvl>
  </w:abstractNum>
  <w:abstractNum w:abstractNumId="31">
    <w:nsid w:val="5D2930CD"/>
    <w:multiLevelType w:val="hybridMultilevel"/>
    <w:tmpl w:val="D6E25BCE"/>
    <w:lvl w:ilvl="0" w:tplc="7DBAE920">
      <w:start w:val="1"/>
      <w:numFmt w:val="lowerLetter"/>
      <w:lvlText w:val="%1."/>
      <w:lvlJc w:val="left"/>
      <w:pPr>
        <w:ind w:left="473" w:hanging="708"/>
      </w:pPr>
      <w:rPr>
        <w:rFonts w:asciiTheme="majorHAnsi" w:eastAsia="Arial" w:hAnsiTheme="majorHAnsi" w:cs="Arial" w:hint="default"/>
        <w:spacing w:val="-1"/>
        <w:w w:val="100"/>
        <w:sz w:val="20"/>
        <w:szCs w:val="20"/>
        <w:lang w:val="en-US" w:eastAsia="en-US" w:bidi="en-US"/>
      </w:rPr>
    </w:lvl>
    <w:lvl w:ilvl="1" w:tplc="C0921372">
      <w:numFmt w:val="bullet"/>
      <w:lvlText w:val="•"/>
      <w:lvlJc w:val="left"/>
      <w:pPr>
        <w:ind w:left="1488" w:hanging="708"/>
      </w:pPr>
      <w:rPr>
        <w:rFonts w:hint="default"/>
        <w:lang w:val="en-US" w:eastAsia="en-US" w:bidi="en-US"/>
      </w:rPr>
    </w:lvl>
    <w:lvl w:ilvl="2" w:tplc="7166EB4E">
      <w:numFmt w:val="bullet"/>
      <w:lvlText w:val="•"/>
      <w:lvlJc w:val="left"/>
      <w:pPr>
        <w:ind w:left="2497" w:hanging="708"/>
      </w:pPr>
      <w:rPr>
        <w:rFonts w:hint="default"/>
        <w:lang w:val="en-US" w:eastAsia="en-US" w:bidi="en-US"/>
      </w:rPr>
    </w:lvl>
    <w:lvl w:ilvl="3" w:tplc="BD32987A">
      <w:numFmt w:val="bullet"/>
      <w:lvlText w:val="•"/>
      <w:lvlJc w:val="left"/>
      <w:pPr>
        <w:ind w:left="3505" w:hanging="708"/>
      </w:pPr>
      <w:rPr>
        <w:rFonts w:hint="default"/>
        <w:lang w:val="en-US" w:eastAsia="en-US" w:bidi="en-US"/>
      </w:rPr>
    </w:lvl>
    <w:lvl w:ilvl="4" w:tplc="F970D680">
      <w:numFmt w:val="bullet"/>
      <w:lvlText w:val="•"/>
      <w:lvlJc w:val="left"/>
      <w:pPr>
        <w:ind w:left="4514" w:hanging="708"/>
      </w:pPr>
      <w:rPr>
        <w:rFonts w:hint="default"/>
        <w:lang w:val="en-US" w:eastAsia="en-US" w:bidi="en-US"/>
      </w:rPr>
    </w:lvl>
    <w:lvl w:ilvl="5" w:tplc="69E63708">
      <w:numFmt w:val="bullet"/>
      <w:lvlText w:val="•"/>
      <w:lvlJc w:val="left"/>
      <w:pPr>
        <w:ind w:left="5523" w:hanging="708"/>
      </w:pPr>
      <w:rPr>
        <w:rFonts w:hint="default"/>
        <w:lang w:val="en-US" w:eastAsia="en-US" w:bidi="en-US"/>
      </w:rPr>
    </w:lvl>
    <w:lvl w:ilvl="6" w:tplc="978C618A">
      <w:numFmt w:val="bullet"/>
      <w:lvlText w:val="•"/>
      <w:lvlJc w:val="left"/>
      <w:pPr>
        <w:ind w:left="6531" w:hanging="708"/>
      </w:pPr>
      <w:rPr>
        <w:rFonts w:hint="default"/>
        <w:lang w:val="en-US" w:eastAsia="en-US" w:bidi="en-US"/>
      </w:rPr>
    </w:lvl>
    <w:lvl w:ilvl="7" w:tplc="7B1C66EE">
      <w:numFmt w:val="bullet"/>
      <w:lvlText w:val="•"/>
      <w:lvlJc w:val="left"/>
      <w:pPr>
        <w:ind w:left="7540" w:hanging="708"/>
      </w:pPr>
      <w:rPr>
        <w:rFonts w:hint="default"/>
        <w:lang w:val="en-US" w:eastAsia="en-US" w:bidi="en-US"/>
      </w:rPr>
    </w:lvl>
    <w:lvl w:ilvl="8" w:tplc="1C44E626">
      <w:numFmt w:val="bullet"/>
      <w:lvlText w:val="•"/>
      <w:lvlJc w:val="left"/>
      <w:pPr>
        <w:ind w:left="8549" w:hanging="708"/>
      </w:pPr>
      <w:rPr>
        <w:rFonts w:hint="default"/>
        <w:lang w:val="en-US" w:eastAsia="en-US" w:bidi="en-US"/>
      </w:rPr>
    </w:lvl>
  </w:abstractNum>
  <w:abstractNum w:abstractNumId="32">
    <w:nsid w:val="618E46D9"/>
    <w:multiLevelType w:val="multilevel"/>
    <w:tmpl w:val="92ECF4E4"/>
    <w:lvl w:ilvl="0">
      <w:start w:val="32"/>
      <w:numFmt w:val="decimal"/>
      <w:lvlText w:val="%1"/>
      <w:lvlJc w:val="left"/>
      <w:pPr>
        <w:ind w:left="1181" w:hanging="1069"/>
      </w:pPr>
      <w:rPr>
        <w:rFonts w:hint="default"/>
        <w:lang w:val="en-US" w:eastAsia="en-US" w:bidi="en-US"/>
      </w:rPr>
    </w:lvl>
    <w:lvl w:ilvl="1">
      <w:start w:val="1"/>
      <w:numFmt w:val="decimal"/>
      <w:lvlText w:val="%1.%2."/>
      <w:lvlJc w:val="left"/>
      <w:pPr>
        <w:ind w:left="1181" w:hanging="1069"/>
      </w:pPr>
      <w:rPr>
        <w:rFonts w:asciiTheme="majorHAnsi" w:eastAsia="Arial" w:hAnsiTheme="majorHAnsi" w:cs="Arial" w:hint="default"/>
        <w:b/>
        <w:bCs/>
        <w:spacing w:val="-1"/>
        <w:w w:val="100"/>
        <w:sz w:val="20"/>
        <w:szCs w:val="20"/>
        <w:lang w:val="en-US" w:eastAsia="en-US" w:bidi="en-US"/>
      </w:rPr>
    </w:lvl>
    <w:lvl w:ilvl="2">
      <w:numFmt w:val="bullet"/>
      <w:lvlText w:val=""/>
      <w:lvlJc w:val="left"/>
      <w:pPr>
        <w:ind w:left="1193" w:hanging="348"/>
      </w:pPr>
      <w:rPr>
        <w:rFonts w:ascii="Symbol" w:eastAsia="Symbol" w:hAnsi="Symbol" w:cs="Symbol" w:hint="default"/>
        <w:w w:val="100"/>
        <w:sz w:val="22"/>
        <w:szCs w:val="22"/>
        <w:lang w:val="en-US" w:eastAsia="en-US" w:bidi="en-US"/>
      </w:rPr>
    </w:lvl>
    <w:lvl w:ilvl="3">
      <w:numFmt w:val="bullet"/>
      <w:lvlText w:val="•"/>
      <w:lvlJc w:val="left"/>
      <w:pPr>
        <w:ind w:left="3281" w:hanging="348"/>
      </w:pPr>
      <w:rPr>
        <w:rFonts w:hint="default"/>
        <w:lang w:val="en-US" w:eastAsia="en-US" w:bidi="en-US"/>
      </w:rPr>
    </w:lvl>
    <w:lvl w:ilvl="4">
      <w:numFmt w:val="bullet"/>
      <w:lvlText w:val="•"/>
      <w:lvlJc w:val="left"/>
      <w:pPr>
        <w:ind w:left="4322" w:hanging="348"/>
      </w:pPr>
      <w:rPr>
        <w:rFonts w:hint="default"/>
        <w:lang w:val="en-US" w:eastAsia="en-US" w:bidi="en-US"/>
      </w:rPr>
    </w:lvl>
    <w:lvl w:ilvl="5">
      <w:numFmt w:val="bullet"/>
      <w:lvlText w:val="•"/>
      <w:lvlJc w:val="left"/>
      <w:pPr>
        <w:ind w:left="5362" w:hanging="348"/>
      </w:pPr>
      <w:rPr>
        <w:rFonts w:hint="default"/>
        <w:lang w:val="en-US" w:eastAsia="en-US" w:bidi="en-US"/>
      </w:rPr>
    </w:lvl>
    <w:lvl w:ilvl="6">
      <w:numFmt w:val="bullet"/>
      <w:lvlText w:val="•"/>
      <w:lvlJc w:val="left"/>
      <w:pPr>
        <w:ind w:left="6403" w:hanging="348"/>
      </w:pPr>
      <w:rPr>
        <w:rFonts w:hint="default"/>
        <w:lang w:val="en-US" w:eastAsia="en-US" w:bidi="en-US"/>
      </w:rPr>
    </w:lvl>
    <w:lvl w:ilvl="7">
      <w:numFmt w:val="bullet"/>
      <w:lvlText w:val="•"/>
      <w:lvlJc w:val="left"/>
      <w:pPr>
        <w:ind w:left="7444" w:hanging="348"/>
      </w:pPr>
      <w:rPr>
        <w:rFonts w:hint="default"/>
        <w:lang w:val="en-US" w:eastAsia="en-US" w:bidi="en-US"/>
      </w:rPr>
    </w:lvl>
    <w:lvl w:ilvl="8">
      <w:numFmt w:val="bullet"/>
      <w:lvlText w:val="•"/>
      <w:lvlJc w:val="left"/>
      <w:pPr>
        <w:ind w:left="8484" w:hanging="348"/>
      </w:pPr>
      <w:rPr>
        <w:rFonts w:hint="default"/>
        <w:lang w:val="en-US" w:eastAsia="en-US" w:bidi="en-US"/>
      </w:rPr>
    </w:lvl>
  </w:abstractNum>
  <w:abstractNum w:abstractNumId="33">
    <w:nsid w:val="6252313D"/>
    <w:multiLevelType w:val="hybridMultilevel"/>
    <w:tmpl w:val="7E80936E"/>
    <w:lvl w:ilvl="0" w:tplc="47A88714">
      <w:start w:val="4"/>
      <w:numFmt w:val="upperRoman"/>
      <w:lvlText w:val="%1."/>
      <w:lvlJc w:val="left"/>
      <w:pPr>
        <w:ind w:left="473" w:hanging="403"/>
      </w:pPr>
      <w:rPr>
        <w:rFonts w:asciiTheme="majorHAnsi" w:eastAsia="Georgia" w:hAnsiTheme="majorHAnsi" w:cs="Georgia" w:hint="default"/>
        <w:b/>
        <w:bCs/>
        <w:color w:val="000000" w:themeColor="text1"/>
        <w:spacing w:val="-1"/>
        <w:w w:val="70"/>
        <w:sz w:val="22"/>
        <w:szCs w:val="22"/>
        <w:lang w:val="en-US" w:eastAsia="en-US" w:bidi="en-US"/>
      </w:rPr>
    </w:lvl>
    <w:lvl w:ilvl="1" w:tplc="4A90D7DA">
      <w:numFmt w:val="bullet"/>
      <w:lvlText w:val="•"/>
      <w:lvlJc w:val="left"/>
      <w:pPr>
        <w:ind w:left="1488" w:hanging="403"/>
      </w:pPr>
      <w:rPr>
        <w:rFonts w:hint="default"/>
        <w:lang w:val="en-US" w:eastAsia="en-US" w:bidi="en-US"/>
      </w:rPr>
    </w:lvl>
    <w:lvl w:ilvl="2" w:tplc="742E95A8">
      <w:numFmt w:val="bullet"/>
      <w:lvlText w:val="•"/>
      <w:lvlJc w:val="left"/>
      <w:pPr>
        <w:ind w:left="2497" w:hanging="403"/>
      </w:pPr>
      <w:rPr>
        <w:rFonts w:hint="default"/>
        <w:lang w:val="en-US" w:eastAsia="en-US" w:bidi="en-US"/>
      </w:rPr>
    </w:lvl>
    <w:lvl w:ilvl="3" w:tplc="B4EE85DC">
      <w:numFmt w:val="bullet"/>
      <w:lvlText w:val="•"/>
      <w:lvlJc w:val="left"/>
      <w:pPr>
        <w:ind w:left="3505" w:hanging="403"/>
      </w:pPr>
      <w:rPr>
        <w:rFonts w:hint="default"/>
        <w:lang w:val="en-US" w:eastAsia="en-US" w:bidi="en-US"/>
      </w:rPr>
    </w:lvl>
    <w:lvl w:ilvl="4" w:tplc="B4E400F0">
      <w:numFmt w:val="bullet"/>
      <w:lvlText w:val="•"/>
      <w:lvlJc w:val="left"/>
      <w:pPr>
        <w:ind w:left="4514" w:hanging="403"/>
      </w:pPr>
      <w:rPr>
        <w:rFonts w:hint="default"/>
        <w:lang w:val="en-US" w:eastAsia="en-US" w:bidi="en-US"/>
      </w:rPr>
    </w:lvl>
    <w:lvl w:ilvl="5" w:tplc="4BFEAFBA">
      <w:numFmt w:val="bullet"/>
      <w:lvlText w:val="•"/>
      <w:lvlJc w:val="left"/>
      <w:pPr>
        <w:ind w:left="5523" w:hanging="403"/>
      </w:pPr>
      <w:rPr>
        <w:rFonts w:hint="default"/>
        <w:lang w:val="en-US" w:eastAsia="en-US" w:bidi="en-US"/>
      </w:rPr>
    </w:lvl>
    <w:lvl w:ilvl="6" w:tplc="FEDAB518">
      <w:numFmt w:val="bullet"/>
      <w:lvlText w:val="•"/>
      <w:lvlJc w:val="left"/>
      <w:pPr>
        <w:ind w:left="6531" w:hanging="403"/>
      </w:pPr>
      <w:rPr>
        <w:rFonts w:hint="default"/>
        <w:lang w:val="en-US" w:eastAsia="en-US" w:bidi="en-US"/>
      </w:rPr>
    </w:lvl>
    <w:lvl w:ilvl="7" w:tplc="0EDE95C4">
      <w:numFmt w:val="bullet"/>
      <w:lvlText w:val="•"/>
      <w:lvlJc w:val="left"/>
      <w:pPr>
        <w:ind w:left="7540" w:hanging="403"/>
      </w:pPr>
      <w:rPr>
        <w:rFonts w:hint="default"/>
        <w:lang w:val="en-US" w:eastAsia="en-US" w:bidi="en-US"/>
      </w:rPr>
    </w:lvl>
    <w:lvl w:ilvl="8" w:tplc="1EF4E9B4">
      <w:numFmt w:val="bullet"/>
      <w:lvlText w:val="•"/>
      <w:lvlJc w:val="left"/>
      <w:pPr>
        <w:ind w:left="8549" w:hanging="403"/>
      </w:pPr>
      <w:rPr>
        <w:rFonts w:hint="default"/>
        <w:lang w:val="en-US" w:eastAsia="en-US" w:bidi="en-US"/>
      </w:rPr>
    </w:lvl>
  </w:abstractNum>
  <w:abstractNum w:abstractNumId="34">
    <w:nsid w:val="62D376A6"/>
    <w:multiLevelType w:val="multilevel"/>
    <w:tmpl w:val="612A254A"/>
    <w:lvl w:ilvl="0">
      <w:start w:val="40"/>
      <w:numFmt w:val="decimal"/>
      <w:lvlText w:val="%1"/>
      <w:lvlJc w:val="left"/>
      <w:pPr>
        <w:ind w:left="1181" w:hanging="1069"/>
      </w:pPr>
      <w:rPr>
        <w:rFonts w:hint="default"/>
        <w:lang w:val="en-US" w:eastAsia="en-US" w:bidi="en-US"/>
      </w:rPr>
    </w:lvl>
    <w:lvl w:ilvl="1">
      <w:start w:val="1"/>
      <w:numFmt w:val="decimal"/>
      <w:lvlText w:val="%1.%2."/>
      <w:lvlJc w:val="left"/>
      <w:pPr>
        <w:ind w:left="1181" w:hanging="1069"/>
      </w:pPr>
      <w:rPr>
        <w:rFonts w:asciiTheme="majorHAnsi" w:eastAsia="Arial" w:hAnsiTheme="majorHAnsi" w:cs="Arial" w:hint="default"/>
        <w:b/>
        <w:bCs/>
        <w:spacing w:val="-1"/>
        <w:w w:val="100"/>
        <w:sz w:val="20"/>
        <w:szCs w:val="20"/>
        <w:lang w:val="en-US" w:eastAsia="en-US" w:bidi="en-US"/>
      </w:rPr>
    </w:lvl>
    <w:lvl w:ilvl="2">
      <w:start w:val="1"/>
      <w:numFmt w:val="decimal"/>
      <w:lvlText w:val="%3."/>
      <w:lvlJc w:val="left"/>
      <w:pPr>
        <w:ind w:left="473" w:hanging="267"/>
      </w:pPr>
      <w:rPr>
        <w:rFonts w:asciiTheme="majorHAnsi" w:eastAsia="Arial" w:hAnsiTheme="majorHAnsi" w:cs="Arial" w:hint="default"/>
        <w:spacing w:val="-1"/>
        <w:w w:val="100"/>
        <w:sz w:val="20"/>
        <w:szCs w:val="20"/>
        <w:lang w:val="en-US" w:eastAsia="en-US" w:bidi="en-US"/>
      </w:rPr>
    </w:lvl>
    <w:lvl w:ilvl="3">
      <w:numFmt w:val="bullet"/>
      <w:lvlText w:val="•"/>
      <w:lvlJc w:val="left"/>
      <w:pPr>
        <w:ind w:left="3265" w:hanging="267"/>
      </w:pPr>
      <w:rPr>
        <w:rFonts w:hint="default"/>
        <w:lang w:val="en-US" w:eastAsia="en-US" w:bidi="en-US"/>
      </w:rPr>
    </w:lvl>
    <w:lvl w:ilvl="4">
      <w:numFmt w:val="bullet"/>
      <w:lvlText w:val="•"/>
      <w:lvlJc w:val="left"/>
      <w:pPr>
        <w:ind w:left="4308" w:hanging="267"/>
      </w:pPr>
      <w:rPr>
        <w:rFonts w:hint="default"/>
        <w:lang w:val="en-US" w:eastAsia="en-US" w:bidi="en-US"/>
      </w:rPr>
    </w:lvl>
    <w:lvl w:ilvl="5">
      <w:numFmt w:val="bullet"/>
      <w:lvlText w:val="•"/>
      <w:lvlJc w:val="left"/>
      <w:pPr>
        <w:ind w:left="5351" w:hanging="267"/>
      </w:pPr>
      <w:rPr>
        <w:rFonts w:hint="default"/>
        <w:lang w:val="en-US" w:eastAsia="en-US" w:bidi="en-US"/>
      </w:rPr>
    </w:lvl>
    <w:lvl w:ilvl="6">
      <w:numFmt w:val="bullet"/>
      <w:lvlText w:val="•"/>
      <w:lvlJc w:val="left"/>
      <w:pPr>
        <w:ind w:left="6394" w:hanging="267"/>
      </w:pPr>
      <w:rPr>
        <w:rFonts w:hint="default"/>
        <w:lang w:val="en-US" w:eastAsia="en-US" w:bidi="en-US"/>
      </w:rPr>
    </w:lvl>
    <w:lvl w:ilvl="7">
      <w:numFmt w:val="bullet"/>
      <w:lvlText w:val="•"/>
      <w:lvlJc w:val="left"/>
      <w:pPr>
        <w:ind w:left="7437" w:hanging="267"/>
      </w:pPr>
      <w:rPr>
        <w:rFonts w:hint="default"/>
        <w:lang w:val="en-US" w:eastAsia="en-US" w:bidi="en-US"/>
      </w:rPr>
    </w:lvl>
    <w:lvl w:ilvl="8">
      <w:numFmt w:val="bullet"/>
      <w:lvlText w:val="•"/>
      <w:lvlJc w:val="left"/>
      <w:pPr>
        <w:ind w:left="8480" w:hanging="267"/>
      </w:pPr>
      <w:rPr>
        <w:rFonts w:hint="default"/>
        <w:lang w:val="en-US" w:eastAsia="en-US" w:bidi="en-US"/>
      </w:rPr>
    </w:lvl>
  </w:abstractNum>
  <w:abstractNum w:abstractNumId="35">
    <w:nsid w:val="62DB3C4A"/>
    <w:multiLevelType w:val="multilevel"/>
    <w:tmpl w:val="C4CC42AC"/>
    <w:lvl w:ilvl="0">
      <w:start w:val="26"/>
      <w:numFmt w:val="decimal"/>
      <w:lvlText w:val="%1"/>
      <w:lvlJc w:val="left"/>
      <w:pPr>
        <w:ind w:left="1181" w:hanging="1069"/>
      </w:pPr>
      <w:rPr>
        <w:rFonts w:hint="default"/>
        <w:lang w:val="en-US" w:eastAsia="en-US" w:bidi="en-US"/>
      </w:rPr>
    </w:lvl>
    <w:lvl w:ilvl="1">
      <w:start w:val="1"/>
      <w:numFmt w:val="decimal"/>
      <w:lvlText w:val="%1.%2."/>
      <w:lvlJc w:val="left"/>
      <w:pPr>
        <w:ind w:left="1181" w:hanging="1069"/>
      </w:pPr>
      <w:rPr>
        <w:rFonts w:asciiTheme="majorHAnsi" w:eastAsia="Arial" w:hAnsiTheme="majorHAnsi" w:cs="Arial" w:hint="default"/>
        <w:b/>
        <w:bCs/>
        <w:spacing w:val="-1"/>
        <w:w w:val="100"/>
        <w:sz w:val="20"/>
        <w:szCs w:val="20"/>
        <w:lang w:val="en-US" w:eastAsia="en-US" w:bidi="en-US"/>
      </w:rPr>
    </w:lvl>
    <w:lvl w:ilvl="2">
      <w:numFmt w:val="bullet"/>
      <w:lvlText w:val=""/>
      <w:lvlJc w:val="left"/>
      <w:pPr>
        <w:ind w:left="1181" w:hanging="348"/>
      </w:pPr>
      <w:rPr>
        <w:rFonts w:ascii="Wingdings" w:eastAsia="Wingdings" w:hAnsi="Wingdings" w:cs="Wingdings" w:hint="default"/>
        <w:w w:val="100"/>
        <w:sz w:val="22"/>
        <w:szCs w:val="22"/>
        <w:lang w:val="en-US" w:eastAsia="en-US" w:bidi="en-US"/>
      </w:rPr>
    </w:lvl>
    <w:lvl w:ilvl="3">
      <w:numFmt w:val="bullet"/>
      <w:lvlText w:val="•"/>
      <w:lvlJc w:val="left"/>
      <w:pPr>
        <w:ind w:left="3995" w:hanging="348"/>
      </w:pPr>
      <w:rPr>
        <w:rFonts w:hint="default"/>
        <w:lang w:val="en-US" w:eastAsia="en-US" w:bidi="en-US"/>
      </w:rPr>
    </w:lvl>
    <w:lvl w:ilvl="4">
      <w:numFmt w:val="bullet"/>
      <w:lvlText w:val="•"/>
      <w:lvlJc w:val="left"/>
      <w:pPr>
        <w:ind w:left="4934" w:hanging="348"/>
      </w:pPr>
      <w:rPr>
        <w:rFonts w:hint="default"/>
        <w:lang w:val="en-US" w:eastAsia="en-US" w:bidi="en-US"/>
      </w:rPr>
    </w:lvl>
    <w:lvl w:ilvl="5">
      <w:numFmt w:val="bullet"/>
      <w:lvlText w:val="•"/>
      <w:lvlJc w:val="left"/>
      <w:pPr>
        <w:ind w:left="5873" w:hanging="348"/>
      </w:pPr>
      <w:rPr>
        <w:rFonts w:hint="default"/>
        <w:lang w:val="en-US" w:eastAsia="en-US" w:bidi="en-US"/>
      </w:rPr>
    </w:lvl>
    <w:lvl w:ilvl="6">
      <w:numFmt w:val="bullet"/>
      <w:lvlText w:val="•"/>
      <w:lvlJc w:val="left"/>
      <w:pPr>
        <w:ind w:left="6811" w:hanging="348"/>
      </w:pPr>
      <w:rPr>
        <w:rFonts w:hint="default"/>
        <w:lang w:val="en-US" w:eastAsia="en-US" w:bidi="en-US"/>
      </w:rPr>
    </w:lvl>
    <w:lvl w:ilvl="7">
      <w:numFmt w:val="bullet"/>
      <w:lvlText w:val="•"/>
      <w:lvlJc w:val="left"/>
      <w:pPr>
        <w:ind w:left="7750" w:hanging="348"/>
      </w:pPr>
      <w:rPr>
        <w:rFonts w:hint="default"/>
        <w:lang w:val="en-US" w:eastAsia="en-US" w:bidi="en-US"/>
      </w:rPr>
    </w:lvl>
    <w:lvl w:ilvl="8">
      <w:numFmt w:val="bullet"/>
      <w:lvlText w:val="•"/>
      <w:lvlJc w:val="left"/>
      <w:pPr>
        <w:ind w:left="8689" w:hanging="348"/>
      </w:pPr>
      <w:rPr>
        <w:rFonts w:hint="default"/>
        <w:lang w:val="en-US" w:eastAsia="en-US" w:bidi="en-US"/>
      </w:rPr>
    </w:lvl>
  </w:abstractNum>
  <w:abstractNum w:abstractNumId="36">
    <w:nsid w:val="6AB90046"/>
    <w:multiLevelType w:val="hybridMultilevel"/>
    <w:tmpl w:val="39524B0E"/>
    <w:lvl w:ilvl="0" w:tplc="D5163D44">
      <w:start w:val="4"/>
      <w:numFmt w:val="upperRoman"/>
      <w:lvlText w:val="%1."/>
      <w:lvlJc w:val="left"/>
      <w:pPr>
        <w:ind w:left="473" w:hanging="319"/>
      </w:pPr>
      <w:rPr>
        <w:rFonts w:ascii="Arial" w:eastAsia="Arial" w:hAnsi="Arial" w:cs="Arial" w:hint="default"/>
        <w:spacing w:val="0"/>
        <w:w w:val="99"/>
        <w:sz w:val="20"/>
        <w:szCs w:val="20"/>
        <w:lang w:val="en-US" w:eastAsia="en-US" w:bidi="en-US"/>
      </w:rPr>
    </w:lvl>
    <w:lvl w:ilvl="1" w:tplc="BA22649A">
      <w:numFmt w:val="bullet"/>
      <w:lvlText w:val="•"/>
      <w:lvlJc w:val="left"/>
      <w:pPr>
        <w:ind w:left="1488" w:hanging="319"/>
      </w:pPr>
      <w:rPr>
        <w:rFonts w:hint="default"/>
        <w:lang w:val="en-US" w:eastAsia="en-US" w:bidi="en-US"/>
      </w:rPr>
    </w:lvl>
    <w:lvl w:ilvl="2" w:tplc="038097F8">
      <w:numFmt w:val="bullet"/>
      <w:lvlText w:val="•"/>
      <w:lvlJc w:val="left"/>
      <w:pPr>
        <w:ind w:left="2497" w:hanging="319"/>
      </w:pPr>
      <w:rPr>
        <w:rFonts w:hint="default"/>
        <w:lang w:val="en-US" w:eastAsia="en-US" w:bidi="en-US"/>
      </w:rPr>
    </w:lvl>
    <w:lvl w:ilvl="3" w:tplc="8DA09C96">
      <w:numFmt w:val="bullet"/>
      <w:lvlText w:val="•"/>
      <w:lvlJc w:val="left"/>
      <w:pPr>
        <w:ind w:left="3505" w:hanging="319"/>
      </w:pPr>
      <w:rPr>
        <w:rFonts w:hint="default"/>
        <w:lang w:val="en-US" w:eastAsia="en-US" w:bidi="en-US"/>
      </w:rPr>
    </w:lvl>
    <w:lvl w:ilvl="4" w:tplc="B852B656">
      <w:numFmt w:val="bullet"/>
      <w:lvlText w:val="•"/>
      <w:lvlJc w:val="left"/>
      <w:pPr>
        <w:ind w:left="4514" w:hanging="319"/>
      </w:pPr>
      <w:rPr>
        <w:rFonts w:hint="default"/>
        <w:lang w:val="en-US" w:eastAsia="en-US" w:bidi="en-US"/>
      </w:rPr>
    </w:lvl>
    <w:lvl w:ilvl="5" w:tplc="89FAD74C">
      <w:numFmt w:val="bullet"/>
      <w:lvlText w:val="•"/>
      <w:lvlJc w:val="left"/>
      <w:pPr>
        <w:ind w:left="5523" w:hanging="319"/>
      </w:pPr>
      <w:rPr>
        <w:rFonts w:hint="default"/>
        <w:lang w:val="en-US" w:eastAsia="en-US" w:bidi="en-US"/>
      </w:rPr>
    </w:lvl>
    <w:lvl w:ilvl="6" w:tplc="396A195C">
      <w:numFmt w:val="bullet"/>
      <w:lvlText w:val="•"/>
      <w:lvlJc w:val="left"/>
      <w:pPr>
        <w:ind w:left="6531" w:hanging="319"/>
      </w:pPr>
      <w:rPr>
        <w:rFonts w:hint="default"/>
        <w:lang w:val="en-US" w:eastAsia="en-US" w:bidi="en-US"/>
      </w:rPr>
    </w:lvl>
    <w:lvl w:ilvl="7" w:tplc="203C01D6">
      <w:numFmt w:val="bullet"/>
      <w:lvlText w:val="•"/>
      <w:lvlJc w:val="left"/>
      <w:pPr>
        <w:ind w:left="7540" w:hanging="319"/>
      </w:pPr>
      <w:rPr>
        <w:rFonts w:hint="default"/>
        <w:lang w:val="en-US" w:eastAsia="en-US" w:bidi="en-US"/>
      </w:rPr>
    </w:lvl>
    <w:lvl w:ilvl="8" w:tplc="C666CD78">
      <w:numFmt w:val="bullet"/>
      <w:lvlText w:val="•"/>
      <w:lvlJc w:val="left"/>
      <w:pPr>
        <w:ind w:left="8549" w:hanging="319"/>
      </w:pPr>
      <w:rPr>
        <w:rFonts w:hint="default"/>
        <w:lang w:val="en-US" w:eastAsia="en-US" w:bidi="en-US"/>
      </w:rPr>
    </w:lvl>
  </w:abstractNum>
  <w:abstractNum w:abstractNumId="37">
    <w:nsid w:val="6C5B3C70"/>
    <w:multiLevelType w:val="multilevel"/>
    <w:tmpl w:val="F1527C8A"/>
    <w:lvl w:ilvl="0">
      <w:start w:val="25"/>
      <w:numFmt w:val="decimal"/>
      <w:lvlText w:val="%1"/>
      <w:lvlJc w:val="left"/>
      <w:pPr>
        <w:ind w:left="1193" w:hanging="708"/>
      </w:pPr>
      <w:rPr>
        <w:rFonts w:hint="default"/>
        <w:lang w:val="en-US" w:eastAsia="en-US" w:bidi="en-US"/>
      </w:rPr>
    </w:lvl>
    <w:lvl w:ilvl="1">
      <w:start w:val="1"/>
      <w:numFmt w:val="decimal"/>
      <w:lvlText w:val="%1.%2."/>
      <w:lvlJc w:val="left"/>
      <w:pPr>
        <w:ind w:left="1193" w:hanging="708"/>
      </w:pPr>
      <w:rPr>
        <w:rFonts w:asciiTheme="majorHAnsi" w:eastAsia="Arial" w:hAnsiTheme="majorHAnsi" w:cs="Arial" w:hint="default"/>
        <w:b/>
        <w:bCs/>
        <w:spacing w:val="-1"/>
        <w:w w:val="100"/>
        <w:sz w:val="18"/>
        <w:szCs w:val="18"/>
        <w:lang w:val="en-US" w:eastAsia="en-US" w:bidi="en-US"/>
      </w:rPr>
    </w:lvl>
    <w:lvl w:ilvl="2">
      <w:numFmt w:val="bullet"/>
      <w:lvlText w:val="•"/>
      <w:lvlJc w:val="left"/>
      <w:pPr>
        <w:ind w:left="3073" w:hanging="708"/>
      </w:pPr>
      <w:rPr>
        <w:rFonts w:hint="default"/>
        <w:lang w:val="en-US" w:eastAsia="en-US" w:bidi="en-US"/>
      </w:rPr>
    </w:lvl>
    <w:lvl w:ilvl="3">
      <w:numFmt w:val="bullet"/>
      <w:lvlText w:val="•"/>
      <w:lvlJc w:val="left"/>
      <w:pPr>
        <w:ind w:left="4009" w:hanging="708"/>
      </w:pPr>
      <w:rPr>
        <w:rFonts w:hint="default"/>
        <w:lang w:val="en-US" w:eastAsia="en-US" w:bidi="en-US"/>
      </w:rPr>
    </w:lvl>
    <w:lvl w:ilvl="4">
      <w:numFmt w:val="bullet"/>
      <w:lvlText w:val="•"/>
      <w:lvlJc w:val="left"/>
      <w:pPr>
        <w:ind w:left="4946" w:hanging="708"/>
      </w:pPr>
      <w:rPr>
        <w:rFonts w:hint="default"/>
        <w:lang w:val="en-US" w:eastAsia="en-US" w:bidi="en-US"/>
      </w:rPr>
    </w:lvl>
    <w:lvl w:ilvl="5">
      <w:numFmt w:val="bullet"/>
      <w:lvlText w:val="•"/>
      <w:lvlJc w:val="left"/>
      <w:pPr>
        <w:ind w:left="5883" w:hanging="708"/>
      </w:pPr>
      <w:rPr>
        <w:rFonts w:hint="default"/>
        <w:lang w:val="en-US" w:eastAsia="en-US" w:bidi="en-US"/>
      </w:rPr>
    </w:lvl>
    <w:lvl w:ilvl="6">
      <w:numFmt w:val="bullet"/>
      <w:lvlText w:val="•"/>
      <w:lvlJc w:val="left"/>
      <w:pPr>
        <w:ind w:left="6819" w:hanging="708"/>
      </w:pPr>
      <w:rPr>
        <w:rFonts w:hint="default"/>
        <w:lang w:val="en-US" w:eastAsia="en-US" w:bidi="en-US"/>
      </w:rPr>
    </w:lvl>
    <w:lvl w:ilvl="7">
      <w:numFmt w:val="bullet"/>
      <w:lvlText w:val="•"/>
      <w:lvlJc w:val="left"/>
      <w:pPr>
        <w:ind w:left="7756" w:hanging="708"/>
      </w:pPr>
      <w:rPr>
        <w:rFonts w:hint="default"/>
        <w:lang w:val="en-US" w:eastAsia="en-US" w:bidi="en-US"/>
      </w:rPr>
    </w:lvl>
    <w:lvl w:ilvl="8">
      <w:numFmt w:val="bullet"/>
      <w:lvlText w:val="•"/>
      <w:lvlJc w:val="left"/>
      <w:pPr>
        <w:ind w:left="8693" w:hanging="708"/>
      </w:pPr>
      <w:rPr>
        <w:rFonts w:hint="default"/>
        <w:lang w:val="en-US" w:eastAsia="en-US" w:bidi="en-US"/>
      </w:rPr>
    </w:lvl>
  </w:abstractNum>
  <w:abstractNum w:abstractNumId="38">
    <w:nsid w:val="6D2F6742"/>
    <w:multiLevelType w:val="hybridMultilevel"/>
    <w:tmpl w:val="1484938C"/>
    <w:lvl w:ilvl="0" w:tplc="E278D80C">
      <w:start w:val="1"/>
      <w:numFmt w:val="decimal"/>
      <w:lvlText w:val="%1."/>
      <w:lvlJc w:val="left"/>
      <w:pPr>
        <w:ind w:left="473" w:hanging="259"/>
      </w:pPr>
      <w:rPr>
        <w:rFonts w:asciiTheme="majorHAnsi" w:eastAsia="Arial" w:hAnsiTheme="majorHAnsi" w:cs="Arial" w:hint="default"/>
        <w:spacing w:val="-1"/>
        <w:w w:val="100"/>
        <w:sz w:val="20"/>
        <w:szCs w:val="20"/>
        <w:lang w:val="en-US" w:eastAsia="en-US" w:bidi="en-US"/>
      </w:rPr>
    </w:lvl>
    <w:lvl w:ilvl="1" w:tplc="872C31FE">
      <w:numFmt w:val="bullet"/>
      <w:lvlText w:val="•"/>
      <w:lvlJc w:val="left"/>
      <w:pPr>
        <w:ind w:left="1180" w:hanging="259"/>
      </w:pPr>
      <w:rPr>
        <w:rFonts w:hint="default"/>
        <w:lang w:val="en-US" w:eastAsia="en-US" w:bidi="en-US"/>
      </w:rPr>
    </w:lvl>
    <w:lvl w:ilvl="2" w:tplc="3410A094">
      <w:numFmt w:val="bullet"/>
      <w:lvlText w:val="•"/>
      <w:lvlJc w:val="left"/>
      <w:pPr>
        <w:ind w:left="2222" w:hanging="259"/>
      </w:pPr>
      <w:rPr>
        <w:rFonts w:hint="default"/>
        <w:lang w:val="en-US" w:eastAsia="en-US" w:bidi="en-US"/>
      </w:rPr>
    </w:lvl>
    <w:lvl w:ilvl="3" w:tplc="C248C2EE">
      <w:numFmt w:val="bullet"/>
      <w:lvlText w:val="•"/>
      <w:lvlJc w:val="left"/>
      <w:pPr>
        <w:ind w:left="3265" w:hanging="259"/>
      </w:pPr>
      <w:rPr>
        <w:rFonts w:hint="default"/>
        <w:lang w:val="en-US" w:eastAsia="en-US" w:bidi="en-US"/>
      </w:rPr>
    </w:lvl>
    <w:lvl w:ilvl="4" w:tplc="BA90B250">
      <w:numFmt w:val="bullet"/>
      <w:lvlText w:val="•"/>
      <w:lvlJc w:val="left"/>
      <w:pPr>
        <w:ind w:left="4308" w:hanging="259"/>
      </w:pPr>
      <w:rPr>
        <w:rFonts w:hint="default"/>
        <w:lang w:val="en-US" w:eastAsia="en-US" w:bidi="en-US"/>
      </w:rPr>
    </w:lvl>
    <w:lvl w:ilvl="5" w:tplc="5BBE105A">
      <w:numFmt w:val="bullet"/>
      <w:lvlText w:val="•"/>
      <w:lvlJc w:val="left"/>
      <w:pPr>
        <w:ind w:left="5351" w:hanging="259"/>
      </w:pPr>
      <w:rPr>
        <w:rFonts w:hint="default"/>
        <w:lang w:val="en-US" w:eastAsia="en-US" w:bidi="en-US"/>
      </w:rPr>
    </w:lvl>
    <w:lvl w:ilvl="6" w:tplc="CAACC008">
      <w:numFmt w:val="bullet"/>
      <w:lvlText w:val="•"/>
      <w:lvlJc w:val="left"/>
      <w:pPr>
        <w:ind w:left="6394" w:hanging="259"/>
      </w:pPr>
      <w:rPr>
        <w:rFonts w:hint="default"/>
        <w:lang w:val="en-US" w:eastAsia="en-US" w:bidi="en-US"/>
      </w:rPr>
    </w:lvl>
    <w:lvl w:ilvl="7" w:tplc="639A93E8">
      <w:numFmt w:val="bullet"/>
      <w:lvlText w:val="•"/>
      <w:lvlJc w:val="left"/>
      <w:pPr>
        <w:ind w:left="7437" w:hanging="259"/>
      </w:pPr>
      <w:rPr>
        <w:rFonts w:hint="default"/>
        <w:lang w:val="en-US" w:eastAsia="en-US" w:bidi="en-US"/>
      </w:rPr>
    </w:lvl>
    <w:lvl w:ilvl="8" w:tplc="B0B45CA4">
      <w:numFmt w:val="bullet"/>
      <w:lvlText w:val="•"/>
      <w:lvlJc w:val="left"/>
      <w:pPr>
        <w:ind w:left="8480" w:hanging="259"/>
      </w:pPr>
      <w:rPr>
        <w:rFonts w:hint="default"/>
        <w:lang w:val="en-US" w:eastAsia="en-US" w:bidi="en-US"/>
      </w:rPr>
    </w:lvl>
  </w:abstractNum>
  <w:abstractNum w:abstractNumId="39">
    <w:nsid w:val="6F9F6786"/>
    <w:multiLevelType w:val="hybridMultilevel"/>
    <w:tmpl w:val="37C4BC3E"/>
    <w:lvl w:ilvl="0" w:tplc="C2EC83F2">
      <w:start w:val="13"/>
      <w:numFmt w:val="decimal"/>
      <w:lvlText w:val="%1."/>
      <w:lvlJc w:val="left"/>
      <w:pPr>
        <w:ind w:left="1193" w:hanging="348"/>
      </w:pPr>
      <w:rPr>
        <w:rFonts w:hint="default"/>
        <w:spacing w:val="0"/>
        <w:w w:val="100"/>
        <w:lang w:val="en-US" w:eastAsia="en-US" w:bidi="en-US"/>
      </w:rPr>
    </w:lvl>
    <w:lvl w:ilvl="1" w:tplc="32AC5248">
      <w:start w:val="1"/>
      <w:numFmt w:val="decimal"/>
      <w:lvlText w:val="%2."/>
      <w:lvlJc w:val="left"/>
      <w:pPr>
        <w:ind w:left="1181" w:hanging="831"/>
      </w:pPr>
      <w:rPr>
        <w:rFonts w:asciiTheme="majorHAnsi" w:eastAsia="Arial" w:hAnsiTheme="majorHAnsi" w:cs="Arial" w:hint="default"/>
        <w:spacing w:val="-1"/>
        <w:w w:val="100"/>
        <w:sz w:val="20"/>
        <w:szCs w:val="20"/>
        <w:lang w:val="en-US" w:eastAsia="en-US" w:bidi="en-US"/>
      </w:rPr>
    </w:lvl>
    <w:lvl w:ilvl="2" w:tplc="C9B47698">
      <w:numFmt w:val="bullet"/>
      <w:lvlText w:val="•"/>
      <w:lvlJc w:val="left"/>
      <w:pPr>
        <w:ind w:left="2240" w:hanging="831"/>
      </w:pPr>
      <w:rPr>
        <w:rFonts w:hint="default"/>
        <w:lang w:val="en-US" w:eastAsia="en-US" w:bidi="en-US"/>
      </w:rPr>
    </w:lvl>
    <w:lvl w:ilvl="3" w:tplc="113CADE2">
      <w:numFmt w:val="bullet"/>
      <w:lvlText w:val="•"/>
      <w:lvlJc w:val="left"/>
      <w:pPr>
        <w:ind w:left="3281" w:hanging="831"/>
      </w:pPr>
      <w:rPr>
        <w:rFonts w:hint="default"/>
        <w:lang w:val="en-US" w:eastAsia="en-US" w:bidi="en-US"/>
      </w:rPr>
    </w:lvl>
    <w:lvl w:ilvl="4" w:tplc="6CBA8DFC">
      <w:numFmt w:val="bullet"/>
      <w:lvlText w:val="•"/>
      <w:lvlJc w:val="left"/>
      <w:pPr>
        <w:ind w:left="4322" w:hanging="831"/>
      </w:pPr>
      <w:rPr>
        <w:rFonts w:hint="default"/>
        <w:lang w:val="en-US" w:eastAsia="en-US" w:bidi="en-US"/>
      </w:rPr>
    </w:lvl>
    <w:lvl w:ilvl="5" w:tplc="A29CC9C8">
      <w:numFmt w:val="bullet"/>
      <w:lvlText w:val="•"/>
      <w:lvlJc w:val="left"/>
      <w:pPr>
        <w:ind w:left="5362" w:hanging="831"/>
      </w:pPr>
      <w:rPr>
        <w:rFonts w:hint="default"/>
        <w:lang w:val="en-US" w:eastAsia="en-US" w:bidi="en-US"/>
      </w:rPr>
    </w:lvl>
    <w:lvl w:ilvl="6" w:tplc="B9C070D4">
      <w:numFmt w:val="bullet"/>
      <w:lvlText w:val="•"/>
      <w:lvlJc w:val="left"/>
      <w:pPr>
        <w:ind w:left="6403" w:hanging="831"/>
      </w:pPr>
      <w:rPr>
        <w:rFonts w:hint="default"/>
        <w:lang w:val="en-US" w:eastAsia="en-US" w:bidi="en-US"/>
      </w:rPr>
    </w:lvl>
    <w:lvl w:ilvl="7" w:tplc="E4E005F2">
      <w:numFmt w:val="bullet"/>
      <w:lvlText w:val="•"/>
      <w:lvlJc w:val="left"/>
      <w:pPr>
        <w:ind w:left="7444" w:hanging="831"/>
      </w:pPr>
      <w:rPr>
        <w:rFonts w:hint="default"/>
        <w:lang w:val="en-US" w:eastAsia="en-US" w:bidi="en-US"/>
      </w:rPr>
    </w:lvl>
    <w:lvl w:ilvl="8" w:tplc="891A484A">
      <w:numFmt w:val="bullet"/>
      <w:lvlText w:val="•"/>
      <w:lvlJc w:val="left"/>
      <w:pPr>
        <w:ind w:left="8484" w:hanging="831"/>
      </w:pPr>
      <w:rPr>
        <w:rFonts w:hint="default"/>
        <w:lang w:val="en-US" w:eastAsia="en-US" w:bidi="en-US"/>
      </w:rPr>
    </w:lvl>
  </w:abstractNum>
  <w:abstractNum w:abstractNumId="40">
    <w:nsid w:val="71230A65"/>
    <w:multiLevelType w:val="hybridMultilevel"/>
    <w:tmpl w:val="DB62F5C0"/>
    <w:lvl w:ilvl="0" w:tplc="576A107A">
      <w:start w:val="2"/>
      <w:numFmt w:val="decimal"/>
      <w:lvlText w:val="%1."/>
      <w:lvlJc w:val="left"/>
      <w:pPr>
        <w:ind w:left="473" w:hanging="274"/>
      </w:pPr>
      <w:rPr>
        <w:rFonts w:ascii="Arial" w:eastAsia="Arial" w:hAnsi="Arial" w:cs="Arial" w:hint="default"/>
        <w:spacing w:val="-1"/>
        <w:w w:val="100"/>
        <w:sz w:val="22"/>
        <w:szCs w:val="22"/>
        <w:lang w:val="en-US" w:eastAsia="en-US" w:bidi="en-US"/>
      </w:rPr>
    </w:lvl>
    <w:lvl w:ilvl="1" w:tplc="646296B6">
      <w:start w:val="1"/>
      <w:numFmt w:val="decimal"/>
      <w:lvlText w:val="%2."/>
      <w:lvlJc w:val="left"/>
      <w:pPr>
        <w:ind w:left="1181" w:hanging="247"/>
      </w:pPr>
      <w:rPr>
        <w:rFonts w:ascii="Arial" w:eastAsia="Arial" w:hAnsi="Arial" w:cs="Arial" w:hint="default"/>
        <w:spacing w:val="-1"/>
        <w:w w:val="100"/>
        <w:sz w:val="22"/>
        <w:szCs w:val="22"/>
        <w:lang w:val="en-US" w:eastAsia="en-US" w:bidi="en-US"/>
      </w:rPr>
    </w:lvl>
    <w:lvl w:ilvl="2" w:tplc="63869000">
      <w:numFmt w:val="bullet"/>
      <w:lvlText w:val="•"/>
      <w:lvlJc w:val="left"/>
      <w:pPr>
        <w:ind w:left="2222" w:hanging="247"/>
      </w:pPr>
      <w:rPr>
        <w:rFonts w:hint="default"/>
        <w:lang w:val="en-US" w:eastAsia="en-US" w:bidi="en-US"/>
      </w:rPr>
    </w:lvl>
    <w:lvl w:ilvl="3" w:tplc="FC087EB2">
      <w:numFmt w:val="bullet"/>
      <w:lvlText w:val="•"/>
      <w:lvlJc w:val="left"/>
      <w:pPr>
        <w:ind w:left="3265" w:hanging="247"/>
      </w:pPr>
      <w:rPr>
        <w:rFonts w:hint="default"/>
        <w:lang w:val="en-US" w:eastAsia="en-US" w:bidi="en-US"/>
      </w:rPr>
    </w:lvl>
    <w:lvl w:ilvl="4" w:tplc="E19E1E86">
      <w:numFmt w:val="bullet"/>
      <w:lvlText w:val="•"/>
      <w:lvlJc w:val="left"/>
      <w:pPr>
        <w:ind w:left="4308" w:hanging="247"/>
      </w:pPr>
      <w:rPr>
        <w:rFonts w:hint="default"/>
        <w:lang w:val="en-US" w:eastAsia="en-US" w:bidi="en-US"/>
      </w:rPr>
    </w:lvl>
    <w:lvl w:ilvl="5" w:tplc="54107930">
      <w:numFmt w:val="bullet"/>
      <w:lvlText w:val="•"/>
      <w:lvlJc w:val="left"/>
      <w:pPr>
        <w:ind w:left="5351" w:hanging="247"/>
      </w:pPr>
      <w:rPr>
        <w:rFonts w:hint="default"/>
        <w:lang w:val="en-US" w:eastAsia="en-US" w:bidi="en-US"/>
      </w:rPr>
    </w:lvl>
    <w:lvl w:ilvl="6" w:tplc="83A4A678">
      <w:numFmt w:val="bullet"/>
      <w:lvlText w:val="•"/>
      <w:lvlJc w:val="left"/>
      <w:pPr>
        <w:ind w:left="6394" w:hanging="247"/>
      </w:pPr>
      <w:rPr>
        <w:rFonts w:hint="default"/>
        <w:lang w:val="en-US" w:eastAsia="en-US" w:bidi="en-US"/>
      </w:rPr>
    </w:lvl>
    <w:lvl w:ilvl="7" w:tplc="B45815D0">
      <w:numFmt w:val="bullet"/>
      <w:lvlText w:val="•"/>
      <w:lvlJc w:val="left"/>
      <w:pPr>
        <w:ind w:left="7437" w:hanging="247"/>
      </w:pPr>
      <w:rPr>
        <w:rFonts w:hint="default"/>
        <w:lang w:val="en-US" w:eastAsia="en-US" w:bidi="en-US"/>
      </w:rPr>
    </w:lvl>
    <w:lvl w:ilvl="8" w:tplc="2362E7AA">
      <w:numFmt w:val="bullet"/>
      <w:lvlText w:val="•"/>
      <w:lvlJc w:val="left"/>
      <w:pPr>
        <w:ind w:left="8480" w:hanging="247"/>
      </w:pPr>
      <w:rPr>
        <w:rFonts w:hint="default"/>
        <w:lang w:val="en-US" w:eastAsia="en-US" w:bidi="en-US"/>
      </w:rPr>
    </w:lvl>
  </w:abstractNum>
  <w:abstractNum w:abstractNumId="41">
    <w:nsid w:val="748C7B2A"/>
    <w:multiLevelType w:val="multilevel"/>
    <w:tmpl w:val="9DF076F8"/>
    <w:lvl w:ilvl="0">
      <w:start w:val="41"/>
      <w:numFmt w:val="decimal"/>
      <w:lvlText w:val="%1"/>
      <w:lvlJc w:val="left"/>
      <w:pPr>
        <w:ind w:left="1025" w:hanging="552"/>
      </w:pPr>
      <w:rPr>
        <w:rFonts w:hint="default"/>
        <w:lang w:val="en-US" w:eastAsia="en-US" w:bidi="en-US"/>
      </w:rPr>
    </w:lvl>
    <w:lvl w:ilvl="1">
      <w:start w:val="1"/>
      <w:numFmt w:val="decimal"/>
      <w:lvlText w:val="%1.%2."/>
      <w:lvlJc w:val="left"/>
      <w:pPr>
        <w:ind w:left="1025" w:hanging="552"/>
      </w:pPr>
      <w:rPr>
        <w:rFonts w:asciiTheme="majorHAnsi" w:eastAsia="Arial" w:hAnsiTheme="majorHAnsi" w:cs="Arial" w:hint="default"/>
        <w:b/>
        <w:bCs/>
        <w:spacing w:val="-1"/>
        <w:w w:val="100"/>
        <w:sz w:val="20"/>
        <w:szCs w:val="20"/>
        <w:lang w:val="en-US" w:eastAsia="en-US" w:bidi="en-US"/>
      </w:rPr>
    </w:lvl>
    <w:lvl w:ilvl="2">
      <w:numFmt w:val="bullet"/>
      <w:lvlText w:val=""/>
      <w:lvlJc w:val="left"/>
      <w:pPr>
        <w:ind w:left="473" w:hanging="425"/>
      </w:pPr>
      <w:rPr>
        <w:rFonts w:ascii="Symbol" w:eastAsia="Symbol" w:hAnsi="Symbol" w:cs="Symbol" w:hint="default"/>
        <w:w w:val="100"/>
        <w:sz w:val="22"/>
        <w:szCs w:val="22"/>
        <w:lang w:val="en-US" w:eastAsia="en-US" w:bidi="en-US"/>
      </w:rPr>
    </w:lvl>
    <w:lvl w:ilvl="3">
      <w:numFmt w:val="bullet"/>
      <w:lvlText w:val="•"/>
      <w:lvlJc w:val="left"/>
      <w:pPr>
        <w:ind w:left="3141" w:hanging="425"/>
      </w:pPr>
      <w:rPr>
        <w:rFonts w:hint="default"/>
        <w:lang w:val="en-US" w:eastAsia="en-US" w:bidi="en-US"/>
      </w:rPr>
    </w:lvl>
    <w:lvl w:ilvl="4">
      <w:numFmt w:val="bullet"/>
      <w:lvlText w:val="•"/>
      <w:lvlJc w:val="left"/>
      <w:pPr>
        <w:ind w:left="4202" w:hanging="425"/>
      </w:pPr>
      <w:rPr>
        <w:rFonts w:hint="default"/>
        <w:lang w:val="en-US" w:eastAsia="en-US" w:bidi="en-US"/>
      </w:rPr>
    </w:lvl>
    <w:lvl w:ilvl="5">
      <w:numFmt w:val="bullet"/>
      <w:lvlText w:val="•"/>
      <w:lvlJc w:val="left"/>
      <w:pPr>
        <w:ind w:left="5262" w:hanging="425"/>
      </w:pPr>
      <w:rPr>
        <w:rFonts w:hint="default"/>
        <w:lang w:val="en-US" w:eastAsia="en-US" w:bidi="en-US"/>
      </w:rPr>
    </w:lvl>
    <w:lvl w:ilvl="6">
      <w:numFmt w:val="bullet"/>
      <w:lvlText w:val="•"/>
      <w:lvlJc w:val="left"/>
      <w:pPr>
        <w:ind w:left="6323" w:hanging="425"/>
      </w:pPr>
      <w:rPr>
        <w:rFonts w:hint="default"/>
        <w:lang w:val="en-US" w:eastAsia="en-US" w:bidi="en-US"/>
      </w:rPr>
    </w:lvl>
    <w:lvl w:ilvl="7">
      <w:numFmt w:val="bullet"/>
      <w:lvlText w:val="•"/>
      <w:lvlJc w:val="left"/>
      <w:pPr>
        <w:ind w:left="7384" w:hanging="425"/>
      </w:pPr>
      <w:rPr>
        <w:rFonts w:hint="default"/>
        <w:lang w:val="en-US" w:eastAsia="en-US" w:bidi="en-US"/>
      </w:rPr>
    </w:lvl>
    <w:lvl w:ilvl="8">
      <w:numFmt w:val="bullet"/>
      <w:lvlText w:val="•"/>
      <w:lvlJc w:val="left"/>
      <w:pPr>
        <w:ind w:left="8444" w:hanging="425"/>
      </w:pPr>
      <w:rPr>
        <w:rFonts w:hint="default"/>
        <w:lang w:val="en-US" w:eastAsia="en-US" w:bidi="en-US"/>
      </w:rPr>
    </w:lvl>
  </w:abstractNum>
  <w:abstractNum w:abstractNumId="42">
    <w:nsid w:val="76282F8A"/>
    <w:multiLevelType w:val="hybridMultilevel"/>
    <w:tmpl w:val="EF80C6A4"/>
    <w:lvl w:ilvl="0" w:tplc="2E4A420A">
      <w:numFmt w:val="bullet"/>
      <w:lvlText w:val="-"/>
      <w:lvlJc w:val="left"/>
      <w:pPr>
        <w:ind w:left="1193" w:hanging="348"/>
      </w:pPr>
      <w:rPr>
        <w:rFonts w:ascii="Arial" w:eastAsia="Arial" w:hAnsi="Arial" w:cs="Arial" w:hint="default"/>
        <w:w w:val="100"/>
        <w:sz w:val="22"/>
        <w:szCs w:val="22"/>
        <w:lang w:val="en-US" w:eastAsia="en-US" w:bidi="en-US"/>
      </w:rPr>
    </w:lvl>
    <w:lvl w:ilvl="1" w:tplc="06B0FF60">
      <w:numFmt w:val="bullet"/>
      <w:lvlText w:val="•"/>
      <w:lvlJc w:val="left"/>
      <w:pPr>
        <w:ind w:left="2136" w:hanging="348"/>
      </w:pPr>
      <w:rPr>
        <w:rFonts w:hint="default"/>
        <w:lang w:val="en-US" w:eastAsia="en-US" w:bidi="en-US"/>
      </w:rPr>
    </w:lvl>
    <w:lvl w:ilvl="2" w:tplc="BE66DB08">
      <w:numFmt w:val="bullet"/>
      <w:lvlText w:val="•"/>
      <w:lvlJc w:val="left"/>
      <w:pPr>
        <w:ind w:left="3073" w:hanging="348"/>
      </w:pPr>
      <w:rPr>
        <w:rFonts w:hint="default"/>
        <w:lang w:val="en-US" w:eastAsia="en-US" w:bidi="en-US"/>
      </w:rPr>
    </w:lvl>
    <w:lvl w:ilvl="3" w:tplc="6498A04E">
      <w:numFmt w:val="bullet"/>
      <w:lvlText w:val="•"/>
      <w:lvlJc w:val="left"/>
      <w:pPr>
        <w:ind w:left="4009" w:hanging="348"/>
      </w:pPr>
      <w:rPr>
        <w:rFonts w:hint="default"/>
        <w:lang w:val="en-US" w:eastAsia="en-US" w:bidi="en-US"/>
      </w:rPr>
    </w:lvl>
    <w:lvl w:ilvl="4" w:tplc="47DAEBDC">
      <w:numFmt w:val="bullet"/>
      <w:lvlText w:val="•"/>
      <w:lvlJc w:val="left"/>
      <w:pPr>
        <w:ind w:left="4946" w:hanging="348"/>
      </w:pPr>
      <w:rPr>
        <w:rFonts w:hint="default"/>
        <w:lang w:val="en-US" w:eastAsia="en-US" w:bidi="en-US"/>
      </w:rPr>
    </w:lvl>
    <w:lvl w:ilvl="5" w:tplc="03DEB774">
      <w:numFmt w:val="bullet"/>
      <w:lvlText w:val="•"/>
      <w:lvlJc w:val="left"/>
      <w:pPr>
        <w:ind w:left="5883" w:hanging="348"/>
      </w:pPr>
      <w:rPr>
        <w:rFonts w:hint="default"/>
        <w:lang w:val="en-US" w:eastAsia="en-US" w:bidi="en-US"/>
      </w:rPr>
    </w:lvl>
    <w:lvl w:ilvl="6" w:tplc="5088D40E">
      <w:numFmt w:val="bullet"/>
      <w:lvlText w:val="•"/>
      <w:lvlJc w:val="left"/>
      <w:pPr>
        <w:ind w:left="6819" w:hanging="348"/>
      </w:pPr>
      <w:rPr>
        <w:rFonts w:hint="default"/>
        <w:lang w:val="en-US" w:eastAsia="en-US" w:bidi="en-US"/>
      </w:rPr>
    </w:lvl>
    <w:lvl w:ilvl="7" w:tplc="97A4E3C8">
      <w:numFmt w:val="bullet"/>
      <w:lvlText w:val="•"/>
      <w:lvlJc w:val="left"/>
      <w:pPr>
        <w:ind w:left="7756" w:hanging="348"/>
      </w:pPr>
      <w:rPr>
        <w:rFonts w:hint="default"/>
        <w:lang w:val="en-US" w:eastAsia="en-US" w:bidi="en-US"/>
      </w:rPr>
    </w:lvl>
    <w:lvl w:ilvl="8" w:tplc="1A8CB5DC">
      <w:numFmt w:val="bullet"/>
      <w:lvlText w:val="•"/>
      <w:lvlJc w:val="left"/>
      <w:pPr>
        <w:ind w:left="8693" w:hanging="348"/>
      </w:pPr>
      <w:rPr>
        <w:rFonts w:hint="default"/>
        <w:lang w:val="en-US" w:eastAsia="en-US" w:bidi="en-US"/>
      </w:rPr>
    </w:lvl>
  </w:abstractNum>
  <w:abstractNum w:abstractNumId="43">
    <w:nsid w:val="7767034A"/>
    <w:multiLevelType w:val="multilevel"/>
    <w:tmpl w:val="B8D2CC2E"/>
    <w:lvl w:ilvl="0">
      <w:start w:val="27"/>
      <w:numFmt w:val="decimal"/>
      <w:lvlText w:val="%1"/>
      <w:lvlJc w:val="left"/>
      <w:pPr>
        <w:ind w:left="1181" w:hanging="1069"/>
      </w:pPr>
      <w:rPr>
        <w:rFonts w:hint="default"/>
        <w:lang w:val="en-US" w:eastAsia="en-US" w:bidi="en-US"/>
      </w:rPr>
    </w:lvl>
    <w:lvl w:ilvl="1">
      <w:start w:val="1"/>
      <w:numFmt w:val="decimal"/>
      <w:lvlText w:val="%1.%2."/>
      <w:lvlJc w:val="left"/>
      <w:pPr>
        <w:ind w:left="1181" w:hanging="1069"/>
      </w:pPr>
      <w:rPr>
        <w:rFonts w:asciiTheme="majorHAnsi" w:eastAsia="Arial" w:hAnsiTheme="majorHAnsi" w:cs="Arial" w:hint="default"/>
        <w:b/>
        <w:bCs/>
        <w:spacing w:val="-1"/>
        <w:w w:val="100"/>
        <w:sz w:val="20"/>
        <w:szCs w:val="20"/>
        <w:lang w:val="en-US" w:eastAsia="en-US" w:bidi="en-US"/>
      </w:rPr>
    </w:lvl>
    <w:lvl w:ilvl="2">
      <w:numFmt w:val="bullet"/>
      <w:lvlText w:val=""/>
      <w:lvlJc w:val="left"/>
      <w:pPr>
        <w:ind w:left="1181" w:hanging="348"/>
      </w:pPr>
      <w:rPr>
        <w:rFonts w:ascii="Wingdings" w:eastAsia="Wingdings" w:hAnsi="Wingdings" w:cs="Wingdings" w:hint="default"/>
        <w:w w:val="100"/>
        <w:sz w:val="22"/>
        <w:szCs w:val="22"/>
        <w:lang w:val="en-US" w:eastAsia="en-US" w:bidi="en-US"/>
      </w:rPr>
    </w:lvl>
    <w:lvl w:ilvl="3">
      <w:numFmt w:val="bullet"/>
      <w:lvlText w:val=""/>
      <w:lvlJc w:val="left"/>
      <w:pPr>
        <w:ind w:left="473" w:hanging="145"/>
      </w:pPr>
      <w:rPr>
        <w:rFonts w:ascii="Symbol" w:eastAsia="Symbol" w:hAnsi="Symbol" w:cs="Symbol" w:hint="default"/>
        <w:w w:val="100"/>
        <w:sz w:val="22"/>
        <w:szCs w:val="22"/>
        <w:lang w:val="en-US" w:eastAsia="en-US" w:bidi="en-US"/>
      </w:rPr>
    </w:lvl>
    <w:lvl w:ilvl="4">
      <w:numFmt w:val="bullet"/>
      <w:lvlText w:val="•"/>
      <w:lvlJc w:val="left"/>
      <w:pPr>
        <w:ind w:left="4308" w:hanging="145"/>
      </w:pPr>
      <w:rPr>
        <w:rFonts w:hint="default"/>
        <w:lang w:val="en-US" w:eastAsia="en-US" w:bidi="en-US"/>
      </w:rPr>
    </w:lvl>
    <w:lvl w:ilvl="5">
      <w:numFmt w:val="bullet"/>
      <w:lvlText w:val="•"/>
      <w:lvlJc w:val="left"/>
      <w:pPr>
        <w:ind w:left="5351" w:hanging="145"/>
      </w:pPr>
      <w:rPr>
        <w:rFonts w:hint="default"/>
        <w:lang w:val="en-US" w:eastAsia="en-US" w:bidi="en-US"/>
      </w:rPr>
    </w:lvl>
    <w:lvl w:ilvl="6">
      <w:numFmt w:val="bullet"/>
      <w:lvlText w:val="•"/>
      <w:lvlJc w:val="left"/>
      <w:pPr>
        <w:ind w:left="6394" w:hanging="145"/>
      </w:pPr>
      <w:rPr>
        <w:rFonts w:hint="default"/>
        <w:lang w:val="en-US" w:eastAsia="en-US" w:bidi="en-US"/>
      </w:rPr>
    </w:lvl>
    <w:lvl w:ilvl="7">
      <w:numFmt w:val="bullet"/>
      <w:lvlText w:val="•"/>
      <w:lvlJc w:val="left"/>
      <w:pPr>
        <w:ind w:left="7437" w:hanging="145"/>
      </w:pPr>
      <w:rPr>
        <w:rFonts w:hint="default"/>
        <w:lang w:val="en-US" w:eastAsia="en-US" w:bidi="en-US"/>
      </w:rPr>
    </w:lvl>
    <w:lvl w:ilvl="8">
      <w:numFmt w:val="bullet"/>
      <w:lvlText w:val="•"/>
      <w:lvlJc w:val="left"/>
      <w:pPr>
        <w:ind w:left="8480" w:hanging="145"/>
      </w:pPr>
      <w:rPr>
        <w:rFonts w:hint="default"/>
        <w:lang w:val="en-US" w:eastAsia="en-US" w:bidi="en-US"/>
      </w:rPr>
    </w:lvl>
  </w:abstractNum>
  <w:abstractNum w:abstractNumId="44">
    <w:nsid w:val="77A53D8D"/>
    <w:multiLevelType w:val="hybridMultilevel"/>
    <w:tmpl w:val="11240AB0"/>
    <w:lvl w:ilvl="0" w:tplc="8684FE76">
      <w:numFmt w:val="bullet"/>
      <w:lvlText w:val="-"/>
      <w:lvlJc w:val="left"/>
      <w:pPr>
        <w:ind w:left="473" w:hanging="140"/>
      </w:pPr>
      <w:rPr>
        <w:rFonts w:ascii="Arial" w:eastAsia="Arial" w:hAnsi="Arial" w:cs="Arial" w:hint="default"/>
        <w:w w:val="100"/>
        <w:sz w:val="22"/>
        <w:szCs w:val="22"/>
        <w:lang w:val="en-US" w:eastAsia="en-US" w:bidi="en-US"/>
      </w:rPr>
    </w:lvl>
    <w:lvl w:ilvl="1" w:tplc="BBA899D0">
      <w:numFmt w:val="bullet"/>
      <w:lvlText w:val="•"/>
      <w:lvlJc w:val="left"/>
      <w:pPr>
        <w:ind w:left="1488" w:hanging="140"/>
      </w:pPr>
      <w:rPr>
        <w:rFonts w:hint="default"/>
        <w:lang w:val="en-US" w:eastAsia="en-US" w:bidi="en-US"/>
      </w:rPr>
    </w:lvl>
    <w:lvl w:ilvl="2" w:tplc="488C938E">
      <w:numFmt w:val="bullet"/>
      <w:lvlText w:val="•"/>
      <w:lvlJc w:val="left"/>
      <w:pPr>
        <w:ind w:left="2497" w:hanging="140"/>
      </w:pPr>
      <w:rPr>
        <w:rFonts w:hint="default"/>
        <w:lang w:val="en-US" w:eastAsia="en-US" w:bidi="en-US"/>
      </w:rPr>
    </w:lvl>
    <w:lvl w:ilvl="3" w:tplc="1F3496F6">
      <w:numFmt w:val="bullet"/>
      <w:lvlText w:val="•"/>
      <w:lvlJc w:val="left"/>
      <w:pPr>
        <w:ind w:left="3505" w:hanging="140"/>
      </w:pPr>
      <w:rPr>
        <w:rFonts w:hint="default"/>
        <w:lang w:val="en-US" w:eastAsia="en-US" w:bidi="en-US"/>
      </w:rPr>
    </w:lvl>
    <w:lvl w:ilvl="4" w:tplc="FE20C256">
      <w:numFmt w:val="bullet"/>
      <w:lvlText w:val="•"/>
      <w:lvlJc w:val="left"/>
      <w:pPr>
        <w:ind w:left="4514" w:hanging="140"/>
      </w:pPr>
      <w:rPr>
        <w:rFonts w:hint="default"/>
        <w:lang w:val="en-US" w:eastAsia="en-US" w:bidi="en-US"/>
      </w:rPr>
    </w:lvl>
    <w:lvl w:ilvl="5" w:tplc="D388BCFC">
      <w:numFmt w:val="bullet"/>
      <w:lvlText w:val="•"/>
      <w:lvlJc w:val="left"/>
      <w:pPr>
        <w:ind w:left="5523" w:hanging="140"/>
      </w:pPr>
      <w:rPr>
        <w:rFonts w:hint="default"/>
        <w:lang w:val="en-US" w:eastAsia="en-US" w:bidi="en-US"/>
      </w:rPr>
    </w:lvl>
    <w:lvl w:ilvl="6" w:tplc="7E6EA3F6">
      <w:numFmt w:val="bullet"/>
      <w:lvlText w:val="•"/>
      <w:lvlJc w:val="left"/>
      <w:pPr>
        <w:ind w:left="6531" w:hanging="140"/>
      </w:pPr>
      <w:rPr>
        <w:rFonts w:hint="default"/>
        <w:lang w:val="en-US" w:eastAsia="en-US" w:bidi="en-US"/>
      </w:rPr>
    </w:lvl>
    <w:lvl w:ilvl="7" w:tplc="C48A94D2">
      <w:numFmt w:val="bullet"/>
      <w:lvlText w:val="•"/>
      <w:lvlJc w:val="left"/>
      <w:pPr>
        <w:ind w:left="7540" w:hanging="140"/>
      </w:pPr>
      <w:rPr>
        <w:rFonts w:hint="default"/>
        <w:lang w:val="en-US" w:eastAsia="en-US" w:bidi="en-US"/>
      </w:rPr>
    </w:lvl>
    <w:lvl w:ilvl="8" w:tplc="DC821C2A">
      <w:numFmt w:val="bullet"/>
      <w:lvlText w:val="•"/>
      <w:lvlJc w:val="left"/>
      <w:pPr>
        <w:ind w:left="8549" w:hanging="140"/>
      </w:pPr>
      <w:rPr>
        <w:rFonts w:hint="default"/>
        <w:lang w:val="en-US" w:eastAsia="en-US" w:bidi="en-US"/>
      </w:rPr>
    </w:lvl>
  </w:abstractNum>
  <w:abstractNum w:abstractNumId="45">
    <w:nsid w:val="7BC57520"/>
    <w:multiLevelType w:val="multilevel"/>
    <w:tmpl w:val="7536169A"/>
    <w:lvl w:ilvl="0">
      <w:start w:val="31"/>
      <w:numFmt w:val="decimal"/>
      <w:lvlText w:val="%1"/>
      <w:lvlJc w:val="left"/>
      <w:pPr>
        <w:ind w:left="1181" w:hanging="1069"/>
      </w:pPr>
      <w:rPr>
        <w:rFonts w:hint="default"/>
        <w:lang w:val="en-US" w:eastAsia="en-US" w:bidi="en-US"/>
      </w:rPr>
    </w:lvl>
    <w:lvl w:ilvl="1">
      <w:start w:val="1"/>
      <w:numFmt w:val="decimal"/>
      <w:lvlText w:val="%1.%2."/>
      <w:lvlJc w:val="left"/>
      <w:pPr>
        <w:ind w:left="1181" w:hanging="1069"/>
      </w:pPr>
      <w:rPr>
        <w:rFonts w:asciiTheme="majorHAnsi" w:eastAsia="Arial" w:hAnsiTheme="majorHAnsi" w:cs="Arial" w:hint="default"/>
        <w:b/>
        <w:bCs/>
        <w:spacing w:val="-1"/>
        <w:w w:val="100"/>
        <w:sz w:val="20"/>
        <w:szCs w:val="20"/>
        <w:lang w:val="en-US" w:eastAsia="en-US" w:bidi="en-US"/>
      </w:rPr>
    </w:lvl>
    <w:lvl w:ilvl="2">
      <w:start w:val="1"/>
      <w:numFmt w:val="decimal"/>
      <w:lvlText w:val="%3."/>
      <w:lvlJc w:val="left"/>
      <w:pPr>
        <w:ind w:left="1428" w:hanging="248"/>
      </w:pPr>
      <w:rPr>
        <w:rFonts w:ascii="Arial" w:eastAsia="Arial" w:hAnsi="Arial" w:cs="Arial" w:hint="default"/>
        <w:w w:val="100"/>
        <w:sz w:val="22"/>
        <w:szCs w:val="22"/>
        <w:lang w:val="en-US" w:eastAsia="en-US" w:bidi="en-US"/>
      </w:rPr>
    </w:lvl>
    <w:lvl w:ilvl="3">
      <w:numFmt w:val="bullet"/>
      <w:lvlText w:val="•"/>
      <w:lvlJc w:val="left"/>
      <w:pPr>
        <w:ind w:left="3452" w:hanging="248"/>
      </w:pPr>
      <w:rPr>
        <w:rFonts w:hint="default"/>
        <w:lang w:val="en-US" w:eastAsia="en-US" w:bidi="en-US"/>
      </w:rPr>
    </w:lvl>
    <w:lvl w:ilvl="4">
      <w:numFmt w:val="bullet"/>
      <w:lvlText w:val="•"/>
      <w:lvlJc w:val="left"/>
      <w:pPr>
        <w:ind w:left="4468" w:hanging="248"/>
      </w:pPr>
      <w:rPr>
        <w:rFonts w:hint="default"/>
        <w:lang w:val="en-US" w:eastAsia="en-US" w:bidi="en-US"/>
      </w:rPr>
    </w:lvl>
    <w:lvl w:ilvl="5">
      <w:numFmt w:val="bullet"/>
      <w:lvlText w:val="•"/>
      <w:lvlJc w:val="left"/>
      <w:pPr>
        <w:ind w:left="5485" w:hanging="248"/>
      </w:pPr>
      <w:rPr>
        <w:rFonts w:hint="default"/>
        <w:lang w:val="en-US" w:eastAsia="en-US" w:bidi="en-US"/>
      </w:rPr>
    </w:lvl>
    <w:lvl w:ilvl="6">
      <w:numFmt w:val="bullet"/>
      <w:lvlText w:val="•"/>
      <w:lvlJc w:val="left"/>
      <w:pPr>
        <w:ind w:left="6501" w:hanging="248"/>
      </w:pPr>
      <w:rPr>
        <w:rFonts w:hint="default"/>
        <w:lang w:val="en-US" w:eastAsia="en-US" w:bidi="en-US"/>
      </w:rPr>
    </w:lvl>
    <w:lvl w:ilvl="7">
      <w:numFmt w:val="bullet"/>
      <w:lvlText w:val="•"/>
      <w:lvlJc w:val="left"/>
      <w:pPr>
        <w:ind w:left="7517" w:hanging="248"/>
      </w:pPr>
      <w:rPr>
        <w:rFonts w:hint="default"/>
        <w:lang w:val="en-US" w:eastAsia="en-US" w:bidi="en-US"/>
      </w:rPr>
    </w:lvl>
    <w:lvl w:ilvl="8">
      <w:numFmt w:val="bullet"/>
      <w:lvlText w:val="•"/>
      <w:lvlJc w:val="left"/>
      <w:pPr>
        <w:ind w:left="8533" w:hanging="248"/>
      </w:pPr>
      <w:rPr>
        <w:rFonts w:hint="default"/>
        <w:lang w:val="en-US" w:eastAsia="en-US" w:bidi="en-US"/>
      </w:rPr>
    </w:lvl>
  </w:abstractNum>
  <w:abstractNum w:abstractNumId="46">
    <w:nsid w:val="7D2B3AE6"/>
    <w:multiLevelType w:val="hybridMultilevel"/>
    <w:tmpl w:val="8206B094"/>
    <w:lvl w:ilvl="0" w:tplc="D222D92A">
      <w:start w:val="1"/>
      <w:numFmt w:val="lowerLetter"/>
      <w:lvlText w:val="%1."/>
      <w:lvlJc w:val="left"/>
      <w:pPr>
        <w:ind w:left="473" w:hanging="296"/>
      </w:pPr>
      <w:rPr>
        <w:rFonts w:asciiTheme="majorHAnsi" w:eastAsia="Arial" w:hAnsiTheme="majorHAnsi" w:cs="Arial" w:hint="default"/>
        <w:w w:val="100"/>
        <w:sz w:val="20"/>
        <w:szCs w:val="20"/>
        <w:lang w:val="en-US" w:eastAsia="en-US" w:bidi="en-US"/>
      </w:rPr>
    </w:lvl>
    <w:lvl w:ilvl="1" w:tplc="C02E5FA4">
      <w:numFmt w:val="bullet"/>
      <w:lvlText w:val="•"/>
      <w:lvlJc w:val="left"/>
      <w:pPr>
        <w:ind w:left="1488" w:hanging="296"/>
      </w:pPr>
      <w:rPr>
        <w:rFonts w:hint="default"/>
        <w:lang w:val="en-US" w:eastAsia="en-US" w:bidi="en-US"/>
      </w:rPr>
    </w:lvl>
    <w:lvl w:ilvl="2" w:tplc="749E2B54">
      <w:numFmt w:val="bullet"/>
      <w:lvlText w:val="•"/>
      <w:lvlJc w:val="left"/>
      <w:pPr>
        <w:ind w:left="2497" w:hanging="296"/>
      </w:pPr>
      <w:rPr>
        <w:rFonts w:hint="default"/>
        <w:lang w:val="en-US" w:eastAsia="en-US" w:bidi="en-US"/>
      </w:rPr>
    </w:lvl>
    <w:lvl w:ilvl="3" w:tplc="A6988498">
      <w:numFmt w:val="bullet"/>
      <w:lvlText w:val="•"/>
      <w:lvlJc w:val="left"/>
      <w:pPr>
        <w:ind w:left="3505" w:hanging="296"/>
      </w:pPr>
      <w:rPr>
        <w:rFonts w:hint="default"/>
        <w:lang w:val="en-US" w:eastAsia="en-US" w:bidi="en-US"/>
      </w:rPr>
    </w:lvl>
    <w:lvl w:ilvl="4" w:tplc="2D9AD1D8">
      <w:numFmt w:val="bullet"/>
      <w:lvlText w:val="•"/>
      <w:lvlJc w:val="left"/>
      <w:pPr>
        <w:ind w:left="4514" w:hanging="296"/>
      </w:pPr>
      <w:rPr>
        <w:rFonts w:hint="default"/>
        <w:lang w:val="en-US" w:eastAsia="en-US" w:bidi="en-US"/>
      </w:rPr>
    </w:lvl>
    <w:lvl w:ilvl="5" w:tplc="F6F4A230">
      <w:numFmt w:val="bullet"/>
      <w:lvlText w:val="•"/>
      <w:lvlJc w:val="left"/>
      <w:pPr>
        <w:ind w:left="5523" w:hanging="296"/>
      </w:pPr>
      <w:rPr>
        <w:rFonts w:hint="default"/>
        <w:lang w:val="en-US" w:eastAsia="en-US" w:bidi="en-US"/>
      </w:rPr>
    </w:lvl>
    <w:lvl w:ilvl="6" w:tplc="9E746526">
      <w:numFmt w:val="bullet"/>
      <w:lvlText w:val="•"/>
      <w:lvlJc w:val="left"/>
      <w:pPr>
        <w:ind w:left="6531" w:hanging="296"/>
      </w:pPr>
      <w:rPr>
        <w:rFonts w:hint="default"/>
        <w:lang w:val="en-US" w:eastAsia="en-US" w:bidi="en-US"/>
      </w:rPr>
    </w:lvl>
    <w:lvl w:ilvl="7" w:tplc="E8582BEC">
      <w:numFmt w:val="bullet"/>
      <w:lvlText w:val="•"/>
      <w:lvlJc w:val="left"/>
      <w:pPr>
        <w:ind w:left="7540" w:hanging="296"/>
      </w:pPr>
      <w:rPr>
        <w:rFonts w:hint="default"/>
        <w:lang w:val="en-US" w:eastAsia="en-US" w:bidi="en-US"/>
      </w:rPr>
    </w:lvl>
    <w:lvl w:ilvl="8" w:tplc="61BCE276">
      <w:numFmt w:val="bullet"/>
      <w:lvlText w:val="•"/>
      <w:lvlJc w:val="left"/>
      <w:pPr>
        <w:ind w:left="8549" w:hanging="296"/>
      </w:pPr>
      <w:rPr>
        <w:rFonts w:hint="default"/>
        <w:lang w:val="en-US" w:eastAsia="en-US" w:bidi="en-US"/>
      </w:rPr>
    </w:lvl>
  </w:abstractNum>
  <w:abstractNum w:abstractNumId="47">
    <w:nsid w:val="7FCD29DB"/>
    <w:multiLevelType w:val="hybridMultilevel"/>
    <w:tmpl w:val="FA6C8B7C"/>
    <w:lvl w:ilvl="0" w:tplc="B6520624">
      <w:start w:val="5"/>
      <w:numFmt w:val="lowerLetter"/>
      <w:lvlText w:val="%1-"/>
      <w:lvlJc w:val="left"/>
      <w:pPr>
        <w:ind w:left="473" w:hanging="197"/>
      </w:pPr>
      <w:rPr>
        <w:rFonts w:ascii="Arial" w:eastAsia="Arial" w:hAnsi="Arial" w:cs="Arial" w:hint="default"/>
        <w:spacing w:val="-1"/>
        <w:w w:val="100"/>
        <w:sz w:val="20"/>
        <w:szCs w:val="20"/>
        <w:lang w:val="en-US" w:eastAsia="en-US" w:bidi="en-US"/>
      </w:rPr>
    </w:lvl>
    <w:lvl w:ilvl="1" w:tplc="D3A622BC">
      <w:numFmt w:val="bullet"/>
      <w:lvlText w:val=""/>
      <w:lvlJc w:val="left"/>
      <w:pPr>
        <w:ind w:left="1193" w:hanging="348"/>
      </w:pPr>
      <w:rPr>
        <w:rFonts w:ascii="Wingdings" w:eastAsia="Wingdings" w:hAnsi="Wingdings" w:cs="Wingdings" w:hint="default"/>
        <w:w w:val="100"/>
        <w:sz w:val="22"/>
        <w:szCs w:val="22"/>
        <w:lang w:val="en-US" w:eastAsia="en-US" w:bidi="en-US"/>
      </w:rPr>
    </w:lvl>
    <w:lvl w:ilvl="2" w:tplc="CF8CD614">
      <w:numFmt w:val="bullet"/>
      <w:lvlText w:val="•"/>
      <w:lvlJc w:val="left"/>
      <w:pPr>
        <w:ind w:left="2240" w:hanging="348"/>
      </w:pPr>
      <w:rPr>
        <w:rFonts w:hint="default"/>
        <w:lang w:val="en-US" w:eastAsia="en-US" w:bidi="en-US"/>
      </w:rPr>
    </w:lvl>
    <w:lvl w:ilvl="3" w:tplc="7A163196">
      <w:numFmt w:val="bullet"/>
      <w:lvlText w:val="•"/>
      <w:lvlJc w:val="left"/>
      <w:pPr>
        <w:ind w:left="3281" w:hanging="348"/>
      </w:pPr>
      <w:rPr>
        <w:rFonts w:hint="default"/>
        <w:lang w:val="en-US" w:eastAsia="en-US" w:bidi="en-US"/>
      </w:rPr>
    </w:lvl>
    <w:lvl w:ilvl="4" w:tplc="96409D9A">
      <w:numFmt w:val="bullet"/>
      <w:lvlText w:val="•"/>
      <w:lvlJc w:val="left"/>
      <w:pPr>
        <w:ind w:left="4322" w:hanging="348"/>
      </w:pPr>
      <w:rPr>
        <w:rFonts w:hint="default"/>
        <w:lang w:val="en-US" w:eastAsia="en-US" w:bidi="en-US"/>
      </w:rPr>
    </w:lvl>
    <w:lvl w:ilvl="5" w:tplc="AAFC107E">
      <w:numFmt w:val="bullet"/>
      <w:lvlText w:val="•"/>
      <w:lvlJc w:val="left"/>
      <w:pPr>
        <w:ind w:left="5362" w:hanging="348"/>
      </w:pPr>
      <w:rPr>
        <w:rFonts w:hint="default"/>
        <w:lang w:val="en-US" w:eastAsia="en-US" w:bidi="en-US"/>
      </w:rPr>
    </w:lvl>
    <w:lvl w:ilvl="6" w:tplc="FD0A0494">
      <w:numFmt w:val="bullet"/>
      <w:lvlText w:val="•"/>
      <w:lvlJc w:val="left"/>
      <w:pPr>
        <w:ind w:left="6403" w:hanging="348"/>
      </w:pPr>
      <w:rPr>
        <w:rFonts w:hint="default"/>
        <w:lang w:val="en-US" w:eastAsia="en-US" w:bidi="en-US"/>
      </w:rPr>
    </w:lvl>
    <w:lvl w:ilvl="7" w:tplc="0F86E6E8">
      <w:numFmt w:val="bullet"/>
      <w:lvlText w:val="•"/>
      <w:lvlJc w:val="left"/>
      <w:pPr>
        <w:ind w:left="7444" w:hanging="348"/>
      </w:pPr>
      <w:rPr>
        <w:rFonts w:hint="default"/>
        <w:lang w:val="en-US" w:eastAsia="en-US" w:bidi="en-US"/>
      </w:rPr>
    </w:lvl>
    <w:lvl w:ilvl="8" w:tplc="F76235A0">
      <w:numFmt w:val="bullet"/>
      <w:lvlText w:val="•"/>
      <w:lvlJc w:val="left"/>
      <w:pPr>
        <w:ind w:left="8484" w:hanging="348"/>
      </w:pPr>
      <w:rPr>
        <w:rFonts w:hint="default"/>
        <w:lang w:val="en-US" w:eastAsia="en-US" w:bidi="en-US"/>
      </w:rPr>
    </w:lvl>
  </w:abstractNum>
  <w:num w:numId="1">
    <w:abstractNumId w:val="22"/>
  </w:num>
  <w:num w:numId="2">
    <w:abstractNumId w:val="25"/>
  </w:num>
  <w:num w:numId="3">
    <w:abstractNumId w:val="12"/>
  </w:num>
  <w:num w:numId="4">
    <w:abstractNumId w:val="6"/>
  </w:num>
  <w:num w:numId="5">
    <w:abstractNumId w:val="7"/>
  </w:num>
  <w:num w:numId="6">
    <w:abstractNumId w:val="18"/>
  </w:num>
  <w:num w:numId="7">
    <w:abstractNumId w:val="10"/>
  </w:num>
  <w:num w:numId="8">
    <w:abstractNumId w:val="13"/>
  </w:num>
  <w:num w:numId="9">
    <w:abstractNumId w:val="41"/>
  </w:num>
  <w:num w:numId="10">
    <w:abstractNumId w:val="34"/>
  </w:num>
  <w:num w:numId="11">
    <w:abstractNumId w:val="38"/>
  </w:num>
  <w:num w:numId="12">
    <w:abstractNumId w:val="28"/>
  </w:num>
  <w:num w:numId="13">
    <w:abstractNumId w:val="24"/>
  </w:num>
  <w:num w:numId="14">
    <w:abstractNumId w:val="3"/>
  </w:num>
  <w:num w:numId="15">
    <w:abstractNumId w:val="29"/>
  </w:num>
  <w:num w:numId="16">
    <w:abstractNumId w:val="1"/>
  </w:num>
  <w:num w:numId="17">
    <w:abstractNumId w:val="32"/>
  </w:num>
  <w:num w:numId="18">
    <w:abstractNumId w:val="40"/>
  </w:num>
  <w:num w:numId="19">
    <w:abstractNumId w:val="45"/>
  </w:num>
  <w:num w:numId="20">
    <w:abstractNumId w:val="42"/>
  </w:num>
  <w:num w:numId="21">
    <w:abstractNumId w:val="17"/>
  </w:num>
  <w:num w:numId="22">
    <w:abstractNumId w:val="47"/>
  </w:num>
  <w:num w:numId="23">
    <w:abstractNumId w:val="33"/>
  </w:num>
  <w:num w:numId="24">
    <w:abstractNumId w:val="4"/>
  </w:num>
  <w:num w:numId="25">
    <w:abstractNumId w:val="9"/>
  </w:num>
  <w:num w:numId="26">
    <w:abstractNumId w:val="23"/>
  </w:num>
  <w:num w:numId="27">
    <w:abstractNumId w:val="43"/>
  </w:num>
  <w:num w:numId="28">
    <w:abstractNumId w:val="31"/>
  </w:num>
  <w:num w:numId="29">
    <w:abstractNumId w:val="35"/>
  </w:num>
  <w:num w:numId="30">
    <w:abstractNumId w:val="44"/>
  </w:num>
  <w:num w:numId="31">
    <w:abstractNumId w:val="37"/>
  </w:num>
  <w:num w:numId="32">
    <w:abstractNumId w:val="8"/>
  </w:num>
  <w:num w:numId="33">
    <w:abstractNumId w:val="30"/>
  </w:num>
  <w:num w:numId="34">
    <w:abstractNumId w:val="15"/>
  </w:num>
  <w:num w:numId="35">
    <w:abstractNumId w:val="46"/>
  </w:num>
  <w:num w:numId="36">
    <w:abstractNumId w:val="21"/>
  </w:num>
  <w:num w:numId="37">
    <w:abstractNumId w:val="5"/>
  </w:num>
  <w:num w:numId="38">
    <w:abstractNumId w:val="14"/>
  </w:num>
  <w:num w:numId="39">
    <w:abstractNumId w:val="20"/>
  </w:num>
  <w:num w:numId="40">
    <w:abstractNumId w:val="2"/>
  </w:num>
  <w:num w:numId="41">
    <w:abstractNumId w:val="16"/>
  </w:num>
  <w:num w:numId="42">
    <w:abstractNumId w:val="39"/>
  </w:num>
  <w:num w:numId="43">
    <w:abstractNumId w:val="27"/>
  </w:num>
  <w:num w:numId="44">
    <w:abstractNumId w:val="36"/>
  </w:num>
  <w:num w:numId="45">
    <w:abstractNumId w:val="0"/>
  </w:num>
  <w:num w:numId="46">
    <w:abstractNumId w:val="11"/>
  </w:num>
  <w:num w:numId="47">
    <w:abstractNumId w:val="19"/>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FF737C"/>
    <w:rsid w:val="00010FA0"/>
    <w:rsid w:val="00087595"/>
    <w:rsid w:val="0012191B"/>
    <w:rsid w:val="001329A1"/>
    <w:rsid w:val="00151EF2"/>
    <w:rsid w:val="00182B8B"/>
    <w:rsid w:val="001D0993"/>
    <w:rsid w:val="001D629F"/>
    <w:rsid w:val="00212B7F"/>
    <w:rsid w:val="0024136E"/>
    <w:rsid w:val="002533AD"/>
    <w:rsid w:val="002918ED"/>
    <w:rsid w:val="002C6C52"/>
    <w:rsid w:val="002E4AC8"/>
    <w:rsid w:val="003574D7"/>
    <w:rsid w:val="00362EE1"/>
    <w:rsid w:val="003959AE"/>
    <w:rsid w:val="00402B85"/>
    <w:rsid w:val="004111E0"/>
    <w:rsid w:val="00422C30"/>
    <w:rsid w:val="004B7014"/>
    <w:rsid w:val="0052779F"/>
    <w:rsid w:val="00535B07"/>
    <w:rsid w:val="005E23FC"/>
    <w:rsid w:val="006238CD"/>
    <w:rsid w:val="006771B6"/>
    <w:rsid w:val="006A1A2F"/>
    <w:rsid w:val="006E14DF"/>
    <w:rsid w:val="0070486D"/>
    <w:rsid w:val="007664D8"/>
    <w:rsid w:val="00890A33"/>
    <w:rsid w:val="0089436B"/>
    <w:rsid w:val="008F4325"/>
    <w:rsid w:val="008F4F5E"/>
    <w:rsid w:val="009967B5"/>
    <w:rsid w:val="00A352FE"/>
    <w:rsid w:val="00A46043"/>
    <w:rsid w:val="00A724F4"/>
    <w:rsid w:val="00A82F16"/>
    <w:rsid w:val="00AB5F32"/>
    <w:rsid w:val="00AD0704"/>
    <w:rsid w:val="00AF3228"/>
    <w:rsid w:val="00B25568"/>
    <w:rsid w:val="00B3061B"/>
    <w:rsid w:val="00B3367F"/>
    <w:rsid w:val="00B80D92"/>
    <w:rsid w:val="00C00329"/>
    <w:rsid w:val="00C065CF"/>
    <w:rsid w:val="00C57364"/>
    <w:rsid w:val="00C9341A"/>
    <w:rsid w:val="00D26DB8"/>
    <w:rsid w:val="00D31775"/>
    <w:rsid w:val="00D34400"/>
    <w:rsid w:val="00D5046B"/>
    <w:rsid w:val="00D53C23"/>
    <w:rsid w:val="00D63E49"/>
    <w:rsid w:val="00D64E68"/>
    <w:rsid w:val="00D90A13"/>
    <w:rsid w:val="00D91160"/>
    <w:rsid w:val="00DA5C44"/>
    <w:rsid w:val="00DD0CB7"/>
    <w:rsid w:val="00E24B4F"/>
    <w:rsid w:val="00E65D15"/>
    <w:rsid w:val="00ED2CBB"/>
    <w:rsid w:val="00F15C3F"/>
    <w:rsid w:val="00F3594F"/>
    <w:rsid w:val="00F93D30"/>
    <w:rsid w:val="00FB02A2"/>
    <w:rsid w:val="00FB2F32"/>
    <w:rsid w:val="00FD30D8"/>
    <w:rsid w:val="00FF30ED"/>
    <w:rsid w:val="00FF737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737C"/>
    <w:pPr>
      <w:widowControl w:val="0"/>
      <w:autoSpaceDE w:val="0"/>
      <w:autoSpaceDN w:val="0"/>
      <w:spacing w:after="0" w:line="240" w:lineRule="auto"/>
    </w:pPr>
    <w:rPr>
      <w:rFonts w:ascii="Arial" w:eastAsia="Arial" w:hAnsi="Arial" w:cs="Arial"/>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FF73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Normal"/>
    <w:uiPriority w:val="1"/>
    <w:qFormat/>
    <w:rsid w:val="00FF737C"/>
    <w:pPr>
      <w:spacing w:before="34"/>
      <w:ind w:left="473"/>
    </w:pPr>
    <w:rPr>
      <w:sz w:val="20"/>
      <w:szCs w:val="20"/>
    </w:rPr>
  </w:style>
  <w:style w:type="paragraph" w:styleId="Tijeloteksta">
    <w:name w:val="Body Text"/>
    <w:basedOn w:val="Normal"/>
    <w:link w:val="TijelotekstaChar"/>
    <w:uiPriority w:val="1"/>
    <w:qFormat/>
    <w:rsid w:val="00FF737C"/>
  </w:style>
  <w:style w:type="character" w:customStyle="1" w:styleId="TijelotekstaChar">
    <w:name w:val="Tijelo teksta Char"/>
    <w:basedOn w:val="Zadanifontodlomka"/>
    <w:link w:val="Tijeloteksta"/>
    <w:uiPriority w:val="1"/>
    <w:rsid w:val="00FF737C"/>
    <w:rPr>
      <w:rFonts w:ascii="Arial" w:eastAsia="Arial" w:hAnsi="Arial" w:cs="Arial"/>
      <w:lang w:val="en-US" w:bidi="en-US"/>
    </w:rPr>
  </w:style>
  <w:style w:type="paragraph" w:customStyle="1" w:styleId="Heading1">
    <w:name w:val="Heading 1"/>
    <w:basedOn w:val="Normal"/>
    <w:uiPriority w:val="1"/>
    <w:qFormat/>
    <w:rsid w:val="00FF737C"/>
    <w:pPr>
      <w:spacing w:before="195"/>
      <w:ind w:left="473"/>
      <w:outlineLvl w:val="1"/>
    </w:pPr>
    <w:rPr>
      <w:rFonts w:ascii="Georgia" w:eastAsia="Georgia" w:hAnsi="Georgia" w:cs="Georgia"/>
      <w:b/>
      <w:bCs/>
      <w:sz w:val="28"/>
      <w:szCs w:val="28"/>
    </w:rPr>
  </w:style>
  <w:style w:type="paragraph" w:customStyle="1" w:styleId="Heading2">
    <w:name w:val="Heading 2"/>
    <w:basedOn w:val="Normal"/>
    <w:uiPriority w:val="1"/>
    <w:qFormat/>
    <w:rsid w:val="00FF737C"/>
    <w:pPr>
      <w:ind w:left="473"/>
      <w:outlineLvl w:val="2"/>
    </w:pPr>
    <w:rPr>
      <w:b/>
      <w:bCs/>
    </w:rPr>
  </w:style>
  <w:style w:type="paragraph" w:customStyle="1" w:styleId="Heading3">
    <w:name w:val="Heading 3"/>
    <w:basedOn w:val="Normal"/>
    <w:uiPriority w:val="1"/>
    <w:qFormat/>
    <w:rsid w:val="00FF737C"/>
    <w:pPr>
      <w:ind w:left="473"/>
      <w:jc w:val="both"/>
      <w:outlineLvl w:val="3"/>
    </w:pPr>
    <w:rPr>
      <w:b/>
      <w:bCs/>
      <w:i/>
      <w:u w:val="single" w:color="000000"/>
    </w:rPr>
  </w:style>
  <w:style w:type="paragraph" w:styleId="Odlomakpopisa">
    <w:name w:val="List Paragraph"/>
    <w:basedOn w:val="Normal"/>
    <w:uiPriority w:val="1"/>
    <w:qFormat/>
    <w:rsid w:val="00FF737C"/>
    <w:pPr>
      <w:ind w:left="473"/>
    </w:pPr>
  </w:style>
  <w:style w:type="paragraph" w:customStyle="1" w:styleId="TableParagraph">
    <w:name w:val="Table Paragraph"/>
    <w:basedOn w:val="Normal"/>
    <w:uiPriority w:val="1"/>
    <w:qFormat/>
    <w:rsid w:val="00FF737C"/>
  </w:style>
  <w:style w:type="paragraph" w:styleId="Tekstbalonia">
    <w:name w:val="Balloon Text"/>
    <w:basedOn w:val="Normal"/>
    <w:link w:val="TekstbaloniaChar"/>
    <w:uiPriority w:val="99"/>
    <w:semiHidden/>
    <w:unhideWhenUsed/>
    <w:rsid w:val="00FF737C"/>
    <w:rPr>
      <w:rFonts w:ascii="Tahoma" w:hAnsi="Tahoma" w:cs="Tahoma"/>
      <w:sz w:val="16"/>
      <w:szCs w:val="16"/>
    </w:rPr>
  </w:style>
  <w:style w:type="character" w:customStyle="1" w:styleId="TekstbaloniaChar">
    <w:name w:val="Tekst balončića Char"/>
    <w:basedOn w:val="Zadanifontodlomka"/>
    <w:link w:val="Tekstbalonia"/>
    <w:uiPriority w:val="99"/>
    <w:semiHidden/>
    <w:rsid w:val="00FF737C"/>
    <w:rPr>
      <w:rFonts w:ascii="Tahoma" w:eastAsia="Arial" w:hAnsi="Tahoma" w:cs="Tahoma"/>
      <w:sz w:val="16"/>
      <w:szCs w:val="16"/>
      <w:lang w:val="en-US" w:bidi="en-US"/>
    </w:rPr>
  </w:style>
  <w:style w:type="paragraph" w:styleId="Zaglavlje">
    <w:name w:val="header"/>
    <w:aliases w:val="Znak, Znak, Char,Char,Header1,Zaglavlje1,Zaglavlje11,Zaglavlje112,1, Char Char Char Char Char"/>
    <w:basedOn w:val="Normal"/>
    <w:link w:val="ZaglavljeChar"/>
    <w:uiPriority w:val="99"/>
    <w:unhideWhenUsed/>
    <w:rsid w:val="00FF737C"/>
    <w:pPr>
      <w:tabs>
        <w:tab w:val="center" w:pos="4536"/>
        <w:tab w:val="right" w:pos="9072"/>
      </w:tabs>
    </w:pPr>
  </w:style>
  <w:style w:type="character" w:customStyle="1" w:styleId="ZaglavljeChar">
    <w:name w:val="Zaglavlje Char"/>
    <w:aliases w:val="Znak Char, Znak Char, Char Char,Char Char,Header1 Char,Zaglavlje1 Char,Zaglavlje11 Char,Zaglavlje112 Char,1 Char, Char Char Char Char Char Char"/>
    <w:basedOn w:val="Zadanifontodlomka"/>
    <w:link w:val="Zaglavlje"/>
    <w:uiPriority w:val="99"/>
    <w:rsid w:val="00FF737C"/>
    <w:rPr>
      <w:rFonts w:ascii="Arial" w:eastAsia="Arial" w:hAnsi="Arial" w:cs="Arial"/>
      <w:lang w:val="en-US" w:bidi="en-US"/>
    </w:rPr>
  </w:style>
  <w:style w:type="paragraph" w:styleId="Podnoje">
    <w:name w:val="footer"/>
    <w:basedOn w:val="Normal"/>
    <w:link w:val="PodnojeChar"/>
    <w:uiPriority w:val="99"/>
    <w:unhideWhenUsed/>
    <w:rsid w:val="00FF737C"/>
    <w:pPr>
      <w:tabs>
        <w:tab w:val="center" w:pos="4536"/>
        <w:tab w:val="right" w:pos="9072"/>
      </w:tabs>
    </w:pPr>
  </w:style>
  <w:style w:type="character" w:customStyle="1" w:styleId="PodnojeChar">
    <w:name w:val="Podnožje Char"/>
    <w:basedOn w:val="Zadanifontodlomka"/>
    <w:link w:val="Podnoje"/>
    <w:uiPriority w:val="99"/>
    <w:rsid w:val="00FF737C"/>
    <w:rPr>
      <w:rFonts w:ascii="Arial" w:eastAsia="Arial" w:hAnsi="Arial" w:cs="Arial"/>
      <w:lang w:val="en-US" w:bidi="en-US"/>
    </w:rPr>
  </w:style>
  <w:style w:type="character" w:styleId="Neupadljivoisticanje">
    <w:name w:val="Subtle Emphasis"/>
    <w:basedOn w:val="Zadanifontodlomka"/>
    <w:uiPriority w:val="19"/>
    <w:qFormat/>
    <w:rsid w:val="00FF737C"/>
    <w:rPr>
      <w:i/>
      <w:iCs/>
      <w:color w:val="808080" w:themeColor="text1" w:themeTint="7F"/>
    </w:rPr>
  </w:style>
  <w:style w:type="character" w:styleId="Hiperveza">
    <w:name w:val="Hyperlink"/>
    <w:basedOn w:val="Zadanifontodlomka"/>
    <w:uiPriority w:val="99"/>
    <w:unhideWhenUsed/>
    <w:rsid w:val="00FF73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eojn.nn.hr/Oglasnik/" TargetMode="External"/><Relationship Id="rId7" Type="http://schemas.openxmlformats.org/officeDocument/2006/relationships/endnotes" Target="endnotes.xml"/><Relationship Id="rId12" Type="http://schemas.openxmlformats.org/officeDocument/2006/relationships/hyperlink" Target="http://www.ludbreg.hr" TargetMode="External"/><Relationship Id="rId17" Type="http://schemas.openxmlformats.org/officeDocument/2006/relationships/hyperlink" Target="https://eojn.nn.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udbreg.hr/poziv-na-prethodno-savjetovanje-javna-nabava/" TargetMode="External"/><Relationship Id="rId20" Type="http://schemas.openxmlformats.org/officeDocument/2006/relationships/hyperlink" Target="http://psc.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jn.nn.hr" TargetMode="External"/><Relationship Id="rId23" Type="http://schemas.openxmlformats.org/officeDocument/2006/relationships/hyperlink" Target="https://eojn.nn.hr/" TargetMode="Externa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udbreg.hr" TargetMode="External"/><Relationship Id="rId22" Type="http://schemas.openxmlformats.org/officeDocument/2006/relationships/hyperlink" Target="https://eojn.nn.hr/Oglasnik/clanak/upute-za-koristenje-eojna-rh/0/9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606AF-3709-489C-A562-05A966D9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38</Pages>
  <Words>15768</Words>
  <Characters>89880</Characters>
  <Application>Microsoft Office Word</Application>
  <DocSecurity>0</DocSecurity>
  <Lines>749</Lines>
  <Paragraphs>210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52</cp:revision>
  <cp:lastPrinted>2019-03-25T06:47:00Z</cp:lastPrinted>
  <dcterms:created xsi:type="dcterms:W3CDTF">2019-03-18T07:26:00Z</dcterms:created>
  <dcterms:modified xsi:type="dcterms:W3CDTF">2019-03-26T07:54:00Z</dcterms:modified>
</cp:coreProperties>
</file>