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2" w:rsidRPr="00E11001" w:rsidRDefault="00FD7959" w:rsidP="00FA7C0D">
      <w:pPr>
        <w:rPr>
          <w:sz w:val="24"/>
          <w:szCs w:val="24"/>
        </w:rPr>
      </w:pPr>
      <w:r w:rsidRPr="00FD795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83.5pt" fillcolor="window">
            <v:imagedata r:id="rId7" o:title=""/>
          </v:shape>
        </w:pict>
      </w:r>
      <w:r w:rsidR="001A0CCA" w:rsidRPr="00E11001">
        <w:rPr>
          <w:sz w:val="24"/>
          <w:szCs w:val="24"/>
        </w:rPr>
        <w:t xml:space="preserve"> </w:t>
      </w:r>
    </w:p>
    <w:p w:rsidR="00A06322" w:rsidRPr="0061721C" w:rsidRDefault="002A09BF" w:rsidP="00FA7C0D">
      <w:pPr>
        <w:rPr>
          <w:b/>
          <w:sz w:val="24"/>
          <w:szCs w:val="24"/>
        </w:rPr>
      </w:pPr>
      <w:r>
        <w:rPr>
          <w:sz w:val="24"/>
          <w:szCs w:val="24"/>
        </w:rPr>
        <w:t xml:space="preserve"> </w:t>
      </w:r>
      <w:r w:rsidR="00A06322" w:rsidRPr="00E11001">
        <w:rPr>
          <w:sz w:val="24"/>
          <w:szCs w:val="24"/>
        </w:rPr>
        <w:t xml:space="preserve">     </w:t>
      </w:r>
      <w:r w:rsidR="00A06322" w:rsidRPr="0061721C">
        <w:rPr>
          <w:b/>
          <w:sz w:val="24"/>
          <w:szCs w:val="24"/>
        </w:rPr>
        <w:t>GRADSKO  VIJEĆE</w:t>
      </w:r>
      <w:r w:rsidR="00163A8A" w:rsidRPr="0061721C">
        <w:rPr>
          <w:b/>
          <w:sz w:val="24"/>
          <w:szCs w:val="24"/>
        </w:rPr>
        <w:t xml:space="preserve">           </w:t>
      </w:r>
      <w:r w:rsidR="00AE7F52">
        <w:rPr>
          <w:b/>
          <w:sz w:val="24"/>
          <w:szCs w:val="24"/>
        </w:rPr>
        <w:tab/>
      </w:r>
      <w:r w:rsidR="00AE7F52">
        <w:rPr>
          <w:b/>
          <w:sz w:val="24"/>
          <w:szCs w:val="24"/>
        </w:rPr>
        <w:tab/>
      </w:r>
      <w:r w:rsidR="00AE7F52">
        <w:rPr>
          <w:b/>
          <w:sz w:val="24"/>
          <w:szCs w:val="24"/>
        </w:rPr>
        <w:tab/>
      </w:r>
      <w:r w:rsidR="00AE7F52">
        <w:rPr>
          <w:b/>
          <w:sz w:val="24"/>
          <w:szCs w:val="24"/>
        </w:rPr>
        <w:tab/>
        <w:t xml:space="preserve">  </w:t>
      </w:r>
      <w:r w:rsidR="00486203">
        <w:rPr>
          <w:b/>
          <w:sz w:val="24"/>
          <w:szCs w:val="24"/>
        </w:rPr>
        <w:t xml:space="preserve"> </w:t>
      </w:r>
      <w:r w:rsidR="00500E1E">
        <w:rPr>
          <w:b/>
          <w:sz w:val="24"/>
          <w:szCs w:val="24"/>
        </w:rPr>
        <w:t xml:space="preserve">    </w:t>
      </w:r>
      <w:r w:rsidR="00CC648F" w:rsidRPr="00CC648F">
        <w:rPr>
          <w:b/>
          <w:i/>
          <w:sz w:val="24"/>
          <w:szCs w:val="24"/>
          <w:u w:val="single"/>
        </w:rPr>
        <w:t>P R I J E D L O G</w:t>
      </w:r>
      <w:r w:rsidR="00500E1E">
        <w:rPr>
          <w:b/>
          <w:sz w:val="24"/>
          <w:szCs w:val="24"/>
        </w:rPr>
        <w:t xml:space="preserve"> </w:t>
      </w:r>
      <w:r w:rsidR="00AE7F52">
        <w:rPr>
          <w:b/>
          <w:sz w:val="24"/>
          <w:szCs w:val="24"/>
        </w:rPr>
        <w:t xml:space="preserve"> </w:t>
      </w:r>
      <w:r w:rsidR="00163A8A" w:rsidRPr="0061721C">
        <w:rPr>
          <w:b/>
          <w:sz w:val="24"/>
          <w:szCs w:val="24"/>
        </w:rPr>
        <w:t xml:space="preserve">                    </w:t>
      </w:r>
      <w:r w:rsidR="0061721C">
        <w:rPr>
          <w:b/>
          <w:sz w:val="24"/>
          <w:szCs w:val="24"/>
        </w:rPr>
        <w:t xml:space="preserve">                          </w:t>
      </w:r>
    </w:p>
    <w:p w:rsidR="00A06322" w:rsidRPr="00E11001" w:rsidRDefault="00A06322" w:rsidP="00FA7C0D">
      <w:pPr>
        <w:rPr>
          <w:sz w:val="24"/>
          <w:szCs w:val="24"/>
        </w:rPr>
      </w:pPr>
      <w:r w:rsidRPr="00E11001">
        <w:rPr>
          <w:sz w:val="24"/>
          <w:szCs w:val="24"/>
        </w:rPr>
        <w:t>K</w:t>
      </w:r>
      <w:r w:rsidR="0061721C">
        <w:rPr>
          <w:sz w:val="24"/>
          <w:szCs w:val="24"/>
        </w:rPr>
        <w:t>LASA</w:t>
      </w:r>
      <w:r w:rsidRPr="00E11001">
        <w:rPr>
          <w:sz w:val="24"/>
          <w:szCs w:val="24"/>
        </w:rPr>
        <w:t>:</w:t>
      </w:r>
      <w:r w:rsidR="0008796B">
        <w:rPr>
          <w:sz w:val="24"/>
          <w:szCs w:val="24"/>
        </w:rPr>
        <w:t>550-01/20-01/03</w:t>
      </w:r>
    </w:p>
    <w:p w:rsidR="00500E1E" w:rsidRDefault="00A06322" w:rsidP="00FA7C0D">
      <w:pPr>
        <w:rPr>
          <w:color w:val="222222"/>
          <w:sz w:val="24"/>
          <w:szCs w:val="24"/>
        </w:rPr>
      </w:pPr>
      <w:r w:rsidRPr="00E11001">
        <w:rPr>
          <w:sz w:val="24"/>
          <w:szCs w:val="24"/>
        </w:rPr>
        <w:t>U</w:t>
      </w:r>
      <w:r w:rsidR="0061721C">
        <w:rPr>
          <w:sz w:val="24"/>
          <w:szCs w:val="24"/>
        </w:rPr>
        <w:t>RBROJ:</w:t>
      </w:r>
      <w:r w:rsidR="00FE618A" w:rsidRPr="00E11001">
        <w:rPr>
          <w:color w:val="222222"/>
          <w:sz w:val="24"/>
          <w:szCs w:val="24"/>
        </w:rPr>
        <w:t>2186/18-02/1-</w:t>
      </w:r>
      <w:r w:rsidR="00500E1E">
        <w:rPr>
          <w:color w:val="222222"/>
          <w:sz w:val="24"/>
          <w:szCs w:val="24"/>
        </w:rPr>
        <w:t>20-</w:t>
      </w:r>
      <w:r w:rsidR="0008796B">
        <w:rPr>
          <w:color w:val="222222"/>
          <w:sz w:val="24"/>
          <w:szCs w:val="24"/>
        </w:rPr>
        <w:t>1</w:t>
      </w:r>
    </w:p>
    <w:p w:rsidR="0061721C" w:rsidRDefault="00FE618A" w:rsidP="00FA7C0D">
      <w:pPr>
        <w:rPr>
          <w:sz w:val="24"/>
          <w:szCs w:val="24"/>
        </w:rPr>
      </w:pPr>
      <w:r w:rsidRPr="00E11001">
        <w:rPr>
          <w:sz w:val="24"/>
          <w:szCs w:val="24"/>
        </w:rPr>
        <w:t>U Ludbregu</w:t>
      </w:r>
      <w:r w:rsidR="0061721C">
        <w:rPr>
          <w:sz w:val="24"/>
          <w:szCs w:val="24"/>
        </w:rPr>
        <w:t>,</w:t>
      </w:r>
      <w:r w:rsidRPr="00E11001">
        <w:rPr>
          <w:sz w:val="24"/>
          <w:szCs w:val="24"/>
        </w:rPr>
        <w:t xml:space="preserve"> </w:t>
      </w:r>
      <w:r w:rsidR="00B41E18">
        <w:rPr>
          <w:sz w:val="24"/>
          <w:szCs w:val="24"/>
        </w:rPr>
        <w:t xml:space="preserve">15. </w:t>
      </w:r>
      <w:r w:rsidR="00A33795">
        <w:rPr>
          <w:sz w:val="24"/>
          <w:szCs w:val="24"/>
        </w:rPr>
        <w:t>travnja</w:t>
      </w:r>
      <w:r w:rsidR="000B1016">
        <w:rPr>
          <w:sz w:val="24"/>
          <w:szCs w:val="24"/>
        </w:rPr>
        <w:t xml:space="preserve"> </w:t>
      </w:r>
      <w:r w:rsidRPr="00E11001">
        <w:rPr>
          <w:sz w:val="24"/>
          <w:szCs w:val="24"/>
        </w:rPr>
        <w:t xml:space="preserve"> 20</w:t>
      </w:r>
      <w:r w:rsidR="00500E1E">
        <w:rPr>
          <w:sz w:val="24"/>
          <w:szCs w:val="24"/>
        </w:rPr>
        <w:t>20</w:t>
      </w:r>
      <w:r w:rsidRPr="00E11001">
        <w:rPr>
          <w:sz w:val="24"/>
          <w:szCs w:val="24"/>
        </w:rPr>
        <w:t>. godine</w:t>
      </w:r>
      <w:r w:rsidR="009A32E1" w:rsidRPr="00E11001">
        <w:rPr>
          <w:sz w:val="24"/>
          <w:szCs w:val="24"/>
        </w:rPr>
        <w:t xml:space="preserve"> </w:t>
      </w:r>
    </w:p>
    <w:p w:rsidR="0061721C" w:rsidRDefault="0061721C" w:rsidP="00FA7C0D">
      <w:pPr>
        <w:rPr>
          <w:sz w:val="24"/>
          <w:szCs w:val="24"/>
        </w:rPr>
      </w:pPr>
    </w:p>
    <w:p w:rsidR="00807E9A" w:rsidRDefault="00807E9A" w:rsidP="00FA7C0D">
      <w:pPr>
        <w:rPr>
          <w:sz w:val="24"/>
          <w:szCs w:val="24"/>
        </w:rPr>
      </w:pPr>
    </w:p>
    <w:p w:rsidR="00BE287A" w:rsidRPr="00E11001" w:rsidRDefault="0061721C" w:rsidP="00FA7C0D">
      <w:pPr>
        <w:rPr>
          <w:sz w:val="24"/>
          <w:szCs w:val="24"/>
        </w:rPr>
      </w:pPr>
      <w:r>
        <w:rPr>
          <w:sz w:val="24"/>
          <w:szCs w:val="24"/>
        </w:rPr>
        <w:tab/>
        <w:t>Na t</w:t>
      </w:r>
      <w:r w:rsidR="00835D0B" w:rsidRPr="00E11001">
        <w:rPr>
          <w:sz w:val="24"/>
          <w:szCs w:val="24"/>
        </w:rPr>
        <w:t>emelju članka</w:t>
      </w:r>
      <w:r w:rsidR="00215236">
        <w:rPr>
          <w:sz w:val="24"/>
          <w:szCs w:val="24"/>
        </w:rPr>
        <w:t xml:space="preserve"> 3</w:t>
      </w:r>
      <w:r w:rsidR="00500E1E">
        <w:rPr>
          <w:sz w:val="24"/>
          <w:szCs w:val="24"/>
        </w:rPr>
        <w:t>5</w:t>
      </w:r>
      <w:r w:rsidR="00835D0B" w:rsidRPr="00E11001">
        <w:rPr>
          <w:sz w:val="24"/>
          <w:szCs w:val="24"/>
        </w:rPr>
        <w:t>.</w:t>
      </w:r>
      <w:r w:rsidR="00A33795">
        <w:rPr>
          <w:sz w:val="24"/>
          <w:szCs w:val="24"/>
        </w:rPr>
        <w:t xml:space="preserve"> </w:t>
      </w:r>
      <w:r w:rsidR="00835D0B" w:rsidRPr="00E11001">
        <w:rPr>
          <w:sz w:val="24"/>
          <w:szCs w:val="24"/>
        </w:rPr>
        <w:t xml:space="preserve"> Zakona o lokalnoj i područnoj (regionalnoj) samoupravi </w:t>
      </w:r>
      <w:r w:rsidR="005834BA" w:rsidRPr="00E11001">
        <w:rPr>
          <w:sz w:val="24"/>
          <w:szCs w:val="24"/>
        </w:rPr>
        <w:t xml:space="preserve"> </w:t>
      </w:r>
      <w:r w:rsidR="00835D0B" w:rsidRPr="00E11001">
        <w:rPr>
          <w:sz w:val="24"/>
          <w:szCs w:val="24"/>
        </w:rPr>
        <w:t>(Narodne novine br. 33/01, 60/01</w:t>
      </w:r>
      <w:r w:rsidR="00E41AD7" w:rsidRPr="00E11001">
        <w:rPr>
          <w:sz w:val="24"/>
          <w:szCs w:val="24"/>
        </w:rPr>
        <w:t xml:space="preserve">, 129/05, </w:t>
      </w:r>
      <w:r w:rsidR="00835D0B" w:rsidRPr="00E11001">
        <w:rPr>
          <w:sz w:val="24"/>
          <w:szCs w:val="24"/>
        </w:rPr>
        <w:t>109/07</w:t>
      </w:r>
      <w:r w:rsidR="00A85929" w:rsidRPr="00E11001">
        <w:rPr>
          <w:sz w:val="24"/>
          <w:szCs w:val="24"/>
        </w:rPr>
        <w:t>,</w:t>
      </w:r>
      <w:r w:rsidR="00E41AD7" w:rsidRPr="00E11001">
        <w:rPr>
          <w:sz w:val="24"/>
          <w:szCs w:val="24"/>
        </w:rPr>
        <w:t xml:space="preserve"> 125/08</w:t>
      </w:r>
      <w:r w:rsidR="00A85929" w:rsidRPr="00E11001">
        <w:rPr>
          <w:sz w:val="24"/>
          <w:szCs w:val="24"/>
        </w:rPr>
        <w:t>, 36/09</w:t>
      </w:r>
      <w:r w:rsidR="00F13FAB" w:rsidRPr="00E11001">
        <w:rPr>
          <w:sz w:val="24"/>
          <w:szCs w:val="24"/>
        </w:rPr>
        <w:t>, 150/11</w:t>
      </w:r>
      <w:r w:rsidR="00215236">
        <w:rPr>
          <w:sz w:val="24"/>
          <w:szCs w:val="24"/>
        </w:rPr>
        <w:t xml:space="preserve">, </w:t>
      </w:r>
      <w:r w:rsidR="00F13FAB" w:rsidRPr="00E11001">
        <w:rPr>
          <w:sz w:val="24"/>
          <w:szCs w:val="24"/>
        </w:rPr>
        <w:t>144/1</w:t>
      </w:r>
      <w:r w:rsidR="00F562C1" w:rsidRPr="00E11001">
        <w:rPr>
          <w:sz w:val="24"/>
          <w:szCs w:val="24"/>
        </w:rPr>
        <w:t>2</w:t>
      </w:r>
      <w:r w:rsidR="00215236">
        <w:rPr>
          <w:sz w:val="24"/>
          <w:szCs w:val="24"/>
        </w:rPr>
        <w:t>, 19/13-pročišćeni tekst, 137/15-ispravak, 123/17</w:t>
      </w:r>
      <w:r w:rsidR="005114C2">
        <w:rPr>
          <w:sz w:val="24"/>
          <w:szCs w:val="24"/>
        </w:rPr>
        <w:t>, 98/19</w:t>
      </w:r>
      <w:r w:rsidR="00F13FAB" w:rsidRPr="00E11001">
        <w:rPr>
          <w:sz w:val="24"/>
          <w:szCs w:val="24"/>
        </w:rPr>
        <w:t>), te</w:t>
      </w:r>
      <w:r w:rsidR="00835D0B" w:rsidRPr="00E11001">
        <w:rPr>
          <w:sz w:val="24"/>
          <w:szCs w:val="24"/>
        </w:rPr>
        <w:t xml:space="preserve"> članka</w:t>
      </w:r>
      <w:r w:rsidR="00C01A84" w:rsidRPr="00E11001">
        <w:rPr>
          <w:sz w:val="24"/>
          <w:szCs w:val="24"/>
        </w:rPr>
        <w:t xml:space="preserve"> 3</w:t>
      </w:r>
      <w:r>
        <w:rPr>
          <w:sz w:val="24"/>
          <w:szCs w:val="24"/>
        </w:rPr>
        <w:t>3</w:t>
      </w:r>
      <w:r w:rsidR="00C01A84" w:rsidRPr="00E11001">
        <w:rPr>
          <w:sz w:val="24"/>
          <w:szCs w:val="24"/>
        </w:rPr>
        <w:t>.</w:t>
      </w:r>
      <w:r w:rsidR="00835D0B" w:rsidRPr="00E11001">
        <w:rPr>
          <w:sz w:val="24"/>
          <w:szCs w:val="24"/>
        </w:rPr>
        <w:t xml:space="preserve"> St</w:t>
      </w:r>
      <w:r w:rsidR="00275D5B" w:rsidRPr="00E11001">
        <w:rPr>
          <w:sz w:val="24"/>
          <w:szCs w:val="24"/>
        </w:rPr>
        <w:t xml:space="preserve">atuta Grada </w:t>
      </w:r>
      <w:r w:rsidR="00A85929" w:rsidRPr="00E11001">
        <w:rPr>
          <w:sz w:val="24"/>
          <w:szCs w:val="24"/>
        </w:rPr>
        <w:t>Ludbrega</w:t>
      </w:r>
      <w:r w:rsidR="00275D5B" w:rsidRPr="00E11001">
        <w:rPr>
          <w:sz w:val="24"/>
          <w:szCs w:val="24"/>
        </w:rPr>
        <w:t xml:space="preserve"> (</w:t>
      </w:r>
      <w:r w:rsidR="003C0593">
        <w:rPr>
          <w:sz w:val="24"/>
          <w:szCs w:val="24"/>
        </w:rPr>
        <w:t>„</w:t>
      </w:r>
      <w:r w:rsidR="00A85929" w:rsidRPr="00E11001">
        <w:rPr>
          <w:sz w:val="24"/>
          <w:szCs w:val="24"/>
        </w:rPr>
        <w:t>Službe</w:t>
      </w:r>
      <w:r w:rsidR="00F13FAB" w:rsidRPr="00E11001">
        <w:rPr>
          <w:sz w:val="24"/>
          <w:szCs w:val="24"/>
        </w:rPr>
        <w:t>ni vjesnik Varaždinske županije</w:t>
      </w:r>
      <w:r w:rsidR="003C0593">
        <w:rPr>
          <w:sz w:val="24"/>
          <w:szCs w:val="24"/>
        </w:rPr>
        <w:t>“</w:t>
      </w:r>
      <w:r w:rsidR="00A85929" w:rsidRPr="00E11001">
        <w:rPr>
          <w:sz w:val="24"/>
          <w:szCs w:val="24"/>
        </w:rPr>
        <w:t xml:space="preserve"> br.</w:t>
      </w:r>
      <w:r w:rsidR="00F13FAB" w:rsidRPr="00E11001">
        <w:rPr>
          <w:sz w:val="24"/>
          <w:szCs w:val="24"/>
        </w:rPr>
        <w:t xml:space="preserve"> 23/09</w:t>
      </w:r>
      <w:r w:rsidR="003C0593">
        <w:rPr>
          <w:sz w:val="24"/>
          <w:szCs w:val="24"/>
        </w:rPr>
        <w:t>, 17/13, 40/13-pročišćeni tekst</w:t>
      </w:r>
      <w:r w:rsidR="000B1016">
        <w:rPr>
          <w:sz w:val="24"/>
          <w:szCs w:val="24"/>
        </w:rPr>
        <w:t>, 12/18, 55/18-pročišćeni tekst</w:t>
      </w:r>
      <w:r w:rsidR="005114C2">
        <w:rPr>
          <w:sz w:val="24"/>
          <w:szCs w:val="24"/>
        </w:rPr>
        <w:t>, 40/19</w:t>
      </w:r>
      <w:r w:rsidR="00A33795">
        <w:rPr>
          <w:sz w:val="24"/>
          <w:szCs w:val="24"/>
        </w:rPr>
        <w:t>, 13/20</w:t>
      </w:r>
      <w:r w:rsidR="00835D0B" w:rsidRPr="00E11001">
        <w:rPr>
          <w:sz w:val="24"/>
          <w:szCs w:val="24"/>
        </w:rPr>
        <w:t xml:space="preserve">) Gradsko vijeće Grada </w:t>
      </w:r>
      <w:r w:rsidR="00A85929" w:rsidRPr="00E11001">
        <w:rPr>
          <w:sz w:val="24"/>
          <w:szCs w:val="24"/>
        </w:rPr>
        <w:t xml:space="preserve">Ludbrega na </w:t>
      </w:r>
      <w:r w:rsidR="00A33795">
        <w:rPr>
          <w:sz w:val="24"/>
          <w:szCs w:val="24"/>
        </w:rPr>
        <w:t>20</w:t>
      </w:r>
      <w:r>
        <w:rPr>
          <w:sz w:val="24"/>
          <w:szCs w:val="24"/>
        </w:rPr>
        <w:t xml:space="preserve">. </w:t>
      </w:r>
      <w:r w:rsidR="00835D0B" w:rsidRPr="00E11001">
        <w:rPr>
          <w:sz w:val="24"/>
          <w:szCs w:val="24"/>
        </w:rPr>
        <w:t>sjednici održanoj</w:t>
      </w:r>
      <w:r w:rsidR="000B1016">
        <w:rPr>
          <w:sz w:val="24"/>
          <w:szCs w:val="24"/>
        </w:rPr>
        <w:t xml:space="preserve"> </w:t>
      </w:r>
      <w:r w:rsidR="00B41E18">
        <w:rPr>
          <w:sz w:val="24"/>
          <w:szCs w:val="24"/>
        </w:rPr>
        <w:t xml:space="preserve">15. </w:t>
      </w:r>
      <w:r w:rsidR="00A33795">
        <w:rPr>
          <w:sz w:val="24"/>
          <w:szCs w:val="24"/>
        </w:rPr>
        <w:t>travnja</w:t>
      </w:r>
      <w:r w:rsidR="00233BA2">
        <w:rPr>
          <w:sz w:val="24"/>
          <w:szCs w:val="24"/>
        </w:rPr>
        <w:t xml:space="preserve"> </w:t>
      </w:r>
      <w:r w:rsidR="008D2DEE">
        <w:rPr>
          <w:sz w:val="24"/>
          <w:szCs w:val="24"/>
        </w:rPr>
        <w:t xml:space="preserve"> </w:t>
      </w:r>
      <w:r w:rsidR="003C0593">
        <w:rPr>
          <w:sz w:val="24"/>
          <w:szCs w:val="24"/>
        </w:rPr>
        <w:t>20</w:t>
      </w:r>
      <w:r w:rsidR="005114C2">
        <w:rPr>
          <w:sz w:val="24"/>
          <w:szCs w:val="24"/>
        </w:rPr>
        <w:t>20</w:t>
      </w:r>
      <w:r w:rsidR="003C0593">
        <w:rPr>
          <w:sz w:val="24"/>
          <w:szCs w:val="24"/>
        </w:rPr>
        <w:t xml:space="preserve">. </w:t>
      </w:r>
      <w:r w:rsidR="00A85929" w:rsidRPr="00E11001">
        <w:rPr>
          <w:sz w:val="24"/>
          <w:szCs w:val="24"/>
        </w:rPr>
        <w:t xml:space="preserve">godine </w:t>
      </w:r>
      <w:r w:rsidR="00835D0B" w:rsidRPr="00E11001">
        <w:rPr>
          <w:sz w:val="24"/>
          <w:szCs w:val="24"/>
        </w:rPr>
        <w:t xml:space="preserve"> donosi</w:t>
      </w:r>
    </w:p>
    <w:p w:rsidR="00DC5B94" w:rsidRDefault="00DC5B94" w:rsidP="00FA7C0D">
      <w:pPr>
        <w:rPr>
          <w:sz w:val="24"/>
          <w:szCs w:val="24"/>
        </w:rPr>
      </w:pPr>
    </w:p>
    <w:p w:rsidR="00A33795" w:rsidRDefault="00A33795" w:rsidP="00FA7C0D">
      <w:pPr>
        <w:rPr>
          <w:sz w:val="24"/>
          <w:szCs w:val="24"/>
        </w:rPr>
      </w:pPr>
    </w:p>
    <w:p w:rsidR="00A33795" w:rsidRDefault="00A33795" w:rsidP="007C43DB">
      <w:pPr>
        <w:jc w:val="center"/>
        <w:rPr>
          <w:b/>
          <w:sz w:val="28"/>
          <w:szCs w:val="28"/>
        </w:rPr>
      </w:pPr>
      <w:r w:rsidRPr="007C43DB">
        <w:rPr>
          <w:b/>
          <w:sz w:val="28"/>
          <w:szCs w:val="28"/>
        </w:rPr>
        <w:t>ODLUKU O PRIVREMENOJ NOVČANOJ POMOĆI</w:t>
      </w:r>
    </w:p>
    <w:p w:rsidR="00F03FA9" w:rsidRDefault="00F03FA9" w:rsidP="007C43DB">
      <w:pPr>
        <w:jc w:val="center"/>
        <w:rPr>
          <w:b/>
          <w:sz w:val="28"/>
          <w:szCs w:val="28"/>
        </w:rPr>
      </w:pPr>
    </w:p>
    <w:p w:rsidR="00F03FA9" w:rsidRDefault="00F03FA9" w:rsidP="00F03FA9">
      <w:pPr>
        <w:pStyle w:val="Odlomakpopisa"/>
        <w:numPr>
          <w:ilvl w:val="0"/>
          <w:numId w:val="38"/>
        </w:numPr>
        <w:rPr>
          <w:b/>
          <w:sz w:val="24"/>
          <w:szCs w:val="24"/>
        </w:rPr>
      </w:pPr>
      <w:r w:rsidRPr="00F03FA9">
        <w:rPr>
          <w:b/>
          <w:sz w:val="24"/>
          <w:szCs w:val="24"/>
        </w:rPr>
        <w:t>OPĆE ODREDBE</w:t>
      </w:r>
    </w:p>
    <w:p w:rsidR="00F03FA9" w:rsidRPr="00F03FA9" w:rsidRDefault="00F03FA9" w:rsidP="00F03FA9">
      <w:pPr>
        <w:pStyle w:val="Odlomakpopisa"/>
        <w:ind w:left="1440"/>
        <w:rPr>
          <w:b/>
          <w:sz w:val="24"/>
          <w:szCs w:val="24"/>
        </w:rPr>
      </w:pPr>
    </w:p>
    <w:p w:rsidR="00F03FA9" w:rsidRPr="00F03FA9" w:rsidRDefault="00F03FA9" w:rsidP="00F03FA9">
      <w:pPr>
        <w:jc w:val="center"/>
        <w:rPr>
          <w:b/>
          <w:sz w:val="24"/>
          <w:szCs w:val="24"/>
        </w:rPr>
      </w:pPr>
      <w:r w:rsidRPr="00F03FA9">
        <w:rPr>
          <w:b/>
          <w:sz w:val="24"/>
          <w:szCs w:val="24"/>
        </w:rPr>
        <w:t>Članak  1.</w:t>
      </w:r>
    </w:p>
    <w:p w:rsidR="00F03FA9" w:rsidRDefault="00F03FA9" w:rsidP="00F03FA9">
      <w:pPr>
        <w:rPr>
          <w:sz w:val="24"/>
          <w:szCs w:val="24"/>
        </w:rPr>
      </w:pPr>
    </w:p>
    <w:p w:rsidR="00F03FA9" w:rsidRDefault="00F03FA9" w:rsidP="00F03FA9">
      <w:pPr>
        <w:rPr>
          <w:sz w:val="24"/>
          <w:szCs w:val="24"/>
        </w:rPr>
      </w:pPr>
      <w:r>
        <w:rPr>
          <w:sz w:val="24"/>
          <w:szCs w:val="24"/>
        </w:rPr>
        <w:tab/>
        <w:t xml:space="preserve">Odlukom o privremenoj novčanoj pomoći (u nastavku teksta:Odluka) uređuju se uvjeti i postupak ostvarivanja prava na novčanu pomoć za samca/kućanstvo (u nastavku teksta:Novčana pomoć) te utvrđuje iznos novčane pomoći koju osigurava Grad Ludbreg u skladu s materijalnom situacijom u kojoj se samac/kućanstvo (u nastavku teksta:Korisnik) nalazi zbog </w:t>
      </w:r>
      <w:proofErr w:type="spellStart"/>
      <w:r>
        <w:rPr>
          <w:sz w:val="24"/>
          <w:szCs w:val="24"/>
        </w:rPr>
        <w:t>pandemije</w:t>
      </w:r>
      <w:proofErr w:type="spellEnd"/>
      <w:r>
        <w:rPr>
          <w:sz w:val="24"/>
          <w:szCs w:val="24"/>
        </w:rPr>
        <w:t xml:space="preserve"> uzrokovane korona virusom.</w:t>
      </w:r>
    </w:p>
    <w:p w:rsidR="00F03FA9" w:rsidRDefault="00F03FA9" w:rsidP="00F03FA9">
      <w:pPr>
        <w:rPr>
          <w:sz w:val="24"/>
          <w:szCs w:val="24"/>
        </w:rPr>
      </w:pPr>
      <w:r>
        <w:rPr>
          <w:sz w:val="24"/>
          <w:szCs w:val="24"/>
        </w:rPr>
        <w:tab/>
        <w:t>Izrazi koji se koriste u ovoj Odluci, a imaju rodno značenje, bez obzira na to jesu li korišteni u muškom ili ženskom rodu, odnose se na jednak način na muški i ženski rod.</w:t>
      </w:r>
    </w:p>
    <w:p w:rsidR="00F03FA9" w:rsidRDefault="00F03FA9" w:rsidP="00F03FA9">
      <w:pPr>
        <w:rPr>
          <w:sz w:val="24"/>
          <w:szCs w:val="24"/>
        </w:rPr>
      </w:pPr>
    </w:p>
    <w:p w:rsidR="00F03FA9" w:rsidRPr="00F03FA9" w:rsidRDefault="00F03FA9" w:rsidP="00F03FA9">
      <w:pPr>
        <w:jc w:val="center"/>
        <w:rPr>
          <w:b/>
          <w:sz w:val="24"/>
          <w:szCs w:val="24"/>
        </w:rPr>
      </w:pPr>
      <w:r w:rsidRPr="00F03FA9">
        <w:rPr>
          <w:b/>
          <w:sz w:val="24"/>
          <w:szCs w:val="24"/>
        </w:rPr>
        <w:t>Članak  2.</w:t>
      </w:r>
    </w:p>
    <w:p w:rsidR="00F03FA9" w:rsidRDefault="00F03FA9" w:rsidP="00F03FA9">
      <w:pPr>
        <w:rPr>
          <w:sz w:val="24"/>
          <w:szCs w:val="24"/>
        </w:rPr>
      </w:pPr>
    </w:p>
    <w:p w:rsidR="00F03FA9" w:rsidRPr="00B41E18" w:rsidRDefault="00F03FA9" w:rsidP="00F03FA9">
      <w:pPr>
        <w:rPr>
          <w:sz w:val="24"/>
          <w:szCs w:val="24"/>
        </w:rPr>
      </w:pPr>
      <w:r w:rsidRPr="00B41E18">
        <w:rPr>
          <w:sz w:val="24"/>
          <w:szCs w:val="24"/>
        </w:rPr>
        <w:tab/>
        <w:t>Novčana pomoć za samca iznosi</w:t>
      </w:r>
      <w:r w:rsidR="00B41E18" w:rsidRPr="00B41E18">
        <w:rPr>
          <w:sz w:val="24"/>
          <w:szCs w:val="24"/>
        </w:rPr>
        <w:t xml:space="preserve"> =1.000,00 </w:t>
      </w:r>
      <w:r w:rsidRPr="00B41E18">
        <w:rPr>
          <w:sz w:val="24"/>
          <w:szCs w:val="24"/>
        </w:rPr>
        <w:t xml:space="preserve"> neto mjesečno dok za kućanstvo iznosi </w:t>
      </w:r>
      <w:r w:rsidR="00B41E18" w:rsidRPr="00B41E18">
        <w:rPr>
          <w:sz w:val="24"/>
          <w:szCs w:val="24"/>
        </w:rPr>
        <w:t xml:space="preserve">2.000,00 </w:t>
      </w:r>
      <w:r w:rsidRPr="00B41E18">
        <w:rPr>
          <w:sz w:val="24"/>
          <w:szCs w:val="24"/>
        </w:rPr>
        <w:t>neto mjesečno i to za travanj, svibanj i lipanj 2020. godine od dana uredno podnesenog zahtjeva.</w:t>
      </w:r>
    </w:p>
    <w:p w:rsidR="00F03FA9" w:rsidRDefault="00F03FA9" w:rsidP="00F03FA9">
      <w:pPr>
        <w:rPr>
          <w:sz w:val="24"/>
          <w:szCs w:val="24"/>
        </w:rPr>
      </w:pPr>
    </w:p>
    <w:p w:rsidR="00F03FA9" w:rsidRDefault="00F03FA9" w:rsidP="00F03FA9">
      <w:pPr>
        <w:pStyle w:val="Odlomakpopisa"/>
        <w:numPr>
          <w:ilvl w:val="0"/>
          <w:numId w:val="38"/>
        </w:numPr>
        <w:rPr>
          <w:b/>
          <w:sz w:val="24"/>
          <w:szCs w:val="24"/>
        </w:rPr>
      </w:pPr>
      <w:r w:rsidRPr="00F03FA9">
        <w:rPr>
          <w:b/>
          <w:sz w:val="24"/>
          <w:szCs w:val="24"/>
        </w:rPr>
        <w:t xml:space="preserve">UVJETI ZA STJECANJE NOVČANE POMOĆI </w:t>
      </w:r>
    </w:p>
    <w:p w:rsidR="00F03FA9" w:rsidRDefault="00F03FA9" w:rsidP="00F03FA9">
      <w:pPr>
        <w:rPr>
          <w:b/>
          <w:sz w:val="24"/>
          <w:szCs w:val="24"/>
        </w:rPr>
      </w:pPr>
    </w:p>
    <w:p w:rsidR="00F03FA9" w:rsidRDefault="00F03FA9" w:rsidP="00591760">
      <w:pPr>
        <w:jc w:val="center"/>
        <w:rPr>
          <w:b/>
          <w:sz w:val="24"/>
          <w:szCs w:val="24"/>
        </w:rPr>
      </w:pPr>
      <w:r>
        <w:rPr>
          <w:b/>
          <w:sz w:val="24"/>
          <w:szCs w:val="24"/>
        </w:rPr>
        <w:t>Članak  3.</w:t>
      </w:r>
    </w:p>
    <w:p w:rsidR="00F03FA9" w:rsidRDefault="00F03FA9" w:rsidP="00F03FA9">
      <w:pPr>
        <w:rPr>
          <w:b/>
          <w:sz w:val="24"/>
          <w:szCs w:val="24"/>
        </w:rPr>
      </w:pPr>
    </w:p>
    <w:p w:rsidR="00F03FA9" w:rsidRDefault="00F03FA9" w:rsidP="00F03FA9">
      <w:pPr>
        <w:rPr>
          <w:sz w:val="24"/>
          <w:szCs w:val="24"/>
        </w:rPr>
      </w:pPr>
      <w:r>
        <w:rPr>
          <w:b/>
          <w:sz w:val="24"/>
          <w:szCs w:val="24"/>
        </w:rPr>
        <w:tab/>
      </w:r>
      <w:r w:rsidRPr="00F03FA9">
        <w:rPr>
          <w:sz w:val="24"/>
          <w:szCs w:val="24"/>
        </w:rPr>
        <w:t>Novčana</w:t>
      </w:r>
      <w:r>
        <w:rPr>
          <w:sz w:val="24"/>
          <w:szCs w:val="24"/>
        </w:rPr>
        <w:t xml:space="preserve"> pomoć stječe se u slijedećim slučajevima:</w:t>
      </w:r>
    </w:p>
    <w:p w:rsidR="00F03FA9" w:rsidRDefault="00F03FA9" w:rsidP="00F03FA9">
      <w:pPr>
        <w:rPr>
          <w:sz w:val="24"/>
          <w:szCs w:val="24"/>
        </w:rPr>
      </w:pPr>
    </w:p>
    <w:p w:rsidR="00F03FA9" w:rsidRDefault="00F03FA9" w:rsidP="00F03FA9">
      <w:pPr>
        <w:pStyle w:val="Odlomakpopisa"/>
        <w:numPr>
          <w:ilvl w:val="0"/>
          <w:numId w:val="39"/>
        </w:numPr>
        <w:rPr>
          <w:sz w:val="24"/>
          <w:szCs w:val="24"/>
        </w:rPr>
      </w:pPr>
      <w:r>
        <w:rPr>
          <w:sz w:val="24"/>
          <w:szCs w:val="24"/>
        </w:rPr>
        <w:t xml:space="preserve">ako je Korisnik zbog nepovoljne ekonomske situacije uzrokovane </w:t>
      </w:r>
      <w:proofErr w:type="spellStart"/>
      <w:r>
        <w:rPr>
          <w:sz w:val="24"/>
          <w:szCs w:val="24"/>
        </w:rPr>
        <w:t>pandemijom</w:t>
      </w:r>
      <w:proofErr w:type="spellEnd"/>
      <w:r>
        <w:rPr>
          <w:sz w:val="24"/>
          <w:szCs w:val="24"/>
        </w:rPr>
        <w:t xml:space="preserve"> dobio poslovno-uvjetovani otkaz;</w:t>
      </w:r>
    </w:p>
    <w:p w:rsidR="00F03FA9" w:rsidRDefault="00F03FA9" w:rsidP="00F03FA9">
      <w:pPr>
        <w:pStyle w:val="Odlomakpopisa"/>
        <w:numPr>
          <w:ilvl w:val="0"/>
          <w:numId w:val="39"/>
        </w:numPr>
        <w:rPr>
          <w:sz w:val="24"/>
          <w:szCs w:val="24"/>
        </w:rPr>
      </w:pPr>
      <w:r>
        <w:rPr>
          <w:sz w:val="24"/>
          <w:szCs w:val="24"/>
        </w:rPr>
        <w:t>ako Korisnik ima status stalnog sezonca;</w:t>
      </w:r>
    </w:p>
    <w:p w:rsidR="00F03FA9" w:rsidRDefault="00F03FA9" w:rsidP="00F03FA9">
      <w:pPr>
        <w:pStyle w:val="Odlomakpopisa"/>
        <w:numPr>
          <w:ilvl w:val="0"/>
          <w:numId w:val="39"/>
        </w:numPr>
        <w:rPr>
          <w:sz w:val="24"/>
          <w:szCs w:val="24"/>
        </w:rPr>
      </w:pPr>
      <w:r>
        <w:rPr>
          <w:sz w:val="24"/>
          <w:szCs w:val="24"/>
        </w:rPr>
        <w:t>ako je Korisnik uredno prijavljen na Hrvatski zavod za zapošljavanje (u nastavku teksta HZZ);</w:t>
      </w:r>
    </w:p>
    <w:p w:rsidR="00F03FA9" w:rsidRDefault="00F03FA9" w:rsidP="00F03FA9">
      <w:pPr>
        <w:pStyle w:val="Odlomakpopisa"/>
        <w:numPr>
          <w:ilvl w:val="0"/>
          <w:numId w:val="39"/>
        </w:numPr>
        <w:rPr>
          <w:sz w:val="24"/>
          <w:szCs w:val="24"/>
        </w:rPr>
      </w:pPr>
      <w:r>
        <w:rPr>
          <w:sz w:val="24"/>
          <w:szCs w:val="24"/>
        </w:rPr>
        <w:lastRenderedPageBreak/>
        <w:t>ako je Korisnik državljanin Republike Hrvatske i ima neprekidno prijavljeno prebivalište na području Grada Ludbrega najmanje jednu godinu od dana podnošenja zahtjeva.</w:t>
      </w:r>
    </w:p>
    <w:p w:rsidR="00F03FA9" w:rsidRDefault="00F03FA9" w:rsidP="00F03FA9">
      <w:pPr>
        <w:rPr>
          <w:sz w:val="24"/>
          <w:szCs w:val="24"/>
        </w:rPr>
      </w:pPr>
    </w:p>
    <w:p w:rsidR="00F03FA9" w:rsidRPr="00591760" w:rsidRDefault="00F03FA9" w:rsidP="00591760">
      <w:pPr>
        <w:jc w:val="center"/>
        <w:rPr>
          <w:b/>
          <w:sz w:val="24"/>
          <w:szCs w:val="24"/>
        </w:rPr>
      </w:pPr>
      <w:r w:rsidRPr="00591760">
        <w:rPr>
          <w:b/>
          <w:sz w:val="24"/>
          <w:szCs w:val="24"/>
        </w:rPr>
        <w:t>Članak  4.</w:t>
      </w:r>
    </w:p>
    <w:p w:rsidR="00F03FA9" w:rsidRDefault="00F03FA9" w:rsidP="00F03FA9">
      <w:pPr>
        <w:rPr>
          <w:sz w:val="24"/>
          <w:szCs w:val="24"/>
        </w:rPr>
      </w:pPr>
    </w:p>
    <w:p w:rsidR="00F03FA9" w:rsidRDefault="00F03FA9" w:rsidP="00F03FA9">
      <w:pPr>
        <w:rPr>
          <w:sz w:val="24"/>
          <w:szCs w:val="24"/>
        </w:rPr>
      </w:pPr>
      <w:r>
        <w:rPr>
          <w:sz w:val="24"/>
          <w:szCs w:val="24"/>
        </w:rPr>
        <w:tab/>
      </w:r>
      <w:r w:rsidR="00591760">
        <w:rPr>
          <w:sz w:val="24"/>
          <w:szCs w:val="24"/>
        </w:rPr>
        <w:t>Novčana pomoć ne može se steći u slijedećim slučajevima:</w:t>
      </w:r>
    </w:p>
    <w:p w:rsidR="00591760" w:rsidRDefault="00591760" w:rsidP="00591760">
      <w:pPr>
        <w:pStyle w:val="Odlomakpopisa"/>
        <w:numPr>
          <w:ilvl w:val="0"/>
          <w:numId w:val="39"/>
        </w:numPr>
        <w:rPr>
          <w:sz w:val="24"/>
          <w:szCs w:val="24"/>
        </w:rPr>
      </w:pPr>
      <w:r>
        <w:rPr>
          <w:sz w:val="24"/>
          <w:szCs w:val="24"/>
        </w:rPr>
        <w:t>ako Korisnik ili njegovi članovi kućanstva imaju u vlasništvu drugi stan ili kuću, osim stana i kuće koju koriste za stanove, a koju iznajmljuju i time osiguravaju sredstva  potrebna za zadovoljenje životnih potreba;</w:t>
      </w:r>
    </w:p>
    <w:p w:rsidR="00591760" w:rsidRDefault="00591760" w:rsidP="00591760">
      <w:pPr>
        <w:pStyle w:val="Odlomakpopisa"/>
        <w:numPr>
          <w:ilvl w:val="0"/>
          <w:numId w:val="39"/>
        </w:numPr>
        <w:rPr>
          <w:sz w:val="24"/>
          <w:szCs w:val="24"/>
        </w:rPr>
      </w:pPr>
      <w:r>
        <w:rPr>
          <w:sz w:val="24"/>
          <w:szCs w:val="24"/>
        </w:rPr>
        <w:t>ako Korisnik ili njegovi članovi kućanstva imaju u vlasništvu poslovni prostor koju iznajmljuju i time osiguravaju sredstva potrebna za zadovoljenje životnih potreba,</w:t>
      </w:r>
    </w:p>
    <w:p w:rsidR="00591760" w:rsidRDefault="00591760" w:rsidP="00591760">
      <w:pPr>
        <w:rPr>
          <w:sz w:val="24"/>
          <w:szCs w:val="24"/>
        </w:rPr>
      </w:pPr>
    </w:p>
    <w:p w:rsidR="00591760" w:rsidRPr="00591760" w:rsidRDefault="00591760" w:rsidP="00591760">
      <w:pPr>
        <w:pStyle w:val="Odlomakpopisa"/>
        <w:numPr>
          <w:ilvl w:val="0"/>
          <w:numId w:val="38"/>
        </w:numPr>
        <w:rPr>
          <w:b/>
          <w:sz w:val="24"/>
          <w:szCs w:val="24"/>
        </w:rPr>
      </w:pPr>
      <w:r w:rsidRPr="00591760">
        <w:rPr>
          <w:b/>
          <w:sz w:val="24"/>
          <w:szCs w:val="24"/>
        </w:rPr>
        <w:t>POSTUPAK ZA STJECANJE NOVČANE POMOĆI</w:t>
      </w:r>
    </w:p>
    <w:p w:rsidR="00591760" w:rsidRPr="000E6B98" w:rsidRDefault="00591760" w:rsidP="00591760">
      <w:pPr>
        <w:rPr>
          <w:b/>
          <w:sz w:val="24"/>
          <w:szCs w:val="24"/>
        </w:rPr>
      </w:pPr>
    </w:p>
    <w:p w:rsidR="00591760" w:rsidRPr="000E6B98" w:rsidRDefault="00591760" w:rsidP="00591760">
      <w:pPr>
        <w:jc w:val="center"/>
        <w:rPr>
          <w:b/>
          <w:sz w:val="24"/>
          <w:szCs w:val="24"/>
        </w:rPr>
      </w:pPr>
      <w:r w:rsidRPr="000E6B98">
        <w:rPr>
          <w:b/>
          <w:sz w:val="24"/>
          <w:szCs w:val="24"/>
        </w:rPr>
        <w:t>Članak  5.</w:t>
      </w:r>
    </w:p>
    <w:p w:rsidR="00591760" w:rsidRDefault="00591760" w:rsidP="00591760">
      <w:pPr>
        <w:rPr>
          <w:sz w:val="24"/>
          <w:szCs w:val="24"/>
        </w:rPr>
      </w:pPr>
    </w:p>
    <w:p w:rsidR="00591760" w:rsidRDefault="00591760" w:rsidP="00591760">
      <w:pPr>
        <w:rPr>
          <w:sz w:val="24"/>
          <w:szCs w:val="24"/>
        </w:rPr>
      </w:pPr>
      <w:r>
        <w:rPr>
          <w:sz w:val="24"/>
          <w:szCs w:val="24"/>
        </w:rPr>
        <w:tab/>
        <w:t xml:space="preserve">Zahtjev za stjecanje novčane pomoći Korisnik podnosi Upravnom odjelu za razvojne projekte, društvene djelatnosti i lokalnu samoupravu (u nastavku teksta:Upravni odjel) na za to propisanom obrascu/obrascu u elektronskom obliku koji se nalazi na mrežnim stranicama Grada Ludbrega, a koji sadrži popis isprava kojima se dokazuju činjenice iz članaka 3. </w:t>
      </w:r>
      <w:r w:rsidR="00B6758D">
        <w:rPr>
          <w:sz w:val="24"/>
          <w:szCs w:val="24"/>
        </w:rPr>
        <w:t>i</w:t>
      </w:r>
      <w:r>
        <w:rPr>
          <w:sz w:val="24"/>
          <w:szCs w:val="24"/>
        </w:rPr>
        <w:t xml:space="preserve"> 4. </w:t>
      </w:r>
      <w:r w:rsidR="00B6758D">
        <w:rPr>
          <w:sz w:val="24"/>
          <w:szCs w:val="24"/>
        </w:rPr>
        <w:t>o</w:t>
      </w:r>
      <w:r>
        <w:rPr>
          <w:sz w:val="24"/>
          <w:szCs w:val="24"/>
        </w:rPr>
        <w:t>ve Odluke.</w:t>
      </w:r>
    </w:p>
    <w:p w:rsidR="00B6758D" w:rsidRDefault="00B6758D" w:rsidP="00591760">
      <w:pPr>
        <w:rPr>
          <w:sz w:val="24"/>
          <w:szCs w:val="24"/>
        </w:rPr>
      </w:pPr>
      <w:r>
        <w:rPr>
          <w:sz w:val="24"/>
          <w:szCs w:val="24"/>
        </w:rPr>
        <w:tab/>
        <w:t>Isprave potrebne za utvrđivanje činjeničnog stanja zbog donošenja pravilnog i zakonitog Rješenja o novčanoj pomoći dostavljaju se u izvorniku/preslici, odnosno ispisu/skenu u slučaju dostave u elektronskom obliku.</w:t>
      </w:r>
    </w:p>
    <w:p w:rsidR="00B6758D" w:rsidRDefault="00B6758D" w:rsidP="00591760">
      <w:pPr>
        <w:rPr>
          <w:sz w:val="24"/>
          <w:szCs w:val="24"/>
        </w:rPr>
      </w:pPr>
      <w:r>
        <w:rPr>
          <w:sz w:val="24"/>
          <w:szCs w:val="24"/>
        </w:rPr>
        <w:tab/>
        <w:t xml:space="preserve">Nadležni Upravni odjel Grada Ludbrega   Rješenjem odlučuje o novčanoj pomoći u roku od 30 dana od dana </w:t>
      </w:r>
      <w:r w:rsidR="000E6B98">
        <w:rPr>
          <w:sz w:val="24"/>
          <w:szCs w:val="24"/>
        </w:rPr>
        <w:t>uredno podnijetog zahtjeva.</w:t>
      </w:r>
    </w:p>
    <w:p w:rsidR="000E6B98" w:rsidRDefault="000E6B98" w:rsidP="00591760">
      <w:pPr>
        <w:rPr>
          <w:sz w:val="24"/>
          <w:szCs w:val="24"/>
        </w:rPr>
      </w:pPr>
    </w:p>
    <w:p w:rsidR="000E6B98" w:rsidRPr="000E6B98" w:rsidRDefault="000E6B98" w:rsidP="000E6B98">
      <w:pPr>
        <w:pStyle w:val="Odlomakpopisa"/>
        <w:numPr>
          <w:ilvl w:val="0"/>
          <w:numId w:val="38"/>
        </w:numPr>
        <w:rPr>
          <w:b/>
          <w:sz w:val="24"/>
          <w:szCs w:val="24"/>
        </w:rPr>
      </w:pPr>
      <w:r w:rsidRPr="000E6B98">
        <w:rPr>
          <w:b/>
          <w:sz w:val="24"/>
          <w:szCs w:val="24"/>
        </w:rPr>
        <w:t>PRESTANAK  NOVČANE  POMOĆI</w:t>
      </w:r>
    </w:p>
    <w:p w:rsidR="000E6B98" w:rsidRDefault="000E6B98" w:rsidP="000E6B98">
      <w:pPr>
        <w:rPr>
          <w:sz w:val="24"/>
          <w:szCs w:val="24"/>
        </w:rPr>
      </w:pPr>
    </w:p>
    <w:p w:rsidR="000E6B98" w:rsidRPr="000E6B98" w:rsidRDefault="000E6B98" w:rsidP="000E6B98">
      <w:pPr>
        <w:jc w:val="center"/>
        <w:rPr>
          <w:b/>
          <w:sz w:val="24"/>
          <w:szCs w:val="24"/>
        </w:rPr>
      </w:pPr>
      <w:r w:rsidRPr="000E6B98">
        <w:rPr>
          <w:b/>
          <w:sz w:val="24"/>
          <w:szCs w:val="24"/>
        </w:rPr>
        <w:t>Članak 6.</w:t>
      </w:r>
    </w:p>
    <w:p w:rsidR="000E6B98" w:rsidRDefault="000E6B98" w:rsidP="000E6B98">
      <w:pPr>
        <w:rPr>
          <w:sz w:val="24"/>
          <w:szCs w:val="24"/>
        </w:rPr>
      </w:pPr>
    </w:p>
    <w:p w:rsidR="000E6B98" w:rsidRDefault="000E6B98" w:rsidP="000E6B98">
      <w:pPr>
        <w:rPr>
          <w:sz w:val="24"/>
          <w:szCs w:val="24"/>
        </w:rPr>
      </w:pPr>
      <w:r>
        <w:rPr>
          <w:sz w:val="24"/>
          <w:szCs w:val="24"/>
        </w:rPr>
        <w:tab/>
        <w:t>Pravo na novčanu pomoć prestaje:</w:t>
      </w:r>
    </w:p>
    <w:p w:rsidR="000E6B98" w:rsidRDefault="000E6B98" w:rsidP="000E6B98">
      <w:pPr>
        <w:pStyle w:val="Odlomakpopisa"/>
        <w:numPr>
          <w:ilvl w:val="0"/>
          <w:numId w:val="40"/>
        </w:numPr>
        <w:ind w:left="1134" w:hanging="425"/>
        <w:rPr>
          <w:sz w:val="24"/>
          <w:szCs w:val="24"/>
        </w:rPr>
      </w:pPr>
      <w:r>
        <w:rPr>
          <w:sz w:val="24"/>
          <w:szCs w:val="24"/>
        </w:rPr>
        <w:t>danom zasnivanja radnog odnosa korisnika novčane pomoći,</w:t>
      </w:r>
    </w:p>
    <w:p w:rsidR="000E6B98" w:rsidRDefault="000E6B98" w:rsidP="000E6B98">
      <w:pPr>
        <w:pStyle w:val="Odlomakpopisa"/>
        <w:numPr>
          <w:ilvl w:val="0"/>
          <w:numId w:val="40"/>
        </w:numPr>
        <w:ind w:left="1134" w:hanging="425"/>
        <w:rPr>
          <w:sz w:val="24"/>
          <w:szCs w:val="24"/>
        </w:rPr>
      </w:pPr>
      <w:r>
        <w:rPr>
          <w:sz w:val="24"/>
          <w:szCs w:val="24"/>
        </w:rPr>
        <w:t>danom stjecanja prava na mirovinu korisnika novčane pomoći,</w:t>
      </w:r>
    </w:p>
    <w:p w:rsidR="000E6B98" w:rsidRDefault="000E6B98" w:rsidP="000E6B98">
      <w:pPr>
        <w:pStyle w:val="Odlomakpopisa"/>
        <w:numPr>
          <w:ilvl w:val="0"/>
          <w:numId w:val="40"/>
        </w:numPr>
        <w:ind w:left="1134" w:hanging="425"/>
        <w:rPr>
          <w:sz w:val="24"/>
          <w:szCs w:val="24"/>
        </w:rPr>
      </w:pPr>
      <w:r>
        <w:rPr>
          <w:sz w:val="24"/>
          <w:szCs w:val="24"/>
        </w:rPr>
        <w:t>danom stjecanja prihoda člana kućanstva čiji prihod po članu kućanstva prelazi iznos propisan člankom 4. ove Odluke,</w:t>
      </w:r>
    </w:p>
    <w:p w:rsidR="000E6B98" w:rsidRDefault="000E6B98" w:rsidP="000E6B98">
      <w:pPr>
        <w:pStyle w:val="Odlomakpopisa"/>
        <w:numPr>
          <w:ilvl w:val="0"/>
          <w:numId w:val="40"/>
        </w:numPr>
        <w:ind w:left="1134" w:hanging="425"/>
        <w:rPr>
          <w:sz w:val="24"/>
          <w:szCs w:val="24"/>
        </w:rPr>
      </w:pPr>
      <w:r w:rsidRPr="000E6B98">
        <w:rPr>
          <w:sz w:val="24"/>
          <w:szCs w:val="24"/>
        </w:rPr>
        <w:t xml:space="preserve">danom prestanka isplate novčane pomoći temeljem </w:t>
      </w:r>
      <w:proofErr w:type="spellStart"/>
      <w:r w:rsidRPr="000E6B98">
        <w:rPr>
          <w:sz w:val="24"/>
          <w:szCs w:val="24"/>
        </w:rPr>
        <w:t>donijetog</w:t>
      </w:r>
      <w:proofErr w:type="spellEnd"/>
      <w:r w:rsidRPr="000E6B98">
        <w:rPr>
          <w:sz w:val="24"/>
          <w:szCs w:val="24"/>
        </w:rPr>
        <w:t xml:space="preserve"> Rješenja o priznavanju prava na novčanu pomoć,</w:t>
      </w:r>
    </w:p>
    <w:p w:rsidR="000E6B98" w:rsidRPr="000E6B98" w:rsidRDefault="000E6B98" w:rsidP="000E6B98">
      <w:pPr>
        <w:pStyle w:val="Odlomakpopisa"/>
        <w:numPr>
          <w:ilvl w:val="0"/>
          <w:numId w:val="40"/>
        </w:numPr>
        <w:ind w:left="1134" w:hanging="425"/>
        <w:rPr>
          <w:sz w:val="24"/>
          <w:szCs w:val="24"/>
        </w:rPr>
      </w:pPr>
      <w:r w:rsidRPr="000E6B98">
        <w:rPr>
          <w:sz w:val="24"/>
          <w:szCs w:val="24"/>
        </w:rPr>
        <w:t>danom podnijetog zahtjeva za prestankom novčane pomoći od strane korisnika novčane pomoći.</w:t>
      </w:r>
    </w:p>
    <w:p w:rsidR="000E6B98" w:rsidRDefault="000E6B98" w:rsidP="000E6B98">
      <w:pPr>
        <w:rPr>
          <w:sz w:val="24"/>
          <w:szCs w:val="24"/>
        </w:rPr>
      </w:pPr>
    </w:p>
    <w:p w:rsidR="000E6B98" w:rsidRDefault="000E6B98" w:rsidP="000E6B98">
      <w:pPr>
        <w:rPr>
          <w:sz w:val="24"/>
          <w:szCs w:val="24"/>
        </w:rPr>
      </w:pPr>
      <w:r>
        <w:rPr>
          <w:sz w:val="24"/>
          <w:szCs w:val="24"/>
        </w:rPr>
        <w:tab/>
        <w:t xml:space="preserve">Upravno tijelo odlučit će Rješenjem o prestanku stjecanja novčane pomoći, osim u slučaju st.1.d) ovoga članka. </w:t>
      </w:r>
    </w:p>
    <w:p w:rsidR="000E6B98" w:rsidRDefault="000E6B98" w:rsidP="000E6B98">
      <w:pPr>
        <w:rPr>
          <w:sz w:val="24"/>
          <w:szCs w:val="24"/>
        </w:rPr>
      </w:pPr>
    </w:p>
    <w:p w:rsidR="000E6B98" w:rsidRPr="000E6B98" w:rsidRDefault="000E6B98" w:rsidP="000E6B98">
      <w:pPr>
        <w:jc w:val="center"/>
        <w:rPr>
          <w:b/>
          <w:sz w:val="24"/>
          <w:szCs w:val="24"/>
        </w:rPr>
      </w:pPr>
      <w:r w:rsidRPr="000E6B98">
        <w:rPr>
          <w:b/>
          <w:sz w:val="24"/>
          <w:szCs w:val="24"/>
        </w:rPr>
        <w:t>Članak 7.</w:t>
      </w:r>
    </w:p>
    <w:p w:rsidR="000E6B98" w:rsidRDefault="000E6B98" w:rsidP="000E6B98">
      <w:pPr>
        <w:rPr>
          <w:sz w:val="24"/>
          <w:szCs w:val="24"/>
        </w:rPr>
      </w:pPr>
    </w:p>
    <w:p w:rsidR="000E6B98" w:rsidRDefault="000E6B98" w:rsidP="000E6B98">
      <w:pPr>
        <w:rPr>
          <w:sz w:val="24"/>
          <w:szCs w:val="24"/>
        </w:rPr>
      </w:pPr>
      <w:r>
        <w:rPr>
          <w:sz w:val="24"/>
          <w:szCs w:val="24"/>
        </w:rPr>
        <w:tab/>
        <w:t>Korisnik novčane pomoći dužan je nadležnom Upravnom odjelu Grada Ludbrega prijaviti svaku promjenu podataka te drugih činjenica koje utječu na stjecanje novčane pomoći u roku od 8 dana od dana nastanka promjene.</w:t>
      </w:r>
    </w:p>
    <w:p w:rsidR="000E6B98" w:rsidRDefault="000E6B98" w:rsidP="000E6B98">
      <w:pPr>
        <w:rPr>
          <w:sz w:val="24"/>
          <w:szCs w:val="24"/>
        </w:rPr>
      </w:pPr>
      <w:r>
        <w:rPr>
          <w:sz w:val="24"/>
          <w:szCs w:val="24"/>
        </w:rPr>
        <w:tab/>
        <w:t>Korisnik novčane pomoći dužan je vratiti ne pripadajuću novčanu pomoć.</w:t>
      </w:r>
    </w:p>
    <w:p w:rsidR="000E6B98" w:rsidRDefault="000E6B98" w:rsidP="000E6B98">
      <w:pPr>
        <w:rPr>
          <w:sz w:val="24"/>
          <w:szCs w:val="24"/>
        </w:rPr>
      </w:pPr>
    </w:p>
    <w:p w:rsidR="000E6B98" w:rsidRPr="000E6B98" w:rsidRDefault="000E6B98" w:rsidP="000E6B98">
      <w:pPr>
        <w:jc w:val="center"/>
        <w:rPr>
          <w:b/>
          <w:sz w:val="24"/>
          <w:szCs w:val="24"/>
        </w:rPr>
      </w:pPr>
      <w:r w:rsidRPr="000E6B98">
        <w:rPr>
          <w:b/>
          <w:sz w:val="24"/>
          <w:szCs w:val="24"/>
        </w:rPr>
        <w:t>Članak 8.</w:t>
      </w:r>
    </w:p>
    <w:p w:rsidR="000E6B98" w:rsidRDefault="000E6B98" w:rsidP="000E6B98">
      <w:pPr>
        <w:rPr>
          <w:sz w:val="24"/>
          <w:szCs w:val="24"/>
        </w:rPr>
      </w:pPr>
    </w:p>
    <w:p w:rsidR="000E6B98" w:rsidRDefault="000E6B98" w:rsidP="000E6B98">
      <w:pPr>
        <w:rPr>
          <w:sz w:val="24"/>
          <w:szCs w:val="24"/>
        </w:rPr>
      </w:pPr>
      <w:r>
        <w:rPr>
          <w:sz w:val="24"/>
          <w:szCs w:val="24"/>
        </w:rPr>
        <w:tab/>
        <w:t>Nadležni Upravni odjel Grada Ludbrega</w:t>
      </w:r>
      <w:r w:rsidR="00413346">
        <w:rPr>
          <w:sz w:val="24"/>
          <w:szCs w:val="24"/>
        </w:rPr>
        <w:t>, uz pisanu suglasnost Korisnika, provjeravat će osobne podatke Korisnika i članova kućanstva Korisnika te druge činjenice koje utječu na stjecanje prava na novčanu pomoć za sve vrijeme njenog trajanja.</w:t>
      </w:r>
    </w:p>
    <w:p w:rsidR="00413346" w:rsidRDefault="00413346" w:rsidP="000E6B98">
      <w:pPr>
        <w:rPr>
          <w:sz w:val="24"/>
          <w:szCs w:val="24"/>
        </w:rPr>
      </w:pPr>
      <w:r>
        <w:rPr>
          <w:sz w:val="24"/>
          <w:szCs w:val="24"/>
        </w:rPr>
        <w:tab/>
        <w:t xml:space="preserve">Ako postoje podaci da su se činjenice iz stavka 1. ovoga članka promijenile, nadležni Upravni odjel Grada Ludbrega obustavit će isplatu do pribavljanja odgovarajuće javne isprave o istom. </w:t>
      </w:r>
    </w:p>
    <w:p w:rsidR="000E6B98" w:rsidRDefault="000E6B98" w:rsidP="000E6B98">
      <w:pPr>
        <w:rPr>
          <w:sz w:val="24"/>
          <w:szCs w:val="24"/>
        </w:rPr>
      </w:pPr>
      <w:r>
        <w:rPr>
          <w:sz w:val="24"/>
          <w:szCs w:val="24"/>
        </w:rPr>
        <w:tab/>
      </w:r>
    </w:p>
    <w:p w:rsidR="00125C05" w:rsidRPr="00125C05" w:rsidRDefault="00125C05" w:rsidP="00125C05">
      <w:pPr>
        <w:pStyle w:val="Odlomakpopisa"/>
        <w:numPr>
          <w:ilvl w:val="0"/>
          <w:numId w:val="38"/>
        </w:numPr>
        <w:rPr>
          <w:b/>
          <w:sz w:val="24"/>
          <w:szCs w:val="24"/>
        </w:rPr>
      </w:pPr>
      <w:r w:rsidRPr="00125C05">
        <w:rPr>
          <w:b/>
          <w:sz w:val="24"/>
          <w:szCs w:val="24"/>
        </w:rPr>
        <w:t>PRIJELAZNE  I  ZAVRŠNE  ODREDBE</w:t>
      </w:r>
    </w:p>
    <w:p w:rsidR="00125C05" w:rsidRDefault="00125C05" w:rsidP="00125C05">
      <w:pPr>
        <w:rPr>
          <w:sz w:val="24"/>
          <w:szCs w:val="24"/>
        </w:rPr>
      </w:pPr>
    </w:p>
    <w:p w:rsidR="00125C05" w:rsidRPr="00125C05" w:rsidRDefault="00125C05" w:rsidP="00125C05">
      <w:pPr>
        <w:jc w:val="center"/>
        <w:rPr>
          <w:b/>
          <w:sz w:val="24"/>
          <w:szCs w:val="24"/>
        </w:rPr>
      </w:pPr>
      <w:r w:rsidRPr="00125C05">
        <w:rPr>
          <w:b/>
          <w:sz w:val="24"/>
          <w:szCs w:val="24"/>
        </w:rPr>
        <w:t>Članak  9.</w:t>
      </w:r>
    </w:p>
    <w:p w:rsidR="00125C05" w:rsidRDefault="00125C05" w:rsidP="00125C05">
      <w:pPr>
        <w:rPr>
          <w:sz w:val="24"/>
          <w:szCs w:val="24"/>
        </w:rPr>
      </w:pPr>
    </w:p>
    <w:p w:rsidR="00125C05" w:rsidRDefault="00125C05" w:rsidP="00125C05">
      <w:pPr>
        <w:rPr>
          <w:sz w:val="24"/>
          <w:szCs w:val="24"/>
        </w:rPr>
      </w:pPr>
      <w:r>
        <w:rPr>
          <w:sz w:val="24"/>
          <w:szCs w:val="24"/>
        </w:rPr>
        <w:tab/>
        <w:t>Žalba na Rješenje donijeto na temelju ove Odluke podnosi se gradonačelniku Grada Ludbrega u roku od 8 dana od dana dostave Rješenja, putem nadležnog upravnog odjela.</w:t>
      </w:r>
    </w:p>
    <w:p w:rsidR="00125C05" w:rsidRDefault="00125C05" w:rsidP="00125C05">
      <w:pPr>
        <w:rPr>
          <w:sz w:val="24"/>
          <w:szCs w:val="24"/>
        </w:rPr>
      </w:pPr>
      <w:r>
        <w:rPr>
          <w:sz w:val="24"/>
          <w:szCs w:val="24"/>
        </w:rPr>
        <w:tab/>
        <w:t>Odluka o žalbi je konačna.</w:t>
      </w:r>
    </w:p>
    <w:p w:rsidR="00125C05" w:rsidRDefault="00125C05" w:rsidP="00125C05">
      <w:pPr>
        <w:rPr>
          <w:sz w:val="24"/>
          <w:szCs w:val="24"/>
        </w:rPr>
      </w:pPr>
    </w:p>
    <w:p w:rsidR="00125C05" w:rsidRPr="00125C05" w:rsidRDefault="00125C05" w:rsidP="00125C05">
      <w:pPr>
        <w:jc w:val="center"/>
        <w:rPr>
          <w:b/>
          <w:sz w:val="24"/>
          <w:szCs w:val="24"/>
        </w:rPr>
      </w:pPr>
      <w:r w:rsidRPr="00125C05">
        <w:rPr>
          <w:b/>
          <w:sz w:val="24"/>
          <w:szCs w:val="24"/>
        </w:rPr>
        <w:t>Članak 10.</w:t>
      </w:r>
    </w:p>
    <w:p w:rsidR="00125C05" w:rsidRDefault="00125C05" w:rsidP="00125C05">
      <w:pPr>
        <w:rPr>
          <w:sz w:val="24"/>
          <w:szCs w:val="24"/>
        </w:rPr>
      </w:pPr>
    </w:p>
    <w:p w:rsidR="00125C05" w:rsidRPr="0008796B" w:rsidRDefault="00125C05" w:rsidP="00125C05">
      <w:pPr>
        <w:rPr>
          <w:color w:val="FF0000"/>
          <w:sz w:val="24"/>
          <w:szCs w:val="24"/>
        </w:rPr>
      </w:pPr>
      <w:r>
        <w:rPr>
          <w:sz w:val="24"/>
          <w:szCs w:val="24"/>
        </w:rPr>
        <w:tab/>
        <w:t>Ova Odluka stupa na snagu prvog dana od dana objave u „Službenom vjesniku Varaždinske županije“</w:t>
      </w:r>
      <w:r w:rsidR="0008796B">
        <w:rPr>
          <w:sz w:val="24"/>
          <w:szCs w:val="24"/>
        </w:rPr>
        <w:t xml:space="preserve"> iz razloga hitnosti provođenja mjera za ublažavanje krize uzrokovane </w:t>
      </w:r>
      <w:proofErr w:type="spellStart"/>
      <w:r w:rsidR="0008796B">
        <w:rPr>
          <w:sz w:val="24"/>
          <w:szCs w:val="24"/>
        </w:rPr>
        <w:t>koronavirusom</w:t>
      </w:r>
      <w:proofErr w:type="spellEnd"/>
      <w:r w:rsidR="0008796B">
        <w:rPr>
          <w:sz w:val="24"/>
          <w:szCs w:val="24"/>
        </w:rPr>
        <w:t xml:space="preserve"> (COVID-19),  </w:t>
      </w:r>
      <w:r w:rsidR="0008796B" w:rsidRPr="0088154C">
        <w:rPr>
          <w:sz w:val="24"/>
          <w:szCs w:val="24"/>
        </w:rPr>
        <w:t xml:space="preserve">a primjenjuje se </w:t>
      </w:r>
      <w:r w:rsidR="0088154C" w:rsidRPr="0088154C">
        <w:rPr>
          <w:sz w:val="24"/>
          <w:szCs w:val="24"/>
        </w:rPr>
        <w:t>do</w:t>
      </w:r>
      <w:r w:rsidR="0008796B" w:rsidRPr="0088154C">
        <w:rPr>
          <w:sz w:val="24"/>
          <w:szCs w:val="24"/>
        </w:rPr>
        <w:t xml:space="preserve"> prestanku okolnosti predviđenih „Odlukom o mjerama ograničavanja društvenih okupljanja, rada u trgovini, uslužnih djelatnosti i održavanja sportskih i kulturnih događanja“.</w:t>
      </w:r>
    </w:p>
    <w:p w:rsidR="0008796B" w:rsidRDefault="0008796B" w:rsidP="00125C05">
      <w:pPr>
        <w:rPr>
          <w:color w:val="FF0000"/>
          <w:sz w:val="24"/>
          <w:szCs w:val="24"/>
        </w:rPr>
      </w:pPr>
    </w:p>
    <w:p w:rsidR="0008796B" w:rsidRDefault="0008796B" w:rsidP="00125C05">
      <w:pPr>
        <w:rPr>
          <w:color w:val="FF0000"/>
          <w:sz w:val="24"/>
          <w:szCs w:val="24"/>
        </w:rPr>
      </w:pPr>
    </w:p>
    <w:p w:rsidR="0008796B" w:rsidRPr="0008796B" w:rsidRDefault="0008796B" w:rsidP="00125C05">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08796B">
        <w:rPr>
          <w:sz w:val="24"/>
          <w:szCs w:val="24"/>
        </w:rPr>
        <w:t xml:space="preserve">     Predsjednik</w:t>
      </w:r>
    </w:p>
    <w:p w:rsidR="0008796B" w:rsidRPr="0008796B" w:rsidRDefault="0008796B" w:rsidP="00125C05">
      <w:pPr>
        <w:rPr>
          <w:sz w:val="24"/>
          <w:szCs w:val="24"/>
        </w:rPr>
      </w:pP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t xml:space="preserve"> Gradskoga vijeća:</w:t>
      </w:r>
    </w:p>
    <w:p w:rsidR="0008796B" w:rsidRDefault="0008796B" w:rsidP="00125C05">
      <w:pPr>
        <w:rPr>
          <w:sz w:val="24"/>
          <w:szCs w:val="24"/>
        </w:rPr>
      </w:pP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r>
      <w:r w:rsidRPr="0008796B">
        <w:rPr>
          <w:sz w:val="24"/>
          <w:szCs w:val="24"/>
        </w:rPr>
        <w:tab/>
        <w:t xml:space="preserve">                 Antun Šimić</w:t>
      </w: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CD6726" w:rsidRDefault="00CD6726" w:rsidP="00125C05">
      <w:pPr>
        <w:rPr>
          <w:sz w:val="24"/>
          <w:szCs w:val="24"/>
        </w:rPr>
      </w:pPr>
    </w:p>
    <w:p w:rsidR="00CD6726" w:rsidRDefault="00CD6726" w:rsidP="00125C05">
      <w:pPr>
        <w:rPr>
          <w:sz w:val="24"/>
          <w:szCs w:val="24"/>
        </w:rPr>
      </w:pPr>
    </w:p>
    <w:p w:rsidR="00CD6726" w:rsidRDefault="00CD6726" w:rsidP="00125C05">
      <w:pPr>
        <w:rPr>
          <w:sz w:val="24"/>
          <w:szCs w:val="24"/>
        </w:rPr>
      </w:pPr>
    </w:p>
    <w:p w:rsidR="00CD6726" w:rsidRDefault="00CD6726" w:rsidP="00125C05">
      <w:pPr>
        <w:rPr>
          <w:sz w:val="24"/>
          <w:szCs w:val="24"/>
        </w:rPr>
      </w:pPr>
    </w:p>
    <w:p w:rsidR="00CD6726" w:rsidRDefault="00CD6726" w:rsidP="00125C05">
      <w:pPr>
        <w:rPr>
          <w:sz w:val="24"/>
          <w:szCs w:val="24"/>
        </w:rPr>
      </w:pPr>
    </w:p>
    <w:p w:rsidR="00CD6726" w:rsidRDefault="00CD6726" w:rsidP="00125C05">
      <w:pPr>
        <w:rPr>
          <w:sz w:val="24"/>
          <w:szCs w:val="24"/>
        </w:rPr>
      </w:pPr>
    </w:p>
    <w:p w:rsidR="00CD6726" w:rsidRDefault="00CD6726"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Pr="000F5D5B" w:rsidRDefault="0008796B" w:rsidP="0008796B">
      <w:pPr>
        <w:jc w:val="center"/>
        <w:rPr>
          <w:b/>
          <w:sz w:val="28"/>
          <w:szCs w:val="28"/>
        </w:rPr>
      </w:pPr>
      <w:r w:rsidRPr="000F5D5B">
        <w:rPr>
          <w:b/>
          <w:sz w:val="28"/>
          <w:szCs w:val="28"/>
        </w:rPr>
        <w:t>O B R A Z L O Ž E NJ E</w:t>
      </w: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r>
        <w:rPr>
          <w:sz w:val="24"/>
          <w:szCs w:val="24"/>
        </w:rPr>
        <w:tab/>
        <w:t xml:space="preserve">Zbog pridržavanja protuepidemijskih mjera uzrokovanih </w:t>
      </w:r>
      <w:proofErr w:type="spellStart"/>
      <w:r>
        <w:rPr>
          <w:sz w:val="24"/>
          <w:szCs w:val="24"/>
        </w:rPr>
        <w:t>koronavirusom</w:t>
      </w:r>
      <w:proofErr w:type="spellEnd"/>
      <w:r>
        <w:rPr>
          <w:sz w:val="24"/>
          <w:szCs w:val="24"/>
        </w:rPr>
        <w:t xml:space="preserve">, Stožer civilne zaštite Republike Hrvatske donio je dana 19.03.2020. godine „Odluku o mjerama ograničavanja društvenih okupljanja, rada u trgovini, uslužnih djelatnosti i održavanja sportskih i kulturnih događaja“ kojom je u članku 3. naložena obustava rada određenih djelatnosti trgovina i obustava rada uslužnih djelatnosti, obustava sportskih natjecanja i rada teretana, </w:t>
      </w:r>
      <w:proofErr w:type="spellStart"/>
      <w:r>
        <w:rPr>
          <w:sz w:val="24"/>
          <w:szCs w:val="24"/>
        </w:rPr>
        <w:t>fitness</w:t>
      </w:r>
      <w:proofErr w:type="spellEnd"/>
      <w:r>
        <w:rPr>
          <w:sz w:val="24"/>
          <w:szCs w:val="24"/>
        </w:rPr>
        <w:t xml:space="preserve"> i </w:t>
      </w:r>
      <w:r w:rsidR="00242616">
        <w:rPr>
          <w:sz w:val="24"/>
          <w:szCs w:val="24"/>
        </w:rPr>
        <w:t xml:space="preserve">rekreacijskih centara i </w:t>
      </w:r>
      <w:proofErr w:type="spellStart"/>
      <w:r w:rsidR="00242616">
        <w:rPr>
          <w:sz w:val="24"/>
          <w:szCs w:val="24"/>
        </w:rPr>
        <w:t>dr</w:t>
      </w:r>
      <w:proofErr w:type="spellEnd"/>
      <w:r w:rsidR="00242616">
        <w:rPr>
          <w:sz w:val="24"/>
          <w:szCs w:val="24"/>
        </w:rPr>
        <w:t>.</w:t>
      </w:r>
    </w:p>
    <w:p w:rsidR="00242616" w:rsidRDefault="00242616" w:rsidP="00125C05">
      <w:pPr>
        <w:rPr>
          <w:sz w:val="24"/>
          <w:szCs w:val="24"/>
        </w:rPr>
      </w:pPr>
      <w:r>
        <w:rPr>
          <w:sz w:val="24"/>
          <w:szCs w:val="24"/>
        </w:rPr>
        <w:tab/>
        <w:t>Uslijed novonastale situacije, brojnim građanima s područja Grada Ludbrega prestao je radni odnos te su dovedeni u nepovoljnu materijalnu situaciju.</w:t>
      </w:r>
    </w:p>
    <w:p w:rsidR="00242616" w:rsidRDefault="00242616" w:rsidP="00125C05">
      <w:pPr>
        <w:rPr>
          <w:sz w:val="24"/>
          <w:szCs w:val="24"/>
        </w:rPr>
      </w:pPr>
      <w:r>
        <w:rPr>
          <w:sz w:val="24"/>
          <w:szCs w:val="24"/>
        </w:rPr>
        <w:tab/>
        <w:t>Slijedom navedenog predlaže se donošenje ove Odluke, a smjernice za izradu ove Odluke temelje se na  Zakonu o socijalno skrbi  prate paket mjera izdanih od strane Vlade Republike Hrvatske.  Ovom Odlukom ne reguliraju se prava pojedinih kategorija korisnika socijalnih pomoći nego se reguliraju prava određene skupine građana koji su se uslijed posebnih, novonastalih okolnosti našli u teškoj odnosno nepovoljnoj materijalnoj situaciji.</w:t>
      </w:r>
    </w:p>
    <w:p w:rsidR="00242616" w:rsidRDefault="00242616" w:rsidP="00125C05">
      <w:pPr>
        <w:rPr>
          <w:sz w:val="24"/>
          <w:szCs w:val="24"/>
        </w:rPr>
      </w:pPr>
      <w:r>
        <w:rPr>
          <w:sz w:val="24"/>
          <w:szCs w:val="24"/>
        </w:rPr>
        <w:tab/>
        <w:t xml:space="preserve">Predložena Odluka samo je jedna od mjera Grada Ludbrega predviđenih „Odlukom o pomoći gospodarstvu i građanima s područja Grada Ludbreg uslijed epidemije </w:t>
      </w:r>
      <w:proofErr w:type="spellStart"/>
      <w:r>
        <w:rPr>
          <w:sz w:val="24"/>
          <w:szCs w:val="24"/>
        </w:rPr>
        <w:t>koronavirusa</w:t>
      </w:r>
      <w:proofErr w:type="spellEnd"/>
      <w:r>
        <w:rPr>
          <w:sz w:val="24"/>
          <w:szCs w:val="24"/>
        </w:rPr>
        <w:t xml:space="preserve"> /COVID-19/“ kojom se nastoji ublažiti štetne posljedice epidemije </w:t>
      </w:r>
      <w:proofErr w:type="spellStart"/>
      <w:r>
        <w:rPr>
          <w:sz w:val="24"/>
          <w:szCs w:val="24"/>
        </w:rPr>
        <w:t>koronavirusa</w:t>
      </w:r>
      <w:proofErr w:type="spellEnd"/>
      <w:r>
        <w:rPr>
          <w:sz w:val="24"/>
          <w:szCs w:val="24"/>
        </w:rPr>
        <w:t>.</w:t>
      </w:r>
    </w:p>
    <w:p w:rsidR="00242616" w:rsidRDefault="00242616" w:rsidP="00125C05">
      <w:pPr>
        <w:rPr>
          <w:sz w:val="24"/>
          <w:szCs w:val="24"/>
        </w:rPr>
      </w:pPr>
      <w:r>
        <w:rPr>
          <w:sz w:val="24"/>
          <w:szCs w:val="24"/>
        </w:rPr>
        <w:tab/>
        <w:t>S obzirom da je člankom 73. Zakona o lokalnoj i područnoj (regionalnoj) samoupravi propisano da se iz osobito opravdanih razloga može odrediti da opći akt stupa na snagu prvog dana od dana objave u službenom glasilu, isto je predviđeno člankom 10. prijedloga Odluke.</w:t>
      </w:r>
    </w:p>
    <w:p w:rsidR="00242616" w:rsidRDefault="00242616" w:rsidP="000F5D5B">
      <w:pPr>
        <w:rPr>
          <w:sz w:val="24"/>
          <w:szCs w:val="24"/>
        </w:rPr>
      </w:pPr>
      <w:r>
        <w:rPr>
          <w:sz w:val="24"/>
          <w:szCs w:val="24"/>
        </w:rPr>
        <w:tab/>
      </w:r>
      <w:r w:rsidR="000F5D5B">
        <w:rPr>
          <w:sz w:val="24"/>
          <w:szCs w:val="24"/>
        </w:rPr>
        <w:t xml:space="preserve">Također se u prijelaznim i završnim odredbama predlaže da se ova Odluka </w:t>
      </w:r>
    </w:p>
    <w:p w:rsidR="00242616" w:rsidRPr="000F5D5B" w:rsidRDefault="00242616" w:rsidP="000F5D5B">
      <w:pPr>
        <w:rPr>
          <w:sz w:val="24"/>
          <w:szCs w:val="24"/>
        </w:rPr>
      </w:pPr>
      <w:r w:rsidRPr="000F5D5B">
        <w:rPr>
          <w:sz w:val="24"/>
          <w:szCs w:val="24"/>
        </w:rPr>
        <w:t xml:space="preserve">primjenjuje </w:t>
      </w:r>
      <w:r w:rsidR="00CD6726">
        <w:rPr>
          <w:sz w:val="24"/>
          <w:szCs w:val="24"/>
        </w:rPr>
        <w:t>do</w:t>
      </w:r>
      <w:r w:rsidRPr="000F5D5B">
        <w:rPr>
          <w:sz w:val="24"/>
          <w:szCs w:val="24"/>
        </w:rPr>
        <w:t xml:space="preserve"> prestank</w:t>
      </w:r>
      <w:r w:rsidR="00CD6726">
        <w:rPr>
          <w:sz w:val="24"/>
          <w:szCs w:val="24"/>
        </w:rPr>
        <w:t>a</w:t>
      </w:r>
      <w:r w:rsidRPr="000F5D5B">
        <w:rPr>
          <w:sz w:val="24"/>
          <w:szCs w:val="24"/>
        </w:rPr>
        <w:t xml:space="preserve"> okolnosti predviđenih „Odlukom o mjerama ograničavanja društvenih okupljanja, rada u trgovini, uslužnih djelatnosti i održavanja sportskih i kulturnih događanja</w:t>
      </w:r>
    </w:p>
    <w:p w:rsidR="00242616" w:rsidRDefault="00242616" w:rsidP="00125C05">
      <w:pPr>
        <w:rPr>
          <w:sz w:val="24"/>
          <w:szCs w:val="24"/>
        </w:rPr>
      </w:pPr>
    </w:p>
    <w:p w:rsidR="00242616" w:rsidRDefault="00242616" w:rsidP="00125C05">
      <w:pPr>
        <w:rPr>
          <w:sz w:val="24"/>
          <w:szCs w:val="24"/>
        </w:rPr>
      </w:pPr>
      <w:r>
        <w:rPr>
          <w:sz w:val="24"/>
          <w:szCs w:val="24"/>
        </w:rPr>
        <w:tab/>
        <w:t>Sukladno odredbama članka 40. Poslovnika Gradskoga vijeća Grada Ludbrega, gradonačelnik Grada Ludbrega kao ovlašteni predlagatelj podnosi ovaj prijedlog akta na raspravu i donošenje Gradskom vijeću Grada Ludbrega.</w:t>
      </w:r>
    </w:p>
    <w:p w:rsidR="00242616" w:rsidRDefault="00242616" w:rsidP="00125C05">
      <w:pPr>
        <w:rPr>
          <w:sz w:val="24"/>
          <w:szCs w:val="24"/>
        </w:rPr>
      </w:pPr>
      <w:r>
        <w:rPr>
          <w:sz w:val="24"/>
          <w:szCs w:val="24"/>
        </w:rPr>
        <w:t xml:space="preserve"> </w:t>
      </w: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Default="0008796B" w:rsidP="00125C05">
      <w:pPr>
        <w:rPr>
          <w:sz w:val="24"/>
          <w:szCs w:val="24"/>
        </w:rPr>
      </w:pPr>
    </w:p>
    <w:p w:rsidR="0008796B" w:rsidRPr="0008796B" w:rsidRDefault="0008796B" w:rsidP="00125C05">
      <w:pPr>
        <w:rPr>
          <w:sz w:val="24"/>
          <w:szCs w:val="24"/>
        </w:rPr>
      </w:pPr>
    </w:p>
    <w:sectPr w:rsidR="0008796B" w:rsidRPr="0008796B" w:rsidSect="003D0B63">
      <w:footerReference w:type="even" r:id="rId8"/>
      <w:footerReference w:type="default" r:id="rId9"/>
      <w:pgSz w:w="11906" w:h="16838" w:code="9"/>
      <w:pgMar w:top="851"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22" w:rsidRDefault="00C27B22">
      <w:r>
        <w:separator/>
      </w:r>
    </w:p>
  </w:endnote>
  <w:endnote w:type="continuationSeparator" w:id="0">
    <w:p w:rsidR="00C27B22" w:rsidRDefault="00C27B22">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86" w:rsidRDefault="00FD7959">
    <w:pPr>
      <w:pStyle w:val="Podnoje"/>
      <w:framePr w:wrap="around" w:vAnchor="text" w:hAnchor="margin" w:xAlign="right" w:y="1"/>
      <w:rPr>
        <w:rStyle w:val="Brojstranice"/>
      </w:rPr>
    </w:pPr>
    <w:r>
      <w:rPr>
        <w:rStyle w:val="Brojstranice"/>
      </w:rPr>
      <w:fldChar w:fldCharType="begin"/>
    </w:r>
    <w:r w:rsidR="00CC2C86">
      <w:rPr>
        <w:rStyle w:val="Brojstranice"/>
      </w:rPr>
      <w:instrText xml:space="preserve">PAGE  </w:instrText>
    </w:r>
    <w:r>
      <w:rPr>
        <w:rStyle w:val="Brojstranice"/>
      </w:rPr>
      <w:fldChar w:fldCharType="separate"/>
    </w:r>
    <w:r w:rsidR="00CC2C86">
      <w:rPr>
        <w:rStyle w:val="Brojstranice"/>
        <w:noProof/>
      </w:rPr>
      <w:t>1</w:t>
    </w:r>
    <w:r>
      <w:rPr>
        <w:rStyle w:val="Brojstranice"/>
      </w:rPr>
      <w:fldChar w:fldCharType="end"/>
    </w:r>
  </w:p>
  <w:p w:rsidR="00CC2C86" w:rsidRDefault="00CC2C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86" w:rsidRDefault="00FD7959">
    <w:pPr>
      <w:pStyle w:val="Podnoje"/>
      <w:framePr w:wrap="around" w:vAnchor="text" w:hAnchor="margin" w:xAlign="right" w:y="1"/>
      <w:rPr>
        <w:rStyle w:val="Brojstranice"/>
      </w:rPr>
    </w:pPr>
    <w:r>
      <w:rPr>
        <w:rStyle w:val="Brojstranice"/>
      </w:rPr>
      <w:fldChar w:fldCharType="begin"/>
    </w:r>
    <w:r w:rsidR="00CC2C86">
      <w:rPr>
        <w:rStyle w:val="Brojstranice"/>
      </w:rPr>
      <w:instrText xml:space="preserve">PAGE  </w:instrText>
    </w:r>
    <w:r>
      <w:rPr>
        <w:rStyle w:val="Brojstranice"/>
      </w:rPr>
      <w:fldChar w:fldCharType="separate"/>
    </w:r>
    <w:r w:rsidR="002A09BF">
      <w:rPr>
        <w:rStyle w:val="Brojstranice"/>
        <w:noProof/>
      </w:rPr>
      <w:t>1</w:t>
    </w:r>
    <w:r>
      <w:rPr>
        <w:rStyle w:val="Brojstranice"/>
      </w:rPr>
      <w:fldChar w:fldCharType="end"/>
    </w:r>
  </w:p>
  <w:p w:rsidR="00CC2C86" w:rsidRDefault="00CC2C86">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22" w:rsidRDefault="00C27B22">
      <w:r>
        <w:separator/>
      </w:r>
    </w:p>
  </w:footnote>
  <w:footnote w:type="continuationSeparator" w:id="0">
    <w:p w:rsidR="00C27B22" w:rsidRDefault="00C2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3">
    <w:nsid w:val="07FA35E5"/>
    <w:multiLevelType w:val="hybridMultilevel"/>
    <w:tmpl w:val="9D427228"/>
    <w:lvl w:ilvl="0" w:tplc="45C861CE">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3497E65"/>
    <w:multiLevelType w:val="hybridMultilevel"/>
    <w:tmpl w:val="C106A992"/>
    <w:lvl w:ilvl="0" w:tplc="EFF2C41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3513252"/>
    <w:multiLevelType w:val="multilevel"/>
    <w:tmpl w:val="AE405B8E"/>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16FA2E93"/>
    <w:multiLevelType w:val="hybridMultilevel"/>
    <w:tmpl w:val="FD90091C"/>
    <w:lvl w:ilvl="0" w:tplc="32EE42D2">
      <w:start w:val="9"/>
      <w:numFmt w:val="decimal"/>
      <w:lvlText w:val="%1."/>
      <w:lvlJc w:val="left"/>
      <w:pPr>
        <w:tabs>
          <w:tab w:val="num" w:pos="2880"/>
        </w:tabs>
        <w:ind w:left="2880" w:hanging="360"/>
      </w:pPr>
      <w:rPr>
        <w:rFonts w:hint="default"/>
      </w:rPr>
    </w:lvl>
    <w:lvl w:ilvl="1" w:tplc="041A0019" w:tentative="1">
      <w:start w:val="1"/>
      <w:numFmt w:val="lowerLetter"/>
      <w:lvlText w:val="%2."/>
      <w:lvlJc w:val="left"/>
      <w:pPr>
        <w:tabs>
          <w:tab w:val="num" w:pos="3600"/>
        </w:tabs>
        <w:ind w:left="3600" w:hanging="360"/>
      </w:pPr>
    </w:lvl>
    <w:lvl w:ilvl="2" w:tplc="041A001B" w:tentative="1">
      <w:start w:val="1"/>
      <w:numFmt w:val="lowerRoman"/>
      <w:lvlText w:val="%3."/>
      <w:lvlJc w:val="right"/>
      <w:pPr>
        <w:tabs>
          <w:tab w:val="num" w:pos="4320"/>
        </w:tabs>
        <w:ind w:left="4320" w:hanging="180"/>
      </w:pPr>
    </w:lvl>
    <w:lvl w:ilvl="3" w:tplc="041A000F">
      <w:start w:val="1"/>
      <w:numFmt w:val="decimal"/>
      <w:lvlText w:val="%4."/>
      <w:lvlJc w:val="left"/>
      <w:pPr>
        <w:tabs>
          <w:tab w:val="num" w:pos="644"/>
        </w:tabs>
        <w:ind w:left="644" w:hanging="360"/>
      </w:pPr>
    </w:lvl>
    <w:lvl w:ilvl="4" w:tplc="041A0019" w:tentative="1">
      <w:start w:val="1"/>
      <w:numFmt w:val="lowerLetter"/>
      <w:lvlText w:val="%5."/>
      <w:lvlJc w:val="left"/>
      <w:pPr>
        <w:tabs>
          <w:tab w:val="num" w:pos="5760"/>
        </w:tabs>
        <w:ind w:left="5760" w:hanging="360"/>
      </w:pPr>
    </w:lvl>
    <w:lvl w:ilvl="5" w:tplc="041A001B" w:tentative="1">
      <w:start w:val="1"/>
      <w:numFmt w:val="lowerRoman"/>
      <w:lvlText w:val="%6."/>
      <w:lvlJc w:val="right"/>
      <w:pPr>
        <w:tabs>
          <w:tab w:val="num" w:pos="6480"/>
        </w:tabs>
        <w:ind w:left="6480" w:hanging="180"/>
      </w:pPr>
    </w:lvl>
    <w:lvl w:ilvl="6" w:tplc="041A000F" w:tentative="1">
      <w:start w:val="1"/>
      <w:numFmt w:val="decimal"/>
      <w:lvlText w:val="%7."/>
      <w:lvlJc w:val="left"/>
      <w:pPr>
        <w:tabs>
          <w:tab w:val="num" w:pos="7200"/>
        </w:tabs>
        <w:ind w:left="7200" w:hanging="360"/>
      </w:pPr>
    </w:lvl>
    <w:lvl w:ilvl="7" w:tplc="041A0019" w:tentative="1">
      <w:start w:val="1"/>
      <w:numFmt w:val="lowerLetter"/>
      <w:lvlText w:val="%8."/>
      <w:lvlJc w:val="left"/>
      <w:pPr>
        <w:tabs>
          <w:tab w:val="num" w:pos="7920"/>
        </w:tabs>
        <w:ind w:left="7920" w:hanging="360"/>
      </w:pPr>
    </w:lvl>
    <w:lvl w:ilvl="8" w:tplc="041A001B" w:tentative="1">
      <w:start w:val="1"/>
      <w:numFmt w:val="lowerRoman"/>
      <w:lvlText w:val="%9."/>
      <w:lvlJc w:val="right"/>
      <w:pPr>
        <w:tabs>
          <w:tab w:val="num" w:pos="8640"/>
        </w:tabs>
        <w:ind w:left="8640" w:hanging="180"/>
      </w:pPr>
    </w:lvl>
  </w:abstractNum>
  <w:abstractNum w:abstractNumId="8">
    <w:nsid w:val="19655D06"/>
    <w:multiLevelType w:val="hybridMultilevel"/>
    <w:tmpl w:val="CA5CB4C2"/>
    <w:lvl w:ilvl="0" w:tplc="C4FA4656">
      <w:start w:val="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DD067CE"/>
    <w:multiLevelType w:val="hybridMultilevel"/>
    <w:tmpl w:val="12B88232"/>
    <w:lvl w:ilvl="0" w:tplc="E0060A5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11">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240B7C35"/>
    <w:multiLevelType w:val="hybridMultilevel"/>
    <w:tmpl w:val="EA94B92A"/>
    <w:lvl w:ilvl="0" w:tplc="04F4449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3">
    <w:nsid w:val="27F21608"/>
    <w:multiLevelType w:val="hybridMultilevel"/>
    <w:tmpl w:val="DED08458"/>
    <w:lvl w:ilvl="0" w:tplc="E0909B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nsid w:val="3EFE453E"/>
    <w:multiLevelType w:val="multilevel"/>
    <w:tmpl w:val="FD90091C"/>
    <w:lvl w:ilvl="0">
      <w:start w:val="9"/>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0">
    <w:nsid w:val="4396031B"/>
    <w:multiLevelType w:val="hybridMultilevel"/>
    <w:tmpl w:val="CF14B184"/>
    <w:lvl w:ilvl="0" w:tplc="D7A44DAA">
      <w:start w:val="13"/>
      <w:numFmt w:val="upperRoman"/>
      <w:lvlText w:val="%1."/>
      <w:lvlJc w:val="left"/>
      <w:pPr>
        <w:tabs>
          <w:tab w:val="num" w:pos="1429"/>
        </w:tabs>
        <w:ind w:left="1429" w:hanging="72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21">
    <w:nsid w:val="49661BD3"/>
    <w:multiLevelType w:val="hybridMultilevel"/>
    <w:tmpl w:val="4B0A3FB0"/>
    <w:lvl w:ilvl="0" w:tplc="0ABA02A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nsid w:val="4E3760C5"/>
    <w:multiLevelType w:val="multilevel"/>
    <w:tmpl w:val="D2BC2C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8">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9">
    <w:nsid w:val="5F4E74E3"/>
    <w:multiLevelType w:val="hybridMultilevel"/>
    <w:tmpl w:val="524CB90A"/>
    <w:lvl w:ilvl="0" w:tplc="041A000F">
      <w:start w:val="1"/>
      <w:numFmt w:val="decimal"/>
      <w:lvlText w:val="%1."/>
      <w:lvlJc w:val="left"/>
      <w:pPr>
        <w:tabs>
          <w:tab w:val="num" w:pos="720"/>
        </w:tabs>
        <w:ind w:left="720" w:hanging="360"/>
      </w:pPr>
      <w:rPr>
        <w:rFonts w:hint="default"/>
      </w:rPr>
    </w:lvl>
    <w:lvl w:ilvl="1" w:tplc="8A14B6D4">
      <w:numFmt w:val="bullet"/>
      <w:lvlText w:val=""/>
      <w:lvlJc w:val="left"/>
      <w:pPr>
        <w:tabs>
          <w:tab w:val="num" w:pos="1440"/>
        </w:tabs>
        <w:ind w:left="1440" w:hanging="360"/>
      </w:pPr>
      <w:rPr>
        <w:rFonts w:ascii="Symbol" w:eastAsia="Times New Roman" w:hAnsi="Symbol" w:cs="Arial" w:hint="default"/>
      </w:r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04E5F4F"/>
    <w:multiLevelType w:val="multilevel"/>
    <w:tmpl w:val="2972866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nsid w:val="77653DF8"/>
    <w:multiLevelType w:val="hybridMultilevel"/>
    <w:tmpl w:val="C3865F1A"/>
    <w:lvl w:ilvl="0" w:tplc="507AE1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8">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9">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38"/>
  </w:num>
  <w:num w:numId="3">
    <w:abstractNumId w:val="28"/>
  </w:num>
  <w:num w:numId="4">
    <w:abstractNumId w:val="10"/>
  </w:num>
  <w:num w:numId="5">
    <w:abstractNumId w:val="34"/>
  </w:num>
  <w:num w:numId="6">
    <w:abstractNumId w:val="16"/>
  </w:num>
  <w:num w:numId="7">
    <w:abstractNumId w:val="14"/>
  </w:num>
  <w:num w:numId="8">
    <w:abstractNumId w:val="5"/>
  </w:num>
  <w:num w:numId="9">
    <w:abstractNumId w:val="1"/>
  </w:num>
  <w:num w:numId="10">
    <w:abstractNumId w:val="23"/>
  </w:num>
  <w:num w:numId="11">
    <w:abstractNumId w:val="39"/>
  </w:num>
  <w:num w:numId="12">
    <w:abstractNumId w:val="15"/>
  </w:num>
  <w:num w:numId="13">
    <w:abstractNumId w:val="22"/>
  </w:num>
  <w:num w:numId="14">
    <w:abstractNumId w:val="18"/>
  </w:num>
  <w:num w:numId="15">
    <w:abstractNumId w:val="26"/>
  </w:num>
  <w:num w:numId="16">
    <w:abstractNumId w:val="27"/>
  </w:num>
  <w:num w:numId="17">
    <w:abstractNumId w:val="11"/>
  </w:num>
  <w:num w:numId="18">
    <w:abstractNumId w:val="32"/>
  </w:num>
  <w:num w:numId="19">
    <w:abstractNumId w:val="31"/>
  </w:num>
  <w:num w:numId="20">
    <w:abstractNumId w:val="33"/>
  </w:num>
  <w:num w:numId="21">
    <w:abstractNumId w:val="25"/>
  </w:num>
  <w:num w:numId="22">
    <w:abstractNumId w:val="35"/>
  </w:num>
  <w:num w:numId="23">
    <w:abstractNumId w:val="6"/>
  </w:num>
  <w:num w:numId="24">
    <w:abstractNumId w:val="0"/>
  </w:num>
  <w:num w:numId="25">
    <w:abstractNumId w:val="17"/>
  </w:num>
  <w:num w:numId="26">
    <w:abstractNumId w:val="37"/>
  </w:num>
  <w:num w:numId="27">
    <w:abstractNumId w:val="24"/>
  </w:num>
  <w:num w:numId="28">
    <w:abstractNumId w:val="12"/>
  </w:num>
  <w:num w:numId="29">
    <w:abstractNumId w:val="30"/>
  </w:num>
  <w:num w:numId="30">
    <w:abstractNumId w:val="20"/>
  </w:num>
  <w:num w:numId="31">
    <w:abstractNumId w:val="29"/>
  </w:num>
  <w:num w:numId="32">
    <w:abstractNumId w:val="7"/>
  </w:num>
  <w:num w:numId="33">
    <w:abstractNumId w:val="19"/>
  </w:num>
  <w:num w:numId="34">
    <w:abstractNumId w:val="3"/>
  </w:num>
  <w:num w:numId="35">
    <w:abstractNumId w:val="36"/>
  </w:num>
  <w:num w:numId="36">
    <w:abstractNumId w:val="8"/>
  </w:num>
  <w:num w:numId="37">
    <w:abstractNumId w:val="4"/>
  </w:num>
  <w:num w:numId="38">
    <w:abstractNumId w:val="9"/>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0CCF"/>
    <w:rsid w:val="00000462"/>
    <w:rsid w:val="0000090C"/>
    <w:rsid w:val="00001112"/>
    <w:rsid w:val="0000641E"/>
    <w:rsid w:val="00017CC9"/>
    <w:rsid w:val="000218AC"/>
    <w:rsid w:val="00021C5E"/>
    <w:rsid w:val="00022BBA"/>
    <w:rsid w:val="000236A2"/>
    <w:rsid w:val="0002538D"/>
    <w:rsid w:val="00026DB4"/>
    <w:rsid w:val="00027387"/>
    <w:rsid w:val="00032360"/>
    <w:rsid w:val="0003299B"/>
    <w:rsid w:val="000340BA"/>
    <w:rsid w:val="0003410D"/>
    <w:rsid w:val="00035FAC"/>
    <w:rsid w:val="00036134"/>
    <w:rsid w:val="0003620E"/>
    <w:rsid w:val="00036716"/>
    <w:rsid w:val="0004096F"/>
    <w:rsid w:val="00043628"/>
    <w:rsid w:val="00043B6D"/>
    <w:rsid w:val="00044BA2"/>
    <w:rsid w:val="000452D9"/>
    <w:rsid w:val="000460AA"/>
    <w:rsid w:val="00046907"/>
    <w:rsid w:val="00046E9D"/>
    <w:rsid w:val="00051034"/>
    <w:rsid w:val="00051F85"/>
    <w:rsid w:val="00054406"/>
    <w:rsid w:val="000566C0"/>
    <w:rsid w:val="00056CDC"/>
    <w:rsid w:val="00070A61"/>
    <w:rsid w:val="000722EE"/>
    <w:rsid w:val="00072B16"/>
    <w:rsid w:val="00074CCD"/>
    <w:rsid w:val="00076820"/>
    <w:rsid w:val="00077A74"/>
    <w:rsid w:val="00080AFF"/>
    <w:rsid w:val="00080C23"/>
    <w:rsid w:val="0008176F"/>
    <w:rsid w:val="0008529C"/>
    <w:rsid w:val="0008766D"/>
    <w:rsid w:val="0008796B"/>
    <w:rsid w:val="000904E2"/>
    <w:rsid w:val="00090DDE"/>
    <w:rsid w:val="00093019"/>
    <w:rsid w:val="00097226"/>
    <w:rsid w:val="000A0915"/>
    <w:rsid w:val="000A0A89"/>
    <w:rsid w:val="000A4B0B"/>
    <w:rsid w:val="000A7458"/>
    <w:rsid w:val="000B0893"/>
    <w:rsid w:val="000B1016"/>
    <w:rsid w:val="000B1565"/>
    <w:rsid w:val="000B15F6"/>
    <w:rsid w:val="000B18FF"/>
    <w:rsid w:val="000B197E"/>
    <w:rsid w:val="000B3D67"/>
    <w:rsid w:val="000B461E"/>
    <w:rsid w:val="000C08C8"/>
    <w:rsid w:val="000C4B32"/>
    <w:rsid w:val="000C6001"/>
    <w:rsid w:val="000C617D"/>
    <w:rsid w:val="000C6341"/>
    <w:rsid w:val="000D0561"/>
    <w:rsid w:val="000D3831"/>
    <w:rsid w:val="000D39A5"/>
    <w:rsid w:val="000E0697"/>
    <w:rsid w:val="000E36B5"/>
    <w:rsid w:val="000E443A"/>
    <w:rsid w:val="000E6B98"/>
    <w:rsid w:val="000E7E01"/>
    <w:rsid w:val="000F0777"/>
    <w:rsid w:val="000F1021"/>
    <w:rsid w:val="000F3215"/>
    <w:rsid w:val="000F474F"/>
    <w:rsid w:val="000F4D4B"/>
    <w:rsid w:val="000F5C63"/>
    <w:rsid w:val="000F5D5B"/>
    <w:rsid w:val="001042A9"/>
    <w:rsid w:val="00104546"/>
    <w:rsid w:val="00105EEB"/>
    <w:rsid w:val="00107979"/>
    <w:rsid w:val="001105AF"/>
    <w:rsid w:val="00112D41"/>
    <w:rsid w:val="00116B23"/>
    <w:rsid w:val="0011701A"/>
    <w:rsid w:val="00117868"/>
    <w:rsid w:val="00121CF2"/>
    <w:rsid w:val="00121D45"/>
    <w:rsid w:val="00125C05"/>
    <w:rsid w:val="00126762"/>
    <w:rsid w:val="00132A53"/>
    <w:rsid w:val="00134D77"/>
    <w:rsid w:val="00135072"/>
    <w:rsid w:val="00135487"/>
    <w:rsid w:val="001356C4"/>
    <w:rsid w:val="0013623F"/>
    <w:rsid w:val="00136ACF"/>
    <w:rsid w:val="00140563"/>
    <w:rsid w:val="001418F5"/>
    <w:rsid w:val="00141C26"/>
    <w:rsid w:val="0014284D"/>
    <w:rsid w:val="00143B59"/>
    <w:rsid w:val="00144B49"/>
    <w:rsid w:val="00145560"/>
    <w:rsid w:val="001471C5"/>
    <w:rsid w:val="00152E9B"/>
    <w:rsid w:val="001540C2"/>
    <w:rsid w:val="00154A9C"/>
    <w:rsid w:val="00163A8A"/>
    <w:rsid w:val="00164181"/>
    <w:rsid w:val="00171B39"/>
    <w:rsid w:val="00172912"/>
    <w:rsid w:val="001736E2"/>
    <w:rsid w:val="001745BF"/>
    <w:rsid w:val="00174AE5"/>
    <w:rsid w:val="00175185"/>
    <w:rsid w:val="00175C15"/>
    <w:rsid w:val="00175C9E"/>
    <w:rsid w:val="00175E70"/>
    <w:rsid w:val="00176A18"/>
    <w:rsid w:val="0017763C"/>
    <w:rsid w:val="00181445"/>
    <w:rsid w:val="001817C2"/>
    <w:rsid w:val="0018181F"/>
    <w:rsid w:val="00182535"/>
    <w:rsid w:val="0018254A"/>
    <w:rsid w:val="00183DEF"/>
    <w:rsid w:val="00185371"/>
    <w:rsid w:val="00185B61"/>
    <w:rsid w:val="00186E57"/>
    <w:rsid w:val="00195785"/>
    <w:rsid w:val="00195CC6"/>
    <w:rsid w:val="00196B0E"/>
    <w:rsid w:val="001A0CCA"/>
    <w:rsid w:val="001A3624"/>
    <w:rsid w:val="001A5A53"/>
    <w:rsid w:val="001B2C85"/>
    <w:rsid w:val="001B4050"/>
    <w:rsid w:val="001B4295"/>
    <w:rsid w:val="001B4778"/>
    <w:rsid w:val="001B665E"/>
    <w:rsid w:val="001B791C"/>
    <w:rsid w:val="001D3482"/>
    <w:rsid w:val="001D3660"/>
    <w:rsid w:val="001D62FD"/>
    <w:rsid w:val="001D6532"/>
    <w:rsid w:val="001D7288"/>
    <w:rsid w:val="001E6BED"/>
    <w:rsid w:val="001E704C"/>
    <w:rsid w:val="001F122A"/>
    <w:rsid w:val="001F1522"/>
    <w:rsid w:val="001F2758"/>
    <w:rsid w:val="001F5241"/>
    <w:rsid w:val="001F569B"/>
    <w:rsid w:val="001F7DF9"/>
    <w:rsid w:val="00201E20"/>
    <w:rsid w:val="002026D3"/>
    <w:rsid w:val="002028BA"/>
    <w:rsid w:val="002039E3"/>
    <w:rsid w:val="00204E8E"/>
    <w:rsid w:val="00207846"/>
    <w:rsid w:val="002103AD"/>
    <w:rsid w:val="0021308E"/>
    <w:rsid w:val="00213E69"/>
    <w:rsid w:val="00215236"/>
    <w:rsid w:val="00222A05"/>
    <w:rsid w:val="0022429C"/>
    <w:rsid w:val="00224647"/>
    <w:rsid w:val="00232612"/>
    <w:rsid w:val="00233BA2"/>
    <w:rsid w:val="00235D7B"/>
    <w:rsid w:val="00240430"/>
    <w:rsid w:val="002408A3"/>
    <w:rsid w:val="00241141"/>
    <w:rsid w:val="002413EB"/>
    <w:rsid w:val="002414DB"/>
    <w:rsid w:val="00242593"/>
    <w:rsid w:val="00242616"/>
    <w:rsid w:val="0024266D"/>
    <w:rsid w:val="00243DFD"/>
    <w:rsid w:val="002447D9"/>
    <w:rsid w:val="00247C1E"/>
    <w:rsid w:val="00251969"/>
    <w:rsid w:val="002618BB"/>
    <w:rsid w:val="00263C31"/>
    <w:rsid w:val="002644FC"/>
    <w:rsid w:val="0026496D"/>
    <w:rsid w:val="00266AB2"/>
    <w:rsid w:val="00267A70"/>
    <w:rsid w:val="00271243"/>
    <w:rsid w:val="0027316E"/>
    <w:rsid w:val="0027485A"/>
    <w:rsid w:val="00274C78"/>
    <w:rsid w:val="00275734"/>
    <w:rsid w:val="00275D5B"/>
    <w:rsid w:val="002772A3"/>
    <w:rsid w:val="002779BC"/>
    <w:rsid w:val="00280268"/>
    <w:rsid w:val="002860CD"/>
    <w:rsid w:val="002864A2"/>
    <w:rsid w:val="00286991"/>
    <w:rsid w:val="002876D2"/>
    <w:rsid w:val="0029340B"/>
    <w:rsid w:val="002A09BF"/>
    <w:rsid w:val="002A37EC"/>
    <w:rsid w:val="002A6128"/>
    <w:rsid w:val="002B124B"/>
    <w:rsid w:val="002B41B6"/>
    <w:rsid w:val="002B42F0"/>
    <w:rsid w:val="002B6113"/>
    <w:rsid w:val="002B62F5"/>
    <w:rsid w:val="002C0B08"/>
    <w:rsid w:val="002C449D"/>
    <w:rsid w:val="002C5D63"/>
    <w:rsid w:val="002C5E70"/>
    <w:rsid w:val="002C615A"/>
    <w:rsid w:val="002C7C09"/>
    <w:rsid w:val="002D00BB"/>
    <w:rsid w:val="002D1366"/>
    <w:rsid w:val="002D1FC7"/>
    <w:rsid w:val="002D23B0"/>
    <w:rsid w:val="002D2AAA"/>
    <w:rsid w:val="002D3106"/>
    <w:rsid w:val="002D40E7"/>
    <w:rsid w:val="002E0486"/>
    <w:rsid w:val="002E2773"/>
    <w:rsid w:val="002E5CED"/>
    <w:rsid w:val="002F1D02"/>
    <w:rsid w:val="002F5BE6"/>
    <w:rsid w:val="003023EB"/>
    <w:rsid w:val="00304E6D"/>
    <w:rsid w:val="00304FC0"/>
    <w:rsid w:val="0031249C"/>
    <w:rsid w:val="00314260"/>
    <w:rsid w:val="003168D2"/>
    <w:rsid w:val="00323EB1"/>
    <w:rsid w:val="003258FA"/>
    <w:rsid w:val="00326E73"/>
    <w:rsid w:val="00327190"/>
    <w:rsid w:val="00331F68"/>
    <w:rsid w:val="003339B5"/>
    <w:rsid w:val="00334539"/>
    <w:rsid w:val="003372A6"/>
    <w:rsid w:val="00340812"/>
    <w:rsid w:val="0034228E"/>
    <w:rsid w:val="00342539"/>
    <w:rsid w:val="00345861"/>
    <w:rsid w:val="003461FC"/>
    <w:rsid w:val="0034784B"/>
    <w:rsid w:val="00350EFD"/>
    <w:rsid w:val="00351505"/>
    <w:rsid w:val="0035367A"/>
    <w:rsid w:val="003541FF"/>
    <w:rsid w:val="00356B34"/>
    <w:rsid w:val="00360190"/>
    <w:rsid w:val="00361926"/>
    <w:rsid w:val="003629AC"/>
    <w:rsid w:val="003637F4"/>
    <w:rsid w:val="00364DFA"/>
    <w:rsid w:val="00365AAB"/>
    <w:rsid w:val="00366DD4"/>
    <w:rsid w:val="003703C2"/>
    <w:rsid w:val="003747DD"/>
    <w:rsid w:val="00375452"/>
    <w:rsid w:val="00380EF2"/>
    <w:rsid w:val="0038378B"/>
    <w:rsid w:val="00386368"/>
    <w:rsid w:val="00387ABE"/>
    <w:rsid w:val="00387DAF"/>
    <w:rsid w:val="00391613"/>
    <w:rsid w:val="003922B6"/>
    <w:rsid w:val="003A0B76"/>
    <w:rsid w:val="003A3854"/>
    <w:rsid w:val="003A4777"/>
    <w:rsid w:val="003A4B15"/>
    <w:rsid w:val="003A5163"/>
    <w:rsid w:val="003A5C8C"/>
    <w:rsid w:val="003A6D71"/>
    <w:rsid w:val="003A6E7D"/>
    <w:rsid w:val="003A7B3A"/>
    <w:rsid w:val="003B014E"/>
    <w:rsid w:val="003B2C8E"/>
    <w:rsid w:val="003B3C98"/>
    <w:rsid w:val="003B791C"/>
    <w:rsid w:val="003C02E4"/>
    <w:rsid w:val="003C0593"/>
    <w:rsid w:val="003C1EDF"/>
    <w:rsid w:val="003C23AE"/>
    <w:rsid w:val="003C53D9"/>
    <w:rsid w:val="003D0015"/>
    <w:rsid w:val="003D0B63"/>
    <w:rsid w:val="003D1F0D"/>
    <w:rsid w:val="003D389D"/>
    <w:rsid w:val="003D3C62"/>
    <w:rsid w:val="003D783F"/>
    <w:rsid w:val="003E079A"/>
    <w:rsid w:val="003E4939"/>
    <w:rsid w:val="003E59A4"/>
    <w:rsid w:val="003E6516"/>
    <w:rsid w:val="003F077B"/>
    <w:rsid w:val="003F6B97"/>
    <w:rsid w:val="003F7B3E"/>
    <w:rsid w:val="00401AE1"/>
    <w:rsid w:val="00404178"/>
    <w:rsid w:val="004055A8"/>
    <w:rsid w:val="0040576F"/>
    <w:rsid w:val="004067E0"/>
    <w:rsid w:val="00413346"/>
    <w:rsid w:val="00420BFA"/>
    <w:rsid w:val="00420D73"/>
    <w:rsid w:val="004222B8"/>
    <w:rsid w:val="00430149"/>
    <w:rsid w:val="0043196F"/>
    <w:rsid w:val="0043490E"/>
    <w:rsid w:val="00436300"/>
    <w:rsid w:val="004375E5"/>
    <w:rsid w:val="004404EF"/>
    <w:rsid w:val="004413E1"/>
    <w:rsid w:val="0044350F"/>
    <w:rsid w:val="0044557C"/>
    <w:rsid w:val="00445E74"/>
    <w:rsid w:val="00446A63"/>
    <w:rsid w:val="00446B17"/>
    <w:rsid w:val="00446FFB"/>
    <w:rsid w:val="00453AC3"/>
    <w:rsid w:val="0046093C"/>
    <w:rsid w:val="004620B9"/>
    <w:rsid w:val="004630E3"/>
    <w:rsid w:val="004649C3"/>
    <w:rsid w:val="004653A0"/>
    <w:rsid w:val="0046650B"/>
    <w:rsid w:val="0046724A"/>
    <w:rsid w:val="00470CC2"/>
    <w:rsid w:val="00472D4D"/>
    <w:rsid w:val="00474068"/>
    <w:rsid w:val="00475C71"/>
    <w:rsid w:val="004771B2"/>
    <w:rsid w:val="004822C9"/>
    <w:rsid w:val="004827F2"/>
    <w:rsid w:val="004837BD"/>
    <w:rsid w:val="00483A67"/>
    <w:rsid w:val="00486203"/>
    <w:rsid w:val="004862EC"/>
    <w:rsid w:val="004872BF"/>
    <w:rsid w:val="00490CCF"/>
    <w:rsid w:val="004A053D"/>
    <w:rsid w:val="004A0A12"/>
    <w:rsid w:val="004A15A7"/>
    <w:rsid w:val="004A1E81"/>
    <w:rsid w:val="004A3461"/>
    <w:rsid w:val="004A4641"/>
    <w:rsid w:val="004A4C5B"/>
    <w:rsid w:val="004B0678"/>
    <w:rsid w:val="004B1F4D"/>
    <w:rsid w:val="004B52A5"/>
    <w:rsid w:val="004B55CA"/>
    <w:rsid w:val="004B6DF2"/>
    <w:rsid w:val="004B7920"/>
    <w:rsid w:val="004C201B"/>
    <w:rsid w:val="004C2CDC"/>
    <w:rsid w:val="004C3942"/>
    <w:rsid w:val="004C42B5"/>
    <w:rsid w:val="004C67E7"/>
    <w:rsid w:val="004C742C"/>
    <w:rsid w:val="004C794C"/>
    <w:rsid w:val="004D0152"/>
    <w:rsid w:val="004D0193"/>
    <w:rsid w:val="004D09D5"/>
    <w:rsid w:val="004D26A8"/>
    <w:rsid w:val="004D476C"/>
    <w:rsid w:val="004D4BC6"/>
    <w:rsid w:val="004D5B94"/>
    <w:rsid w:val="004D7C18"/>
    <w:rsid w:val="004E0410"/>
    <w:rsid w:val="004E437A"/>
    <w:rsid w:val="004E499F"/>
    <w:rsid w:val="004E78FB"/>
    <w:rsid w:val="004F4F0A"/>
    <w:rsid w:val="004F5D2C"/>
    <w:rsid w:val="004F7B57"/>
    <w:rsid w:val="00500E1E"/>
    <w:rsid w:val="0050150F"/>
    <w:rsid w:val="00502F25"/>
    <w:rsid w:val="00507CED"/>
    <w:rsid w:val="005114C2"/>
    <w:rsid w:val="00514426"/>
    <w:rsid w:val="00531705"/>
    <w:rsid w:val="00537E4D"/>
    <w:rsid w:val="00541CE6"/>
    <w:rsid w:val="0054306E"/>
    <w:rsid w:val="00545140"/>
    <w:rsid w:val="00545F2C"/>
    <w:rsid w:val="00546433"/>
    <w:rsid w:val="005466AC"/>
    <w:rsid w:val="00552658"/>
    <w:rsid w:val="0055270E"/>
    <w:rsid w:val="00552D5E"/>
    <w:rsid w:val="00554AC8"/>
    <w:rsid w:val="00554FA0"/>
    <w:rsid w:val="00556686"/>
    <w:rsid w:val="00556CB3"/>
    <w:rsid w:val="00563F43"/>
    <w:rsid w:val="00564DB6"/>
    <w:rsid w:val="0056762A"/>
    <w:rsid w:val="00567B19"/>
    <w:rsid w:val="00570482"/>
    <w:rsid w:val="00570532"/>
    <w:rsid w:val="00572A31"/>
    <w:rsid w:val="00573449"/>
    <w:rsid w:val="005774F1"/>
    <w:rsid w:val="00580C19"/>
    <w:rsid w:val="00580F17"/>
    <w:rsid w:val="005814A5"/>
    <w:rsid w:val="00582040"/>
    <w:rsid w:val="005834BA"/>
    <w:rsid w:val="00586D5B"/>
    <w:rsid w:val="00587064"/>
    <w:rsid w:val="00587577"/>
    <w:rsid w:val="00591760"/>
    <w:rsid w:val="0059184F"/>
    <w:rsid w:val="00592FEE"/>
    <w:rsid w:val="0059435C"/>
    <w:rsid w:val="00595524"/>
    <w:rsid w:val="00595D8E"/>
    <w:rsid w:val="005A06DA"/>
    <w:rsid w:val="005A0F79"/>
    <w:rsid w:val="005A1327"/>
    <w:rsid w:val="005A38CA"/>
    <w:rsid w:val="005A3F93"/>
    <w:rsid w:val="005A619F"/>
    <w:rsid w:val="005A71DD"/>
    <w:rsid w:val="005B2423"/>
    <w:rsid w:val="005B25D9"/>
    <w:rsid w:val="005B39E8"/>
    <w:rsid w:val="005B4855"/>
    <w:rsid w:val="005B58C7"/>
    <w:rsid w:val="005B6C18"/>
    <w:rsid w:val="005C1E74"/>
    <w:rsid w:val="005C3363"/>
    <w:rsid w:val="005C6089"/>
    <w:rsid w:val="005C62BC"/>
    <w:rsid w:val="005C69C8"/>
    <w:rsid w:val="005D025A"/>
    <w:rsid w:val="005D3B20"/>
    <w:rsid w:val="005D4EB4"/>
    <w:rsid w:val="005E661E"/>
    <w:rsid w:val="005E7265"/>
    <w:rsid w:val="005E765E"/>
    <w:rsid w:val="005F02BE"/>
    <w:rsid w:val="005F0FD2"/>
    <w:rsid w:val="005F2BEB"/>
    <w:rsid w:val="005F33C5"/>
    <w:rsid w:val="005F573C"/>
    <w:rsid w:val="00600EB2"/>
    <w:rsid w:val="006050F4"/>
    <w:rsid w:val="00605AAD"/>
    <w:rsid w:val="00607D2E"/>
    <w:rsid w:val="006110D7"/>
    <w:rsid w:val="0061147D"/>
    <w:rsid w:val="00612BAD"/>
    <w:rsid w:val="006156BB"/>
    <w:rsid w:val="0061721C"/>
    <w:rsid w:val="00620AF5"/>
    <w:rsid w:val="00622621"/>
    <w:rsid w:val="00624B51"/>
    <w:rsid w:val="00625584"/>
    <w:rsid w:val="00625E31"/>
    <w:rsid w:val="00625E9B"/>
    <w:rsid w:val="00627086"/>
    <w:rsid w:val="00630A32"/>
    <w:rsid w:val="0063135D"/>
    <w:rsid w:val="00631CDF"/>
    <w:rsid w:val="00633316"/>
    <w:rsid w:val="006358A9"/>
    <w:rsid w:val="00635D11"/>
    <w:rsid w:val="00636706"/>
    <w:rsid w:val="00636A45"/>
    <w:rsid w:val="00640E06"/>
    <w:rsid w:val="00650547"/>
    <w:rsid w:val="00651581"/>
    <w:rsid w:val="00651869"/>
    <w:rsid w:val="00652D9B"/>
    <w:rsid w:val="00655354"/>
    <w:rsid w:val="006578DD"/>
    <w:rsid w:val="00662A20"/>
    <w:rsid w:val="00665089"/>
    <w:rsid w:val="006653AF"/>
    <w:rsid w:val="006663C7"/>
    <w:rsid w:val="006667B1"/>
    <w:rsid w:val="00670AB6"/>
    <w:rsid w:val="00670F8E"/>
    <w:rsid w:val="00672A18"/>
    <w:rsid w:val="00673304"/>
    <w:rsid w:val="006737E4"/>
    <w:rsid w:val="0067658A"/>
    <w:rsid w:val="006775B8"/>
    <w:rsid w:val="00677EC8"/>
    <w:rsid w:val="00681C2C"/>
    <w:rsid w:val="00681D6E"/>
    <w:rsid w:val="00682207"/>
    <w:rsid w:val="00682C87"/>
    <w:rsid w:val="00683A21"/>
    <w:rsid w:val="006859BD"/>
    <w:rsid w:val="006878D8"/>
    <w:rsid w:val="00690768"/>
    <w:rsid w:val="006929BD"/>
    <w:rsid w:val="006943BB"/>
    <w:rsid w:val="00694C6C"/>
    <w:rsid w:val="00696693"/>
    <w:rsid w:val="006968DC"/>
    <w:rsid w:val="006A0A92"/>
    <w:rsid w:val="006A60B9"/>
    <w:rsid w:val="006A691D"/>
    <w:rsid w:val="006B3F67"/>
    <w:rsid w:val="006B4059"/>
    <w:rsid w:val="006B5B41"/>
    <w:rsid w:val="006B5D97"/>
    <w:rsid w:val="006B6248"/>
    <w:rsid w:val="006C5DDA"/>
    <w:rsid w:val="006D1BB2"/>
    <w:rsid w:val="006D544A"/>
    <w:rsid w:val="006D5DA0"/>
    <w:rsid w:val="006E1393"/>
    <w:rsid w:val="006E1AE1"/>
    <w:rsid w:val="006E4F3C"/>
    <w:rsid w:val="006F13C0"/>
    <w:rsid w:val="006F20FC"/>
    <w:rsid w:val="006F338A"/>
    <w:rsid w:val="006F67CC"/>
    <w:rsid w:val="006F7447"/>
    <w:rsid w:val="00701C50"/>
    <w:rsid w:val="00703430"/>
    <w:rsid w:val="007062F0"/>
    <w:rsid w:val="00710735"/>
    <w:rsid w:val="0071178B"/>
    <w:rsid w:val="007129C4"/>
    <w:rsid w:val="00715B04"/>
    <w:rsid w:val="00720DC4"/>
    <w:rsid w:val="00721933"/>
    <w:rsid w:val="00722FA4"/>
    <w:rsid w:val="00723157"/>
    <w:rsid w:val="007265DD"/>
    <w:rsid w:val="00726BAD"/>
    <w:rsid w:val="00727D0E"/>
    <w:rsid w:val="007300EC"/>
    <w:rsid w:val="00732D98"/>
    <w:rsid w:val="00733F1A"/>
    <w:rsid w:val="007363EB"/>
    <w:rsid w:val="00737709"/>
    <w:rsid w:val="00746F9B"/>
    <w:rsid w:val="00753665"/>
    <w:rsid w:val="007537BD"/>
    <w:rsid w:val="00764AFB"/>
    <w:rsid w:val="007656F2"/>
    <w:rsid w:val="007724EA"/>
    <w:rsid w:val="00772C53"/>
    <w:rsid w:val="00773667"/>
    <w:rsid w:val="00774357"/>
    <w:rsid w:val="00777A7D"/>
    <w:rsid w:val="0078130F"/>
    <w:rsid w:val="007816A2"/>
    <w:rsid w:val="00786311"/>
    <w:rsid w:val="00794593"/>
    <w:rsid w:val="00797550"/>
    <w:rsid w:val="007A750A"/>
    <w:rsid w:val="007B2E05"/>
    <w:rsid w:val="007B445F"/>
    <w:rsid w:val="007B6F3E"/>
    <w:rsid w:val="007C0042"/>
    <w:rsid w:val="007C35B2"/>
    <w:rsid w:val="007C43DB"/>
    <w:rsid w:val="007C5D65"/>
    <w:rsid w:val="007D4427"/>
    <w:rsid w:val="007E1184"/>
    <w:rsid w:val="007E27DC"/>
    <w:rsid w:val="007E631A"/>
    <w:rsid w:val="007F0C72"/>
    <w:rsid w:val="007F489F"/>
    <w:rsid w:val="007F78E1"/>
    <w:rsid w:val="00801A2D"/>
    <w:rsid w:val="008048A2"/>
    <w:rsid w:val="008063FE"/>
    <w:rsid w:val="00807E9A"/>
    <w:rsid w:val="00811298"/>
    <w:rsid w:val="0081440E"/>
    <w:rsid w:val="008148EF"/>
    <w:rsid w:val="00815494"/>
    <w:rsid w:val="008172DB"/>
    <w:rsid w:val="00822381"/>
    <w:rsid w:val="0082326A"/>
    <w:rsid w:val="00823AF7"/>
    <w:rsid w:val="0083053A"/>
    <w:rsid w:val="00830FA9"/>
    <w:rsid w:val="0083338D"/>
    <w:rsid w:val="00835242"/>
    <w:rsid w:val="00835349"/>
    <w:rsid w:val="00835D0B"/>
    <w:rsid w:val="00837106"/>
    <w:rsid w:val="008409E4"/>
    <w:rsid w:val="00843A41"/>
    <w:rsid w:val="00844E71"/>
    <w:rsid w:val="00846C9B"/>
    <w:rsid w:val="00847134"/>
    <w:rsid w:val="00853A67"/>
    <w:rsid w:val="00855784"/>
    <w:rsid w:val="00860453"/>
    <w:rsid w:val="0086072D"/>
    <w:rsid w:val="0086242E"/>
    <w:rsid w:val="00865A20"/>
    <w:rsid w:val="00870C5B"/>
    <w:rsid w:val="0087159C"/>
    <w:rsid w:val="0087170E"/>
    <w:rsid w:val="008721D2"/>
    <w:rsid w:val="00874CB5"/>
    <w:rsid w:val="008762B8"/>
    <w:rsid w:val="00880A13"/>
    <w:rsid w:val="0088154C"/>
    <w:rsid w:val="00882103"/>
    <w:rsid w:val="00882A4B"/>
    <w:rsid w:val="008843A5"/>
    <w:rsid w:val="00885FD2"/>
    <w:rsid w:val="008879E1"/>
    <w:rsid w:val="00887D73"/>
    <w:rsid w:val="00893F87"/>
    <w:rsid w:val="00896EAC"/>
    <w:rsid w:val="00897C8E"/>
    <w:rsid w:val="008A04CA"/>
    <w:rsid w:val="008A103D"/>
    <w:rsid w:val="008A40A8"/>
    <w:rsid w:val="008A4BC7"/>
    <w:rsid w:val="008A4E33"/>
    <w:rsid w:val="008A650F"/>
    <w:rsid w:val="008A7F75"/>
    <w:rsid w:val="008B5968"/>
    <w:rsid w:val="008B61FB"/>
    <w:rsid w:val="008C063B"/>
    <w:rsid w:val="008C0E59"/>
    <w:rsid w:val="008C1026"/>
    <w:rsid w:val="008C1600"/>
    <w:rsid w:val="008C421E"/>
    <w:rsid w:val="008C6B38"/>
    <w:rsid w:val="008C72F1"/>
    <w:rsid w:val="008C7465"/>
    <w:rsid w:val="008C77A1"/>
    <w:rsid w:val="008D1479"/>
    <w:rsid w:val="008D1D23"/>
    <w:rsid w:val="008D1EB7"/>
    <w:rsid w:val="008D2DEE"/>
    <w:rsid w:val="008D313D"/>
    <w:rsid w:val="008D7523"/>
    <w:rsid w:val="008D7B6A"/>
    <w:rsid w:val="008E0812"/>
    <w:rsid w:val="008E0C79"/>
    <w:rsid w:val="008E2AEE"/>
    <w:rsid w:val="008E2D7E"/>
    <w:rsid w:val="008E2E95"/>
    <w:rsid w:val="008E3B5D"/>
    <w:rsid w:val="008E4F05"/>
    <w:rsid w:val="008F2196"/>
    <w:rsid w:val="00901338"/>
    <w:rsid w:val="009033A5"/>
    <w:rsid w:val="00904A21"/>
    <w:rsid w:val="00904C32"/>
    <w:rsid w:val="00904FD4"/>
    <w:rsid w:val="00907223"/>
    <w:rsid w:val="00907F2F"/>
    <w:rsid w:val="0091265B"/>
    <w:rsid w:val="00912F4F"/>
    <w:rsid w:val="00913383"/>
    <w:rsid w:val="009141B5"/>
    <w:rsid w:val="009233A6"/>
    <w:rsid w:val="00931B78"/>
    <w:rsid w:val="00931F65"/>
    <w:rsid w:val="009350F1"/>
    <w:rsid w:val="0093721A"/>
    <w:rsid w:val="00942AC8"/>
    <w:rsid w:val="00945757"/>
    <w:rsid w:val="0094633F"/>
    <w:rsid w:val="00951900"/>
    <w:rsid w:val="00952765"/>
    <w:rsid w:val="00953431"/>
    <w:rsid w:val="00955989"/>
    <w:rsid w:val="009564B9"/>
    <w:rsid w:val="0096709B"/>
    <w:rsid w:val="00972383"/>
    <w:rsid w:val="0097272E"/>
    <w:rsid w:val="00974C46"/>
    <w:rsid w:val="00975A8C"/>
    <w:rsid w:val="0097671E"/>
    <w:rsid w:val="00985E19"/>
    <w:rsid w:val="00985F23"/>
    <w:rsid w:val="0099085F"/>
    <w:rsid w:val="00991EFE"/>
    <w:rsid w:val="009931A2"/>
    <w:rsid w:val="00997BCC"/>
    <w:rsid w:val="009A006C"/>
    <w:rsid w:val="009A0F22"/>
    <w:rsid w:val="009A0F75"/>
    <w:rsid w:val="009A32E1"/>
    <w:rsid w:val="009A39C7"/>
    <w:rsid w:val="009A75F3"/>
    <w:rsid w:val="009B0475"/>
    <w:rsid w:val="009B1C92"/>
    <w:rsid w:val="009B65AC"/>
    <w:rsid w:val="009B7E83"/>
    <w:rsid w:val="009C157A"/>
    <w:rsid w:val="009C3422"/>
    <w:rsid w:val="009C55C9"/>
    <w:rsid w:val="009D4407"/>
    <w:rsid w:val="009D49FD"/>
    <w:rsid w:val="009D4A0A"/>
    <w:rsid w:val="009D7545"/>
    <w:rsid w:val="009E0230"/>
    <w:rsid w:val="009E4086"/>
    <w:rsid w:val="009E6185"/>
    <w:rsid w:val="009E7E63"/>
    <w:rsid w:val="009F5364"/>
    <w:rsid w:val="009F58F0"/>
    <w:rsid w:val="009F72D5"/>
    <w:rsid w:val="00A006C2"/>
    <w:rsid w:val="00A06322"/>
    <w:rsid w:val="00A1625A"/>
    <w:rsid w:val="00A17F1D"/>
    <w:rsid w:val="00A20686"/>
    <w:rsid w:val="00A207F3"/>
    <w:rsid w:val="00A20867"/>
    <w:rsid w:val="00A25E10"/>
    <w:rsid w:val="00A266B9"/>
    <w:rsid w:val="00A27E28"/>
    <w:rsid w:val="00A33795"/>
    <w:rsid w:val="00A33BF8"/>
    <w:rsid w:val="00A379E6"/>
    <w:rsid w:val="00A37ACD"/>
    <w:rsid w:val="00A407E8"/>
    <w:rsid w:val="00A45F89"/>
    <w:rsid w:val="00A54318"/>
    <w:rsid w:val="00A5478B"/>
    <w:rsid w:val="00A5580B"/>
    <w:rsid w:val="00A57015"/>
    <w:rsid w:val="00A60F55"/>
    <w:rsid w:val="00A61032"/>
    <w:rsid w:val="00A624D9"/>
    <w:rsid w:val="00A63A6F"/>
    <w:rsid w:val="00A7042D"/>
    <w:rsid w:val="00A71585"/>
    <w:rsid w:val="00A74C1A"/>
    <w:rsid w:val="00A757A7"/>
    <w:rsid w:val="00A765B1"/>
    <w:rsid w:val="00A767B6"/>
    <w:rsid w:val="00A777F7"/>
    <w:rsid w:val="00A80DB5"/>
    <w:rsid w:val="00A82D76"/>
    <w:rsid w:val="00A84503"/>
    <w:rsid w:val="00A85273"/>
    <w:rsid w:val="00A85929"/>
    <w:rsid w:val="00A86693"/>
    <w:rsid w:val="00A9097E"/>
    <w:rsid w:val="00A93C64"/>
    <w:rsid w:val="00A97A94"/>
    <w:rsid w:val="00AA1377"/>
    <w:rsid w:val="00AA13C5"/>
    <w:rsid w:val="00AA1460"/>
    <w:rsid w:val="00AA3BED"/>
    <w:rsid w:val="00AA76F5"/>
    <w:rsid w:val="00AB0502"/>
    <w:rsid w:val="00AB2DCE"/>
    <w:rsid w:val="00AB4DB8"/>
    <w:rsid w:val="00AB4DEA"/>
    <w:rsid w:val="00AB4E23"/>
    <w:rsid w:val="00AB5831"/>
    <w:rsid w:val="00AC0274"/>
    <w:rsid w:val="00AC029C"/>
    <w:rsid w:val="00AC0CC9"/>
    <w:rsid w:val="00AC19F3"/>
    <w:rsid w:val="00AC6293"/>
    <w:rsid w:val="00AD12BA"/>
    <w:rsid w:val="00AD607D"/>
    <w:rsid w:val="00AE04EC"/>
    <w:rsid w:val="00AE4C5D"/>
    <w:rsid w:val="00AE7093"/>
    <w:rsid w:val="00AE7F52"/>
    <w:rsid w:val="00AF6B78"/>
    <w:rsid w:val="00AF6C60"/>
    <w:rsid w:val="00B00833"/>
    <w:rsid w:val="00B0326C"/>
    <w:rsid w:val="00B04A34"/>
    <w:rsid w:val="00B04B29"/>
    <w:rsid w:val="00B057E2"/>
    <w:rsid w:val="00B06945"/>
    <w:rsid w:val="00B06E96"/>
    <w:rsid w:val="00B06FBC"/>
    <w:rsid w:val="00B074B6"/>
    <w:rsid w:val="00B10FF8"/>
    <w:rsid w:val="00B11261"/>
    <w:rsid w:val="00B14A6B"/>
    <w:rsid w:val="00B160AE"/>
    <w:rsid w:val="00B21360"/>
    <w:rsid w:val="00B21ADC"/>
    <w:rsid w:val="00B240AB"/>
    <w:rsid w:val="00B24631"/>
    <w:rsid w:val="00B24F6D"/>
    <w:rsid w:val="00B25811"/>
    <w:rsid w:val="00B26C65"/>
    <w:rsid w:val="00B30943"/>
    <w:rsid w:val="00B32038"/>
    <w:rsid w:val="00B34854"/>
    <w:rsid w:val="00B368B9"/>
    <w:rsid w:val="00B370C7"/>
    <w:rsid w:val="00B37191"/>
    <w:rsid w:val="00B41E18"/>
    <w:rsid w:val="00B422E2"/>
    <w:rsid w:val="00B430E7"/>
    <w:rsid w:val="00B44AE7"/>
    <w:rsid w:val="00B460BA"/>
    <w:rsid w:val="00B478EC"/>
    <w:rsid w:val="00B53B4A"/>
    <w:rsid w:val="00B552BD"/>
    <w:rsid w:val="00B56B41"/>
    <w:rsid w:val="00B56E36"/>
    <w:rsid w:val="00B57F73"/>
    <w:rsid w:val="00B635D9"/>
    <w:rsid w:val="00B6370B"/>
    <w:rsid w:val="00B65239"/>
    <w:rsid w:val="00B664B5"/>
    <w:rsid w:val="00B66AE5"/>
    <w:rsid w:val="00B6758D"/>
    <w:rsid w:val="00B74A2E"/>
    <w:rsid w:val="00B75BA5"/>
    <w:rsid w:val="00B76203"/>
    <w:rsid w:val="00B76911"/>
    <w:rsid w:val="00B80778"/>
    <w:rsid w:val="00B8204F"/>
    <w:rsid w:val="00B83E00"/>
    <w:rsid w:val="00B84B0A"/>
    <w:rsid w:val="00B87F17"/>
    <w:rsid w:val="00B9007B"/>
    <w:rsid w:val="00B947BE"/>
    <w:rsid w:val="00B97483"/>
    <w:rsid w:val="00B97F3F"/>
    <w:rsid w:val="00BA4A1E"/>
    <w:rsid w:val="00BA7D37"/>
    <w:rsid w:val="00BB0927"/>
    <w:rsid w:val="00BB0DB2"/>
    <w:rsid w:val="00BB1D4D"/>
    <w:rsid w:val="00BB6486"/>
    <w:rsid w:val="00BC489A"/>
    <w:rsid w:val="00BC56CF"/>
    <w:rsid w:val="00BC591E"/>
    <w:rsid w:val="00BC6EB0"/>
    <w:rsid w:val="00BC755E"/>
    <w:rsid w:val="00BC7876"/>
    <w:rsid w:val="00BD7FED"/>
    <w:rsid w:val="00BE287A"/>
    <w:rsid w:val="00BE67AD"/>
    <w:rsid w:val="00BF0740"/>
    <w:rsid w:val="00BF28DC"/>
    <w:rsid w:val="00BF4715"/>
    <w:rsid w:val="00BF5854"/>
    <w:rsid w:val="00C000C7"/>
    <w:rsid w:val="00C0085F"/>
    <w:rsid w:val="00C0115D"/>
    <w:rsid w:val="00C0139B"/>
    <w:rsid w:val="00C01A84"/>
    <w:rsid w:val="00C02567"/>
    <w:rsid w:val="00C03C1C"/>
    <w:rsid w:val="00C05FF3"/>
    <w:rsid w:val="00C121BE"/>
    <w:rsid w:val="00C13D89"/>
    <w:rsid w:val="00C13F6E"/>
    <w:rsid w:val="00C155B5"/>
    <w:rsid w:val="00C20F04"/>
    <w:rsid w:val="00C219F6"/>
    <w:rsid w:val="00C21ADA"/>
    <w:rsid w:val="00C22FF2"/>
    <w:rsid w:val="00C26D1B"/>
    <w:rsid w:val="00C27913"/>
    <w:rsid w:val="00C27B22"/>
    <w:rsid w:val="00C30BD1"/>
    <w:rsid w:val="00C358C3"/>
    <w:rsid w:val="00C35B46"/>
    <w:rsid w:val="00C41B62"/>
    <w:rsid w:val="00C441DC"/>
    <w:rsid w:val="00C452CE"/>
    <w:rsid w:val="00C45726"/>
    <w:rsid w:val="00C46423"/>
    <w:rsid w:val="00C466D3"/>
    <w:rsid w:val="00C474C0"/>
    <w:rsid w:val="00C52DA7"/>
    <w:rsid w:val="00C52DBE"/>
    <w:rsid w:val="00C55431"/>
    <w:rsid w:val="00C56237"/>
    <w:rsid w:val="00C56383"/>
    <w:rsid w:val="00C609C0"/>
    <w:rsid w:val="00C635C9"/>
    <w:rsid w:val="00C64124"/>
    <w:rsid w:val="00C65022"/>
    <w:rsid w:val="00C656FC"/>
    <w:rsid w:val="00C71583"/>
    <w:rsid w:val="00C71E78"/>
    <w:rsid w:val="00C7261E"/>
    <w:rsid w:val="00C752CA"/>
    <w:rsid w:val="00C825DD"/>
    <w:rsid w:val="00C8273F"/>
    <w:rsid w:val="00C82F80"/>
    <w:rsid w:val="00C8399F"/>
    <w:rsid w:val="00C849A7"/>
    <w:rsid w:val="00C862CA"/>
    <w:rsid w:val="00C865A6"/>
    <w:rsid w:val="00C878AF"/>
    <w:rsid w:val="00CA0A3E"/>
    <w:rsid w:val="00CA1261"/>
    <w:rsid w:val="00CA4A27"/>
    <w:rsid w:val="00CA5271"/>
    <w:rsid w:val="00CA5761"/>
    <w:rsid w:val="00CA6D93"/>
    <w:rsid w:val="00CA799A"/>
    <w:rsid w:val="00CA7E53"/>
    <w:rsid w:val="00CB0978"/>
    <w:rsid w:val="00CB1E99"/>
    <w:rsid w:val="00CB265E"/>
    <w:rsid w:val="00CB2B86"/>
    <w:rsid w:val="00CB3EF8"/>
    <w:rsid w:val="00CB5308"/>
    <w:rsid w:val="00CB56D3"/>
    <w:rsid w:val="00CC07B3"/>
    <w:rsid w:val="00CC1FC6"/>
    <w:rsid w:val="00CC2C86"/>
    <w:rsid w:val="00CC444A"/>
    <w:rsid w:val="00CC4771"/>
    <w:rsid w:val="00CC5AE7"/>
    <w:rsid w:val="00CC648F"/>
    <w:rsid w:val="00CC6ECD"/>
    <w:rsid w:val="00CC7363"/>
    <w:rsid w:val="00CC7720"/>
    <w:rsid w:val="00CD2533"/>
    <w:rsid w:val="00CD2AA2"/>
    <w:rsid w:val="00CD4666"/>
    <w:rsid w:val="00CD56CA"/>
    <w:rsid w:val="00CD5921"/>
    <w:rsid w:val="00CD5FBB"/>
    <w:rsid w:val="00CD6726"/>
    <w:rsid w:val="00CE21A8"/>
    <w:rsid w:val="00CE5777"/>
    <w:rsid w:val="00CE6B97"/>
    <w:rsid w:val="00CE7553"/>
    <w:rsid w:val="00CF029B"/>
    <w:rsid w:val="00CF0DE3"/>
    <w:rsid w:val="00CF144D"/>
    <w:rsid w:val="00CF22F0"/>
    <w:rsid w:val="00CF246E"/>
    <w:rsid w:val="00CF2BEA"/>
    <w:rsid w:val="00CF32A9"/>
    <w:rsid w:val="00CF34F9"/>
    <w:rsid w:val="00CF41F5"/>
    <w:rsid w:val="00CF5E7E"/>
    <w:rsid w:val="00CF70A1"/>
    <w:rsid w:val="00CF7298"/>
    <w:rsid w:val="00CF7618"/>
    <w:rsid w:val="00CF7859"/>
    <w:rsid w:val="00D00178"/>
    <w:rsid w:val="00D02EAA"/>
    <w:rsid w:val="00D05606"/>
    <w:rsid w:val="00D05DFF"/>
    <w:rsid w:val="00D06000"/>
    <w:rsid w:val="00D0768B"/>
    <w:rsid w:val="00D13DC8"/>
    <w:rsid w:val="00D147C2"/>
    <w:rsid w:val="00D16B6C"/>
    <w:rsid w:val="00D17EEF"/>
    <w:rsid w:val="00D248AD"/>
    <w:rsid w:val="00D2508D"/>
    <w:rsid w:val="00D26A61"/>
    <w:rsid w:val="00D26BCA"/>
    <w:rsid w:val="00D30781"/>
    <w:rsid w:val="00D30D63"/>
    <w:rsid w:val="00D339B4"/>
    <w:rsid w:val="00D35481"/>
    <w:rsid w:val="00D3721D"/>
    <w:rsid w:val="00D406BA"/>
    <w:rsid w:val="00D47DAB"/>
    <w:rsid w:val="00D47EBE"/>
    <w:rsid w:val="00D507EB"/>
    <w:rsid w:val="00D50F30"/>
    <w:rsid w:val="00D51B2B"/>
    <w:rsid w:val="00D51B97"/>
    <w:rsid w:val="00D57F37"/>
    <w:rsid w:val="00D60E7B"/>
    <w:rsid w:val="00D64DAA"/>
    <w:rsid w:val="00D6591C"/>
    <w:rsid w:val="00D66401"/>
    <w:rsid w:val="00D70400"/>
    <w:rsid w:val="00D73860"/>
    <w:rsid w:val="00D74E0D"/>
    <w:rsid w:val="00D74E40"/>
    <w:rsid w:val="00D8288C"/>
    <w:rsid w:val="00D849CC"/>
    <w:rsid w:val="00D86134"/>
    <w:rsid w:val="00D90057"/>
    <w:rsid w:val="00D942EA"/>
    <w:rsid w:val="00D95574"/>
    <w:rsid w:val="00D979F6"/>
    <w:rsid w:val="00DA0D70"/>
    <w:rsid w:val="00DA1DEE"/>
    <w:rsid w:val="00DA4101"/>
    <w:rsid w:val="00DA45E5"/>
    <w:rsid w:val="00DB1173"/>
    <w:rsid w:val="00DB1EFD"/>
    <w:rsid w:val="00DB26C3"/>
    <w:rsid w:val="00DB4F1C"/>
    <w:rsid w:val="00DB6F10"/>
    <w:rsid w:val="00DB7029"/>
    <w:rsid w:val="00DC0195"/>
    <w:rsid w:val="00DC0C79"/>
    <w:rsid w:val="00DC1293"/>
    <w:rsid w:val="00DC217C"/>
    <w:rsid w:val="00DC22CC"/>
    <w:rsid w:val="00DC3ADD"/>
    <w:rsid w:val="00DC5122"/>
    <w:rsid w:val="00DC5B94"/>
    <w:rsid w:val="00DC5CC8"/>
    <w:rsid w:val="00DD0D84"/>
    <w:rsid w:val="00DD307C"/>
    <w:rsid w:val="00DD36EC"/>
    <w:rsid w:val="00DD4979"/>
    <w:rsid w:val="00DD549A"/>
    <w:rsid w:val="00DD5C83"/>
    <w:rsid w:val="00DD617C"/>
    <w:rsid w:val="00DD62A1"/>
    <w:rsid w:val="00DD62C5"/>
    <w:rsid w:val="00DD6F7F"/>
    <w:rsid w:val="00DD7942"/>
    <w:rsid w:val="00DE4AF1"/>
    <w:rsid w:val="00DE6E89"/>
    <w:rsid w:val="00DE732A"/>
    <w:rsid w:val="00DF263E"/>
    <w:rsid w:val="00DF3EA0"/>
    <w:rsid w:val="00DF5D39"/>
    <w:rsid w:val="00DF65E0"/>
    <w:rsid w:val="00DF6BDB"/>
    <w:rsid w:val="00E02B3D"/>
    <w:rsid w:val="00E04C74"/>
    <w:rsid w:val="00E05350"/>
    <w:rsid w:val="00E062EC"/>
    <w:rsid w:val="00E11001"/>
    <w:rsid w:val="00E11EF5"/>
    <w:rsid w:val="00E14535"/>
    <w:rsid w:val="00E15BE9"/>
    <w:rsid w:val="00E16306"/>
    <w:rsid w:val="00E2193A"/>
    <w:rsid w:val="00E22B0C"/>
    <w:rsid w:val="00E277A8"/>
    <w:rsid w:val="00E34AA2"/>
    <w:rsid w:val="00E35EEA"/>
    <w:rsid w:val="00E36C30"/>
    <w:rsid w:val="00E370B7"/>
    <w:rsid w:val="00E41AD7"/>
    <w:rsid w:val="00E4216E"/>
    <w:rsid w:val="00E4331F"/>
    <w:rsid w:val="00E4498A"/>
    <w:rsid w:val="00E47A63"/>
    <w:rsid w:val="00E52750"/>
    <w:rsid w:val="00E5528C"/>
    <w:rsid w:val="00E60D89"/>
    <w:rsid w:val="00E661DA"/>
    <w:rsid w:val="00E6642D"/>
    <w:rsid w:val="00E709E1"/>
    <w:rsid w:val="00E754B9"/>
    <w:rsid w:val="00E758A7"/>
    <w:rsid w:val="00E801AE"/>
    <w:rsid w:val="00E813DB"/>
    <w:rsid w:val="00E8161E"/>
    <w:rsid w:val="00E81E19"/>
    <w:rsid w:val="00E83B88"/>
    <w:rsid w:val="00E86093"/>
    <w:rsid w:val="00E865B2"/>
    <w:rsid w:val="00E86685"/>
    <w:rsid w:val="00E86F09"/>
    <w:rsid w:val="00E92E86"/>
    <w:rsid w:val="00EA058D"/>
    <w:rsid w:val="00EA1D64"/>
    <w:rsid w:val="00EA1E7E"/>
    <w:rsid w:val="00EA3237"/>
    <w:rsid w:val="00EA3269"/>
    <w:rsid w:val="00EA659F"/>
    <w:rsid w:val="00EA69EC"/>
    <w:rsid w:val="00EB0F27"/>
    <w:rsid w:val="00EB1F91"/>
    <w:rsid w:val="00EB5BA5"/>
    <w:rsid w:val="00EB634F"/>
    <w:rsid w:val="00EB6E4C"/>
    <w:rsid w:val="00EB79AC"/>
    <w:rsid w:val="00EC08EA"/>
    <w:rsid w:val="00EC1EA5"/>
    <w:rsid w:val="00EC4809"/>
    <w:rsid w:val="00EC6345"/>
    <w:rsid w:val="00ED0F7C"/>
    <w:rsid w:val="00ED1A0B"/>
    <w:rsid w:val="00ED2E9D"/>
    <w:rsid w:val="00ED3084"/>
    <w:rsid w:val="00ED390A"/>
    <w:rsid w:val="00ED4E63"/>
    <w:rsid w:val="00EE10D2"/>
    <w:rsid w:val="00EE27D9"/>
    <w:rsid w:val="00EE3F19"/>
    <w:rsid w:val="00EE4EAD"/>
    <w:rsid w:val="00EE6BA6"/>
    <w:rsid w:val="00EE7D96"/>
    <w:rsid w:val="00EF13EC"/>
    <w:rsid w:val="00EF1976"/>
    <w:rsid w:val="00EF3B6C"/>
    <w:rsid w:val="00EF463A"/>
    <w:rsid w:val="00EF5B75"/>
    <w:rsid w:val="00F020CB"/>
    <w:rsid w:val="00F03FA9"/>
    <w:rsid w:val="00F0562D"/>
    <w:rsid w:val="00F057AA"/>
    <w:rsid w:val="00F06932"/>
    <w:rsid w:val="00F10E7B"/>
    <w:rsid w:val="00F13095"/>
    <w:rsid w:val="00F13FAB"/>
    <w:rsid w:val="00F2261D"/>
    <w:rsid w:val="00F22F64"/>
    <w:rsid w:val="00F234D1"/>
    <w:rsid w:val="00F247A0"/>
    <w:rsid w:val="00F2487C"/>
    <w:rsid w:val="00F25703"/>
    <w:rsid w:val="00F25FAD"/>
    <w:rsid w:val="00F31E3C"/>
    <w:rsid w:val="00F33701"/>
    <w:rsid w:val="00F34D0D"/>
    <w:rsid w:val="00F354A8"/>
    <w:rsid w:val="00F403C1"/>
    <w:rsid w:val="00F44585"/>
    <w:rsid w:val="00F46605"/>
    <w:rsid w:val="00F46E44"/>
    <w:rsid w:val="00F508A9"/>
    <w:rsid w:val="00F52989"/>
    <w:rsid w:val="00F53CB7"/>
    <w:rsid w:val="00F562C1"/>
    <w:rsid w:val="00F56785"/>
    <w:rsid w:val="00F5727F"/>
    <w:rsid w:val="00F607A5"/>
    <w:rsid w:val="00F62A26"/>
    <w:rsid w:val="00F638A5"/>
    <w:rsid w:val="00F64353"/>
    <w:rsid w:val="00F645E3"/>
    <w:rsid w:val="00F649B9"/>
    <w:rsid w:val="00F663A5"/>
    <w:rsid w:val="00F66A6D"/>
    <w:rsid w:val="00F66C8F"/>
    <w:rsid w:val="00F73385"/>
    <w:rsid w:val="00F737FA"/>
    <w:rsid w:val="00F74FA2"/>
    <w:rsid w:val="00F754BD"/>
    <w:rsid w:val="00F8001C"/>
    <w:rsid w:val="00F80FD3"/>
    <w:rsid w:val="00F810DC"/>
    <w:rsid w:val="00F8153F"/>
    <w:rsid w:val="00F81BFC"/>
    <w:rsid w:val="00F81F3D"/>
    <w:rsid w:val="00F86B00"/>
    <w:rsid w:val="00F870D5"/>
    <w:rsid w:val="00F87803"/>
    <w:rsid w:val="00F9228C"/>
    <w:rsid w:val="00F9247A"/>
    <w:rsid w:val="00F92E59"/>
    <w:rsid w:val="00F93366"/>
    <w:rsid w:val="00F96E87"/>
    <w:rsid w:val="00F970AA"/>
    <w:rsid w:val="00FA17D1"/>
    <w:rsid w:val="00FA28BB"/>
    <w:rsid w:val="00FA4231"/>
    <w:rsid w:val="00FA58F9"/>
    <w:rsid w:val="00FA7C0D"/>
    <w:rsid w:val="00FB00D2"/>
    <w:rsid w:val="00FB61E3"/>
    <w:rsid w:val="00FB6284"/>
    <w:rsid w:val="00FB682C"/>
    <w:rsid w:val="00FC4EE1"/>
    <w:rsid w:val="00FC571F"/>
    <w:rsid w:val="00FC768C"/>
    <w:rsid w:val="00FD0AB9"/>
    <w:rsid w:val="00FD2DB6"/>
    <w:rsid w:val="00FD3AE0"/>
    <w:rsid w:val="00FD7959"/>
    <w:rsid w:val="00FE02B3"/>
    <w:rsid w:val="00FE1C82"/>
    <w:rsid w:val="00FE20F3"/>
    <w:rsid w:val="00FE5A19"/>
    <w:rsid w:val="00FE618A"/>
    <w:rsid w:val="00FF2497"/>
    <w:rsid w:val="00FF3C94"/>
    <w:rsid w:val="00FF46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777"/>
    <w:pPr>
      <w:jc w:val="both"/>
    </w:pPr>
    <w:rPr>
      <w:sz w:val="22"/>
    </w:rPr>
  </w:style>
  <w:style w:type="paragraph" w:styleId="Naslov1">
    <w:name w:val="heading 1"/>
    <w:basedOn w:val="Normal"/>
    <w:next w:val="Normal"/>
    <w:qFormat/>
    <w:rsid w:val="00CE5777"/>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CE5777"/>
    <w:pPr>
      <w:tabs>
        <w:tab w:val="left" w:pos="709"/>
        <w:tab w:val="left" w:pos="7088"/>
      </w:tabs>
    </w:pPr>
    <w:rPr>
      <w:u w:val="double"/>
    </w:rPr>
  </w:style>
  <w:style w:type="paragraph" w:styleId="Podnoje">
    <w:name w:val="footer"/>
    <w:basedOn w:val="Normal"/>
    <w:rsid w:val="00CE5777"/>
    <w:pPr>
      <w:tabs>
        <w:tab w:val="center" w:pos="4153"/>
        <w:tab w:val="right" w:pos="8306"/>
      </w:tabs>
    </w:pPr>
  </w:style>
  <w:style w:type="character" w:styleId="Brojstranice">
    <w:name w:val="page number"/>
    <w:basedOn w:val="Zadanifontodlomka"/>
    <w:rsid w:val="00CE5777"/>
  </w:style>
  <w:style w:type="paragraph" w:styleId="Tijeloteksta2">
    <w:name w:val="Body Text 2"/>
    <w:basedOn w:val="Normal"/>
    <w:rsid w:val="00CE5777"/>
    <w:pPr>
      <w:tabs>
        <w:tab w:val="left" w:pos="709"/>
        <w:tab w:val="left" w:pos="7088"/>
      </w:tabs>
    </w:pPr>
    <w:rPr>
      <w:sz w:val="24"/>
    </w:rPr>
  </w:style>
  <w:style w:type="character" w:styleId="Referencakomentara">
    <w:name w:val="annotation reference"/>
    <w:basedOn w:val="Zadanifontodlomka"/>
    <w:semiHidden/>
    <w:rsid w:val="00D979F6"/>
    <w:rPr>
      <w:sz w:val="16"/>
      <w:szCs w:val="16"/>
    </w:rPr>
  </w:style>
  <w:style w:type="paragraph" w:styleId="Tekstkomentara">
    <w:name w:val="annotation text"/>
    <w:basedOn w:val="Normal"/>
    <w:semiHidden/>
    <w:rsid w:val="00D979F6"/>
    <w:rPr>
      <w:sz w:val="20"/>
    </w:rPr>
  </w:style>
  <w:style w:type="paragraph" w:styleId="Predmetkomentara">
    <w:name w:val="annotation subject"/>
    <w:basedOn w:val="Tekstkomentara"/>
    <w:next w:val="Tekstkomentara"/>
    <w:semiHidden/>
    <w:rsid w:val="00D979F6"/>
    <w:rPr>
      <w:b/>
      <w:bCs/>
    </w:rPr>
  </w:style>
  <w:style w:type="paragraph" w:styleId="Tekstbalonia">
    <w:name w:val="Balloon Text"/>
    <w:basedOn w:val="Normal"/>
    <w:semiHidden/>
    <w:rsid w:val="00D979F6"/>
    <w:rPr>
      <w:rFonts w:ascii="Tahoma" w:hAnsi="Tahoma" w:cs="Tahoma"/>
      <w:sz w:val="16"/>
      <w:szCs w:val="16"/>
    </w:rPr>
  </w:style>
  <w:style w:type="paragraph" w:styleId="Tekstfusnote">
    <w:name w:val="footnote text"/>
    <w:basedOn w:val="Normal"/>
    <w:semiHidden/>
    <w:rsid w:val="00D979F6"/>
    <w:rPr>
      <w:sz w:val="20"/>
    </w:rPr>
  </w:style>
  <w:style w:type="character" w:styleId="Referencafusnote">
    <w:name w:val="footnote reference"/>
    <w:basedOn w:val="Zadanifontodlomka"/>
    <w:semiHidden/>
    <w:rsid w:val="00D979F6"/>
    <w:rPr>
      <w:vertAlign w:val="superscript"/>
    </w:rPr>
  </w:style>
  <w:style w:type="paragraph" w:styleId="Tijeloteksta-uvlaka2">
    <w:name w:val="Body Text Indent 2"/>
    <w:aliases w:val="  uvlaka 2"/>
    <w:basedOn w:val="Normal"/>
    <w:rsid w:val="00F737FA"/>
    <w:pPr>
      <w:spacing w:after="120" w:line="480" w:lineRule="auto"/>
      <w:ind w:left="283"/>
    </w:pPr>
  </w:style>
  <w:style w:type="paragraph" w:customStyle="1" w:styleId="t-9-8">
    <w:name w:val="t-9-8"/>
    <w:basedOn w:val="Normal"/>
    <w:rsid w:val="007265DD"/>
    <w:pPr>
      <w:spacing w:before="100" w:beforeAutospacing="1" w:after="100" w:afterAutospacing="1"/>
      <w:jc w:val="left"/>
    </w:pPr>
    <w:rPr>
      <w:sz w:val="24"/>
      <w:szCs w:val="24"/>
    </w:rPr>
  </w:style>
  <w:style w:type="paragraph" w:customStyle="1" w:styleId="doc">
    <w:name w:val="doc"/>
    <w:basedOn w:val="Normal"/>
    <w:rsid w:val="004413E1"/>
    <w:pPr>
      <w:spacing w:before="100" w:beforeAutospacing="1" w:after="100" w:afterAutospacing="1"/>
      <w:jc w:val="left"/>
    </w:pPr>
    <w:rPr>
      <w:sz w:val="24"/>
      <w:szCs w:val="24"/>
    </w:rPr>
  </w:style>
  <w:style w:type="character" w:customStyle="1" w:styleId="apple-converted-space">
    <w:name w:val="apple-converted-space"/>
    <w:basedOn w:val="Zadanifontodlomka"/>
    <w:rsid w:val="00BC7876"/>
  </w:style>
  <w:style w:type="paragraph" w:customStyle="1" w:styleId="clanak">
    <w:name w:val="clanak"/>
    <w:basedOn w:val="Normal"/>
    <w:rsid w:val="007537BD"/>
    <w:pPr>
      <w:spacing w:before="100" w:beforeAutospacing="1" w:after="100" w:afterAutospacing="1"/>
      <w:jc w:val="left"/>
    </w:pPr>
    <w:rPr>
      <w:sz w:val="24"/>
      <w:szCs w:val="24"/>
    </w:rPr>
  </w:style>
  <w:style w:type="paragraph" w:styleId="Odlomakpopisa">
    <w:name w:val="List Paragraph"/>
    <w:basedOn w:val="Normal"/>
    <w:uiPriority w:val="34"/>
    <w:qFormat/>
    <w:rsid w:val="000A7458"/>
    <w:pPr>
      <w:ind w:left="720"/>
      <w:contextualSpacing/>
    </w:pPr>
  </w:style>
</w:styles>
</file>

<file path=word/webSettings.xml><?xml version="1.0" encoding="utf-8"?>
<w:webSettings xmlns:r="http://schemas.openxmlformats.org/officeDocument/2006/relationships" xmlns:w="http://schemas.openxmlformats.org/wordprocessingml/2006/main">
  <w:divs>
    <w:div w:id="565578068">
      <w:bodyDiv w:val="1"/>
      <w:marLeft w:val="0"/>
      <w:marRight w:val="0"/>
      <w:marTop w:val="0"/>
      <w:marBottom w:val="0"/>
      <w:divBdr>
        <w:top w:val="none" w:sz="0" w:space="0" w:color="auto"/>
        <w:left w:val="none" w:sz="0" w:space="0" w:color="auto"/>
        <w:bottom w:val="none" w:sz="0" w:space="0" w:color="auto"/>
        <w:right w:val="none" w:sz="0" w:space="0" w:color="auto"/>
      </w:divBdr>
    </w:div>
    <w:div w:id="923534673">
      <w:bodyDiv w:val="1"/>
      <w:marLeft w:val="0"/>
      <w:marRight w:val="0"/>
      <w:marTop w:val="0"/>
      <w:marBottom w:val="0"/>
      <w:divBdr>
        <w:top w:val="none" w:sz="0" w:space="0" w:color="auto"/>
        <w:left w:val="none" w:sz="0" w:space="0" w:color="auto"/>
        <w:bottom w:val="none" w:sz="0" w:space="0" w:color="auto"/>
        <w:right w:val="none" w:sz="0" w:space="0" w:color="auto"/>
      </w:divBdr>
    </w:div>
    <w:div w:id="1162161599">
      <w:bodyDiv w:val="1"/>
      <w:marLeft w:val="0"/>
      <w:marRight w:val="0"/>
      <w:marTop w:val="0"/>
      <w:marBottom w:val="0"/>
      <w:divBdr>
        <w:top w:val="none" w:sz="0" w:space="0" w:color="auto"/>
        <w:left w:val="none" w:sz="0" w:space="0" w:color="auto"/>
        <w:bottom w:val="none" w:sz="0" w:space="0" w:color="auto"/>
        <w:right w:val="none" w:sz="0" w:space="0" w:color="auto"/>
      </w:divBdr>
    </w:div>
    <w:div w:id="1290277559">
      <w:bodyDiv w:val="1"/>
      <w:marLeft w:val="0"/>
      <w:marRight w:val="0"/>
      <w:marTop w:val="0"/>
      <w:marBottom w:val="0"/>
      <w:divBdr>
        <w:top w:val="none" w:sz="0" w:space="0" w:color="auto"/>
        <w:left w:val="none" w:sz="0" w:space="0" w:color="auto"/>
        <w:bottom w:val="none" w:sz="0" w:space="0" w:color="auto"/>
        <w:right w:val="none" w:sz="0" w:space="0" w:color="auto"/>
      </w:divBdr>
    </w:div>
    <w:div w:id="1700273161">
      <w:bodyDiv w:val="1"/>
      <w:marLeft w:val="0"/>
      <w:marRight w:val="0"/>
      <w:marTop w:val="0"/>
      <w:marBottom w:val="0"/>
      <w:divBdr>
        <w:top w:val="none" w:sz="0" w:space="0" w:color="auto"/>
        <w:left w:val="none" w:sz="0" w:space="0" w:color="auto"/>
        <w:bottom w:val="none" w:sz="0" w:space="0" w:color="auto"/>
        <w:right w:val="none" w:sz="0" w:space="0" w:color="auto"/>
      </w:divBdr>
    </w:div>
    <w:div w:id="18727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1108</Words>
  <Characters>6322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Ogledni Statut</vt:lpstr>
    </vt:vector>
  </TitlesOfParts>
  <Company>Udruga gradova u RH</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Statut</dc:title>
  <dc:creator>Udruga gradova u RH</dc:creator>
  <cp:lastModifiedBy>Windows korisnik</cp:lastModifiedBy>
  <cp:revision>17</cp:revision>
  <cp:lastPrinted>2020-02-26T13:42:00Z</cp:lastPrinted>
  <dcterms:created xsi:type="dcterms:W3CDTF">2020-04-09T09:25:00Z</dcterms:created>
  <dcterms:modified xsi:type="dcterms:W3CDTF">2020-04-10T10:22:00Z</dcterms:modified>
</cp:coreProperties>
</file>