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9C6ADC">
        <w:rPr>
          <w:rFonts w:ascii="Arial Narrow" w:hAnsi="Arial Narrow"/>
          <w:b/>
          <w:sz w:val="24"/>
          <w:szCs w:val="24"/>
        </w:rPr>
        <w:t xml:space="preserve"> – Odvojak Ulice Miroslava Krleže u Ludbregu (čkbr. 1240/20 k.o. Ludbreg)</w:t>
      </w:r>
    </w:p>
    <w:p w:rsidR="009C6ADC" w:rsidRDefault="009C6ADC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118474" cy="5805055"/>
            <wp:effectExtent l="19050" t="0" r="6476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885" t="7333" r="10978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474" cy="580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55" w:rsidRPr="005D556A" w:rsidRDefault="00756355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756355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76DF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C6ADC"/>
    <w:rsid w:val="009F1064"/>
    <w:rsid w:val="00A0724B"/>
    <w:rsid w:val="00A12A3C"/>
    <w:rsid w:val="00A311B8"/>
    <w:rsid w:val="00A56B1B"/>
    <w:rsid w:val="00A82AC6"/>
    <w:rsid w:val="00AA61E6"/>
    <w:rsid w:val="00AE67DB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81BFD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2C44A-7637-4A14-8ACE-28D486397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2019-10-07T10:38:00Z</dcterms:created>
  <dcterms:modified xsi:type="dcterms:W3CDTF">2019-10-07T10:38:00Z</dcterms:modified>
</cp:coreProperties>
</file>