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7214"/>
    <w:bookmarkStart w:id="1" w:name="_MON_997167243"/>
    <w:bookmarkStart w:id="2" w:name="_MON_997167298"/>
    <w:bookmarkStart w:id="3" w:name="_MON_997167348"/>
    <w:bookmarkStart w:id="4" w:name="_MON_997168076"/>
    <w:bookmarkStart w:id="5" w:name="_MON_997168088"/>
    <w:bookmarkStart w:id="6" w:name="_MON_997168239"/>
    <w:bookmarkStart w:id="7" w:name="_MON_997168289"/>
    <w:bookmarkStart w:id="8" w:name="_MON_997173670"/>
    <w:bookmarkStart w:id="9" w:name="_MON_997173726"/>
    <w:bookmarkStart w:id="10" w:name="_MON_997173872"/>
    <w:bookmarkStart w:id="11" w:name="_MON_997174023"/>
    <w:bookmarkStart w:id="12" w:name="_MON_997174120"/>
    <w:bookmarkStart w:id="13" w:name="_MON_997687131"/>
    <w:bookmarkStart w:id="14" w:name="_MON_997687232"/>
    <w:bookmarkStart w:id="15" w:name="_MON_99776559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6985576"/>
    <w:bookmarkEnd w:id="16"/>
    <w:p w:rsidR="002B02EE" w:rsidRPr="00855C52" w:rsidRDefault="002B02EE" w:rsidP="00B02D81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55C52">
        <w:rPr>
          <w:rFonts w:ascii="Cambria" w:hAnsi="Cambria" w:cs="Arial"/>
          <w:sz w:val="24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5pt;height:84.5pt" o:ole="" fillcolor="window">
            <v:imagedata r:id="rId7" o:title=""/>
          </v:shape>
          <o:OLEObject Type="Embed" ProgID="Word.Picture.8" ShapeID="_x0000_i1025" DrawAspect="Content" ObjectID="_1622353070" r:id="rId8"/>
        </w:object>
      </w:r>
      <w:r w:rsidRPr="00855C52">
        <w:rPr>
          <w:rFonts w:ascii="Cambria" w:hAnsi="Cambria" w:cs="Arial"/>
          <w:sz w:val="24"/>
          <w:szCs w:val="24"/>
        </w:rPr>
        <w:tab/>
      </w:r>
      <w:r w:rsidRPr="00855C52">
        <w:rPr>
          <w:rFonts w:ascii="Cambria" w:hAnsi="Cambria" w:cs="Arial"/>
          <w:sz w:val="24"/>
          <w:szCs w:val="24"/>
        </w:rPr>
        <w:tab/>
      </w:r>
    </w:p>
    <w:p w:rsidR="002B02EE" w:rsidRPr="00E367D2" w:rsidRDefault="00DB6DC0" w:rsidP="00B02D81">
      <w:pPr>
        <w:tabs>
          <w:tab w:val="left" w:pos="426"/>
        </w:tabs>
        <w:spacing w:after="0" w:line="240" w:lineRule="auto"/>
        <w:rPr>
          <w:rFonts w:ascii="Cambria" w:hAnsi="Cambria" w:cs="Arial"/>
        </w:rPr>
      </w:pPr>
      <w:r w:rsidRPr="00E367D2">
        <w:rPr>
          <w:rFonts w:ascii="Cambria" w:hAnsi="Cambria" w:cs="Arial"/>
          <w:b/>
        </w:rPr>
        <w:tab/>
      </w:r>
      <w:r w:rsidR="00E367D2">
        <w:rPr>
          <w:rFonts w:ascii="Cambria" w:hAnsi="Cambria" w:cs="Arial"/>
          <w:b/>
        </w:rPr>
        <w:t xml:space="preserve">  </w:t>
      </w:r>
      <w:r w:rsidR="002B02EE" w:rsidRPr="00E367D2">
        <w:rPr>
          <w:rFonts w:ascii="Cambria" w:hAnsi="Cambria" w:cs="Arial"/>
          <w:b/>
        </w:rPr>
        <w:t>GRADSKO VIJEĆ</w:t>
      </w:r>
      <w:r w:rsidR="00B02D81" w:rsidRPr="00E367D2">
        <w:rPr>
          <w:rFonts w:ascii="Cambria" w:hAnsi="Cambria" w:cs="Arial"/>
          <w:b/>
        </w:rPr>
        <w:t>E</w:t>
      </w:r>
    </w:p>
    <w:p w:rsidR="002B02EE" w:rsidRPr="00ED6AC4" w:rsidRDefault="002B02EE" w:rsidP="00B02D81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ED6AC4">
        <w:rPr>
          <w:rFonts w:ascii="Cambria" w:hAnsi="Cambria" w:cs="Arial"/>
          <w:sz w:val="24"/>
          <w:szCs w:val="24"/>
        </w:rPr>
        <w:t>KLASA:</w:t>
      </w:r>
      <w:r w:rsidR="003E3757" w:rsidRPr="00ED6AC4">
        <w:rPr>
          <w:rFonts w:ascii="Cambria" w:hAnsi="Cambria" w:cs="Arial"/>
          <w:sz w:val="24"/>
          <w:szCs w:val="24"/>
        </w:rPr>
        <w:t xml:space="preserve"> </w:t>
      </w:r>
      <w:r w:rsidR="00F358D7" w:rsidRPr="00ED6AC4">
        <w:rPr>
          <w:rFonts w:ascii="Cambria" w:hAnsi="Cambria" w:cs="Arial"/>
          <w:sz w:val="24"/>
          <w:szCs w:val="24"/>
        </w:rPr>
        <w:t>303-03</w:t>
      </w:r>
      <w:r w:rsidR="005F30F8" w:rsidRPr="00ED6AC4">
        <w:rPr>
          <w:rFonts w:ascii="Cambria" w:hAnsi="Cambria" w:cs="Arial"/>
          <w:sz w:val="24"/>
          <w:szCs w:val="24"/>
        </w:rPr>
        <w:t>/</w:t>
      </w:r>
      <w:r w:rsidR="008D4A8B" w:rsidRPr="00ED6AC4">
        <w:rPr>
          <w:rFonts w:ascii="Cambria" w:hAnsi="Cambria" w:cs="Arial"/>
          <w:sz w:val="24"/>
          <w:szCs w:val="24"/>
        </w:rPr>
        <w:t>1</w:t>
      </w:r>
      <w:r w:rsidR="004C47C3" w:rsidRPr="00ED6AC4">
        <w:rPr>
          <w:rFonts w:ascii="Cambria" w:hAnsi="Cambria" w:cs="Arial"/>
          <w:sz w:val="24"/>
          <w:szCs w:val="24"/>
        </w:rPr>
        <w:t>9</w:t>
      </w:r>
      <w:r w:rsidR="008D4A8B" w:rsidRPr="00ED6AC4">
        <w:rPr>
          <w:rFonts w:ascii="Cambria" w:hAnsi="Cambria" w:cs="Arial"/>
          <w:sz w:val="24"/>
          <w:szCs w:val="24"/>
        </w:rPr>
        <w:t>-01/</w:t>
      </w:r>
      <w:r w:rsidR="00F358D7" w:rsidRPr="00ED6AC4">
        <w:rPr>
          <w:rFonts w:ascii="Cambria" w:hAnsi="Cambria" w:cs="Arial"/>
          <w:sz w:val="24"/>
          <w:szCs w:val="24"/>
        </w:rPr>
        <w:t>0</w:t>
      </w:r>
      <w:r w:rsidR="008D4A8B" w:rsidRPr="00ED6AC4">
        <w:rPr>
          <w:rFonts w:ascii="Cambria" w:hAnsi="Cambria" w:cs="Arial"/>
          <w:sz w:val="24"/>
          <w:szCs w:val="24"/>
        </w:rPr>
        <w:t>2</w:t>
      </w:r>
      <w:r w:rsidRPr="00ED6AC4">
        <w:rPr>
          <w:rFonts w:ascii="Cambria" w:hAnsi="Cambria" w:cs="Arial"/>
          <w:sz w:val="24"/>
          <w:szCs w:val="24"/>
        </w:rPr>
        <w:tab/>
      </w:r>
      <w:r w:rsidRPr="00ED6AC4">
        <w:rPr>
          <w:rFonts w:ascii="Cambria" w:hAnsi="Cambria" w:cs="Arial"/>
          <w:sz w:val="24"/>
          <w:szCs w:val="24"/>
        </w:rPr>
        <w:tab/>
      </w:r>
    </w:p>
    <w:p w:rsidR="002B02EE" w:rsidRPr="00ED6AC4" w:rsidRDefault="002B02EE" w:rsidP="00B02D81">
      <w:pPr>
        <w:spacing w:after="0" w:line="240" w:lineRule="auto"/>
        <w:ind w:right="844"/>
        <w:jc w:val="both"/>
        <w:rPr>
          <w:rFonts w:ascii="Cambria" w:hAnsi="Cambria" w:cs="Arial"/>
          <w:sz w:val="24"/>
          <w:szCs w:val="24"/>
        </w:rPr>
      </w:pPr>
      <w:r w:rsidRPr="00ED6AC4">
        <w:rPr>
          <w:rFonts w:ascii="Cambria" w:hAnsi="Cambria" w:cs="Arial"/>
          <w:sz w:val="24"/>
          <w:szCs w:val="24"/>
        </w:rPr>
        <w:t>URBROJ:</w:t>
      </w:r>
      <w:r w:rsidR="003E3757" w:rsidRPr="00ED6AC4">
        <w:rPr>
          <w:rFonts w:ascii="Cambria" w:hAnsi="Cambria" w:cs="Arial"/>
          <w:sz w:val="24"/>
          <w:szCs w:val="24"/>
        </w:rPr>
        <w:t xml:space="preserve"> </w:t>
      </w:r>
      <w:r w:rsidR="00C936D7" w:rsidRPr="00ED6AC4">
        <w:rPr>
          <w:rFonts w:ascii="Cambria" w:hAnsi="Cambria" w:cs="Arial"/>
          <w:sz w:val="24"/>
          <w:szCs w:val="24"/>
        </w:rPr>
        <w:t>2186/18-02</w:t>
      </w:r>
      <w:r w:rsidR="004F6826" w:rsidRPr="00ED6AC4">
        <w:rPr>
          <w:rFonts w:ascii="Cambria" w:hAnsi="Cambria" w:cs="Arial"/>
          <w:sz w:val="24"/>
          <w:szCs w:val="24"/>
        </w:rPr>
        <w:t>/</w:t>
      </w:r>
      <w:r w:rsidR="00C936D7" w:rsidRPr="00ED6AC4">
        <w:rPr>
          <w:rFonts w:ascii="Cambria" w:hAnsi="Cambria" w:cs="Arial"/>
          <w:sz w:val="24"/>
          <w:szCs w:val="24"/>
        </w:rPr>
        <w:t>1</w:t>
      </w:r>
      <w:r w:rsidR="00CF7BEB" w:rsidRPr="00ED6AC4">
        <w:rPr>
          <w:rFonts w:ascii="Cambria" w:hAnsi="Cambria" w:cs="Arial"/>
          <w:sz w:val="24"/>
          <w:szCs w:val="24"/>
        </w:rPr>
        <w:t>-19</w:t>
      </w:r>
      <w:r w:rsidR="008D4A8B" w:rsidRPr="00ED6AC4">
        <w:rPr>
          <w:rFonts w:ascii="Cambria" w:hAnsi="Cambria" w:cs="Arial"/>
          <w:sz w:val="24"/>
          <w:szCs w:val="24"/>
        </w:rPr>
        <w:t>-</w:t>
      </w:r>
      <w:r w:rsidR="00ED6AC4" w:rsidRPr="00ED6AC4">
        <w:rPr>
          <w:rFonts w:ascii="Cambria" w:hAnsi="Cambria" w:cs="Arial"/>
          <w:sz w:val="24"/>
          <w:szCs w:val="24"/>
        </w:rPr>
        <w:t>1</w:t>
      </w:r>
    </w:p>
    <w:p w:rsidR="002B02EE" w:rsidRPr="005F30F8" w:rsidRDefault="005F30F8" w:rsidP="00B02D81">
      <w:pPr>
        <w:pStyle w:val="CM1"/>
        <w:rPr>
          <w:rFonts w:ascii="Cambria" w:hAnsi="Cambria" w:cs="Arial"/>
          <w:lang w:val="hr-HR"/>
        </w:rPr>
      </w:pPr>
      <w:r w:rsidRPr="005F30F8">
        <w:rPr>
          <w:rFonts w:ascii="Cambria" w:hAnsi="Cambria" w:cs="Arial"/>
          <w:lang w:val="hr-HR"/>
        </w:rPr>
        <w:t xml:space="preserve">U Ludbregu, </w:t>
      </w:r>
      <w:r w:rsidR="00686122">
        <w:rPr>
          <w:rFonts w:ascii="Cambria" w:hAnsi="Cambria" w:cs="Arial"/>
          <w:lang w:val="hr-HR"/>
        </w:rPr>
        <w:t>28</w:t>
      </w:r>
      <w:r w:rsidR="00CF7BEB">
        <w:rPr>
          <w:rFonts w:ascii="Cambria" w:hAnsi="Cambria" w:cs="Arial"/>
          <w:lang w:val="hr-HR"/>
        </w:rPr>
        <w:t>. lipnja 2019</w:t>
      </w:r>
      <w:r w:rsidR="002B02EE" w:rsidRPr="005F30F8">
        <w:rPr>
          <w:rFonts w:ascii="Cambria" w:hAnsi="Cambria" w:cs="Arial"/>
          <w:lang w:val="hr-HR"/>
        </w:rPr>
        <w:t>. g.</w:t>
      </w:r>
      <w:r w:rsidR="002B02EE" w:rsidRPr="005F30F8">
        <w:rPr>
          <w:rFonts w:ascii="Cambria" w:hAnsi="Cambria" w:cs="Arial"/>
          <w:lang w:val="hr-HR"/>
        </w:rPr>
        <w:tab/>
      </w:r>
      <w:r w:rsidR="00B02D81">
        <w:rPr>
          <w:rFonts w:ascii="Cambria" w:hAnsi="Cambria" w:cs="Arial"/>
          <w:lang w:val="hr-HR"/>
        </w:rPr>
        <w:tab/>
      </w:r>
      <w:r w:rsidR="00B02D81">
        <w:rPr>
          <w:rFonts w:ascii="Cambria" w:hAnsi="Cambria" w:cs="Arial"/>
          <w:lang w:val="hr-HR"/>
        </w:rPr>
        <w:tab/>
      </w:r>
      <w:r w:rsidR="00B02D81">
        <w:rPr>
          <w:rFonts w:ascii="Cambria" w:hAnsi="Cambria" w:cs="Arial"/>
          <w:lang w:val="hr-HR"/>
        </w:rPr>
        <w:tab/>
        <w:t>PRIJEDLOG</w:t>
      </w:r>
      <w:r w:rsidR="002B02EE" w:rsidRPr="005F30F8">
        <w:rPr>
          <w:rFonts w:ascii="Cambria" w:hAnsi="Cambria" w:cs="Arial"/>
          <w:lang w:val="hr-HR"/>
        </w:rPr>
        <w:tab/>
      </w:r>
    </w:p>
    <w:p w:rsidR="00224514" w:rsidRDefault="00224514" w:rsidP="00B02D81">
      <w:pPr>
        <w:pStyle w:val="Default"/>
        <w:rPr>
          <w:lang w:val="hr-HR"/>
        </w:rPr>
      </w:pPr>
    </w:p>
    <w:p w:rsidR="00163207" w:rsidRPr="00224514" w:rsidRDefault="00163207" w:rsidP="00B02D81">
      <w:pPr>
        <w:pStyle w:val="Default"/>
        <w:rPr>
          <w:lang w:val="hr-HR"/>
        </w:rPr>
      </w:pPr>
    </w:p>
    <w:p w:rsidR="002B02EE" w:rsidRPr="005F30F8" w:rsidRDefault="002B02EE" w:rsidP="00B02D81">
      <w:pPr>
        <w:pStyle w:val="CM1"/>
        <w:jc w:val="both"/>
        <w:rPr>
          <w:rFonts w:ascii="Cambria" w:hAnsi="Cambria" w:cs="Arial"/>
          <w:lang w:val="hr-HR"/>
        </w:rPr>
      </w:pPr>
      <w:r w:rsidRPr="005F30F8">
        <w:rPr>
          <w:rFonts w:ascii="Cambria" w:hAnsi="Cambria" w:cs="Arial"/>
          <w:lang w:val="hr-HR"/>
        </w:rPr>
        <w:tab/>
        <w:t xml:space="preserve">Na temelju </w:t>
      </w:r>
      <w:r w:rsidR="00C74687" w:rsidRPr="005F30F8">
        <w:rPr>
          <w:rFonts w:ascii="Cambria" w:hAnsi="Cambria" w:cs="Arial"/>
          <w:lang w:val="hr-HR"/>
        </w:rPr>
        <w:t>članka 33</w:t>
      </w:r>
      <w:r w:rsidR="003E3757" w:rsidRPr="005F30F8">
        <w:rPr>
          <w:rFonts w:ascii="Cambria" w:hAnsi="Cambria" w:cs="Arial"/>
          <w:lang w:val="hr-HR"/>
        </w:rPr>
        <w:t xml:space="preserve">. Statuta Grada Ludbrega («Službeni vjesnik Varaždinske županije» broj: </w:t>
      </w:r>
      <w:r w:rsidR="002C493A" w:rsidRPr="002C493A">
        <w:rPr>
          <w:rFonts w:ascii="Cambria" w:hAnsi="Cambria" w:cs="Arial"/>
          <w:lang w:val="hr-HR"/>
        </w:rPr>
        <w:t>23/09, 17/13, 40/13-pročišćeni tekst, 12/18, 55/18-pročišćeni tekst, 40/19</w:t>
      </w:r>
      <w:r w:rsidR="003E3757" w:rsidRPr="005F30F8">
        <w:rPr>
          <w:rFonts w:ascii="Cambria" w:hAnsi="Cambria" w:cs="Arial"/>
          <w:lang w:val="hr-HR"/>
        </w:rPr>
        <w:t xml:space="preserve">) </w:t>
      </w:r>
      <w:r w:rsidRPr="005F30F8">
        <w:rPr>
          <w:rFonts w:ascii="Cambria" w:hAnsi="Cambria" w:cs="Arial"/>
          <w:lang w:val="hr-HR"/>
        </w:rPr>
        <w:t xml:space="preserve">Gradsko vijeće Grada Ludbrega na </w:t>
      </w:r>
      <w:r w:rsidR="003E3757" w:rsidRPr="005F30F8">
        <w:rPr>
          <w:rFonts w:ascii="Cambria" w:hAnsi="Cambria" w:cs="Arial"/>
          <w:lang w:val="hr-HR"/>
        </w:rPr>
        <w:t xml:space="preserve">svojoj </w:t>
      </w:r>
      <w:r w:rsidR="002C493A">
        <w:rPr>
          <w:rFonts w:ascii="Cambria" w:hAnsi="Cambria" w:cs="Arial"/>
          <w:lang w:val="hr-HR"/>
        </w:rPr>
        <w:t>15</w:t>
      </w:r>
      <w:r w:rsidR="003A2C59" w:rsidRPr="005F30F8">
        <w:rPr>
          <w:rFonts w:ascii="Cambria" w:hAnsi="Cambria" w:cs="Arial"/>
          <w:lang w:val="hr-HR"/>
        </w:rPr>
        <w:t>.</w:t>
      </w:r>
      <w:r w:rsidRPr="005F30F8">
        <w:rPr>
          <w:rFonts w:ascii="Cambria" w:hAnsi="Cambria" w:cs="Arial"/>
          <w:lang w:val="hr-HR"/>
        </w:rPr>
        <w:t xml:space="preserve"> s</w:t>
      </w:r>
      <w:r w:rsidR="005F30F8" w:rsidRPr="005F30F8">
        <w:rPr>
          <w:rFonts w:ascii="Cambria" w:hAnsi="Cambria" w:cs="Arial"/>
          <w:lang w:val="hr-HR"/>
        </w:rPr>
        <w:t xml:space="preserve">jednici održanoj dana </w:t>
      </w:r>
      <w:r w:rsidR="002C493A">
        <w:rPr>
          <w:rFonts w:ascii="Cambria" w:hAnsi="Cambria" w:cs="Arial"/>
          <w:lang w:val="hr-HR"/>
        </w:rPr>
        <w:t xml:space="preserve">28. </w:t>
      </w:r>
      <w:r w:rsidR="00CF7BEB">
        <w:rPr>
          <w:rFonts w:ascii="Cambria" w:hAnsi="Cambria" w:cs="Arial"/>
          <w:lang w:val="hr-HR"/>
        </w:rPr>
        <w:t>lipnja 2019</w:t>
      </w:r>
      <w:r w:rsidR="00464251" w:rsidRPr="005F30F8">
        <w:rPr>
          <w:rFonts w:ascii="Cambria" w:hAnsi="Cambria" w:cs="Arial"/>
          <w:lang w:val="hr-HR"/>
        </w:rPr>
        <w:t>. g</w:t>
      </w:r>
      <w:r w:rsidR="002C493A">
        <w:rPr>
          <w:rFonts w:ascii="Cambria" w:hAnsi="Cambria" w:cs="Arial"/>
          <w:lang w:val="hr-HR"/>
        </w:rPr>
        <w:t>.</w:t>
      </w:r>
      <w:r w:rsidR="004F6826" w:rsidRPr="005F30F8">
        <w:rPr>
          <w:rFonts w:ascii="Cambria" w:hAnsi="Cambria" w:cs="Arial"/>
          <w:lang w:val="hr-HR"/>
        </w:rPr>
        <w:t xml:space="preserve"> </w:t>
      </w:r>
      <w:r w:rsidRPr="005F30F8">
        <w:rPr>
          <w:rFonts w:ascii="Cambria" w:hAnsi="Cambria" w:cs="Arial"/>
          <w:lang w:val="hr-HR"/>
        </w:rPr>
        <w:t>donosi slijedeću</w:t>
      </w:r>
    </w:p>
    <w:p w:rsidR="002B02EE" w:rsidRPr="005F30F8" w:rsidRDefault="002B02EE" w:rsidP="00B02D81">
      <w:pPr>
        <w:spacing w:after="0"/>
        <w:ind w:right="38"/>
        <w:rPr>
          <w:rFonts w:ascii="Cambria" w:hAnsi="Cambria" w:cs="Arial"/>
          <w:sz w:val="24"/>
          <w:szCs w:val="24"/>
        </w:rPr>
      </w:pPr>
    </w:p>
    <w:p w:rsidR="00A370B4" w:rsidRPr="005F30F8" w:rsidRDefault="00262022" w:rsidP="00B02D81">
      <w:pPr>
        <w:pStyle w:val="CM6"/>
        <w:spacing w:after="0" w:line="276" w:lineRule="auto"/>
        <w:jc w:val="center"/>
        <w:rPr>
          <w:rFonts w:ascii="Cambria" w:hAnsi="Cambria" w:cs="Arial"/>
          <w:b/>
          <w:color w:val="000000"/>
          <w:spacing w:val="82"/>
          <w:lang w:val="hr-HR"/>
        </w:rPr>
      </w:pPr>
      <w:r w:rsidRPr="005F30F8">
        <w:rPr>
          <w:rFonts w:ascii="Cambria" w:hAnsi="Cambria" w:cs="Arial"/>
          <w:b/>
          <w:color w:val="000000"/>
          <w:spacing w:val="82"/>
          <w:lang w:val="hr-HR"/>
        </w:rPr>
        <w:t>ODLUKU</w:t>
      </w:r>
      <w:r w:rsidR="00A370B4" w:rsidRPr="005F30F8">
        <w:rPr>
          <w:rFonts w:ascii="Cambria" w:hAnsi="Cambria" w:cs="Arial"/>
          <w:b/>
          <w:color w:val="000000"/>
          <w:spacing w:val="82"/>
          <w:lang w:val="hr-HR"/>
        </w:rPr>
        <w:t xml:space="preserve"> </w:t>
      </w:r>
    </w:p>
    <w:p w:rsidR="00B02D81" w:rsidRDefault="00464A6B" w:rsidP="00B02D81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o pristupanju Grada Ludbrega </w:t>
      </w:r>
      <w:r w:rsidR="005F30F8" w:rsidRPr="005F30F8">
        <w:rPr>
          <w:rFonts w:ascii="Cambria" w:hAnsi="Cambria"/>
          <w:b/>
          <w:bCs/>
          <w:sz w:val="24"/>
          <w:szCs w:val="24"/>
        </w:rPr>
        <w:t xml:space="preserve"> „</w:t>
      </w:r>
      <w:r>
        <w:rPr>
          <w:rFonts w:ascii="Cambria" w:hAnsi="Cambria"/>
          <w:b/>
          <w:bCs/>
          <w:i/>
          <w:sz w:val="24"/>
          <w:szCs w:val="24"/>
        </w:rPr>
        <w:t>Sporazumu</w:t>
      </w:r>
      <w:r w:rsidR="005F30F8" w:rsidRPr="005F30F8">
        <w:rPr>
          <w:rFonts w:ascii="Cambria" w:hAnsi="Cambria"/>
          <w:b/>
          <w:bCs/>
          <w:i/>
          <w:sz w:val="24"/>
          <w:szCs w:val="24"/>
        </w:rPr>
        <w:t xml:space="preserve"> gradonačelnika</w:t>
      </w:r>
      <w:r w:rsidR="00B02D81">
        <w:rPr>
          <w:rFonts w:ascii="Cambria" w:hAnsi="Cambria"/>
          <w:b/>
          <w:bCs/>
          <w:sz w:val="24"/>
          <w:szCs w:val="24"/>
        </w:rPr>
        <w:t>“</w:t>
      </w:r>
    </w:p>
    <w:p w:rsidR="00EB46AB" w:rsidRDefault="005F30F8" w:rsidP="00B02D81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5F30F8">
        <w:rPr>
          <w:rFonts w:ascii="Cambria" w:hAnsi="Cambria"/>
          <w:b/>
          <w:bCs/>
          <w:sz w:val="24"/>
          <w:szCs w:val="24"/>
        </w:rPr>
        <w:t xml:space="preserve">europskih gradova </w:t>
      </w:r>
      <w:r w:rsidR="00CF7BEB">
        <w:rPr>
          <w:rFonts w:ascii="Cambria" w:hAnsi="Cambria"/>
          <w:b/>
          <w:bCs/>
          <w:sz w:val="24"/>
          <w:szCs w:val="24"/>
        </w:rPr>
        <w:t>za klimu i energiju</w:t>
      </w:r>
    </w:p>
    <w:p w:rsidR="00B02D81" w:rsidRDefault="00B02D81" w:rsidP="00B02D81">
      <w:pPr>
        <w:spacing w:after="0"/>
        <w:jc w:val="both"/>
        <w:rPr>
          <w:rFonts w:ascii="Cambria" w:hAnsi="Cambria"/>
          <w:bCs/>
          <w:sz w:val="24"/>
          <w:szCs w:val="24"/>
        </w:rPr>
      </w:pPr>
    </w:p>
    <w:p w:rsidR="00B02D81" w:rsidRPr="00B02D81" w:rsidRDefault="00B02D81" w:rsidP="00B02D81">
      <w:pPr>
        <w:spacing w:after="0"/>
        <w:jc w:val="both"/>
        <w:rPr>
          <w:rFonts w:ascii="Cambria" w:hAnsi="Cambria"/>
          <w:bCs/>
          <w:sz w:val="24"/>
          <w:szCs w:val="24"/>
        </w:rPr>
      </w:pPr>
    </w:p>
    <w:p w:rsidR="005F30F8" w:rsidRPr="005F30F8" w:rsidRDefault="005F30F8" w:rsidP="00B02D81">
      <w:pPr>
        <w:pStyle w:val="Naslov1"/>
        <w:jc w:val="center"/>
        <w:rPr>
          <w:rFonts w:ascii="Cambria" w:hAnsi="Cambria"/>
        </w:rPr>
      </w:pPr>
      <w:r w:rsidRPr="005F30F8">
        <w:rPr>
          <w:rFonts w:ascii="Cambria" w:hAnsi="Cambria"/>
        </w:rPr>
        <w:t>I.</w:t>
      </w:r>
    </w:p>
    <w:p w:rsidR="00821A3C" w:rsidRDefault="00A64070" w:rsidP="00B02D81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5F30F8" w:rsidRPr="005F30F8">
        <w:rPr>
          <w:rFonts w:ascii="Cambria" w:hAnsi="Cambria"/>
          <w:sz w:val="24"/>
          <w:szCs w:val="24"/>
        </w:rPr>
        <w:t>Prihvaća se pristupanje Grada Ludbrega Sporazumu gradonačelnika europskih gradova</w:t>
      </w:r>
      <w:r w:rsidR="00B02D81">
        <w:rPr>
          <w:rFonts w:ascii="Cambria" w:hAnsi="Cambria"/>
          <w:sz w:val="24"/>
          <w:szCs w:val="24"/>
        </w:rPr>
        <w:t xml:space="preserve"> </w:t>
      </w:r>
      <w:r w:rsidR="00CF7BEB">
        <w:rPr>
          <w:rFonts w:ascii="Cambria" w:hAnsi="Cambria"/>
          <w:sz w:val="24"/>
          <w:szCs w:val="24"/>
        </w:rPr>
        <w:t>za klimu i energiju</w:t>
      </w:r>
      <w:r w:rsidR="00B02D81">
        <w:rPr>
          <w:rFonts w:ascii="Cambria" w:hAnsi="Cambria"/>
          <w:sz w:val="24"/>
          <w:szCs w:val="24"/>
        </w:rPr>
        <w:t xml:space="preserve"> </w:t>
      </w:r>
      <w:r w:rsidR="00B02D81" w:rsidRPr="00B02D81">
        <w:rPr>
          <w:rFonts w:ascii="Cambria" w:hAnsi="Cambria"/>
          <w:sz w:val="24"/>
          <w:szCs w:val="24"/>
        </w:rPr>
        <w:t>(</w:t>
      </w:r>
      <w:proofErr w:type="spellStart"/>
      <w:r w:rsidR="00B02D81" w:rsidRPr="00B02D81">
        <w:rPr>
          <w:rFonts w:ascii="Cambria" w:hAnsi="Cambria"/>
          <w:i/>
          <w:iCs/>
          <w:sz w:val="24"/>
          <w:szCs w:val="24"/>
        </w:rPr>
        <w:t>engl</w:t>
      </w:r>
      <w:proofErr w:type="spellEnd"/>
      <w:r w:rsidR="00B02D81" w:rsidRPr="00B02D81">
        <w:rPr>
          <w:rFonts w:ascii="Cambria" w:hAnsi="Cambria"/>
          <w:i/>
          <w:iCs/>
          <w:sz w:val="24"/>
          <w:szCs w:val="24"/>
        </w:rPr>
        <w:t xml:space="preserve">. </w:t>
      </w:r>
      <w:proofErr w:type="spellStart"/>
      <w:r w:rsidR="00B02D81" w:rsidRPr="00B02D81">
        <w:rPr>
          <w:rFonts w:ascii="Cambria" w:hAnsi="Cambria"/>
          <w:i/>
          <w:iCs/>
          <w:sz w:val="24"/>
          <w:szCs w:val="24"/>
        </w:rPr>
        <w:t>Covenant</w:t>
      </w:r>
      <w:proofErr w:type="spellEnd"/>
      <w:r w:rsidR="00B02D81" w:rsidRPr="00B02D8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B02D81" w:rsidRPr="00B02D81">
        <w:rPr>
          <w:rFonts w:ascii="Cambria" w:hAnsi="Cambria"/>
          <w:i/>
          <w:iCs/>
          <w:sz w:val="24"/>
          <w:szCs w:val="24"/>
        </w:rPr>
        <w:t>of</w:t>
      </w:r>
      <w:proofErr w:type="spellEnd"/>
      <w:r w:rsidR="00B02D81" w:rsidRPr="00B02D8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B02D81" w:rsidRPr="00B02D81">
        <w:rPr>
          <w:rFonts w:ascii="Cambria" w:hAnsi="Cambria"/>
          <w:i/>
          <w:iCs/>
          <w:sz w:val="24"/>
          <w:szCs w:val="24"/>
        </w:rPr>
        <w:t>Mayors</w:t>
      </w:r>
      <w:proofErr w:type="spellEnd"/>
      <w:r w:rsidR="00B02D81" w:rsidRPr="00B02D81">
        <w:rPr>
          <w:rFonts w:ascii="Cambria" w:hAnsi="Cambria"/>
          <w:i/>
          <w:iCs/>
          <w:sz w:val="24"/>
          <w:szCs w:val="24"/>
        </w:rPr>
        <w:t xml:space="preserve"> for </w:t>
      </w:r>
      <w:proofErr w:type="spellStart"/>
      <w:r w:rsidR="00B02D81" w:rsidRPr="00B02D81">
        <w:rPr>
          <w:rFonts w:ascii="Cambria" w:hAnsi="Cambria"/>
          <w:i/>
          <w:iCs/>
          <w:sz w:val="24"/>
          <w:szCs w:val="24"/>
        </w:rPr>
        <w:t>Climate</w:t>
      </w:r>
      <w:proofErr w:type="spellEnd"/>
      <w:r w:rsidR="00B02D81" w:rsidRPr="00B02D81">
        <w:rPr>
          <w:rFonts w:ascii="Cambria" w:hAnsi="Cambria"/>
          <w:i/>
          <w:iCs/>
          <w:sz w:val="24"/>
          <w:szCs w:val="24"/>
        </w:rPr>
        <w:t xml:space="preserve"> &amp; Energy</w:t>
      </w:r>
      <w:r w:rsidR="00B02D81" w:rsidRPr="00B02D81">
        <w:rPr>
          <w:rFonts w:ascii="Cambria" w:hAnsi="Cambria"/>
          <w:sz w:val="24"/>
          <w:szCs w:val="24"/>
        </w:rPr>
        <w:t>)</w:t>
      </w:r>
      <w:r w:rsidR="00DA0835">
        <w:rPr>
          <w:rFonts w:ascii="Cambria" w:hAnsi="Cambria"/>
          <w:sz w:val="24"/>
          <w:szCs w:val="24"/>
        </w:rPr>
        <w:t>.</w:t>
      </w:r>
      <w:r w:rsidR="00CF7BEB">
        <w:rPr>
          <w:rFonts w:ascii="Cambria" w:hAnsi="Cambria"/>
          <w:sz w:val="24"/>
          <w:szCs w:val="24"/>
        </w:rPr>
        <w:t xml:space="preserve"> </w:t>
      </w:r>
    </w:p>
    <w:p w:rsidR="00B02D81" w:rsidRPr="005F30F8" w:rsidRDefault="00B02D81" w:rsidP="00B02D81">
      <w:pPr>
        <w:spacing w:after="0"/>
        <w:jc w:val="both"/>
        <w:rPr>
          <w:rFonts w:ascii="Cambria" w:hAnsi="Cambria"/>
          <w:sz w:val="24"/>
          <w:szCs w:val="24"/>
        </w:rPr>
      </w:pPr>
    </w:p>
    <w:p w:rsidR="005F30F8" w:rsidRPr="005F30F8" w:rsidRDefault="005F30F8" w:rsidP="00B02D81">
      <w:pPr>
        <w:pStyle w:val="Naslov1"/>
        <w:jc w:val="center"/>
        <w:rPr>
          <w:rFonts w:ascii="Cambria" w:hAnsi="Cambria"/>
        </w:rPr>
      </w:pPr>
      <w:r w:rsidRPr="005F30F8">
        <w:rPr>
          <w:rFonts w:ascii="Cambria" w:hAnsi="Cambria"/>
        </w:rPr>
        <w:t>II.</w:t>
      </w:r>
    </w:p>
    <w:p w:rsidR="002D35CC" w:rsidRDefault="00A64070" w:rsidP="00B02D81">
      <w:pPr>
        <w:pStyle w:val="Tijeloteksta2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5F30F8" w:rsidRPr="005F30F8">
        <w:rPr>
          <w:rFonts w:ascii="Cambria" w:hAnsi="Cambria" w:cs="Times New Roman"/>
          <w:sz w:val="24"/>
          <w:szCs w:val="24"/>
        </w:rPr>
        <w:t xml:space="preserve">Grad Ludbreg prihvaća načela i obveze iz Sporazuma gradonačelnika </w:t>
      </w:r>
      <w:r w:rsidR="002D35CC">
        <w:rPr>
          <w:rFonts w:ascii="Cambria" w:hAnsi="Cambria" w:cs="Times New Roman"/>
          <w:sz w:val="24"/>
          <w:szCs w:val="24"/>
        </w:rPr>
        <w:t xml:space="preserve">za klimu i energiju te dugoročne ciljeve </w:t>
      </w:r>
      <w:r w:rsidR="00DA0835">
        <w:rPr>
          <w:rFonts w:ascii="Cambria" w:hAnsi="Cambria" w:cs="Times New Roman"/>
          <w:sz w:val="24"/>
          <w:szCs w:val="24"/>
        </w:rPr>
        <w:t>koje je usvojila Europska komisija, a time i Republika Hrvatska 2018. g</w:t>
      </w:r>
      <w:r w:rsidR="00163207">
        <w:rPr>
          <w:rFonts w:ascii="Cambria" w:hAnsi="Cambria" w:cs="Times New Roman"/>
          <w:sz w:val="24"/>
          <w:szCs w:val="24"/>
        </w:rPr>
        <w:t>.</w:t>
      </w:r>
      <w:r w:rsidR="00DA0835">
        <w:rPr>
          <w:rFonts w:ascii="Cambria" w:hAnsi="Cambria" w:cs="Times New Roman"/>
          <w:sz w:val="24"/>
          <w:szCs w:val="24"/>
        </w:rPr>
        <w:t xml:space="preserve">, </w:t>
      </w:r>
      <w:r w:rsidR="002D35CC">
        <w:rPr>
          <w:rFonts w:ascii="Cambria" w:hAnsi="Cambria" w:cs="Times New Roman"/>
          <w:sz w:val="24"/>
          <w:szCs w:val="24"/>
        </w:rPr>
        <w:t>za smanjenje emisije CO2</w:t>
      </w:r>
      <w:r w:rsidR="00DA0835">
        <w:rPr>
          <w:rFonts w:ascii="Cambria" w:hAnsi="Cambria" w:cs="Times New Roman"/>
          <w:sz w:val="24"/>
          <w:szCs w:val="24"/>
        </w:rPr>
        <w:t xml:space="preserve"> za 40%, povećanje energetske učinkovitosti za najmanje 32,5% i najmanje 32% udjela energije iz obnovljivih izvora do 2030. g</w:t>
      </w:r>
      <w:r w:rsidR="00F358D7">
        <w:rPr>
          <w:rFonts w:ascii="Cambria" w:hAnsi="Cambria" w:cs="Times New Roman"/>
          <w:sz w:val="24"/>
          <w:szCs w:val="24"/>
        </w:rPr>
        <w:t>.</w:t>
      </w:r>
      <w:r w:rsidR="00DA0835">
        <w:rPr>
          <w:rFonts w:ascii="Cambria" w:hAnsi="Cambria" w:cs="Times New Roman"/>
          <w:sz w:val="24"/>
          <w:szCs w:val="24"/>
        </w:rPr>
        <w:t>, u odnosu na razinu iz 1990. g</w:t>
      </w:r>
      <w:r w:rsidR="00F358D7">
        <w:rPr>
          <w:rFonts w:ascii="Cambria" w:hAnsi="Cambria" w:cs="Times New Roman"/>
          <w:sz w:val="24"/>
          <w:szCs w:val="24"/>
        </w:rPr>
        <w:t>.</w:t>
      </w:r>
      <w:r w:rsidR="00DA0835">
        <w:rPr>
          <w:rFonts w:ascii="Cambria" w:hAnsi="Cambria" w:cs="Times New Roman"/>
          <w:sz w:val="24"/>
          <w:szCs w:val="24"/>
        </w:rPr>
        <w:t xml:space="preserve"> na području Grada Ludbrega.</w:t>
      </w:r>
    </w:p>
    <w:p w:rsidR="005F30F8" w:rsidRDefault="005F30F8" w:rsidP="00B02D81">
      <w:pPr>
        <w:pStyle w:val="Tijeloteksta2"/>
        <w:rPr>
          <w:rFonts w:ascii="Cambria" w:hAnsi="Cambria" w:cs="Times New Roman"/>
          <w:sz w:val="24"/>
          <w:szCs w:val="24"/>
        </w:rPr>
      </w:pPr>
    </w:p>
    <w:p w:rsidR="00FF2E15" w:rsidRPr="005F30F8" w:rsidRDefault="00FF2E15" w:rsidP="00B02D81">
      <w:pPr>
        <w:pStyle w:val="Tijeloteksta2"/>
        <w:rPr>
          <w:rFonts w:ascii="Cambria" w:hAnsi="Cambria" w:cs="Times New Roman"/>
          <w:sz w:val="24"/>
          <w:szCs w:val="24"/>
        </w:rPr>
      </w:pPr>
    </w:p>
    <w:p w:rsidR="005F30F8" w:rsidRPr="00EB46AB" w:rsidRDefault="005F30F8" w:rsidP="00B02D81">
      <w:pPr>
        <w:pStyle w:val="Tijeloteksta2"/>
        <w:jc w:val="center"/>
        <w:rPr>
          <w:rFonts w:ascii="Cambria" w:hAnsi="Cambria" w:cs="Times New Roman"/>
          <w:b/>
          <w:sz w:val="24"/>
          <w:szCs w:val="24"/>
        </w:rPr>
      </w:pPr>
      <w:r w:rsidRPr="005F30F8">
        <w:rPr>
          <w:rFonts w:ascii="Cambria" w:hAnsi="Cambria" w:cs="Times New Roman"/>
          <w:b/>
          <w:sz w:val="24"/>
          <w:szCs w:val="24"/>
        </w:rPr>
        <w:t>III.</w:t>
      </w:r>
    </w:p>
    <w:p w:rsidR="00EB46AB" w:rsidRDefault="00A64070" w:rsidP="00B02D81">
      <w:pPr>
        <w:pStyle w:val="Tijeloteksta2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D31352">
        <w:rPr>
          <w:rFonts w:ascii="Cambria" w:hAnsi="Cambria" w:cs="Times New Roman"/>
          <w:sz w:val="24"/>
          <w:szCs w:val="24"/>
        </w:rPr>
        <w:t xml:space="preserve">Tekst </w:t>
      </w:r>
      <w:r w:rsidR="005F30F8" w:rsidRPr="005F30F8">
        <w:rPr>
          <w:rFonts w:ascii="Cambria" w:hAnsi="Cambria" w:cs="Times New Roman"/>
          <w:sz w:val="24"/>
          <w:szCs w:val="24"/>
        </w:rPr>
        <w:t>Sporazum</w:t>
      </w:r>
      <w:r w:rsidR="00D31352">
        <w:rPr>
          <w:rFonts w:ascii="Cambria" w:hAnsi="Cambria" w:cs="Times New Roman"/>
          <w:sz w:val="24"/>
          <w:szCs w:val="24"/>
        </w:rPr>
        <w:t>a</w:t>
      </w:r>
      <w:r w:rsidR="005F30F8" w:rsidRPr="005F30F8">
        <w:rPr>
          <w:rFonts w:ascii="Cambria" w:hAnsi="Cambria" w:cs="Times New Roman"/>
          <w:sz w:val="24"/>
          <w:szCs w:val="24"/>
        </w:rPr>
        <w:t xml:space="preserve"> gradonačelnika</w:t>
      </w:r>
      <w:r w:rsidR="00D31352">
        <w:rPr>
          <w:rFonts w:ascii="Cambria" w:hAnsi="Cambria" w:cs="Times New Roman"/>
          <w:sz w:val="24"/>
          <w:szCs w:val="24"/>
        </w:rPr>
        <w:t xml:space="preserve"> za klimu i energiju</w:t>
      </w:r>
      <w:r w:rsidR="005F30F8" w:rsidRPr="005F30F8">
        <w:rPr>
          <w:rFonts w:ascii="Cambria" w:hAnsi="Cambria" w:cs="Times New Roman"/>
          <w:sz w:val="24"/>
          <w:szCs w:val="24"/>
        </w:rPr>
        <w:t>,</w:t>
      </w:r>
      <w:r w:rsidR="00D31352">
        <w:rPr>
          <w:rFonts w:ascii="Cambria" w:hAnsi="Cambria" w:cs="Times New Roman"/>
          <w:sz w:val="24"/>
          <w:szCs w:val="24"/>
        </w:rPr>
        <w:t xml:space="preserve"> prilog je ove Odluke</w:t>
      </w:r>
      <w:r w:rsidR="005F30F8" w:rsidRPr="005F30F8">
        <w:rPr>
          <w:rFonts w:ascii="Cambria" w:hAnsi="Cambria" w:cs="Times New Roman"/>
          <w:sz w:val="24"/>
          <w:szCs w:val="24"/>
        </w:rPr>
        <w:t>,</w:t>
      </w:r>
      <w:r w:rsidR="00D31352">
        <w:rPr>
          <w:rFonts w:ascii="Cambria" w:hAnsi="Cambria" w:cs="Times New Roman"/>
          <w:sz w:val="24"/>
          <w:szCs w:val="24"/>
        </w:rPr>
        <w:t xml:space="preserve"> a u ime Grada Ludbrega potpisuje ga</w:t>
      </w:r>
      <w:r w:rsidR="005F30F8" w:rsidRPr="005F30F8">
        <w:rPr>
          <w:rFonts w:ascii="Cambria" w:hAnsi="Cambria" w:cs="Times New Roman"/>
          <w:sz w:val="24"/>
          <w:szCs w:val="24"/>
        </w:rPr>
        <w:t xml:space="preserve"> grado</w:t>
      </w:r>
      <w:r w:rsidR="00CF7BEB">
        <w:rPr>
          <w:rFonts w:ascii="Cambria" w:hAnsi="Cambria" w:cs="Times New Roman"/>
          <w:sz w:val="24"/>
          <w:szCs w:val="24"/>
        </w:rPr>
        <w:t>načelnik Grada Ludbrega.</w:t>
      </w:r>
    </w:p>
    <w:p w:rsidR="005F30F8" w:rsidRDefault="005F30F8" w:rsidP="00B02D81">
      <w:pPr>
        <w:pStyle w:val="Tijeloteksta2"/>
        <w:rPr>
          <w:rFonts w:ascii="Cambria" w:hAnsi="Cambria" w:cs="Times New Roman"/>
          <w:sz w:val="24"/>
          <w:szCs w:val="24"/>
        </w:rPr>
      </w:pPr>
    </w:p>
    <w:p w:rsidR="00FF2E15" w:rsidRPr="005F30F8" w:rsidRDefault="00FF2E15" w:rsidP="00B02D81">
      <w:pPr>
        <w:pStyle w:val="Tijeloteksta2"/>
        <w:rPr>
          <w:rFonts w:ascii="Cambria" w:hAnsi="Cambria" w:cs="Times New Roman"/>
          <w:sz w:val="24"/>
          <w:szCs w:val="24"/>
        </w:rPr>
      </w:pPr>
    </w:p>
    <w:p w:rsidR="00EB46AB" w:rsidRDefault="005F30F8" w:rsidP="00B02D81">
      <w:pPr>
        <w:pStyle w:val="Tijeloteksta2"/>
        <w:jc w:val="center"/>
        <w:rPr>
          <w:rFonts w:ascii="Cambria" w:hAnsi="Cambria" w:cs="Times New Roman"/>
          <w:b/>
          <w:sz w:val="24"/>
          <w:szCs w:val="24"/>
        </w:rPr>
      </w:pPr>
      <w:r w:rsidRPr="005F30F8">
        <w:rPr>
          <w:rFonts w:ascii="Cambria" w:hAnsi="Cambria" w:cs="Times New Roman"/>
          <w:b/>
          <w:sz w:val="24"/>
          <w:szCs w:val="24"/>
        </w:rPr>
        <w:t>IV.</w:t>
      </w:r>
    </w:p>
    <w:p w:rsidR="00CC7396" w:rsidRDefault="00A64070" w:rsidP="00D31352">
      <w:pPr>
        <w:pStyle w:val="Tijeloteksta2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5F30F8" w:rsidRPr="005F30F8">
        <w:rPr>
          <w:rFonts w:ascii="Cambria" w:hAnsi="Cambria" w:cs="Times New Roman"/>
          <w:sz w:val="24"/>
          <w:szCs w:val="24"/>
        </w:rPr>
        <w:t>Ova Odluka stupa na snagu danom donošenja, a objaviti će se u Sl</w:t>
      </w:r>
      <w:r w:rsidR="00CF7BEB">
        <w:rPr>
          <w:rFonts w:ascii="Cambria" w:hAnsi="Cambria" w:cs="Times New Roman"/>
          <w:sz w:val="24"/>
          <w:szCs w:val="24"/>
        </w:rPr>
        <w:t xml:space="preserve">užbenom </w:t>
      </w:r>
      <w:r>
        <w:rPr>
          <w:rFonts w:ascii="Cambria" w:hAnsi="Cambria" w:cs="Times New Roman"/>
          <w:sz w:val="24"/>
          <w:szCs w:val="24"/>
        </w:rPr>
        <w:t>vjesniku Varaždinske županije</w:t>
      </w:r>
      <w:r w:rsidR="005F30F8" w:rsidRPr="005F30F8">
        <w:rPr>
          <w:rFonts w:ascii="Cambria" w:hAnsi="Cambria" w:cs="Times New Roman"/>
          <w:sz w:val="24"/>
          <w:szCs w:val="24"/>
        </w:rPr>
        <w:t>.</w:t>
      </w:r>
    </w:p>
    <w:p w:rsidR="00B02D81" w:rsidRPr="00D31352" w:rsidRDefault="00B02D81" w:rsidP="00D31352">
      <w:pPr>
        <w:pStyle w:val="Tijeloteksta2"/>
        <w:rPr>
          <w:rFonts w:ascii="Cambria" w:hAnsi="Cambria" w:cs="Times New Roman"/>
          <w:sz w:val="24"/>
          <w:szCs w:val="24"/>
        </w:rPr>
      </w:pPr>
    </w:p>
    <w:p w:rsidR="00CA6BB2" w:rsidRPr="005F30F8" w:rsidRDefault="00CA6BB2" w:rsidP="00B02D81">
      <w:pPr>
        <w:pStyle w:val="CM6"/>
        <w:spacing w:after="0"/>
        <w:ind w:left="5398"/>
        <w:jc w:val="both"/>
        <w:rPr>
          <w:rFonts w:ascii="Cambria" w:hAnsi="Cambria" w:cs="Arial"/>
          <w:color w:val="000000"/>
          <w:lang w:val="hr-HR"/>
        </w:rPr>
      </w:pPr>
    </w:p>
    <w:p w:rsidR="00A370B4" w:rsidRPr="005F30F8" w:rsidRDefault="00CF7BEB" w:rsidP="00B02D81">
      <w:pPr>
        <w:pStyle w:val="CM6"/>
        <w:spacing w:after="0"/>
        <w:ind w:left="5398"/>
        <w:jc w:val="both"/>
        <w:rPr>
          <w:rFonts w:ascii="Cambria" w:hAnsi="Cambria" w:cs="Arial"/>
          <w:color w:val="000000"/>
          <w:lang w:val="hr-HR"/>
        </w:rPr>
      </w:pPr>
      <w:r>
        <w:rPr>
          <w:rFonts w:ascii="Cambria" w:hAnsi="Cambria" w:cs="Arial"/>
          <w:color w:val="000000"/>
          <w:lang w:val="hr-HR"/>
        </w:rPr>
        <w:t>Predsjednik</w:t>
      </w:r>
      <w:r w:rsidR="002B02EE" w:rsidRPr="005F30F8">
        <w:rPr>
          <w:rFonts w:ascii="Cambria" w:hAnsi="Cambria" w:cs="Arial"/>
          <w:color w:val="000000"/>
          <w:lang w:val="hr-HR"/>
        </w:rPr>
        <w:t xml:space="preserve"> Gradskog vijeća</w:t>
      </w:r>
      <w:r w:rsidR="00A370B4" w:rsidRPr="005F30F8">
        <w:rPr>
          <w:rFonts w:ascii="Cambria" w:hAnsi="Cambria" w:cs="Arial"/>
          <w:color w:val="000000"/>
          <w:lang w:val="hr-HR"/>
        </w:rPr>
        <w:t xml:space="preserve">: </w:t>
      </w:r>
    </w:p>
    <w:p w:rsidR="00A370B4" w:rsidRDefault="00F154DF" w:rsidP="00B02D81">
      <w:pPr>
        <w:pStyle w:val="CM4"/>
        <w:spacing w:line="240" w:lineRule="auto"/>
        <w:ind w:left="5398"/>
        <w:jc w:val="both"/>
        <w:rPr>
          <w:rFonts w:ascii="Cambria" w:hAnsi="Cambria" w:cs="Arial"/>
          <w:color w:val="000000"/>
          <w:lang w:val="hr-HR"/>
        </w:rPr>
      </w:pPr>
      <w:r w:rsidRPr="005F30F8">
        <w:rPr>
          <w:rFonts w:ascii="Cambria" w:hAnsi="Cambria" w:cs="Arial"/>
          <w:color w:val="000000"/>
          <w:lang w:val="hr-HR"/>
        </w:rPr>
        <w:t xml:space="preserve">              </w:t>
      </w:r>
      <w:r w:rsidR="00CF7BEB">
        <w:rPr>
          <w:rFonts w:ascii="Cambria" w:hAnsi="Cambria" w:cs="Arial"/>
          <w:color w:val="000000"/>
          <w:lang w:val="hr-HR"/>
        </w:rPr>
        <w:t>Antun Šimić</w:t>
      </w:r>
    </w:p>
    <w:p w:rsidR="002D35CC" w:rsidRDefault="002D35CC" w:rsidP="00B02D81">
      <w:pPr>
        <w:pStyle w:val="Default"/>
        <w:rPr>
          <w:lang w:val="hr-HR"/>
        </w:rPr>
      </w:pPr>
    </w:p>
    <w:p w:rsidR="002D35CC" w:rsidRDefault="002D35CC" w:rsidP="00B02D81">
      <w:pPr>
        <w:pStyle w:val="Default"/>
        <w:rPr>
          <w:lang w:val="hr-HR"/>
        </w:rPr>
      </w:pPr>
    </w:p>
    <w:p w:rsidR="00DA0835" w:rsidRDefault="00DA0835" w:rsidP="00B02D81">
      <w:pPr>
        <w:pStyle w:val="Default"/>
        <w:rPr>
          <w:lang w:val="hr-HR"/>
        </w:rPr>
      </w:pPr>
    </w:p>
    <w:p w:rsidR="00DA0835" w:rsidRDefault="00DA0835" w:rsidP="00B02D81">
      <w:pPr>
        <w:pStyle w:val="Default"/>
        <w:rPr>
          <w:lang w:val="hr-HR"/>
        </w:rPr>
      </w:pPr>
    </w:p>
    <w:p w:rsidR="00EB46AB" w:rsidRDefault="00EB46AB" w:rsidP="00B02D81">
      <w:pPr>
        <w:pStyle w:val="Default"/>
        <w:rPr>
          <w:lang w:val="hr-HR"/>
        </w:rPr>
      </w:pPr>
    </w:p>
    <w:p w:rsidR="00C55FE8" w:rsidRDefault="00884A68" w:rsidP="00B02D81">
      <w:pPr>
        <w:spacing w:after="0"/>
        <w:jc w:val="center"/>
        <w:rPr>
          <w:rFonts w:ascii="Cambria" w:hAnsi="Cambria"/>
          <w:b/>
          <w:spacing w:val="20"/>
          <w:sz w:val="24"/>
          <w:szCs w:val="24"/>
        </w:rPr>
      </w:pPr>
      <w:r>
        <w:rPr>
          <w:rFonts w:ascii="Cambria" w:hAnsi="Cambria"/>
          <w:b/>
          <w:spacing w:val="20"/>
          <w:sz w:val="24"/>
          <w:szCs w:val="24"/>
        </w:rPr>
        <w:t>OBRAZLOŽENJ</w:t>
      </w:r>
      <w:r w:rsidR="00EB46AB" w:rsidRPr="00884A68">
        <w:rPr>
          <w:rFonts w:ascii="Cambria" w:hAnsi="Cambria"/>
          <w:b/>
          <w:spacing w:val="20"/>
          <w:sz w:val="24"/>
          <w:szCs w:val="24"/>
        </w:rPr>
        <w:t>E</w:t>
      </w:r>
    </w:p>
    <w:p w:rsidR="00C55FE8" w:rsidRDefault="00884A68" w:rsidP="00B02D81">
      <w:pPr>
        <w:spacing w:after="0"/>
        <w:jc w:val="center"/>
        <w:rPr>
          <w:rFonts w:ascii="Cambria" w:hAnsi="Cambria"/>
          <w:b/>
          <w:spacing w:val="20"/>
          <w:sz w:val="24"/>
          <w:szCs w:val="24"/>
        </w:rPr>
      </w:pPr>
      <w:r w:rsidRPr="00884A68">
        <w:rPr>
          <w:rFonts w:ascii="Cambria" w:hAnsi="Cambria"/>
          <w:b/>
          <w:spacing w:val="20"/>
          <w:sz w:val="24"/>
          <w:szCs w:val="24"/>
        </w:rPr>
        <w:t>OD</w:t>
      </w:r>
      <w:r w:rsidR="00C55FE8">
        <w:rPr>
          <w:rFonts w:ascii="Cambria" w:hAnsi="Cambria"/>
          <w:b/>
          <w:spacing w:val="20"/>
          <w:sz w:val="24"/>
          <w:szCs w:val="24"/>
        </w:rPr>
        <w:t>LUKE ZA PRISTUPANJE INICIJATIVI</w:t>
      </w:r>
    </w:p>
    <w:p w:rsidR="00C55FE8" w:rsidRDefault="00884A68" w:rsidP="00C55FE8">
      <w:pPr>
        <w:spacing w:after="0"/>
        <w:jc w:val="center"/>
        <w:rPr>
          <w:rFonts w:ascii="Cambria" w:hAnsi="Cambria"/>
          <w:b/>
          <w:spacing w:val="20"/>
          <w:sz w:val="24"/>
          <w:szCs w:val="24"/>
        </w:rPr>
      </w:pPr>
      <w:r w:rsidRPr="00884A68">
        <w:rPr>
          <w:rFonts w:ascii="Cambria" w:hAnsi="Cambria"/>
          <w:b/>
          <w:spacing w:val="20"/>
          <w:sz w:val="24"/>
          <w:szCs w:val="24"/>
        </w:rPr>
        <w:t>SPORAZUM GRADO</w:t>
      </w:r>
      <w:r>
        <w:rPr>
          <w:rFonts w:ascii="Cambria" w:hAnsi="Cambria"/>
          <w:b/>
          <w:spacing w:val="20"/>
          <w:sz w:val="24"/>
          <w:szCs w:val="24"/>
        </w:rPr>
        <w:t>N</w:t>
      </w:r>
      <w:r w:rsidRPr="00884A68">
        <w:rPr>
          <w:rFonts w:ascii="Cambria" w:hAnsi="Cambria"/>
          <w:b/>
          <w:spacing w:val="20"/>
          <w:sz w:val="24"/>
          <w:szCs w:val="24"/>
        </w:rPr>
        <w:t>AČELNIKA ZA KLIMU I ENERGIJU</w:t>
      </w:r>
    </w:p>
    <w:p w:rsidR="00C55FE8" w:rsidRDefault="00C55FE8" w:rsidP="00C55FE8">
      <w:pPr>
        <w:spacing w:after="0"/>
        <w:jc w:val="both"/>
        <w:rPr>
          <w:rFonts w:ascii="Cambria" w:hAnsi="Cambria"/>
          <w:szCs w:val="26"/>
        </w:rPr>
      </w:pPr>
    </w:p>
    <w:p w:rsidR="00EB46AB" w:rsidRPr="00C55FE8" w:rsidRDefault="00EB46AB" w:rsidP="00C55FE8">
      <w:pPr>
        <w:spacing w:after="0"/>
        <w:jc w:val="both"/>
        <w:rPr>
          <w:rFonts w:ascii="Cambria" w:hAnsi="Cambria"/>
          <w:b/>
          <w:spacing w:val="20"/>
          <w:sz w:val="24"/>
          <w:szCs w:val="24"/>
        </w:rPr>
      </w:pPr>
      <w:r w:rsidRPr="00EB46AB">
        <w:rPr>
          <w:rFonts w:ascii="Cambria" w:hAnsi="Cambria"/>
          <w:szCs w:val="26"/>
        </w:rPr>
        <w:tab/>
      </w:r>
    </w:p>
    <w:p w:rsidR="00EB46AB" w:rsidRPr="00884A68" w:rsidRDefault="00EB46AB" w:rsidP="00B02D81">
      <w:pPr>
        <w:numPr>
          <w:ilvl w:val="1"/>
          <w:numId w:val="21"/>
        </w:numPr>
        <w:spacing w:after="0" w:line="240" w:lineRule="auto"/>
        <w:ind w:left="709" w:hanging="644"/>
        <w:jc w:val="both"/>
        <w:rPr>
          <w:rFonts w:ascii="Cambria" w:hAnsi="Cambria"/>
          <w:b/>
          <w:caps/>
          <w:sz w:val="24"/>
          <w:szCs w:val="24"/>
        </w:rPr>
      </w:pPr>
      <w:r w:rsidRPr="00821A3C">
        <w:rPr>
          <w:rFonts w:ascii="Cambria" w:hAnsi="Cambria"/>
          <w:b/>
          <w:caps/>
          <w:sz w:val="24"/>
          <w:szCs w:val="24"/>
        </w:rPr>
        <w:t>Pravni temelj za donošenje odluke</w:t>
      </w:r>
    </w:p>
    <w:p w:rsidR="00EB46AB" w:rsidRDefault="007D40C9" w:rsidP="00B02D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="00EB46AB" w:rsidRPr="00821A3C">
        <w:rPr>
          <w:rFonts w:ascii="Cambria" w:hAnsi="Cambria"/>
          <w:b/>
          <w:sz w:val="24"/>
          <w:szCs w:val="24"/>
        </w:rPr>
        <w:t>Statutom Grada Ludbrega</w:t>
      </w:r>
      <w:r w:rsidR="00EB46AB" w:rsidRPr="00821A3C">
        <w:rPr>
          <w:rFonts w:ascii="Cambria" w:hAnsi="Cambria"/>
          <w:sz w:val="24"/>
          <w:szCs w:val="24"/>
        </w:rPr>
        <w:t xml:space="preserve"> </w:t>
      </w:r>
      <w:r w:rsidR="00C55FE8" w:rsidRPr="00C55FE8">
        <w:rPr>
          <w:rFonts w:ascii="Cambria" w:hAnsi="Cambria"/>
          <w:sz w:val="24"/>
          <w:szCs w:val="24"/>
        </w:rPr>
        <w:t>(«Službeni vjesnik Varaždinske županije» broj: 23/09, 17/13, 40/13-pročišćeni tekst, 12/18, 55/18-pročišćeni tekst, 40/19)</w:t>
      </w:r>
      <w:r w:rsidR="00EB46AB" w:rsidRPr="00CF7BEB">
        <w:rPr>
          <w:rFonts w:ascii="Cambria" w:hAnsi="Cambria"/>
          <w:i/>
          <w:sz w:val="24"/>
          <w:szCs w:val="24"/>
        </w:rPr>
        <w:t>,</w:t>
      </w:r>
      <w:r w:rsidR="00EB46AB" w:rsidRPr="00821A3C">
        <w:rPr>
          <w:rFonts w:ascii="Cambria" w:hAnsi="Cambria"/>
          <w:sz w:val="24"/>
          <w:szCs w:val="24"/>
        </w:rPr>
        <w:t xml:space="preserve"> člankom 33. utvrđena je nadležnost Gradskog vijeće u obavljanju drugih poslova određenih Statut</w:t>
      </w:r>
      <w:r w:rsidR="00C55FE8">
        <w:rPr>
          <w:rFonts w:ascii="Cambria" w:hAnsi="Cambria"/>
          <w:sz w:val="24"/>
          <w:szCs w:val="24"/>
        </w:rPr>
        <w:t>om, zakonom i drugim propisima.</w:t>
      </w:r>
    </w:p>
    <w:p w:rsidR="00C55FE8" w:rsidRPr="00821A3C" w:rsidRDefault="00C55FE8" w:rsidP="00B02D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B46AB" w:rsidRPr="00821A3C" w:rsidRDefault="00EB46AB" w:rsidP="00B02D81">
      <w:pPr>
        <w:numPr>
          <w:ilvl w:val="1"/>
          <w:numId w:val="21"/>
        </w:numPr>
        <w:spacing w:after="0" w:line="240" w:lineRule="auto"/>
        <w:ind w:left="709" w:hanging="447"/>
        <w:jc w:val="both"/>
        <w:rPr>
          <w:rFonts w:ascii="Cambria" w:hAnsi="Cambria"/>
          <w:b/>
          <w:caps/>
          <w:sz w:val="24"/>
          <w:szCs w:val="24"/>
        </w:rPr>
      </w:pPr>
      <w:r w:rsidRPr="00821A3C">
        <w:rPr>
          <w:rFonts w:ascii="Cambria" w:hAnsi="Cambria"/>
          <w:b/>
          <w:caps/>
          <w:sz w:val="24"/>
          <w:szCs w:val="24"/>
        </w:rPr>
        <w:t xml:space="preserve">OCJENA STANJA, OSNOVNA PITANJA KOJA SE TREBAJU UREDITI I SVRHA KOJA SE ŽELI POSTIĆI DONOŠENJEM ODLUKE </w:t>
      </w:r>
    </w:p>
    <w:p w:rsidR="00DA0835" w:rsidRDefault="00DA0835" w:rsidP="00B02D81">
      <w:pPr>
        <w:pStyle w:val="Tijeloteksta"/>
        <w:ind w:right="113"/>
        <w:rPr>
          <w:rFonts w:asciiTheme="majorHAnsi" w:hAnsiTheme="majorHAnsi"/>
          <w:spacing w:val="-24"/>
          <w:sz w:val="24"/>
          <w:szCs w:val="24"/>
        </w:rPr>
      </w:pPr>
      <w:r w:rsidRPr="00DA0835">
        <w:rPr>
          <w:rFonts w:asciiTheme="majorHAnsi" w:hAnsiTheme="majorHAnsi"/>
          <w:sz w:val="24"/>
          <w:szCs w:val="24"/>
        </w:rPr>
        <w:t>Europska</w:t>
      </w:r>
      <w:r w:rsidRPr="00DA0835">
        <w:rPr>
          <w:rFonts w:asciiTheme="majorHAnsi" w:hAnsiTheme="majorHAnsi"/>
          <w:spacing w:val="-28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komisija,</w:t>
      </w:r>
      <w:r w:rsidRPr="00DA0835">
        <w:rPr>
          <w:rFonts w:asciiTheme="majorHAnsi" w:hAnsiTheme="majorHAnsi"/>
          <w:spacing w:val="-28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a</w:t>
      </w:r>
      <w:r w:rsidRPr="00DA0835">
        <w:rPr>
          <w:rFonts w:asciiTheme="majorHAnsi" w:hAnsiTheme="majorHAnsi"/>
          <w:spacing w:val="-28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samim</w:t>
      </w:r>
      <w:r w:rsidRPr="00DA0835">
        <w:rPr>
          <w:rFonts w:asciiTheme="majorHAnsi" w:hAnsiTheme="majorHAnsi"/>
          <w:spacing w:val="-27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time</w:t>
      </w:r>
      <w:r w:rsidRPr="00DA0835">
        <w:rPr>
          <w:rFonts w:asciiTheme="majorHAnsi" w:hAnsiTheme="majorHAnsi"/>
          <w:spacing w:val="-28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i</w:t>
      </w:r>
      <w:r w:rsidRPr="00DA0835">
        <w:rPr>
          <w:rFonts w:asciiTheme="majorHAnsi" w:hAnsiTheme="majorHAnsi"/>
          <w:spacing w:val="-28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Republika</w:t>
      </w:r>
      <w:r w:rsidRPr="00DA0835">
        <w:rPr>
          <w:rFonts w:asciiTheme="majorHAnsi" w:hAnsiTheme="majorHAnsi"/>
          <w:spacing w:val="-28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Hrvatska</w:t>
      </w:r>
      <w:r w:rsidRPr="00DA0835">
        <w:rPr>
          <w:rFonts w:asciiTheme="majorHAnsi" w:hAnsiTheme="majorHAnsi"/>
          <w:spacing w:val="-26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je</w:t>
      </w:r>
      <w:r w:rsidRPr="00DA0835">
        <w:rPr>
          <w:rFonts w:asciiTheme="majorHAnsi" w:hAnsiTheme="majorHAnsi"/>
          <w:spacing w:val="-28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2018.</w:t>
      </w:r>
      <w:r w:rsidRPr="00DA0835">
        <w:rPr>
          <w:rFonts w:asciiTheme="majorHAnsi" w:hAnsiTheme="majorHAnsi"/>
          <w:spacing w:val="-28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g</w:t>
      </w:r>
      <w:r w:rsidR="00C55FE8">
        <w:rPr>
          <w:rFonts w:asciiTheme="majorHAnsi" w:hAnsiTheme="majorHAnsi"/>
          <w:sz w:val="24"/>
          <w:szCs w:val="24"/>
        </w:rPr>
        <w:t>.</w:t>
      </w:r>
      <w:r w:rsidRPr="00DA0835">
        <w:rPr>
          <w:rFonts w:asciiTheme="majorHAnsi" w:hAnsiTheme="majorHAnsi"/>
          <w:spacing w:val="-27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usvojila</w:t>
      </w:r>
      <w:r>
        <w:rPr>
          <w:rFonts w:asciiTheme="majorHAnsi" w:hAnsiTheme="majorHAnsi"/>
          <w:spacing w:val="-28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dugoročne</w:t>
      </w:r>
      <w:r w:rsidRPr="00DA0835">
        <w:rPr>
          <w:rFonts w:asciiTheme="majorHAnsi" w:hAnsiTheme="majorHAnsi"/>
          <w:spacing w:val="-28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 xml:space="preserve">ciljeve </w:t>
      </w:r>
      <w:r w:rsidRPr="00DA0835">
        <w:rPr>
          <w:rFonts w:asciiTheme="majorHAnsi" w:hAnsiTheme="majorHAnsi"/>
          <w:position w:val="2"/>
          <w:sz w:val="24"/>
          <w:szCs w:val="24"/>
        </w:rPr>
        <w:t>smanjenja emisija CO</w:t>
      </w:r>
      <w:r w:rsidRPr="00DA0835">
        <w:rPr>
          <w:rFonts w:asciiTheme="majorHAnsi" w:hAnsiTheme="majorHAnsi"/>
          <w:sz w:val="24"/>
          <w:szCs w:val="24"/>
        </w:rPr>
        <w:t xml:space="preserve">2 </w:t>
      </w:r>
      <w:r w:rsidR="009D7F23">
        <w:rPr>
          <w:rFonts w:asciiTheme="majorHAnsi" w:hAnsiTheme="majorHAnsi"/>
          <w:position w:val="2"/>
          <w:sz w:val="24"/>
          <w:szCs w:val="24"/>
        </w:rPr>
        <w:t xml:space="preserve">za 40% </w:t>
      </w:r>
      <w:r w:rsidRPr="00DA0835">
        <w:rPr>
          <w:rFonts w:asciiTheme="majorHAnsi" w:hAnsiTheme="majorHAnsi"/>
          <w:position w:val="2"/>
          <w:sz w:val="24"/>
          <w:szCs w:val="24"/>
        </w:rPr>
        <w:t>u odnosu na razine od 1990. g</w:t>
      </w:r>
      <w:r w:rsidR="009D7F23">
        <w:rPr>
          <w:rFonts w:asciiTheme="majorHAnsi" w:hAnsiTheme="majorHAnsi"/>
          <w:position w:val="2"/>
          <w:sz w:val="24"/>
          <w:szCs w:val="24"/>
        </w:rPr>
        <w:t>.</w:t>
      </w:r>
      <w:r w:rsidRPr="00DA0835">
        <w:rPr>
          <w:rFonts w:asciiTheme="majorHAnsi" w:hAnsiTheme="majorHAnsi"/>
          <w:position w:val="2"/>
          <w:sz w:val="24"/>
          <w:szCs w:val="24"/>
        </w:rPr>
        <w:t xml:space="preserve">, povećanje energetske </w:t>
      </w:r>
      <w:r w:rsidRPr="00DA0835">
        <w:rPr>
          <w:rFonts w:asciiTheme="majorHAnsi" w:hAnsiTheme="majorHAnsi"/>
          <w:w w:val="95"/>
          <w:sz w:val="24"/>
          <w:szCs w:val="24"/>
        </w:rPr>
        <w:t>učinkovitosti</w:t>
      </w:r>
      <w:r w:rsidRPr="00DA0835">
        <w:rPr>
          <w:rFonts w:asciiTheme="majorHAnsi" w:hAnsiTheme="majorHAnsi"/>
          <w:spacing w:val="-32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za</w:t>
      </w:r>
      <w:r w:rsidRPr="00DA0835">
        <w:rPr>
          <w:rFonts w:asciiTheme="majorHAnsi" w:hAnsiTheme="majorHAnsi"/>
          <w:spacing w:val="-34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najmanje</w:t>
      </w:r>
      <w:r w:rsidRPr="00DA0835">
        <w:rPr>
          <w:rFonts w:asciiTheme="majorHAnsi" w:hAnsiTheme="majorHAnsi"/>
          <w:spacing w:val="-33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32,5%</w:t>
      </w:r>
      <w:r w:rsidRPr="00DA0835">
        <w:rPr>
          <w:rFonts w:asciiTheme="majorHAnsi" w:hAnsiTheme="majorHAnsi"/>
          <w:spacing w:val="-31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i</w:t>
      </w:r>
      <w:r w:rsidRPr="00DA0835">
        <w:rPr>
          <w:rFonts w:asciiTheme="majorHAnsi" w:hAnsiTheme="majorHAnsi"/>
          <w:spacing w:val="-33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najmanje</w:t>
      </w:r>
      <w:r w:rsidRPr="00DA0835">
        <w:rPr>
          <w:rFonts w:asciiTheme="majorHAnsi" w:hAnsiTheme="majorHAnsi"/>
          <w:spacing w:val="-33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32%</w:t>
      </w:r>
      <w:r w:rsidRPr="00DA0835">
        <w:rPr>
          <w:rFonts w:asciiTheme="majorHAnsi" w:hAnsiTheme="majorHAnsi"/>
          <w:spacing w:val="-7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udjela</w:t>
      </w:r>
      <w:r w:rsidRPr="00DA0835">
        <w:rPr>
          <w:rFonts w:asciiTheme="majorHAnsi" w:hAnsiTheme="majorHAnsi"/>
          <w:spacing w:val="-32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energije</w:t>
      </w:r>
      <w:r w:rsidRPr="00DA0835">
        <w:rPr>
          <w:rFonts w:asciiTheme="majorHAnsi" w:hAnsiTheme="majorHAnsi"/>
          <w:spacing w:val="-31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iz</w:t>
      </w:r>
      <w:r w:rsidRPr="00DA0835">
        <w:rPr>
          <w:rFonts w:asciiTheme="majorHAnsi" w:hAnsiTheme="majorHAnsi"/>
          <w:spacing w:val="-34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obnovljivih</w:t>
      </w:r>
      <w:r w:rsidR="009D7F23">
        <w:rPr>
          <w:rFonts w:asciiTheme="majorHAnsi" w:hAnsiTheme="majorHAnsi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spacing w:val="-35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izvora</w:t>
      </w:r>
      <w:r w:rsidRPr="00DA0835">
        <w:rPr>
          <w:rFonts w:asciiTheme="majorHAnsi" w:hAnsiTheme="majorHAnsi"/>
          <w:spacing w:val="-32"/>
          <w:w w:val="95"/>
          <w:sz w:val="24"/>
          <w:szCs w:val="24"/>
        </w:rPr>
        <w:t xml:space="preserve"> </w:t>
      </w:r>
      <w:r w:rsidR="009D7F23">
        <w:rPr>
          <w:rFonts w:asciiTheme="majorHAnsi" w:hAnsiTheme="majorHAnsi"/>
          <w:spacing w:val="-32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s</w:t>
      </w:r>
      <w:r w:rsidRPr="00DA0835">
        <w:rPr>
          <w:rFonts w:asciiTheme="majorHAnsi" w:hAnsiTheme="majorHAnsi"/>
          <w:spacing w:val="-34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ciljem</w:t>
      </w:r>
      <w:r w:rsidRPr="00DA0835">
        <w:rPr>
          <w:rFonts w:asciiTheme="majorHAnsi" w:hAnsiTheme="majorHAnsi"/>
          <w:spacing w:val="-32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 xml:space="preserve">ispunjenja </w:t>
      </w:r>
      <w:r w:rsidRPr="00DA0835">
        <w:rPr>
          <w:rFonts w:asciiTheme="majorHAnsi" w:hAnsiTheme="majorHAnsi"/>
          <w:sz w:val="24"/>
          <w:szCs w:val="24"/>
        </w:rPr>
        <w:t>preuzetih</w:t>
      </w:r>
      <w:r w:rsidRPr="00DA0835">
        <w:rPr>
          <w:rFonts w:asciiTheme="majorHAnsi" w:hAnsiTheme="majorHAnsi"/>
          <w:spacing w:val="-25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obveza</w:t>
      </w:r>
      <w:r w:rsidRPr="00DA0835">
        <w:rPr>
          <w:rFonts w:asciiTheme="majorHAnsi" w:hAnsiTheme="majorHAnsi"/>
          <w:spacing w:val="-24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iz</w:t>
      </w:r>
      <w:r w:rsidRPr="00DA0835">
        <w:rPr>
          <w:rFonts w:asciiTheme="majorHAnsi" w:hAnsiTheme="majorHAnsi"/>
          <w:spacing w:val="-24"/>
          <w:sz w:val="24"/>
          <w:szCs w:val="24"/>
        </w:rPr>
        <w:t xml:space="preserve"> </w:t>
      </w:r>
      <w:r w:rsidRPr="00DA0835">
        <w:rPr>
          <w:rFonts w:asciiTheme="majorHAnsi" w:hAnsiTheme="majorHAnsi"/>
          <w:i/>
          <w:sz w:val="24"/>
          <w:szCs w:val="24"/>
        </w:rPr>
        <w:t>Pariškog</w:t>
      </w:r>
      <w:r w:rsidRPr="00DA0835">
        <w:rPr>
          <w:rFonts w:asciiTheme="majorHAnsi" w:hAnsiTheme="majorHAnsi"/>
          <w:i/>
          <w:spacing w:val="-29"/>
          <w:sz w:val="24"/>
          <w:szCs w:val="24"/>
        </w:rPr>
        <w:t xml:space="preserve"> </w:t>
      </w:r>
      <w:r w:rsidRPr="00DA0835">
        <w:rPr>
          <w:rFonts w:asciiTheme="majorHAnsi" w:hAnsiTheme="majorHAnsi"/>
          <w:i/>
          <w:sz w:val="24"/>
          <w:szCs w:val="24"/>
        </w:rPr>
        <w:t>sporazuma</w:t>
      </w:r>
      <w:r w:rsidRPr="00DA0835">
        <w:rPr>
          <w:rFonts w:asciiTheme="majorHAnsi" w:hAnsiTheme="majorHAnsi"/>
          <w:sz w:val="24"/>
          <w:szCs w:val="24"/>
        </w:rPr>
        <w:t>.</w:t>
      </w:r>
      <w:r w:rsidRPr="00DA0835">
        <w:rPr>
          <w:rFonts w:asciiTheme="majorHAnsi" w:hAnsiTheme="majorHAnsi"/>
          <w:spacing w:val="-24"/>
          <w:sz w:val="24"/>
          <w:szCs w:val="24"/>
        </w:rPr>
        <w:t xml:space="preserve"> </w:t>
      </w:r>
    </w:p>
    <w:p w:rsidR="00DA0835" w:rsidRPr="00DA0835" w:rsidRDefault="00DA0835" w:rsidP="00B02D81">
      <w:pPr>
        <w:pStyle w:val="Tijeloteksta"/>
        <w:ind w:right="113"/>
        <w:rPr>
          <w:rFonts w:asciiTheme="majorHAnsi" w:hAnsiTheme="majorHAnsi"/>
          <w:sz w:val="24"/>
          <w:szCs w:val="24"/>
        </w:rPr>
      </w:pPr>
      <w:r w:rsidRPr="00DA0835">
        <w:rPr>
          <w:rFonts w:asciiTheme="majorHAnsi" w:hAnsiTheme="majorHAnsi"/>
          <w:sz w:val="24"/>
          <w:szCs w:val="24"/>
        </w:rPr>
        <w:t>Na</w:t>
      </w:r>
      <w:r w:rsidRPr="00DA0835">
        <w:rPr>
          <w:rFonts w:asciiTheme="majorHAnsi" w:hAnsiTheme="majorHAnsi"/>
          <w:spacing w:val="-24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tragu</w:t>
      </w:r>
      <w:r w:rsidRPr="00DA0835">
        <w:rPr>
          <w:rFonts w:asciiTheme="majorHAnsi" w:hAnsiTheme="majorHAnsi"/>
          <w:spacing w:val="-24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nove</w:t>
      </w:r>
      <w:r w:rsidRPr="00DA0835">
        <w:rPr>
          <w:rFonts w:asciiTheme="majorHAnsi" w:hAnsiTheme="majorHAnsi"/>
          <w:spacing w:val="-23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dugoročne</w:t>
      </w:r>
      <w:r w:rsidRPr="00DA0835">
        <w:rPr>
          <w:rFonts w:asciiTheme="majorHAnsi" w:hAnsiTheme="majorHAnsi"/>
          <w:spacing w:val="-24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politike,</w:t>
      </w:r>
      <w:r w:rsidRPr="00DA0835">
        <w:rPr>
          <w:rFonts w:asciiTheme="majorHAnsi" w:hAnsiTheme="majorHAnsi"/>
          <w:spacing w:val="-25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inicijativa</w:t>
      </w:r>
      <w:r w:rsidRPr="00DA0835">
        <w:rPr>
          <w:rFonts w:asciiTheme="majorHAnsi" w:hAnsiTheme="majorHAnsi"/>
          <w:spacing w:val="-24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 xml:space="preserve">Sporazum </w:t>
      </w:r>
      <w:r w:rsidRPr="00DA0835">
        <w:rPr>
          <w:rFonts w:asciiTheme="majorHAnsi" w:hAnsiTheme="majorHAnsi"/>
          <w:w w:val="95"/>
          <w:sz w:val="24"/>
          <w:szCs w:val="24"/>
        </w:rPr>
        <w:t>gradonačelnika</w:t>
      </w:r>
      <w:r w:rsidRPr="00DA0835">
        <w:rPr>
          <w:rFonts w:asciiTheme="majorHAnsi" w:hAnsiTheme="majorHAnsi"/>
          <w:spacing w:val="-29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svoj</w:t>
      </w:r>
      <w:r w:rsidRPr="00DA0835">
        <w:rPr>
          <w:rFonts w:asciiTheme="majorHAnsi" w:hAnsiTheme="majorHAnsi"/>
          <w:spacing w:val="-29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je</w:t>
      </w:r>
      <w:r w:rsidRPr="00DA0835">
        <w:rPr>
          <w:rFonts w:asciiTheme="majorHAnsi" w:hAnsiTheme="majorHAnsi"/>
          <w:spacing w:val="-29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program</w:t>
      </w:r>
      <w:r w:rsidRPr="00DA0835">
        <w:rPr>
          <w:rFonts w:asciiTheme="majorHAnsi" w:hAnsiTheme="majorHAnsi"/>
          <w:spacing w:val="-28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i</w:t>
      </w:r>
      <w:r w:rsidRPr="00DA0835">
        <w:rPr>
          <w:rFonts w:asciiTheme="majorHAnsi" w:hAnsiTheme="majorHAnsi"/>
          <w:spacing w:val="-29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djelovanje</w:t>
      </w:r>
      <w:r w:rsidRPr="00DA0835">
        <w:rPr>
          <w:rFonts w:asciiTheme="majorHAnsi" w:hAnsiTheme="majorHAnsi"/>
          <w:spacing w:val="-29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prema</w:t>
      </w:r>
      <w:r w:rsidRPr="00DA0835">
        <w:rPr>
          <w:rFonts w:asciiTheme="majorHAnsi" w:hAnsiTheme="majorHAnsi"/>
          <w:spacing w:val="-29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i</w:t>
      </w:r>
      <w:r w:rsidRPr="00DA0835">
        <w:rPr>
          <w:rFonts w:asciiTheme="majorHAnsi" w:hAnsiTheme="majorHAnsi"/>
          <w:spacing w:val="-29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u</w:t>
      </w:r>
      <w:r w:rsidRPr="00DA0835">
        <w:rPr>
          <w:rFonts w:asciiTheme="majorHAnsi" w:hAnsiTheme="majorHAnsi"/>
          <w:spacing w:val="-30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suradnji</w:t>
      </w:r>
      <w:r w:rsidRPr="00DA0835">
        <w:rPr>
          <w:rFonts w:asciiTheme="majorHAnsi" w:hAnsiTheme="majorHAnsi"/>
          <w:spacing w:val="-29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s</w:t>
      </w:r>
      <w:r w:rsidRPr="00DA0835">
        <w:rPr>
          <w:rFonts w:asciiTheme="majorHAnsi" w:hAnsiTheme="majorHAnsi"/>
          <w:spacing w:val="-29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gradovima</w:t>
      </w:r>
      <w:r w:rsidRPr="00DA0835">
        <w:rPr>
          <w:rFonts w:asciiTheme="majorHAnsi" w:hAnsiTheme="majorHAnsi"/>
          <w:spacing w:val="-29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kao</w:t>
      </w:r>
      <w:r w:rsidRPr="00DA0835">
        <w:rPr>
          <w:rFonts w:asciiTheme="majorHAnsi" w:hAnsiTheme="majorHAnsi"/>
          <w:spacing w:val="-28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nositeljima</w:t>
      </w:r>
      <w:r w:rsidRPr="00DA0835">
        <w:rPr>
          <w:rFonts w:asciiTheme="majorHAnsi" w:hAnsiTheme="majorHAnsi"/>
          <w:spacing w:val="-29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 xml:space="preserve">energetske </w:t>
      </w:r>
      <w:r w:rsidRPr="00DA0835">
        <w:rPr>
          <w:rFonts w:asciiTheme="majorHAnsi" w:hAnsiTheme="majorHAnsi"/>
          <w:sz w:val="24"/>
          <w:szCs w:val="24"/>
        </w:rPr>
        <w:t>tranzicije</w:t>
      </w:r>
      <w:r w:rsidRPr="00DA0835">
        <w:rPr>
          <w:rFonts w:asciiTheme="majorHAnsi" w:hAnsiTheme="majorHAnsi"/>
          <w:spacing w:val="-21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proširila</w:t>
      </w:r>
      <w:r w:rsidRPr="00DA0835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na</w:t>
      </w:r>
      <w:r w:rsidRPr="00DA0835">
        <w:rPr>
          <w:rFonts w:asciiTheme="majorHAnsi" w:hAnsiTheme="majorHAnsi"/>
          <w:spacing w:val="-21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razdoblje</w:t>
      </w:r>
      <w:r w:rsidRPr="00DA0835">
        <w:rPr>
          <w:rFonts w:asciiTheme="majorHAnsi" w:hAnsiTheme="majorHAnsi"/>
          <w:spacing w:val="-21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do</w:t>
      </w:r>
      <w:r w:rsidRPr="00DA0835">
        <w:rPr>
          <w:rFonts w:asciiTheme="majorHAnsi" w:hAnsiTheme="majorHAnsi"/>
          <w:spacing w:val="-22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2030.</w:t>
      </w:r>
      <w:r w:rsidRPr="00DA0835">
        <w:rPr>
          <w:rFonts w:asciiTheme="majorHAnsi" w:hAnsiTheme="majorHAnsi"/>
          <w:spacing w:val="-23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g</w:t>
      </w:r>
      <w:r w:rsidR="00131795">
        <w:rPr>
          <w:rFonts w:asciiTheme="majorHAnsi" w:hAnsiTheme="majorHAnsi"/>
          <w:sz w:val="24"/>
          <w:szCs w:val="24"/>
        </w:rPr>
        <w:t>.</w:t>
      </w:r>
      <w:r w:rsidRPr="00DA0835">
        <w:rPr>
          <w:rFonts w:asciiTheme="majorHAnsi" w:hAnsiTheme="majorHAnsi"/>
          <w:spacing w:val="-22"/>
          <w:sz w:val="24"/>
          <w:szCs w:val="24"/>
        </w:rPr>
        <w:t xml:space="preserve"> </w:t>
      </w:r>
      <w:r>
        <w:rPr>
          <w:rFonts w:asciiTheme="majorHAnsi" w:hAnsiTheme="majorHAnsi"/>
          <w:spacing w:val="-22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s</w:t>
      </w:r>
      <w:r w:rsidRPr="00DA0835">
        <w:rPr>
          <w:rFonts w:asciiTheme="majorHAnsi" w:hAnsiTheme="majorHAnsi"/>
          <w:spacing w:val="-22"/>
          <w:sz w:val="24"/>
          <w:szCs w:val="24"/>
        </w:rPr>
        <w:t xml:space="preserve"> </w:t>
      </w:r>
      <w:r>
        <w:rPr>
          <w:rFonts w:asciiTheme="majorHAnsi" w:hAnsiTheme="majorHAnsi"/>
          <w:spacing w:val="-22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pogledom</w:t>
      </w:r>
      <w:r w:rsidRPr="00DA0835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na</w:t>
      </w:r>
      <w:r w:rsidRPr="00DA0835">
        <w:rPr>
          <w:rFonts w:asciiTheme="majorHAnsi" w:hAnsiTheme="majorHAnsi"/>
          <w:spacing w:val="-23"/>
          <w:sz w:val="24"/>
          <w:szCs w:val="24"/>
        </w:rPr>
        <w:t xml:space="preserve"> </w:t>
      </w:r>
      <w:r>
        <w:rPr>
          <w:rFonts w:asciiTheme="majorHAnsi" w:hAnsiTheme="majorHAnsi"/>
          <w:spacing w:val="-23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2050.</w:t>
      </w:r>
      <w:r w:rsidRPr="00DA0835">
        <w:rPr>
          <w:rFonts w:asciiTheme="majorHAnsi" w:hAnsiTheme="majorHAnsi"/>
          <w:spacing w:val="-21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g.</w:t>
      </w:r>
    </w:p>
    <w:p w:rsidR="00DA0835" w:rsidRDefault="00DA0835" w:rsidP="00B02D81">
      <w:pPr>
        <w:pStyle w:val="Tijeloteksta"/>
        <w:ind w:right="113"/>
        <w:rPr>
          <w:rFonts w:asciiTheme="majorHAnsi" w:hAnsiTheme="majorHAnsi"/>
          <w:w w:val="95"/>
          <w:sz w:val="24"/>
          <w:szCs w:val="24"/>
        </w:rPr>
      </w:pPr>
      <w:r w:rsidRPr="00DA0835">
        <w:rPr>
          <w:rFonts w:asciiTheme="majorHAnsi" w:hAnsiTheme="majorHAnsi"/>
          <w:sz w:val="24"/>
          <w:szCs w:val="24"/>
        </w:rPr>
        <w:t>Sporazum</w:t>
      </w:r>
      <w:r w:rsidRPr="00DA0835">
        <w:rPr>
          <w:rFonts w:asciiTheme="majorHAnsi" w:hAnsiTheme="majorHAnsi"/>
          <w:spacing w:val="-29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gradonačelnika</w:t>
      </w:r>
      <w:r w:rsidRPr="00DA0835">
        <w:rPr>
          <w:rFonts w:asciiTheme="majorHAnsi" w:hAnsiTheme="majorHAnsi"/>
          <w:spacing w:val="-29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za</w:t>
      </w:r>
      <w:r w:rsidRPr="00DA0835">
        <w:rPr>
          <w:rFonts w:asciiTheme="majorHAnsi" w:hAnsiTheme="majorHAnsi"/>
          <w:spacing w:val="-28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klimu</w:t>
      </w:r>
      <w:r w:rsidRPr="00DA0835">
        <w:rPr>
          <w:rFonts w:asciiTheme="majorHAnsi" w:hAnsiTheme="majorHAnsi"/>
          <w:spacing w:val="-28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i</w:t>
      </w:r>
      <w:r w:rsidRPr="00DA0835">
        <w:rPr>
          <w:rFonts w:asciiTheme="majorHAnsi" w:hAnsiTheme="majorHAnsi"/>
          <w:spacing w:val="-28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energiju</w:t>
      </w:r>
      <w:r w:rsidRPr="00DA0835">
        <w:rPr>
          <w:rFonts w:asciiTheme="majorHAnsi" w:hAnsiTheme="majorHAnsi"/>
          <w:spacing w:val="-28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(</w:t>
      </w:r>
      <w:proofErr w:type="spellStart"/>
      <w:r w:rsidRPr="00DA0835">
        <w:rPr>
          <w:rFonts w:asciiTheme="majorHAnsi" w:hAnsiTheme="majorHAnsi"/>
          <w:i/>
          <w:sz w:val="24"/>
          <w:szCs w:val="24"/>
        </w:rPr>
        <w:t>engl</w:t>
      </w:r>
      <w:proofErr w:type="spellEnd"/>
      <w:r w:rsidRPr="00DA0835">
        <w:rPr>
          <w:rFonts w:asciiTheme="majorHAnsi" w:hAnsiTheme="majorHAnsi"/>
          <w:i/>
          <w:sz w:val="24"/>
          <w:szCs w:val="24"/>
        </w:rPr>
        <w:t>.</w:t>
      </w:r>
      <w:r w:rsidRPr="00DA0835">
        <w:rPr>
          <w:rFonts w:asciiTheme="majorHAnsi" w:hAnsiTheme="majorHAnsi"/>
          <w:i/>
          <w:spacing w:val="-34"/>
          <w:sz w:val="24"/>
          <w:szCs w:val="24"/>
        </w:rPr>
        <w:t xml:space="preserve"> </w:t>
      </w:r>
      <w:proofErr w:type="spellStart"/>
      <w:r w:rsidRPr="00DA0835">
        <w:rPr>
          <w:rFonts w:asciiTheme="majorHAnsi" w:hAnsiTheme="majorHAnsi"/>
          <w:i/>
          <w:sz w:val="24"/>
          <w:szCs w:val="24"/>
        </w:rPr>
        <w:t>Covenant</w:t>
      </w:r>
      <w:proofErr w:type="spellEnd"/>
      <w:r w:rsidRPr="00DA0835">
        <w:rPr>
          <w:rFonts w:asciiTheme="majorHAnsi" w:hAnsiTheme="majorHAnsi"/>
          <w:i/>
          <w:spacing w:val="-33"/>
          <w:sz w:val="24"/>
          <w:szCs w:val="24"/>
        </w:rPr>
        <w:t xml:space="preserve"> </w:t>
      </w:r>
      <w:proofErr w:type="spellStart"/>
      <w:r w:rsidRPr="00DA0835">
        <w:rPr>
          <w:rFonts w:asciiTheme="majorHAnsi" w:hAnsiTheme="majorHAnsi"/>
          <w:i/>
          <w:sz w:val="24"/>
          <w:szCs w:val="24"/>
        </w:rPr>
        <w:t>of</w:t>
      </w:r>
      <w:proofErr w:type="spellEnd"/>
      <w:r w:rsidRPr="00DA0835">
        <w:rPr>
          <w:rFonts w:asciiTheme="majorHAnsi" w:hAnsiTheme="majorHAnsi"/>
          <w:i/>
          <w:spacing w:val="-34"/>
          <w:sz w:val="24"/>
          <w:szCs w:val="24"/>
        </w:rPr>
        <w:t xml:space="preserve"> </w:t>
      </w:r>
      <w:proofErr w:type="spellStart"/>
      <w:r w:rsidRPr="00DA0835">
        <w:rPr>
          <w:rFonts w:asciiTheme="majorHAnsi" w:hAnsiTheme="majorHAnsi"/>
          <w:i/>
          <w:sz w:val="24"/>
          <w:szCs w:val="24"/>
        </w:rPr>
        <w:t>Mayors</w:t>
      </w:r>
      <w:proofErr w:type="spellEnd"/>
      <w:r w:rsidRPr="00DA0835">
        <w:rPr>
          <w:rFonts w:asciiTheme="majorHAnsi" w:hAnsiTheme="majorHAnsi"/>
          <w:i/>
          <w:spacing w:val="-34"/>
          <w:sz w:val="24"/>
          <w:szCs w:val="24"/>
        </w:rPr>
        <w:t xml:space="preserve"> </w:t>
      </w:r>
      <w:r w:rsidRPr="00DA0835">
        <w:rPr>
          <w:rFonts w:asciiTheme="majorHAnsi" w:hAnsiTheme="majorHAnsi"/>
          <w:i/>
          <w:sz w:val="24"/>
          <w:szCs w:val="24"/>
        </w:rPr>
        <w:t>for</w:t>
      </w:r>
      <w:r w:rsidRPr="00DA0835">
        <w:rPr>
          <w:rFonts w:asciiTheme="majorHAnsi" w:hAnsiTheme="majorHAnsi"/>
          <w:i/>
          <w:spacing w:val="-34"/>
          <w:sz w:val="24"/>
          <w:szCs w:val="24"/>
        </w:rPr>
        <w:t xml:space="preserve"> </w:t>
      </w:r>
      <w:proofErr w:type="spellStart"/>
      <w:r w:rsidRPr="00DA0835">
        <w:rPr>
          <w:rFonts w:asciiTheme="majorHAnsi" w:hAnsiTheme="majorHAnsi"/>
          <w:i/>
          <w:sz w:val="24"/>
          <w:szCs w:val="24"/>
        </w:rPr>
        <w:t>Climate</w:t>
      </w:r>
      <w:proofErr w:type="spellEnd"/>
      <w:r w:rsidRPr="00DA0835">
        <w:rPr>
          <w:rFonts w:asciiTheme="majorHAnsi" w:hAnsiTheme="majorHAnsi"/>
          <w:i/>
          <w:spacing w:val="-33"/>
          <w:sz w:val="24"/>
          <w:szCs w:val="24"/>
        </w:rPr>
        <w:t xml:space="preserve"> </w:t>
      </w:r>
      <w:r w:rsidRPr="00DA0835">
        <w:rPr>
          <w:rFonts w:asciiTheme="majorHAnsi" w:hAnsiTheme="majorHAnsi"/>
          <w:i/>
          <w:sz w:val="24"/>
          <w:szCs w:val="24"/>
        </w:rPr>
        <w:t>&amp;</w:t>
      </w:r>
      <w:r w:rsidRPr="00DA0835">
        <w:rPr>
          <w:rFonts w:asciiTheme="majorHAnsi" w:hAnsiTheme="majorHAnsi"/>
          <w:i/>
          <w:spacing w:val="-34"/>
          <w:sz w:val="24"/>
          <w:szCs w:val="24"/>
        </w:rPr>
        <w:t xml:space="preserve"> </w:t>
      </w:r>
      <w:r w:rsidRPr="00DA0835">
        <w:rPr>
          <w:rFonts w:asciiTheme="majorHAnsi" w:hAnsiTheme="majorHAnsi"/>
          <w:i/>
          <w:sz w:val="24"/>
          <w:szCs w:val="24"/>
        </w:rPr>
        <w:t>Energy</w:t>
      </w:r>
      <w:r w:rsidRPr="00DA0835">
        <w:rPr>
          <w:rFonts w:asciiTheme="majorHAnsi" w:hAnsiTheme="majorHAnsi"/>
          <w:sz w:val="24"/>
          <w:szCs w:val="24"/>
        </w:rPr>
        <w:t>)</w:t>
      </w:r>
      <w:r w:rsidRPr="00DA0835">
        <w:rPr>
          <w:rFonts w:asciiTheme="majorHAnsi" w:hAnsiTheme="majorHAnsi"/>
          <w:spacing w:val="-28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 xml:space="preserve">je </w:t>
      </w:r>
      <w:r w:rsidRPr="00DA0835">
        <w:rPr>
          <w:rFonts w:asciiTheme="majorHAnsi" w:hAnsiTheme="majorHAnsi"/>
          <w:w w:val="95"/>
          <w:sz w:val="24"/>
          <w:szCs w:val="24"/>
        </w:rPr>
        <w:t>inicijativa</w:t>
      </w:r>
      <w:r w:rsidRPr="00DA0835">
        <w:rPr>
          <w:rFonts w:asciiTheme="majorHAnsi" w:hAnsiTheme="majorHAnsi"/>
          <w:spacing w:val="-32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Europske</w:t>
      </w:r>
      <w:r w:rsidRPr="00DA0835">
        <w:rPr>
          <w:rFonts w:asciiTheme="majorHAnsi" w:hAnsiTheme="majorHAnsi"/>
          <w:spacing w:val="-30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unije</w:t>
      </w:r>
      <w:r w:rsidRPr="00DA0835">
        <w:rPr>
          <w:rFonts w:asciiTheme="majorHAnsi" w:hAnsiTheme="majorHAnsi"/>
          <w:spacing w:val="-29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i</w:t>
      </w:r>
      <w:r w:rsidRPr="00DA0835">
        <w:rPr>
          <w:rFonts w:asciiTheme="majorHAnsi" w:hAnsiTheme="majorHAnsi"/>
          <w:spacing w:val="-33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nastavak</w:t>
      </w:r>
      <w:r w:rsidRPr="00DA0835">
        <w:rPr>
          <w:rFonts w:asciiTheme="majorHAnsi" w:hAnsiTheme="majorHAnsi"/>
          <w:spacing w:val="-31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na</w:t>
      </w:r>
      <w:r w:rsidRPr="00DA0835">
        <w:rPr>
          <w:rFonts w:asciiTheme="majorHAnsi" w:hAnsiTheme="majorHAnsi"/>
          <w:spacing w:val="-30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inicijativu</w:t>
      </w:r>
      <w:r w:rsidRPr="00DA0835">
        <w:rPr>
          <w:rFonts w:asciiTheme="majorHAnsi" w:hAnsiTheme="majorHAnsi"/>
          <w:spacing w:val="-32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Sporazuma</w:t>
      </w:r>
      <w:r w:rsidRPr="00DA0835">
        <w:rPr>
          <w:rFonts w:asciiTheme="majorHAnsi" w:hAnsiTheme="majorHAnsi"/>
          <w:spacing w:val="-28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gradonačelnika</w:t>
      </w:r>
      <w:r w:rsidRPr="00DA0835">
        <w:rPr>
          <w:rFonts w:asciiTheme="majorHAnsi" w:hAnsiTheme="majorHAnsi"/>
          <w:spacing w:val="-32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pokrenutu</w:t>
      </w:r>
      <w:r w:rsidRPr="00DA0835">
        <w:rPr>
          <w:rFonts w:asciiTheme="majorHAnsi" w:hAnsiTheme="majorHAnsi"/>
          <w:spacing w:val="-30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2008.</w:t>
      </w:r>
      <w:r w:rsidRPr="00DA0835">
        <w:rPr>
          <w:rFonts w:asciiTheme="majorHAnsi" w:hAnsiTheme="majorHAnsi"/>
          <w:spacing w:val="-31"/>
          <w:w w:val="95"/>
          <w:sz w:val="24"/>
          <w:szCs w:val="24"/>
        </w:rPr>
        <w:t xml:space="preserve"> </w:t>
      </w:r>
      <w:r w:rsidR="00131795">
        <w:rPr>
          <w:rFonts w:asciiTheme="majorHAnsi" w:hAnsiTheme="majorHAnsi"/>
          <w:spacing w:val="-31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 xml:space="preserve">g. </w:t>
      </w:r>
    </w:p>
    <w:p w:rsidR="00DA0835" w:rsidRDefault="00DA0835" w:rsidP="00B02D81">
      <w:pPr>
        <w:pStyle w:val="Tijeloteksta"/>
        <w:ind w:right="113"/>
        <w:rPr>
          <w:rFonts w:asciiTheme="majorHAnsi" w:hAnsiTheme="majorHAnsi"/>
          <w:spacing w:val="-28"/>
          <w:w w:val="95"/>
          <w:sz w:val="24"/>
          <w:szCs w:val="24"/>
        </w:rPr>
      </w:pPr>
      <w:r w:rsidRPr="00DA0835">
        <w:rPr>
          <w:rFonts w:asciiTheme="majorHAnsi" w:hAnsiTheme="majorHAnsi"/>
          <w:sz w:val="24"/>
          <w:szCs w:val="24"/>
        </w:rPr>
        <w:t>Inicijativa uključuje lokalne i regionalne uprave koje se dobrovoljno obvezuju da će povećati energetsku</w:t>
      </w:r>
      <w:r w:rsidRPr="00DA0835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učinkovitost</w:t>
      </w:r>
      <w:r w:rsidRPr="00DA0835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i</w:t>
      </w:r>
      <w:r w:rsidRPr="00DA0835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korištenje</w:t>
      </w:r>
      <w:r w:rsidRPr="00DA0835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obnovljivih</w:t>
      </w:r>
      <w:r w:rsidRPr="00DA0835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izvora</w:t>
      </w:r>
      <w:r w:rsidRPr="00DA0835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energije</w:t>
      </w:r>
      <w:r w:rsidRPr="00DA0835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na</w:t>
      </w:r>
      <w:r w:rsidRPr="00DA0835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svom</w:t>
      </w:r>
      <w:r w:rsidRPr="00DA0835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području.</w:t>
      </w:r>
      <w:r w:rsidRPr="00DA0835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Sporazum</w:t>
      </w:r>
      <w:r w:rsidRPr="00DA0835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je pokretanjem</w:t>
      </w:r>
      <w:r w:rsidRPr="00DA0835">
        <w:rPr>
          <w:rFonts w:asciiTheme="majorHAnsi" w:hAnsiTheme="majorHAnsi"/>
          <w:spacing w:val="-19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i</w:t>
      </w:r>
      <w:r w:rsidRPr="00DA0835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povezivanjem</w:t>
      </w:r>
      <w:r w:rsidRPr="00DA0835">
        <w:rPr>
          <w:rFonts w:asciiTheme="majorHAnsi" w:hAnsiTheme="majorHAnsi"/>
          <w:spacing w:val="-18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lokalnih</w:t>
      </w:r>
      <w:r w:rsidRPr="00DA0835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i</w:t>
      </w:r>
      <w:r w:rsidRPr="00DA0835">
        <w:rPr>
          <w:rFonts w:asciiTheme="majorHAnsi" w:hAnsiTheme="majorHAnsi"/>
          <w:spacing w:val="-19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regionalnih</w:t>
      </w:r>
      <w:r w:rsidRPr="00DA0835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uprava</w:t>
      </w:r>
      <w:r w:rsidRPr="00DA0835">
        <w:rPr>
          <w:rFonts w:asciiTheme="majorHAnsi" w:hAnsiTheme="majorHAnsi"/>
          <w:spacing w:val="-19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koje</w:t>
      </w:r>
      <w:r w:rsidRPr="00DA0835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imaju</w:t>
      </w:r>
      <w:r w:rsidRPr="00DA0835">
        <w:rPr>
          <w:rFonts w:asciiTheme="majorHAnsi" w:hAnsiTheme="majorHAnsi"/>
          <w:spacing w:val="-21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zajedničke</w:t>
      </w:r>
      <w:r w:rsidRPr="00DA0835">
        <w:rPr>
          <w:rFonts w:asciiTheme="majorHAnsi" w:hAnsiTheme="majorHAnsi"/>
          <w:spacing w:val="-19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ciljeve</w:t>
      </w:r>
      <w:r w:rsidRPr="00DA0835">
        <w:rPr>
          <w:rFonts w:asciiTheme="majorHAnsi" w:hAnsiTheme="majorHAnsi"/>
          <w:spacing w:val="-19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sukladne europskim</w:t>
      </w:r>
      <w:r w:rsidRPr="00DA0835">
        <w:rPr>
          <w:rFonts w:asciiTheme="majorHAnsi" w:hAnsiTheme="majorHAnsi"/>
          <w:spacing w:val="-32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energetskim</w:t>
      </w:r>
      <w:r w:rsidRPr="00DA0835">
        <w:rPr>
          <w:rFonts w:asciiTheme="majorHAnsi" w:hAnsiTheme="majorHAnsi"/>
          <w:spacing w:val="-30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i</w:t>
      </w:r>
      <w:r w:rsidRPr="00DA0835">
        <w:rPr>
          <w:rFonts w:asciiTheme="majorHAnsi" w:hAnsiTheme="majorHAnsi"/>
          <w:spacing w:val="-32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klimatskim</w:t>
      </w:r>
      <w:r w:rsidRPr="00DA0835">
        <w:rPr>
          <w:rFonts w:asciiTheme="majorHAnsi" w:hAnsiTheme="majorHAnsi"/>
          <w:spacing w:val="-32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ciljevima,</w:t>
      </w:r>
      <w:r w:rsidRPr="00DA0835">
        <w:rPr>
          <w:rFonts w:asciiTheme="majorHAnsi" w:hAnsiTheme="majorHAnsi"/>
          <w:spacing w:val="-30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postao</w:t>
      </w:r>
      <w:r w:rsidRPr="00DA0835">
        <w:rPr>
          <w:rFonts w:asciiTheme="majorHAnsi" w:hAnsiTheme="majorHAnsi"/>
          <w:spacing w:val="-31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jedinstvena</w:t>
      </w:r>
      <w:r w:rsidRPr="00DA0835">
        <w:rPr>
          <w:rFonts w:asciiTheme="majorHAnsi" w:hAnsiTheme="majorHAnsi"/>
          <w:spacing w:val="-31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inicijativa</w:t>
      </w:r>
      <w:r w:rsidRPr="00DA0835">
        <w:rPr>
          <w:rFonts w:asciiTheme="majorHAnsi" w:hAnsiTheme="majorHAnsi"/>
          <w:spacing w:val="-31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koja</w:t>
      </w:r>
      <w:r w:rsidRPr="00DA0835">
        <w:rPr>
          <w:rFonts w:asciiTheme="majorHAnsi" w:hAnsiTheme="majorHAnsi"/>
          <w:spacing w:val="-31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je</w:t>
      </w:r>
      <w:r w:rsidRPr="00DA0835">
        <w:rPr>
          <w:rFonts w:asciiTheme="majorHAnsi" w:hAnsiTheme="majorHAnsi"/>
          <w:spacing w:val="-30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prepoznata</w:t>
      </w:r>
      <w:r w:rsidRPr="00DA0835">
        <w:rPr>
          <w:rFonts w:asciiTheme="majorHAnsi" w:hAnsiTheme="majorHAnsi"/>
          <w:spacing w:val="-32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i</w:t>
      </w:r>
      <w:r w:rsidRPr="00DA0835">
        <w:rPr>
          <w:rFonts w:asciiTheme="majorHAnsi" w:hAnsiTheme="majorHAnsi"/>
          <w:spacing w:val="-31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 xml:space="preserve">u </w:t>
      </w:r>
      <w:r w:rsidRPr="00DA0835">
        <w:rPr>
          <w:rFonts w:asciiTheme="majorHAnsi" w:hAnsiTheme="majorHAnsi"/>
          <w:w w:val="95"/>
          <w:sz w:val="24"/>
          <w:szCs w:val="24"/>
        </w:rPr>
        <w:t>europskim</w:t>
      </w:r>
      <w:r w:rsidRPr="00DA0835">
        <w:rPr>
          <w:rFonts w:asciiTheme="majorHAnsi" w:hAnsiTheme="majorHAnsi"/>
          <w:spacing w:val="-27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institucijama.</w:t>
      </w:r>
      <w:r w:rsidRPr="00DA0835">
        <w:rPr>
          <w:rFonts w:asciiTheme="majorHAnsi" w:hAnsiTheme="majorHAnsi"/>
          <w:spacing w:val="-28"/>
          <w:w w:val="95"/>
          <w:sz w:val="24"/>
          <w:szCs w:val="24"/>
        </w:rPr>
        <w:t xml:space="preserve"> </w:t>
      </w:r>
    </w:p>
    <w:p w:rsidR="00EB46AB" w:rsidRDefault="00DA0835" w:rsidP="00B02D81">
      <w:pPr>
        <w:pStyle w:val="Tijeloteksta"/>
        <w:ind w:right="113"/>
        <w:rPr>
          <w:rFonts w:asciiTheme="majorHAnsi" w:hAnsiTheme="majorHAnsi"/>
          <w:sz w:val="24"/>
          <w:szCs w:val="24"/>
        </w:rPr>
      </w:pPr>
      <w:r w:rsidRPr="00DA0835">
        <w:rPr>
          <w:rFonts w:asciiTheme="majorHAnsi" w:hAnsiTheme="majorHAnsi"/>
          <w:w w:val="95"/>
          <w:sz w:val="24"/>
          <w:szCs w:val="24"/>
        </w:rPr>
        <w:t>Lokalne</w:t>
      </w:r>
      <w:r w:rsidRPr="00DA0835">
        <w:rPr>
          <w:rFonts w:asciiTheme="majorHAnsi" w:hAnsiTheme="majorHAnsi"/>
          <w:spacing w:val="-26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vlasti</w:t>
      </w:r>
      <w:r w:rsidRPr="00DA0835">
        <w:rPr>
          <w:rFonts w:asciiTheme="majorHAnsi" w:hAnsiTheme="majorHAnsi"/>
          <w:spacing w:val="-27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su</w:t>
      </w:r>
      <w:r w:rsidRPr="00DA0835">
        <w:rPr>
          <w:rFonts w:asciiTheme="majorHAnsi" w:hAnsiTheme="majorHAnsi"/>
          <w:spacing w:val="-28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u</w:t>
      </w:r>
      <w:r w:rsidRPr="00DA0835">
        <w:rPr>
          <w:rFonts w:asciiTheme="majorHAnsi" w:hAnsiTheme="majorHAnsi"/>
          <w:spacing w:val="-27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poziciji</w:t>
      </w:r>
      <w:r w:rsidRPr="00DA0835">
        <w:rPr>
          <w:rFonts w:asciiTheme="majorHAnsi" w:hAnsiTheme="majorHAnsi"/>
          <w:spacing w:val="-28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utjecati</w:t>
      </w:r>
      <w:r w:rsidRPr="00DA0835">
        <w:rPr>
          <w:rFonts w:asciiTheme="majorHAnsi" w:hAnsiTheme="majorHAnsi"/>
          <w:spacing w:val="-26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na</w:t>
      </w:r>
      <w:r w:rsidRPr="00DA0835">
        <w:rPr>
          <w:rFonts w:asciiTheme="majorHAnsi" w:hAnsiTheme="majorHAnsi"/>
          <w:spacing w:val="-27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promjene</w:t>
      </w:r>
      <w:r w:rsidRPr="00DA0835">
        <w:rPr>
          <w:rFonts w:asciiTheme="majorHAnsi" w:hAnsiTheme="majorHAnsi"/>
          <w:spacing w:val="-27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ponašanja</w:t>
      </w:r>
      <w:r w:rsidRPr="00DA0835">
        <w:rPr>
          <w:rFonts w:asciiTheme="majorHAnsi" w:hAnsiTheme="majorHAnsi"/>
          <w:spacing w:val="-27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građana</w:t>
      </w:r>
      <w:r w:rsidRPr="00DA0835">
        <w:rPr>
          <w:rFonts w:asciiTheme="majorHAnsi" w:hAnsiTheme="majorHAnsi"/>
          <w:spacing w:val="-27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i</w:t>
      </w:r>
      <w:r w:rsidRPr="00DA0835">
        <w:rPr>
          <w:rFonts w:asciiTheme="majorHAnsi" w:hAnsiTheme="majorHAnsi"/>
          <w:spacing w:val="-27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 xml:space="preserve">posvetiti </w:t>
      </w:r>
      <w:r w:rsidRPr="00DA0835">
        <w:rPr>
          <w:rFonts w:asciiTheme="majorHAnsi" w:hAnsiTheme="majorHAnsi"/>
          <w:sz w:val="24"/>
          <w:szCs w:val="24"/>
        </w:rPr>
        <w:t>se</w:t>
      </w:r>
      <w:r w:rsidRPr="00DA0835">
        <w:rPr>
          <w:rFonts w:asciiTheme="majorHAnsi" w:hAnsiTheme="majorHAnsi"/>
          <w:spacing w:val="-32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klimatskim</w:t>
      </w:r>
      <w:r w:rsidRPr="00DA0835">
        <w:rPr>
          <w:rFonts w:asciiTheme="majorHAnsi" w:hAnsiTheme="majorHAnsi"/>
          <w:spacing w:val="-32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i</w:t>
      </w:r>
      <w:r w:rsidRPr="00DA0835">
        <w:rPr>
          <w:rFonts w:asciiTheme="majorHAnsi" w:hAnsiTheme="majorHAnsi"/>
          <w:spacing w:val="-32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energetskim</w:t>
      </w:r>
      <w:r w:rsidRPr="00DA0835">
        <w:rPr>
          <w:rFonts w:asciiTheme="majorHAnsi" w:hAnsiTheme="majorHAnsi"/>
          <w:spacing w:val="-32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izazovima</w:t>
      </w:r>
      <w:r w:rsidRPr="00DA0835">
        <w:rPr>
          <w:rFonts w:asciiTheme="majorHAnsi" w:hAnsiTheme="majorHAnsi"/>
          <w:spacing w:val="-32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kroz</w:t>
      </w:r>
      <w:r w:rsidRPr="00DA0835">
        <w:rPr>
          <w:rFonts w:asciiTheme="majorHAnsi" w:hAnsiTheme="majorHAnsi"/>
          <w:spacing w:val="-32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usklađivanje</w:t>
      </w:r>
      <w:r w:rsidRPr="00DA0835">
        <w:rPr>
          <w:rFonts w:asciiTheme="majorHAnsi" w:hAnsiTheme="majorHAnsi"/>
          <w:spacing w:val="-31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javnih</w:t>
      </w:r>
      <w:r w:rsidRPr="00DA0835">
        <w:rPr>
          <w:rFonts w:asciiTheme="majorHAnsi" w:hAnsiTheme="majorHAnsi"/>
          <w:spacing w:val="-33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i</w:t>
      </w:r>
      <w:r w:rsidRPr="00DA0835">
        <w:rPr>
          <w:rFonts w:asciiTheme="majorHAnsi" w:hAnsiTheme="majorHAnsi"/>
          <w:spacing w:val="-32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privatnih</w:t>
      </w:r>
      <w:r w:rsidRPr="00DA0835">
        <w:rPr>
          <w:rFonts w:asciiTheme="majorHAnsi" w:hAnsiTheme="majorHAnsi"/>
          <w:spacing w:val="-32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interesa</w:t>
      </w:r>
      <w:r w:rsidRPr="00DA0835">
        <w:rPr>
          <w:rFonts w:asciiTheme="majorHAnsi" w:hAnsiTheme="majorHAnsi"/>
          <w:spacing w:val="-32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te</w:t>
      </w:r>
      <w:r w:rsidRPr="00DA0835">
        <w:rPr>
          <w:rFonts w:asciiTheme="majorHAnsi" w:hAnsiTheme="majorHAnsi"/>
          <w:spacing w:val="-31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 xml:space="preserve">integracijom </w:t>
      </w:r>
      <w:r w:rsidRPr="00DA0835">
        <w:rPr>
          <w:rFonts w:asciiTheme="majorHAnsi" w:hAnsiTheme="majorHAnsi"/>
          <w:w w:val="95"/>
          <w:sz w:val="24"/>
          <w:szCs w:val="24"/>
        </w:rPr>
        <w:t>održivog</w:t>
      </w:r>
      <w:r w:rsidRPr="00DA0835">
        <w:rPr>
          <w:rFonts w:asciiTheme="majorHAnsi" w:hAnsiTheme="majorHAnsi"/>
          <w:spacing w:val="-39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energetskog</w:t>
      </w:r>
      <w:r w:rsidRPr="00DA0835">
        <w:rPr>
          <w:rFonts w:asciiTheme="majorHAnsi" w:hAnsiTheme="majorHAnsi"/>
          <w:spacing w:val="-39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razvitka</w:t>
      </w:r>
      <w:r w:rsidRPr="00DA0835">
        <w:rPr>
          <w:rFonts w:asciiTheme="majorHAnsi" w:hAnsiTheme="majorHAnsi"/>
          <w:spacing w:val="-37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u</w:t>
      </w:r>
      <w:r w:rsidRPr="00DA0835">
        <w:rPr>
          <w:rFonts w:asciiTheme="majorHAnsi" w:hAnsiTheme="majorHAnsi"/>
          <w:spacing w:val="-39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lokalne</w:t>
      </w:r>
      <w:r w:rsidRPr="00DA0835">
        <w:rPr>
          <w:rFonts w:asciiTheme="majorHAnsi" w:hAnsiTheme="majorHAnsi"/>
          <w:spacing w:val="-39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razvojne</w:t>
      </w:r>
      <w:r w:rsidRPr="00DA0835">
        <w:rPr>
          <w:rFonts w:asciiTheme="majorHAnsi" w:hAnsiTheme="majorHAnsi"/>
          <w:spacing w:val="-38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ciljeve.</w:t>
      </w:r>
      <w:r w:rsidRPr="00DA0835">
        <w:rPr>
          <w:rFonts w:asciiTheme="majorHAnsi" w:hAnsiTheme="majorHAnsi"/>
          <w:spacing w:val="-39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Gradovi</w:t>
      </w:r>
      <w:r w:rsidRPr="00DA0835">
        <w:rPr>
          <w:rFonts w:asciiTheme="majorHAnsi" w:hAnsiTheme="majorHAnsi"/>
          <w:spacing w:val="-38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potpisnici</w:t>
      </w:r>
      <w:r w:rsidRPr="00DA0835">
        <w:rPr>
          <w:rFonts w:asciiTheme="majorHAnsi" w:hAnsiTheme="majorHAnsi"/>
          <w:spacing w:val="-38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Sporazuma</w:t>
      </w:r>
      <w:r w:rsidR="006169A4">
        <w:rPr>
          <w:rFonts w:asciiTheme="majorHAnsi" w:hAnsiTheme="majorHAnsi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spacing w:val="-39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obvezuju</w:t>
      </w:r>
      <w:r w:rsidR="006169A4">
        <w:rPr>
          <w:rFonts w:asciiTheme="majorHAnsi" w:hAnsiTheme="majorHAnsi"/>
          <w:spacing w:val="-38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se</w:t>
      </w:r>
      <w:r w:rsidR="006169A4">
        <w:rPr>
          <w:rFonts w:asciiTheme="majorHAnsi" w:hAnsiTheme="majorHAnsi"/>
          <w:spacing w:val="-38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 xml:space="preserve">na </w:t>
      </w:r>
      <w:r w:rsidRPr="00DA0835">
        <w:rPr>
          <w:rFonts w:asciiTheme="majorHAnsi" w:hAnsiTheme="majorHAnsi"/>
          <w:sz w:val="24"/>
          <w:szCs w:val="24"/>
        </w:rPr>
        <w:t>djelovanje</w:t>
      </w:r>
      <w:r w:rsidRPr="00DA0835">
        <w:rPr>
          <w:rFonts w:asciiTheme="majorHAnsi" w:hAnsiTheme="majorHAnsi"/>
          <w:spacing w:val="-21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koje</w:t>
      </w:r>
      <w:r w:rsidRPr="00DA0835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će</w:t>
      </w:r>
      <w:r w:rsidRPr="00DA0835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podržati</w:t>
      </w:r>
      <w:r w:rsidRPr="00DA0835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smanjenje</w:t>
      </w:r>
      <w:r w:rsidRPr="00DA0835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stakleničkih</w:t>
      </w:r>
      <w:r w:rsidRPr="00DA0835">
        <w:rPr>
          <w:rFonts w:asciiTheme="majorHAnsi" w:hAnsiTheme="majorHAnsi"/>
          <w:spacing w:val="-21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plinova</w:t>
      </w:r>
      <w:r w:rsidRPr="00DA0835">
        <w:rPr>
          <w:rFonts w:asciiTheme="majorHAnsi" w:hAnsiTheme="majorHAnsi"/>
          <w:spacing w:val="-21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za</w:t>
      </w:r>
      <w:r w:rsidRPr="00DA0835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40</w:t>
      </w:r>
      <w:r w:rsidRPr="00DA0835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%</w:t>
      </w:r>
      <w:r w:rsidRPr="00DA0835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do</w:t>
      </w:r>
      <w:r w:rsidRPr="00DA0835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2030.</w:t>
      </w:r>
      <w:r w:rsidRPr="00DA0835">
        <w:rPr>
          <w:rFonts w:asciiTheme="majorHAnsi" w:hAnsiTheme="majorHAnsi"/>
          <w:spacing w:val="-21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g</w:t>
      </w:r>
      <w:r w:rsidR="006169A4">
        <w:rPr>
          <w:rFonts w:asciiTheme="majorHAnsi" w:hAnsiTheme="majorHAnsi"/>
          <w:sz w:val="24"/>
          <w:szCs w:val="24"/>
        </w:rPr>
        <w:t>.</w:t>
      </w:r>
      <w:r w:rsidRPr="00DA0835">
        <w:rPr>
          <w:rFonts w:asciiTheme="majorHAnsi" w:hAnsiTheme="majorHAnsi"/>
          <w:spacing w:val="-21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te</w:t>
      </w:r>
      <w:r w:rsidRPr="00DA0835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usvajanje zajedničkog</w:t>
      </w:r>
      <w:r w:rsidRPr="00DA0835">
        <w:rPr>
          <w:rFonts w:asciiTheme="majorHAnsi" w:hAnsiTheme="majorHAnsi"/>
          <w:spacing w:val="-22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pristupa</w:t>
      </w:r>
      <w:r w:rsidRPr="00DA0835">
        <w:rPr>
          <w:rFonts w:asciiTheme="majorHAnsi" w:hAnsiTheme="majorHAnsi"/>
          <w:spacing w:val="-19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ublažavanju</w:t>
      </w:r>
      <w:r w:rsidRPr="00DA0835">
        <w:rPr>
          <w:rFonts w:asciiTheme="majorHAnsi" w:hAnsiTheme="majorHAnsi"/>
          <w:spacing w:val="-21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klimatskih</w:t>
      </w:r>
      <w:r w:rsidRPr="00DA0835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promjena</w:t>
      </w:r>
      <w:r w:rsidRPr="00DA0835">
        <w:rPr>
          <w:rFonts w:asciiTheme="majorHAnsi" w:hAnsiTheme="majorHAnsi"/>
          <w:spacing w:val="-21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i</w:t>
      </w:r>
      <w:r w:rsidRPr="00DA0835">
        <w:rPr>
          <w:rFonts w:asciiTheme="majorHAnsi" w:hAnsiTheme="majorHAnsi"/>
          <w:spacing w:val="-19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prilagodbe</w:t>
      </w:r>
      <w:r w:rsidRPr="00DA0835">
        <w:rPr>
          <w:rFonts w:asciiTheme="majorHAnsi" w:hAnsiTheme="majorHAnsi"/>
          <w:spacing w:val="-19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istima.</w:t>
      </w:r>
    </w:p>
    <w:p w:rsidR="00DA0835" w:rsidRPr="00DA0835" w:rsidRDefault="00DA0835" w:rsidP="00B02D81">
      <w:pPr>
        <w:pStyle w:val="Tijeloteksta"/>
        <w:ind w:firstLine="567"/>
        <w:rPr>
          <w:rFonts w:asciiTheme="majorHAnsi" w:hAnsiTheme="majorHAnsi"/>
          <w:b/>
          <w:sz w:val="24"/>
          <w:szCs w:val="24"/>
        </w:rPr>
      </w:pPr>
      <w:r w:rsidRPr="00DA0835">
        <w:rPr>
          <w:rFonts w:asciiTheme="majorHAnsi" w:hAnsiTheme="majorHAnsi"/>
          <w:b/>
          <w:sz w:val="24"/>
          <w:szCs w:val="24"/>
        </w:rPr>
        <w:t>Potpisnici</w:t>
      </w:r>
      <w:r w:rsidRPr="00DA0835">
        <w:rPr>
          <w:rFonts w:asciiTheme="majorHAnsi" w:hAnsiTheme="majorHAnsi"/>
          <w:b/>
          <w:spacing w:val="-21"/>
          <w:sz w:val="24"/>
          <w:szCs w:val="24"/>
        </w:rPr>
        <w:t xml:space="preserve"> </w:t>
      </w:r>
      <w:r w:rsidRPr="00DA0835">
        <w:rPr>
          <w:rFonts w:asciiTheme="majorHAnsi" w:hAnsiTheme="majorHAnsi"/>
          <w:b/>
          <w:sz w:val="24"/>
          <w:szCs w:val="24"/>
        </w:rPr>
        <w:t>Sporazuma</w:t>
      </w:r>
      <w:r w:rsidRPr="00DA0835">
        <w:rPr>
          <w:rFonts w:asciiTheme="majorHAnsi" w:hAnsiTheme="majorHAnsi"/>
          <w:b/>
          <w:spacing w:val="-22"/>
          <w:sz w:val="24"/>
          <w:szCs w:val="24"/>
        </w:rPr>
        <w:t xml:space="preserve"> </w:t>
      </w:r>
      <w:r w:rsidRPr="00DA0835">
        <w:rPr>
          <w:rFonts w:asciiTheme="majorHAnsi" w:hAnsiTheme="majorHAnsi"/>
          <w:b/>
          <w:sz w:val="24"/>
          <w:szCs w:val="24"/>
        </w:rPr>
        <w:t>gradonačelnika</w:t>
      </w:r>
      <w:r w:rsidRPr="00DA0835">
        <w:rPr>
          <w:rFonts w:asciiTheme="majorHAnsi" w:hAnsiTheme="majorHAnsi"/>
          <w:b/>
          <w:spacing w:val="-22"/>
          <w:sz w:val="24"/>
          <w:szCs w:val="24"/>
        </w:rPr>
        <w:t xml:space="preserve"> </w:t>
      </w:r>
      <w:r w:rsidRPr="00DA0835">
        <w:rPr>
          <w:rFonts w:asciiTheme="majorHAnsi" w:hAnsiTheme="majorHAnsi"/>
          <w:b/>
          <w:sz w:val="24"/>
          <w:szCs w:val="24"/>
        </w:rPr>
        <w:t>za</w:t>
      </w:r>
      <w:r w:rsidRPr="00DA0835">
        <w:rPr>
          <w:rFonts w:asciiTheme="majorHAnsi" w:hAnsiTheme="majorHAnsi"/>
          <w:b/>
          <w:spacing w:val="-22"/>
          <w:sz w:val="24"/>
          <w:szCs w:val="24"/>
        </w:rPr>
        <w:t xml:space="preserve"> </w:t>
      </w:r>
      <w:r w:rsidRPr="00DA0835">
        <w:rPr>
          <w:rFonts w:asciiTheme="majorHAnsi" w:hAnsiTheme="majorHAnsi"/>
          <w:b/>
          <w:sz w:val="24"/>
          <w:szCs w:val="24"/>
        </w:rPr>
        <w:t>klimu</w:t>
      </w:r>
      <w:r w:rsidRPr="00DA0835">
        <w:rPr>
          <w:rFonts w:asciiTheme="majorHAnsi" w:hAnsiTheme="majorHAnsi"/>
          <w:b/>
          <w:spacing w:val="-22"/>
          <w:sz w:val="24"/>
          <w:szCs w:val="24"/>
        </w:rPr>
        <w:t xml:space="preserve"> </w:t>
      </w:r>
      <w:r w:rsidRPr="00DA0835">
        <w:rPr>
          <w:rFonts w:asciiTheme="majorHAnsi" w:hAnsiTheme="majorHAnsi"/>
          <w:b/>
          <w:sz w:val="24"/>
          <w:szCs w:val="24"/>
        </w:rPr>
        <w:t>i</w:t>
      </w:r>
      <w:r w:rsidRPr="00DA0835">
        <w:rPr>
          <w:rFonts w:asciiTheme="majorHAnsi" w:hAnsiTheme="majorHAnsi"/>
          <w:b/>
          <w:spacing w:val="-22"/>
          <w:sz w:val="24"/>
          <w:szCs w:val="24"/>
        </w:rPr>
        <w:t xml:space="preserve"> </w:t>
      </w:r>
      <w:r w:rsidRPr="00DA0835">
        <w:rPr>
          <w:rFonts w:asciiTheme="majorHAnsi" w:hAnsiTheme="majorHAnsi"/>
          <w:b/>
          <w:sz w:val="24"/>
          <w:szCs w:val="24"/>
        </w:rPr>
        <w:t>energiju</w:t>
      </w:r>
      <w:r w:rsidRPr="00DA0835">
        <w:rPr>
          <w:rFonts w:asciiTheme="majorHAnsi" w:hAnsiTheme="majorHAnsi"/>
          <w:b/>
          <w:spacing w:val="-21"/>
          <w:sz w:val="24"/>
          <w:szCs w:val="24"/>
        </w:rPr>
        <w:t xml:space="preserve"> </w:t>
      </w:r>
      <w:r w:rsidRPr="00DA0835">
        <w:rPr>
          <w:rFonts w:asciiTheme="majorHAnsi" w:hAnsiTheme="majorHAnsi"/>
          <w:b/>
          <w:sz w:val="24"/>
          <w:szCs w:val="24"/>
        </w:rPr>
        <w:t>imaju</w:t>
      </w:r>
      <w:r w:rsidRPr="00DA0835">
        <w:rPr>
          <w:rFonts w:asciiTheme="majorHAnsi" w:hAnsiTheme="majorHAnsi"/>
          <w:b/>
          <w:spacing w:val="-23"/>
          <w:sz w:val="24"/>
          <w:szCs w:val="24"/>
        </w:rPr>
        <w:t xml:space="preserve"> </w:t>
      </w:r>
      <w:r w:rsidRPr="00DA0835">
        <w:rPr>
          <w:rFonts w:asciiTheme="majorHAnsi" w:hAnsiTheme="majorHAnsi"/>
          <w:b/>
          <w:sz w:val="24"/>
          <w:szCs w:val="24"/>
        </w:rPr>
        <w:t>zajedničku</w:t>
      </w:r>
      <w:r w:rsidRPr="00DA0835">
        <w:rPr>
          <w:rFonts w:asciiTheme="majorHAnsi" w:hAnsiTheme="majorHAnsi"/>
          <w:b/>
          <w:spacing w:val="-22"/>
          <w:sz w:val="24"/>
          <w:szCs w:val="24"/>
        </w:rPr>
        <w:t xml:space="preserve"> </w:t>
      </w:r>
      <w:r w:rsidRPr="00DA0835">
        <w:rPr>
          <w:rFonts w:asciiTheme="majorHAnsi" w:hAnsiTheme="majorHAnsi"/>
          <w:b/>
          <w:sz w:val="24"/>
          <w:szCs w:val="24"/>
        </w:rPr>
        <w:t>viziju</w:t>
      </w:r>
      <w:r w:rsidRPr="00DA0835">
        <w:rPr>
          <w:rFonts w:asciiTheme="majorHAnsi" w:hAnsiTheme="majorHAnsi"/>
          <w:b/>
          <w:spacing w:val="-22"/>
          <w:sz w:val="24"/>
          <w:szCs w:val="24"/>
        </w:rPr>
        <w:t xml:space="preserve"> </w:t>
      </w:r>
      <w:r w:rsidRPr="00DA0835">
        <w:rPr>
          <w:rFonts w:asciiTheme="majorHAnsi" w:hAnsiTheme="majorHAnsi"/>
          <w:b/>
          <w:sz w:val="24"/>
          <w:szCs w:val="24"/>
        </w:rPr>
        <w:t>za</w:t>
      </w:r>
      <w:r w:rsidRPr="00DA0835">
        <w:rPr>
          <w:rFonts w:asciiTheme="majorHAnsi" w:hAnsiTheme="majorHAnsi"/>
          <w:b/>
          <w:spacing w:val="-21"/>
          <w:sz w:val="24"/>
          <w:szCs w:val="24"/>
        </w:rPr>
        <w:t xml:space="preserve"> </w:t>
      </w:r>
      <w:r w:rsidRPr="00DA0835">
        <w:rPr>
          <w:rFonts w:asciiTheme="majorHAnsi" w:hAnsiTheme="majorHAnsi"/>
          <w:b/>
          <w:sz w:val="24"/>
          <w:szCs w:val="24"/>
        </w:rPr>
        <w:t>2050.</w:t>
      </w:r>
      <w:r w:rsidRPr="00DA0835">
        <w:rPr>
          <w:rFonts w:asciiTheme="majorHAnsi" w:hAnsiTheme="majorHAnsi"/>
          <w:b/>
          <w:spacing w:val="-21"/>
          <w:sz w:val="24"/>
          <w:szCs w:val="24"/>
        </w:rPr>
        <w:t xml:space="preserve"> </w:t>
      </w:r>
      <w:r w:rsidRPr="00DA0835">
        <w:rPr>
          <w:rFonts w:asciiTheme="majorHAnsi" w:hAnsiTheme="majorHAnsi"/>
          <w:b/>
          <w:sz w:val="24"/>
          <w:szCs w:val="24"/>
        </w:rPr>
        <w:t>g</w:t>
      </w:r>
      <w:r w:rsidR="006169A4">
        <w:rPr>
          <w:rFonts w:asciiTheme="majorHAnsi" w:hAnsiTheme="majorHAnsi"/>
          <w:b/>
          <w:sz w:val="24"/>
          <w:szCs w:val="24"/>
        </w:rPr>
        <w:t>.</w:t>
      </w:r>
      <w:r w:rsidRPr="00DA0835">
        <w:rPr>
          <w:rFonts w:asciiTheme="majorHAnsi" w:hAnsiTheme="majorHAnsi"/>
          <w:b/>
          <w:spacing w:val="-21"/>
          <w:sz w:val="24"/>
          <w:szCs w:val="24"/>
        </w:rPr>
        <w:t xml:space="preserve"> </w:t>
      </w:r>
      <w:r w:rsidRPr="00DA0835">
        <w:rPr>
          <w:rFonts w:asciiTheme="majorHAnsi" w:hAnsiTheme="majorHAnsi"/>
          <w:b/>
          <w:sz w:val="24"/>
          <w:szCs w:val="24"/>
        </w:rPr>
        <w:t>koja obuhvaća:</w:t>
      </w:r>
    </w:p>
    <w:p w:rsidR="00DA0835" w:rsidRPr="00DA0835" w:rsidRDefault="00DA0835" w:rsidP="00B02D81">
      <w:pPr>
        <w:pStyle w:val="Odlomakpopisa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DA0835">
        <w:rPr>
          <w:rFonts w:asciiTheme="majorHAnsi" w:hAnsiTheme="majorHAnsi"/>
          <w:w w:val="95"/>
          <w:sz w:val="24"/>
          <w:szCs w:val="24"/>
        </w:rPr>
        <w:t>smanjenje</w:t>
      </w:r>
      <w:r w:rsidRPr="00DA0835">
        <w:rPr>
          <w:rFonts w:asciiTheme="majorHAnsi" w:hAnsiTheme="majorHAnsi"/>
          <w:spacing w:val="-30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emisija</w:t>
      </w:r>
      <w:r w:rsidRPr="00DA0835">
        <w:rPr>
          <w:rFonts w:asciiTheme="majorHAnsi" w:hAnsiTheme="majorHAnsi"/>
          <w:spacing w:val="-29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CO2,</w:t>
      </w:r>
      <w:r w:rsidRPr="00DA0835">
        <w:rPr>
          <w:rFonts w:asciiTheme="majorHAnsi" w:hAnsiTheme="majorHAnsi"/>
          <w:spacing w:val="-29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čime</w:t>
      </w:r>
      <w:r w:rsidRPr="00DA0835">
        <w:rPr>
          <w:rFonts w:asciiTheme="majorHAnsi" w:hAnsiTheme="majorHAnsi"/>
          <w:spacing w:val="-29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se</w:t>
      </w:r>
      <w:r w:rsidRPr="00DA0835">
        <w:rPr>
          <w:rFonts w:asciiTheme="majorHAnsi" w:hAnsiTheme="majorHAnsi"/>
          <w:spacing w:val="-29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pridonosi</w:t>
      </w:r>
      <w:r w:rsidRPr="00DA0835">
        <w:rPr>
          <w:rFonts w:asciiTheme="majorHAnsi" w:hAnsiTheme="majorHAnsi"/>
          <w:spacing w:val="-30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zadržavanju</w:t>
      </w:r>
      <w:r w:rsidRPr="00DA0835">
        <w:rPr>
          <w:rFonts w:asciiTheme="majorHAnsi" w:hAnsiTheme="majorHAnsi"/>
          <w:spacing w:val="-32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prosječnog</w:t>
      </w:r>
      <w:r w:rsidRPr="00DA0835">
        <w:rPr>
          <w:rFonts w:asciiTheme="majorHAnsi" w:hAnsiTheme="majorHAnsi"/>
          <w:spacing w:val="-29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globalnog</w:t>
      </w:r>
      <w:r w:rsidRPr="00DA0835">
        <w:rPr>
          <w:rFonts w:asciiTheme="majorHAnsi" w:hAnsiTheme="majorHAnsi"/>
          <w:spacing w:val="-30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>zatopljenja</w:t>
      </w:r>
      <w:r w:rsidRPr="00DA0835">
        <w:rPr>
          <w:rFonts w:asciiTheme="majorHAnsi" w:hAnsiTheme="majorHAnsi"/>
          <w:spacing w:val="-30"/>
          <w:w w:val="95"/>
          <w:sz w:val="24"/>
          <w:szCs w:val="24"/>
        </w:rPr>
        <w:t xml:space="preserve"> </w:t>
      </w:r>
      <w:r w:rsidRPr="00DA0835">
        <w:rPr>
          <w:rFonts w:asciiTheme="majorHAnsi" w:hAnsiTheme="majorHAnsi"/>
          <w:w w:val="95"/>
          <w:sz w:val="24"/>
          <w:szCs w:val="24"/>
        </w:rPr>
        <w:t xml:space="preserve">iznad +2 °C u odnosu na predindustrijske temperature, u skladu s Međunarodnim sporazumom o </w:t>
      </w:r>
      <w:r w:rsidRPr="00DA0835">
        <w:rPr>
          <w:rFonts w:asciiTheme="majorHAnsi" w:hAnsiTheme="majorHAnsi"/>
          <w:sz w:val="24"/>
          <w:szCs w:val="24"/>
        </w:rPr>
        <w:t>klimi donesenim na konferenciji COP 21 u Parizu u prosincu 2015. g</w:t>
      </w:r>
      <w:r w:rsidR="006169A4">
        <w:rPr>
          <w:rFonts w:asciiTheme="majorHAnsi" w:hAnsiTheme="majorHAnsi"/>
          <w:sz w:val="24"/>
          <w:szCs w:val="24"/>
        </w:rPr>
        <w:t>.</w:t>
      </w:r>
    </w:p>
    <w:p w:rsidR="00DA0835" w:rsidRPr="00DA0835" w:rsidRDefault="00DA0835" w:rsidP="00B02D81">
      <w:pPr>
        <w:pStyle w:val="Odlomakpopisa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DA0835">
        <w:rPr>
          <w:rFonts w:asciiTheme="majorHAnsi" w:hAnsiTheme="majorHAnsi"/>
          <w:sz w:val="24"/>
          <w:szCs w:val="24"/>
        </w:rPr>
        <w:t>pripremu</w:t>
      </w:r>
      <w:r w:rsidRPr="00DA0835">
        <w:rPr>
          <w:rFonts w:asciiTheme="majorHAnsi" w:hAnsiTheme="majorHAnsi"/>
          <w:spacing w:val="-19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za</w:t>
      </w:r>
      <w:r w:rsidRPr="00DA0835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moguće</w:t>
      </w:r>
      <w:r w:rsidRPr="00DA0835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nepovoljne</w:t>
      </w:r>
      <w:r w:rsidRPr="00DA0835">
        <w:rPr>
          <w:rFonts w:asciiTheme="majorHAnsi" w:hAnsiTheme="majorHAnsi"/>
          <w:spacing w:val="-18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posljedice</w:t>
      </w:r>
      <w:r w:rsidRPr="00DA0835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klimatskih</w:t>
      </w:r>
      <w:r w:rsidRPr="00DA0835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promjena</w:t>
      </w:r>
    </w:p>
    <w:p w:rsidR="00EB46AB" w:rsidRPr="00307C70" w:rsidRDefault="00DA0835" w:rsidP="00B02D81">
      <w:pPr>
        <w:pStyle w:val="Odlomakpopisa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spacing w:after="0" w:line="240" w:lineRule="auto"/>
        <w:ind w:left="568" w:right="113" w:hanging="284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DA0835">
        <w:rPr>
          <w:rFonts w:asciiTheme="majorHAnsi" w:hAnsiTheme="majorHAnsi"/>
          <w:w w:val="95"/>
          <w:sz w:val="24"/>
          <w:szCs w:val="24"/>
        </w:rPr>
        <w:t xml:space="preserve">univerzalni pristup sigurnim i održivim energetskim uslugama po pristupačnim cijenama za </w:t>
      </w:r>
      <w:r w:rsidRPr="00DA0835">
        <w:rPr>
          <w:rFonts w:asciiTheme="majorHAnsi" w:hAnsiTheme="majorHAnsi"/>
          <w:sz w:val="24"/>
          <w:szCs w:val="24"/>
        </w:rPr>
        <w:t>svakoga,</w:t>
      </w:r>
      <w:r w:rsidRPr="00DA0835">
        <w:rPr>
          <w:rFonts w:asciiTheme="majorHAnsi" w:hAnsiTheme="majorHAnsi"/>
          <w:spacing w:val="-26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čime</w:t>
      </w:r>
      <w:r w:rsidRPr="00DA0835">
        <w:rPr>
          <w:rFonts w:asciiTheme="majorHAnsi" w:hAnsiTheme="majorHAnsi"/>
          <w:spacing w:val="-25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se</w:t>
      </w:r>
      <w:r w:rsidRPr="00DA0835">
        <w:rPr>
          <w:rFonts w:asciiTheme="majorHAnsi" w:hAnsiTheme="majorHAnsi"/>
          <w:spacing w:val="-27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povećavaju</w:t>
      </w:r>
      <w:r w:rsidRPr="00DA0835">
        <w:rPr>
          <w:rFonts w:asciiTheme="majorHAnsi" w:hAnsiTheme="majorHAnsi"/>
          <w:spacing w:val="-25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kvaliteta</w:t>
      </w:r>
      <w:r w:rsidRPr="00DA0835">
        <w:rPr>
          <w:rFonts w:asciiTheme="majorHAnsi" w:hAnsiTheme="majorHAnsi"/>
          <w:spacing w:val="-26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života</w:t>
      </w:r>
      <w:r w:rsidRPr="00DA0835">
        <w:rPr>
          <w:rFonts w:asciiTheme="majorHAnsi" w:hAnsiTheme="majorHAnsi"/>
          <w:spacing w:val="-24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i</w:t>
      </w:r>
      <w:r w:rsidRPr="00DA0835">
        <w:rPr>
          <w:rFonts w:asciiTheme="majorHAnsi" w:hAnsiTheme="majorHAnsi"/>
          <w:spacing w:val="-25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sigurnost</w:t>
      </w:r>
      <w:r w:rsidRPr="00DA0835">
        <w:rPr>
          <w:rFonts w:asciiTheme="majorHAnsi" w:hAnsiTheme="majorHAnsi"/>
          <w:spacing w:val="-25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opskrbe</w:t>
      </w:r>
      <w:r w:rsidRPr="00DA0835">
        <w:rPr>
          <w:rFonts w:asciiTheme="majorHAnsi" w:hAnsiTheme="majorHAnsi"/>
          <w:spacing w:val="-26"/>
          <w:sz w:val="24"/>
          <w:szCs w:val="24"/>
        </w:rPr>
        <w:t xml:space="preserve"> </w:t>
      </w:r>
      <w:r w:rsidRPr="00DA0835">
        <w:rPr>
          <w:rFonts w:asciiTheme="majorHAnsi" w:hAnsiTheme="majorHAnsi"/>
          <w:sz w:val="24"/>
          <w:szCs w:val="24"/>
        </w:rPr>
        <w:t>energijom.</w:t>
      </w:r>
    </w:p>
    <w:p w:rsidR="00EB46AB" w:rsidRPr="00307C70" w:rsidRDefault="00A64070" w:rsidP="00B02D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307C70">
        <w:rPr>
          <w:rFonts w:ascii="Cambria" w:hAnsi="Cambria"/>
          <w:sz w:val="24"/>
          <w:szCs w:val="24"/>
        </w:rPr>
        <w:tab/>
      </w:r>
      <w:r w:rsidR="00EB46AB" w:rsidRPr="00307C70">
        <w:rPr>
          <w:rFonts w:ascii="Cambria" w:hAnsi="Cambria"/>
          <w:b/>
          <w:sz w:val="24"/>
          <w:szCs w:val="24"/>
        </w:rPr>
        <w:t>Potpisivanjem Sporazuma gradonačelnika</w:t>
      </w:r>
      <w:r w:rsidR="002D35CC" w:rsidRPr="00307C70">
        <w:rPr>
          <w:rFonts w:ascii="Cambria" w:hAnsi="Cambria"/>
          <w:b/>
          <w:sz w:val="24"/>
          <w:szCs w:val="24"/>
        </w:rPr>
        <w:t xml:space="preserve"> za klimu i energiju, o čemu odluku donosi Gradsko vijeće</w:t>
      </w:r>
      <w:r w:rsidR="00EB46AB" w:rsidRPr="00307C70">
        <w:rPr>
          <w:rFonts w:ascii="Cambria" w:hAnsi="Cambria"/>
          <w:b/>
          <w:sz w:val="24"/>
          <w:szCs w:val="24"/>
        </w:rPr>
        <w:t>, Grad Ludbreg se obvezuje</w:t>
      </w:r>
      <w:r w:rsidR="002D35CC" w:rsidRPr="00307C70">
        <w:rPr>
          <w:rFonts w:ascii="Cambria" w:hAnsi="Cambria"/>
          <w:b/>
          <w:sz w:val="24"/>
          <w:szCs w:val="24"/>
        </w:rPr>
        <w:t xml:space="preserve"> na</w:t>
      </w:r>
      <w:r w:rsidR="00EB46AB" w:rsidRPr="00307C70">
        <w:rPr>
          <w:rFonts w:ascii="Cambria" w:hAnsi="Cambria"/>
          <w:b/>
          <w:sz w:val="24"/>
          <w:szCs w:val="24"/>
        </w:rPr>
        <w:t>:</w:t>
      </w:r>
    </w:p>
    <w:p w:rsidR="00884A68" w:rsidRDefault="002D35CC" w:rsidP="00B02D81">
      <w:pPr>
        <w:pStyle w:val="Odlomakpopisa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spacing w:after="0" w:line="240" w:lineRule="auto"/>
        <w:ind w:left="567" w:right="113"/>
        <w:contextualSpacing w:val="0"/>
        <w:jc w:val="both"/>
        <w:rPr>
          <w:rFonts w:ascii="Cambria" w:hAnsi="Cambria"/>
          <w:sz w:val="24"/>
          <w:szCs w:val="24"/>
        </w:rPr>
      </w:pPr>
      <w:r w:rsidRPr="00884A68">
        <w:rPr>
          <w:rFonts w:ascii="Cambria" w:hAnsi="Cambria"/>
          <w:sz w:val="24"/>
          <w:szCs w:val="24"/>
        </w:rPr>
        <w:t>smanjenju</w:t>
      </w:r>
      <w:r w:rsidRPr="00884A68">
        <w:rPr>
          <w:rFonts w:ascii="Cambria" w:hAnsi="Cambria"/>
          <w:spacing w:val="-23"/>
          <w:sz w:val="24"/>
          <w:szCs w:val="24"/>
        </w:rPr>
        <w:t xml:space="preserve"> </w:t>
      </w:r>
      <w:r w:rsidRPr="00884A68">
        <w:rPr>
          <w:rFonts w:ascii="Cambria" w:hAnsi="Cambria"/>
          <w:sz w:val="24"/>
          <w:szCs w:val="24"/>
        </w:rPr>
        <w:t>emisija</w:t>
      </w:r>
      <w:r w:rsidRPr="00884A68">
        <w:rPr>
          <w:rFonts w:ascii="Cambria" w:hAnsi="Cambria"/>
          <w:spacing w:val="-22"/>
          <w:sz w:val="24"/>
          <w:szCs w:val="24"/>
        </w:rPr>
        <w:t xml:space="preserve"> </w:t>
      </w:r>
      <w:r w:rsidRPr="00884A68">
        <w:rPr>
          <w:rFonts w:ascii="Cambria" w:hAnsi="Cambria"/>
          <w:sz w:val="24"/>
          <w:szCs w:val="24"/>
        </w:rPr>
        <w:t>CO2</w:t>
      </w:r>
      <w:r w:rsidRPr="00884A68">
        <w:rPr>
          <w:rFonts w:ascii="Cambria" w:hAnsi="Cambria"/>
          <w:spacing w:val="-1"/>
          <w:sz w:val="24"/>
          <w:szCs w:val="24"/>
        </w:rPr>
        <w:t xml:space="preserve"> </w:t>
      </w:r>
      <w:r w:rsidRPr="00884A68">
        <w:rPr>
          <w:rFonts w:ascii="Cambria" w:hAnsi="Cambria"/>
          <w:sz w:val="24"/>
          <w:szCs w:val="24"/>
        </w:rPr>
        <w:t>(prema</w:t>
      </w:r>
      <w:r w:rsidRPr="00884A68">
        <w:rPr>
          <w:rFonts w:ascii="Cambria" w:hAnsi="Cambria"/>
          <w:spacing w:val="-22"/>
          <w:sz w:val="24"/>
          <w:szCs w:val="24"/>
        </w:rPr>
        <w:t xml:space="preserve"> </w:t>
      </w:r>
      <w:r w:rsidRPr="00884A68">
        <w:rPr>
          <w:rFonts w:ascii="Cambria" w:hAnsi="Cambria"/>
          <w:sz w:val="24"/>
          <w:szCs w:val="24"/>
        </w:rPr>
        <w:t>mogućnosti</w:t>
      </w:r>
      <w:r w:rsidRPr="00884A68">
        <w:rPr>
          <w:rFonts w:ascii="Cambria" w:hAnsi="Cambria"/>
          <w:spacing w:val="-22"/>
          <w:sz w:val="24"/>
          <w:szCs w:val="24"/>
        </w:rPr>
        <w:t xml:space="preserve"> </w:t>
      </w:r>
      <w:r w:rsidRPr="00884A68">
        <w:rPr>
          <w:rFonts w:ascii="Cambria" w:hAnsi="Cambria"/>
          <w:sz w:val="24"/>
          <w:szCs w:val="24"/>
        </w:rPr>
        <w:t>i</w:t>
      </w:r>
      <w:r w:rsidRPr="00884A68">
        <w:rPr>
          <w:rFonts w:ascii="Cambria" w:hAnsi="Cambria"/>
          <w:spacing w:val="-19"/>
          <w:sz w:val="24"/>
          <w:szCs w:val="24"/>
        </w:rPr>
        <w:t xml:space="preserve"> </w:t>
      </w:r>
      <w:r w:rsidRPr="00884A68">
        <w:rPr>
          <w:rFonts w:ascii="Cambria" w:hAnsi="Cambria"/>
          <w:sz w:val="24"/>
          <w:szCs w:val="24"/>
        </w:rPr>
        <w:t>drugih</w:t>
      </w:r>
      <w:r w:rsidRPr="00884A68">
        <w:rPr>
          <w:rFonts w:ascii="Cambria" w:hAnsi="Cambria"/>
          <w:spacing w:val="-21"/>
          <w:sz w:val="24"/>
          <w:szCs w:val="24"/>
        </w:rPr>
        <w:t xml:space="preserve"> </w:t>
      </w:r>
      <w:r w:rsidRPr="00884A68">
        <w:rPr>
          <w:rFonts w:ascii="Cambria" w:hAnsi="Cambria"/>
          <w:sz w:val="24"/>
          <w:szCs w:val="24"/>
        </w:rPr>
        <w:t>stakleničkih</w:t>
      </w:r>
      <w:r w:rsidRPr="00884A68">
        <w:rPr>
          <w:rFonts w:ascii="Cambria" w:hAnsi="Cambria"/>
          <w:spacing w:val="-22"/>
          <w:sz w:val="24"/>
          <w:szCs w:val="24"/>
        </w:rPr>
        <w:t xml:space="preserve"> </w:t>
      </w:r>
      <w:r w:rsidRPr="00884A68">
        <w:rPr>
          <w:rFonts w:ascii="Cambria" w:hAnsi="Cambria"/>
          <w:sz w:val="24"/>
          <w:szCs w:val="24"/>
        </w:rPr>
        <w:t>plinova)</w:t>
      </w:r>
      <w:r w:rsidRPr="00884A68">
        <w:rPr>
          <w:rFonts w:ascii="Cambria" w:hAnsi="Cambria"/>
          <w:spacing w:val="-20"/>
          <w:sz w:val="24"/>
          <w:szCs w:val="24"/>
        </w:rPr>
        <w:t xml:space="preserve"> </w:t>
      </w:r>
      <w:r w:rsidRPr="00884A68">
        <w:rPr>
          <w:rFonts w:ascii="Cambria" w:hAnsi="Cambria"/>
          <w:sz w:val="24"/>
          <w:szCs w:val="24"/>
        </w:rPr>
        <w:t>na</w:t>
      </w:r>
      <w:r w:rsidRPr="00884A68">
        <w:rPr>
          <w:rFonts w:ascii="Cambria" w:hAnsi="Cambria"/>
          <w:spacing w:val="-22"/>
          <w:sz w:val="24"/>
          <w:szCs w:val="24"/>
        </w:rPr>
        <w:t xml:space="preserve"> </w:t>
      </w:r>
      <w:r w:rsidRPr="00884A68">
        <w:rPr>
          <w:rFonts w:ascii="Cambria" w:hAnsi="Cambria"/>
          <w:sz w:val="24"/>
          <w:szCs w:val="24"/>
        </w:rPr>
        <w:t>administrativnom području</w:t>
      </w:r>
      <w:r w:rsidRPr="00884A68">
        <w:rPr>
          <w:rFonts w:ascii="Cambria" w:hAnsi="Cambria"/>
          <w:spacing w:val="-36"/>
          <w:sz w:val="24"/>
          <w:szCs w:val="24"/>
        </w:rPr>
        <w:t xml:space="preserve"> </w:t>
      </w:r>
      <w:r w:rsidRPr="00884A68">
        <w:rPr>
          <w:rFonts w:ascii="Cambria" w:hAnsi="Cambria"/>
          <w:sz w:val="24"/>
          <w:szCs w:val="24"/>
        </w:rPr>
        <w:t>za</w:t>
      </w:r>
      <w:r w:rsidRPr="00884A68">
        <w:rPr>
          <w:rFonts w:ascii="Cambria" w:hAnsi="Cambria"/>
          <w:spacing w:val="-36"/>
          <w:sz w:val="24"/>
          <w:szCs w:val="24"/>
        </w:rPr>
        <w:t xml:space="preserve"> </w:t>
      </w:r>
      <w:r w:rsidRPr="00884A68">
        <w:rPr>
          <w:rFonts w:ascii="Cambria" w:hAnsi="Cambria"/>
          <w:sz w:val="24"/>
          <w:szCs w:val="24"/>
        </w:rPr>
        <w:t>najmanje</w:t>
      </w:r>
      <w:r w:rsidRPr="00884A68">
        <w:rPr>
          <w:rFonts w:ascii="Cambria" w:hAnsi="Cambria"/>
          <w:spacing w:val="-36"/>
          <w:sz w:val="24"/>
          <w:szCs w:val="24"/>
        </w:rPr>
        <w:t xml:space="preserve"> </w:t>
      </w:r>
      <w:r w:rsidRPr="00884A68">
        <w:rPr>
          <w:rFonts w:ascii="Cambria" w:hAnsi="Cambria"/>
          <w:sz w:val="24"/>
          <w:szCs w:val="24"/>
        </w:rPr>
        <w:t>40</w:t>
      </w:r>
      <w:r w:rsidRPr="00884A68">
        <w:rPr>
          <w:rFonts w:ascii="Cambria" w:hAnsi="Cambria"/>
          <w:spacing w:val="-36"/>
          <w:sz w:val="24"/>
          <w:szCs w:val="24"/>
        </w:rPr>
        <w:t xml:space="preserve"> </w:t>
      </w:r>
      <w:r w:rsidRPr="00884A68">
        <w:rPr>
          <w:rFonts w:ascii="Cambria" w:hAnsi="Cambria"/>
          <w:sz w:val="24"/>
          <w:szCs w:val="24"/>
        </w:rPr>
        <w:t>%</w:t>
      </w:r>
      <w:r w:rsidRPr="00884A68">
        <w:rPr>
          <w:rFonts w:ascii="Cambria" w:hAnsi="Cambria"/>
          <w:spacing w:val="-35"/>
          <w:sz w:val="24"/>
          <w:szCs w:val="24"/>
        </w:rPr>
        <w:t xml:space="preserve"> </w:t>
      </w:r>
      <w:r w:rsidRPr="00884A68">
        <w:rPr>
          <w:rFonts w:ascii="Cambria" w:hAnsi="Cambria"/>
          <w:sz w:val="24"/>
          <w:szCs w:val="24"/>
        </w:rPr>
        <w:t>do</w:t>
      </w:r>
      <w:r w:rsidRPr="00884A68">
        <w:rPr>
          <w:rFonts w:ascii="Cambria" w:hAnsi="Cambria"/>
          <w:spacing w:val="-37"/>
          <w:sz w:val="24"/>
          <w:szCs w:val="24"/>
        </w:rPr>
        <w:t xml:space="preserve"> </w:t>
      </w:r>
      <w:r w:rsidRPr="00884A68">
        <w:rPr>
          <w:rFonts w:ascii="Cambria" w:hAnsi="Cambria"/>
          <w:sz w:val="24"/>
          <w:szCs w:val="24"/>
        </w:rPr>
        <w:t>2030.</w:t>
      </w:r>
      <w:r w:rsidR="006169A4">
        <w:rPr>
          <w:rFonts w:ascii="Cambria" w:hAnsi="Cambria"/>
          <w:sz w:val="24"/>
          <w:szCs w:val="24"/>
        </w:rPr>
        <w:t xml:space="preserve"> g.</w:t>
      </w:r>
      <w:r w:rsidRPr="00884A68">
        <w:rPr>
          <w:rFonts w:ascii="Cambria" w:hAnsi="Cambria"/>
          <w:spacing w:val="-35"/>
          <w:sz w:val="24"/>
          <w:szCs w:val="24"/>
        </w:rPr>
        <w:t xml:space="preserve"> </w:t>
      </w:r>
      <w:r w:rsidRPr="00884A68">
        <w:rPr>
          <w:rFonts w:ascii="Cambria" w:hAnsi="Cambria"/>
          <w:sz w:val="24"/>
          <w:szCs w:val="24"/>
        </w:rPr>
        <w:t>učinkovitijom</w:t>
      </w:r>
      <w:r w:rsidRPr="00884A68">
        <w:rPr>
          <w:rFonts w:ascii="Cambria" w:hAnsi="Cambria"/>
          <w:spacing w:val="-37"/>
          <w:sz w:val="24"/>
          <w:szCs w:val="24"/>
        </w:rPr>
        <w:t xml:space="preserve"> </w:t>
      </w:r>
      <w:r w:rsidRPr="00884A68">
        <w:rPr>
          <w:rFonts w:ascii="Cambria" w:hAnsi="Cambria"/>
          <w:sz w:val="24"/>
          <w:szCs w:val="24"/>
        </w:rPr>
        <w:t>upotrebom</w:t>
      </w:r>
      <w:r w:rsidRPr="00884A68">
        <w:rPr>
          <w:rFonts w:ascii="Cambria" w:hAnsi="Cambria"/>
          <w:spacing w:val="-36"/>
          <w:sz w:val="24"/>
          <w:szCs w:val="24"/>
        </w:rPr>
        <w:t xml:space="preserve"> </w:t>
      </w:r>
      <w:r w:rsidRPr="00884A68">
        <w:rPr>
          <w:rFonts w:ascii="Cambria" w:hAnsi="Cambria"/>
          <w:sz w:val="24"/>
          <w:szCs w:val="24"/>
        </w:rPr>
        <w:t>energije</w:t>
      </w:r>
      <w:r w:rsidR="006169A4">
        <w:rPr>
          <w:rFonts w:ascii="Cambria" w:hAnsi="Cambria"/>
          <w:sz w:val="24"/>
          <w:szCs w:val="24"/>
        </w:rPr>
        <w:t xml:space="preserve"> </w:t>
      </w:r>
      <w:r w:rsidRPr="00884A68">
        <w:rPr>
          <w:rFonts w:ascii="Cambria" w:hAnsi="Cambria"/>
          <w:spacing w:val="-35"/>
          <w:sz w:val="24"/>
          <w:szCs w:val="24"/>
        </w:rPr>
        <w:t xml:space="preserve"> </w:t>
      </w:r>
      <w:r w:rsidRPr="00884A68">
        <w:rPr>
          <w:rFonts w:ascii="Cambria" w:hAnsi="Cambria"/>
          <w:sz w:val="24"/>
          <w:szCs w:val="24"/>
        </w:rPr>
        <w:t>i</w:t>
      </w:r>
      <w:r w:rsidR="006169A4">
        <w:rPr>
          <w:rFonts w:ascii="Cambria" w:hAnsi="Cambria"/>
          <w:sz w:val="24"/>
          <w:szCs w:val="24"/>
        </w:rPr>
        <w:t xml:space="preserve"> </w:t>
      </w:r>
      <w:r w:rsidRPr="00884A68">
        <w:rPr>
          <w:rFonts w:ascii="Cambria" w:hAnsi="Cambria"/>
          <w:spacing w:val="-37"/>
          <w:sz w:val="24"/>
          <w:szCs w:val="24"/>
        </w:rPr>
        <w:t xml:space="preserve"> </w:t>
      </w:r>
      <w:r w:rsidRPr="00884A68">
        <w:rPr>
          <w:rFonts w:ascii="Cambria" w:hAnsi="Cambria"/>
          <w:sz w:val="24"/>
          <w:szCs w:val="24"/>
        </w:rPr>
        <w:t>većom</w:t>
      </w:r>
      <w:r w:rsidR="006169A4">
        <w:rPr>
          <w:rFonts w:ascii="Cambria" w:hAnsi="Cambria"/>
          <w:sz w:val="24"/>
          <w:szCs w:val="24"/>
        </w:rPr>
        <w:t xml:space="preserve"> </w:t>
      </w:r>
      <w:r w:rsidRPr="00884A68">
        <w:rPr>
          <w:rFonts w:ascii="Cambria" w:hAnsi="Cambria"/>
          <w:spacing w:val="-35"/>
          <w:sz w:val="24"/>
          <w:szCs w:val="24"/>
        </w:rPr>
        <w:t xml:space="preserve"> </w:t>
      </w:r>
      <w:r w:rsidRPr="00884A68">
        <w:rPr>
          <w:rFonts w:ascii="Cambria" w:hAnsi="Cambria"/>
          <w:sz w:val="24"/>
          <w:szCs w:val="24"/>
        </w:rPr>
        <w:t>upotrebom obnovljivih izvora</w:t>
      </w:r>
      <w:r w:rsidR="006169A4">
        <w:rPr>
          <w:rFonts w:ascii="Cambria" w:hAnsi="Cambria"/>
          <w:spacing w:val="-31"/>
          <w:sz w:val="24"/>
          <w:szCs w:val="24"/>
        </w:rPr>
        <w:t xml:space="preserve"> </w:t>
      </w:r>
      <w:r w:rsidRPr="00884A68">
        <w:rPr>
          <w:rFonts w:ascii="Cambria" w:hAnsi="Cambria"/>
          <w:sz w:val="24"/>
          <w:szCs w:val="24"/>
        </w:rPr>
        <w:t>energije</w:t>
      </w:r>
      <w:r w:rsidR="00884A68">
        <w:rPr>
          <w:rFonts w:ascii="Cambria" w:hAnsi="Cambria"/>
          <w:sz w:val="24"/>
          <w:szCs w:val="24"/>
        </w:rPr>
        <w:t xml:space="preserve"> </w:t>
      </w:r>
    </w:p>
    <w:p w:rsidR="00307C70" w:rsidRPr="00884A68" w:rsidRDefault="002D35CC" w:rsidP="00B02D81">
      <w:pPr>
        <w:pStyle w:val="Odlomakpopisa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spacing w:after="0" w:line="240" w:lineRule="auto"/>
        <w:ind w:left="567" w:right="113"/>
        <w:contextualSpacing w:val="0"/>
        <w:jc w:val="both"/>
        <w:rPr>
          <w:rFonts w:ascii="Cambria" w:hAnsi="Cambria"/>
          <w:sz w:val="24"/>
          <w:szCs w:val="24"/>
        </w:rPr>
      </w:pPr>
      <w:r w:rsidRPr="00884A68">
        <w:rPr>
          <w:rFonts w:ascii="Cambria" w:hAnsi="Cambria"/>
          <w:sz w:val="24"/>
          <w:szCs w:val="24"/>
        </w:rPr>
        <w:t>provedbi</w:t>
      </w:r>
      <w:r w:rsidRPr="00884A68">
        <w:rPr>
          <w:rFonts w:ascii="Cambria" w:hAnsi="Cambria"/>
          <w:spacing w:val="-22"/>
          <w:sz w:val="24"/>
          <w:szCs w:val="24"/>
        </w:rPr>
        <w:t xml:space="preserve"> </w:t>
      </w:r>
      <w:r w:rsidRPr="00884A68">
        <w:rPr>
          <w:rFonts w:ascii="Cambria" w:hAnsi="Cambria"/>
          <w:sz w:val="24"/>
          <w:szCs w:val="24"/>
        </w:rPr>
        <w:t>mjera</w:t>
      </w:r>
      <w:r w:rsidRPr="00884A68">
        <w:rPr>
          <w:rFonts w:ascii="Cambria" w:hAnsi="Cambria"/>
          <w:spacing w:val="-20"/>
          <w:sz w:val="24"/>
          <w:szCs w:val="24"/>
        </w:rPr>
        <w:t xml:space="preserve"> </w:t>
      </w:r>
      <w:r w:rsidRPr="00884A68">
        <w:rPr>
          <w:rFonts w:ascii="Cambria" w:hAnsi="Cambria"/>
          <w:sz w:val="24"/>
          <w:szCs w:val="24"/>
        </w:rPr>
        <w:t>i</w:t>
      </w:r>
      <w:r w:rsidRPr="00884A68">
        <w:rPr>
          <w:rFonts w:ascii="Cambria" w:hAnsi="Cambria"/>
          <w:spacing w:val="-21"/>
          <w:sz w:val="24"/>
          <w:szCs w:val="24"/>
        </w:rPr>
        <w:t xml:space="preserve"> </w:t>
      </w:r>
      <w:r w:rsidRPr="00884A68">
        <w:rPr>
          <w:rFonts w:ascii="Cambria" w:hAnsi="Cambria"/>
          <w:sz w:val="24"/>
          <w:szCs w:val="24"/>
        </w:rPr>
        <w:t>aktivnosti</w:t>
      </w:r>
      <w:r w:rsidRPr="00884A68">
        <w:rPr>
          <w:rFonts w:ascii="Cambria" w:hAnsi="Cambria"/>
          <w:spacing w:val="-25"/>
          <w:sz w:val="24"/>
          <w:szCs w:val="24"/>
        </w:rPr>
        <w:t xml:space="preserve"> </w:t>
      </w:r>
      <w:r w:rsidRPr="00884A68">
        <w:rPr>
          <w:rFonts w:ascii="Cambria" w:hAnsi="Cambria"/>
          <w:sz w:val="24"/>
          <w:szCs w:val="24"/>
        </w:rPr>
        <w:t>vezanih</w:t>
      </w:r>
      <w:r w:rsidRPr="00884A68">
        <w:rPr>
          <w:rFonts w:ascii="Cambria" w:hAnsi="Cambria"/>
          <w:spacing w:val="-21"/>
          <w:sz w:val="24"/>
          <w:szCs w:val="24"/>
        </w:rPr>
        <w:t xml:space="preserve"> </w:t>
      </w:r>
      <w:r w:rsidRPr="00884A68">
        <w:rPr>
          <w:rFonts w:ascii="Cambria" w:hAnsi="Cambria"/>
          <w:sz w:val="24"/>
          <w:szCs w:val="24"/>
        </w:rPr>
        <w:t>uz</w:t>
      </w:r>
      <w:r w:rsidRPr="00884A68">
        <w:rPr>
          <w:rFonts w:ascii="Cambria" w:hAnsi="Cambria"/>
          <w:spacing w:val="-22"/>
          <w:sz w:val="24"/>
          <w:szCs w:val="24"/>
        </w:rPr>
        <w:t xml:space="preserve"> </w:t>
      </w:r>
      <w:r w:rsidRPr="00884A68">
        <w:rPr>
          <w:rFonts w:ascii="Cambria" w:hAnsi="Cambria"/>
          <w:sz w:val="24"/>
          <w:szCs w:val="24"/>
        </w:rPr>
        <w:t>prilagodbu</w:t>
      </w:r>
      <w:r w:rsidRPr="00884A68">
        <w:rPr>
          <w:rFonts w:ascii="Cambria" w:hAnsi="Cambria"/>
          <w:spacing w:val="-22"/>
          <w:sz w:val="24"/>
          <w:szCs w:val="24"/>
        </w:rPr>
        <w:t xml:space="preserve"> </w:t>
      </w:r>
      <w:r w:rsidRPr="00884A68">
        <w:rPr>
          <w:rFonts w:ascii="Cambria" w:hAnsi="Cambria"/>
          <w:sz w:val="24"/>
          <w:szCs w:val="24"/>
        </w:rPr>
        <w:t>klimatskim</w:t>
      </w:r>
      <w:r w:rsidRPr="00884A68">
        <w:rPr>
          <w:rFonts w:ascii="Cambria" w:hAnsi="Cambria"/>
          <w:spacing w:val="-20"/>
          <w:sz w:val="24"/>
          <w:szCs w:val="24"/>
        </w:rPr>
        <w:t xml:space="preserve"> </w:t>
      </w:r>
      <w:r w:rsidRPr="00884A68">
        <w:rPr>
          <w:rFonts w:ascii="Cambria" w:hAnsi="Cambria"/>
          <w:sz w:val="24"/>
          <w:szCs w:val="24"/>
        </w:rPr>
        <w:t>promjenama</w:t>
      </w:r>
    </w:p>
    <w:p w:rsidR="00307C70" w:rsidRDefault="002D35CC" w:rsidP="00B02D81">
      <w:pPr>
        <w:pStyle w:val="Odlomakpopisa"/>
        <w:widowControl w:val="0"/>
        <w:numPr>
          <w:ilvl w:val="0"/>
          <w:numId w:val="24"/>
        </w:numPr>
        <w:tabs>
          <w:tab w:val="left" w:pos="284"/>
          <w:tab w:val="left" w:pos="836"/>
          <w:tab w:val="left" w:pos="837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Cambria" w:hAnsi="Cambria"/>
          <w:sz w:val="24"/>
          <w:szCs w:val="24"/>
        </w:rPr>
      </w:pPr>
      <w:r w:rsidRPr="00307C70">
        <w:rPr>
          <w:rFonts w:ascii="Cambria" w:hAnsi="Cambria"/>
          <w:sz w:val="24"/>
          <w:szCs w:val="24"/>
        </w:rPr>
        <w:t>povećanju</w:t>
      </w:r>
      <w:r w:rsidRPr="00307C70">
        <w:rPr>
          <w:rFonts w:ascii="Cambria" w:hAnsi="Cambria"/>
          <w:spacing w:val="-31"/>
          <w:sz w:val="24"/>
          <w:szCs w:val="24"/>
        </w:rPr>
        <w:t xml:space="preserve"> </w:t>
      </w:r>
      <w:r w:rsidRPr="00307C70">
        <w:rPr>
          <w:rFonts w:ascii="Cambria" w:hAnsi="Cambria"/>
          <w:sz w:val="24"/>
          <w:szCs w:val="24"/>
        </w:rPr>
        <w:t>svoje</w:t>
      </w:r>
      <w:r w:rsidRPr="00307C70">
        <w:rPr>
          <w:rFonts w:ascii="Cambria" w:hAnsi="Cambria"/>
          <w:spacing w:val="-30"/>
          <w:sz w:val="24"/>
          <w:szCs w:val="24"/>
        </w:rPr>
        <w:t xml:space="preserve"> </w:t>
      </w:r>
      <w:r w:rsidRPr="00307C70">
        <w:rPr>
          <w:rFonts w:ascii="Cambria" w:hAnsi="Cambria"/>
          <w:sz w:val="24"/>
          <w:szCs w:val="24"/>
        </w:rPr>
        <w:t>otpornosti</w:t>
      </w:r>
      <w:r w:rsidRPr="00307C70">
        <w:rPr>
          <w:rFonts w:ascii="Cambria" w:hAnsi="Cambria"/>
          <w:spacing w:val="-32"/>
          <w:sz w:val="24"/>
          <w:szCs w:val="24"/>
        </w:rPr>
        <w:t xml:space="preserve"> </w:t>
      </w:r>
      <w:r w:rsidRPr="00307C70">
        <w:rPr>
          <w:rFonts w:ascii="Cambria" w:hAnsi="Cambria"/>
          <w:sz w:val="24"/>
          <w:szCs w:val="24"/>
        </w:rPr>
        <w:t>prilagođavanjem</w:t>
      </w:r>
      <w:r w:rsidRPr="00307C70">
        <w:rPr>
          <w:rFonts w:ascii="Cambria" w:hAnsi="Cambria"/>
          <w:spacing w:val="-30"/>
          <w:sz w:val="24"/>
          <w:szCs w:val="24"/>
        </w:rPr>
        <w:t xml:space="preserve"> </w:t>
      </w:r>
      <w:r w:rsidRPr="00307C70">
        <w:rPr>
          <w:rFonts w:ascii="Cambria" w:hAnsi="Cambria"/>
          <w:sz w:val="24"/>
          <w:szCs w:val="24"/>
        </w:rPr>
        <w:t>posljedicama</w:t>
      </w:r>
      <w:r w:rsidRPr="00307C70">
        <w:rPr>
          <w:rFonts w:ascii="Cambria" w:hAnsi="Cambria"/>
          <w:spacing w:val="-30"/>
          <w:sz w:val="24"/>
          <w:szCs w:val="24"/>
        </w:rPr>
        <w:t xml:space="preserve"> </w:t>
      </w:r>
      <w:r w:rsidRPr="00307C70">
        <w:rPr>
          <w:rFonts w:ascii="Cambria" w:hAnsi="Cambria"/>
          <w:sz w:val="24"/>
          <w:szCs w:val="24"/>
        </w:rPr>
        <w:t>klimatskih</w:t>
      </w:r>
      <w:r w:rsidRPr="00307C70">
        <w:rPr>
          <w:rFonts w:ascii="Cambria" w:hAnsi="Cambria"/>
          <w:spacing w:val="-31"/>
          <w:sz w:val="24"/>
          <w:szCs w:val="24"/>
        </w:rPr>
        <w:t xml:space="preserve"> </w:t>
      </w:r>
      <w:r w:rsidRPr="00307C70">
        <w:rPr>
          <w:rFonts w:ascii="Cambria" w:hAnsi="Cambria"/>
          <w:sz w:val="24"/>
          <w:szCs w:val="24"/>
        </w:rPr>
        <w:t xml:space="preserve">promjena. </w:t>
      </w:r>
    </w:p>
    <w:p w:rsidR="00307C70" w:rsidRDefault="00307C70" w:rsidP="00B02D81">
      <w:pPr>
        <w:pStyle w:val="Odlomakpopisa"/>
        <w:widowControl w:val="0"/>
        <w:tabs>
          <w:tab w:val="left" w:pos="284"/>
          <w:tab w:val="left" w:pos="836"/>
          <w:tab w:val="left" w:pos="837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Cambria" w:hAnsi="Cambria"/>
          <w:sz w:val="24"/>
          <w:szCs w:val="24"/>
        </w:rPr>
      </w:pPr>
    </w:p>
    <w:p w:rsidR="002D35CC" w:rsidRPr="00884A68" w:rsidRDefault="007D40C9" w:rsidP="007D40C9">
      <w:pPr>
        <w:pStyle w:val="Odlomakpopisa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="002D35CC" w:rsidRPr="00884A68">
        <w:rPr>
          <w:rFonts w:ascii="Cambria" w:hAnsi="Cambria"/>
          <w:b/>
          <w:sz w:val="24"/>
          <w:szCs w:val="24"/>
        </w:rPr>
        <w:t xml:space="preserve">Pristupanjem inicijativi, Grad </w:t>
      </w:r>
      <w:r w:rsidR="00884A68" w:rsidRPr="00884A68">
        <w:rPr>
          <w:rFonts w:ascii="Cambria" w:hAnsi="Cambria"/>
          <w:b/>
          <w:sz w:val="24"/>
          <w:szCs w:val="24"/>
        </w:rPr>
        <w:t xml:space="preserve">Ludbreg </w:t>
      </w:r>
      <w:r w:rsidR="002D35CC" w:rsidRPr="00884A68">
        <w:rPr>
          <w:rFonts w:ascii="Cambria" w:hAnsi="Cambria"/>
          <w:b/>
          <w:sz w:val="24"/>
          <w:szCs w:val="24"/>
        </w:rPr>
        <w:t>će svoju politiku definirati:</w:t>
      </w:r>
    </w:p>
    <w:p w:rsidR="00307C70" w:rsidRPr="00086E72" w:rsidRDefault="002D35CC" w:rsidP="00086E72">
      <w:pPr>
        <w:pStyle w:val="Odlomakpopisa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right="111"/>
        <w:jc w:val="both"/>
        <w:rPr>
          <w:rFonts w:asciiTheme="majorHAnsi" w:hAnsiTheme="majorHAnsi"/>
          <w:sz w:val="24"/>
          <w:szCs w:val="24"/>
        </w:rPr>
      </w:pPr>
      <w:r w:rsidRPr="00086E72">
        <w:rPr>
          <w:rFonts w:ascii="Cambria" w:hAnsi="Cambria"/>
          <w:sz w:val="24"/>
          <w:szCs w:val="24"/>
        </w:rPr>
        <w:t>izradom</w:t>
      </w:r>
      <w:r w:rsidRPr="00086E72">
        <w:rPr>
          <w:rFonts w:ascii="Cambria" w:hAnsi="Cambria"/>
          <w:spacing w:val="-33"/>
          <w:sz w:val="24"/>
          <w:szCs w:val="24"/>
        </w:rPr>
        <w:t xml:space="preserve"> </w:t>
      </w:r>
      <w:r w:rsidRPr="00086E72">
        <w:rPr>
          <w:rFonts w:ascii="Cambria" w:hAnsi="Cambria"/>
          <w:sz w:val="24"/>
          <w:szCs w:val="24"/>
        </w:rPr>
        <w:t>inventara</w:t>
      </w:r>
      <w:r w:rsidRPr="00086E72">
        <w:rPr>
          <w:rFonts w:ascii="Cambria" w:hAnsi="Cambria"/>
          <w:spacing w:val="-34"/>
          <w:sz w:val="24"/>
          <w:szCs w:val="24"/>
        </w:rPr>
        <w:t xml:space="preserve"> </w:t>
      </w:r>
      <w:r w:rsidRPr="00086E72">
        <w:rPr>
          <w:rFonts w:ascii="Cambria" w:hAnsi="Cambria"/>
          <w:sz w:val="24"/>
          <w:szCs w:val="24"/>
        </w:rPr>
        <w:t>početnih</w:t>
      </w:r>
      <w:r w:rsidRPr="00086E72">
        <w:rPr>
          <w:rFonts w:ascii="Cambria" w:hAnsi="Cambria"/>
          <w:spacing w:val="-33"/>
          <w:sz w:val="24"/>
          <w:szCs w:val="24"/>
        </w:rPr>
        <w:t xml:space="preserve"> </w:t>
      </w:r>
      <w:r w:rsidRPr="00086E72">
        <w:rPr>
          <w:rFonts w:ascii="Cambria" w:hAnsi="Cambria"/>
          <w:sz w:val="24"/>
          <w:szCs w:val="24"/>
        </w:rPr>
        <w:t>emisija</w:t>
      </w:r>
      <w:r w:rsidRPr="00086E72">
        <w:rPr>
          <w:rFonts w:ascii="Cambria" w:hAnsi="Cambria"/>
          <w:spacing w:val="-35"/>
          <w:sz w:val="24"/>
          <w:szCs w:val="24"/>
        </w:rPr>
        <w:t xml:space="preserve"> </w:t>
      </w:r>
      <w:r w:rsidRPr="00086E72">
        <w:rPr>
          <w:rFonts w:ascii="Cambria" w:hAnsi="Cambria"/>
          <w:sz w:val="24"/>
          <w:szCs w:val="24"/>
        </w:rPr>
        <w:t>i</w:t>
      </w:r>
      <w:r w:rsidRPr="00086E72">
        <w:rPr>
          <w:rFonts w:ascii="Cambria" w:hAnsi="Cambria"/>
          <w:spacing w:val="-5"/>
          <w:sz w:val="24"/>
          <w:szCs w:val="24"/>
        </w:rPr>
        <w:t xml:space="preserve"> </w:t>
      </w:r>
      <w:r w:rsidRPr="00086E72">
        <w:rPr>
          <w:rFonts w:ascii="Cambria" w:hAnsi="Cambria"/>
          <w:sz w:val="24"/>
          <w:szCs w:val="24"/>
        </w:rPr>
        <w:t>procjene</w:t>
      </w:r>
      <w:r w:rsidRPr="00086E72">
        <w:rPr>
          <w:rFonts w:ascii="Cambria" w:hAnsi="Cambria"/>
          <w:spacing w:val="-33"/>
          <w:sz w:val="24"/>
          <w:szCs w:val="24"/>
        </w:rPr>
        <w:t xml:space="preserve"> </w:t>
      </w:r>
      <w:r w:rsidRPr="00086E72">
        <w:rPr>
          <w:rFonts w:ascii="Cambria" w:hAnsi="Cambria"/>
          <w:sz w:val="24"/>
          <w:szCs w:val="24"/>
        </w:rPr>
        <w:t>rizika</w:t>
      </w:r>
      <w:r w:rsidRPr="00086E72">
        <w:rPr>
          <w:rFonts w:ascii="Cambria" w:hAnsi="Cambria"/>
          <w:spacing w:val="-34"/>
          <w:sz w:val="24"/>
          <w:szCs w:val="24"/>
        </w:rPr>
        <w:t xml:space="preserve"> </w:t>
      </w:r>
      <w:r w:rsidRPr="00086E72">
        <w:rPr>
          <w:rFonts w:ascii="Cambria" w:hAnsi="Cambria"/>
          <w:sz w:val="24"/>
          <w:szCs w:val="24"/>
        </w:rPr>
        <w:t>od</w:t>
      </w:r>
      <w:r w:rsidRPr="00086E72">
        <w:rPr>
          <w:rFonts w:ascii="Cambria" w:hAnsi="Cambria"/>
          <w:spacing w:val="-34"/>
          <w:sz w:val="24"/>
          <w:szCs w:val="24"/>
        </w:rPr>
        <w:t xml:space="preserve"> </w:t>
      </w:r>
      <w:r w:rsidRPr="00086E72">
        <w:rPr>
          <w:rFonts w:ascii="Cambria" w:hAnsi="Cambria"/>
          <w:sz w:val="24"/>
          <w:szCs w:val="24"/>
        </w:rPr>
        <w:t>klimatskih</w:t>
      </w:r>
      <w:r w:rsidRPr="00086E72">
        <w:rPr>
          <w:rFonts w:ascii="Cambria" w:hAnsi="Cambria"/>
          <w:spacing w:val="-34"/>
          <w:sz w:val="24"/>
          <w:szCs w:val="24"/>
        </w:rPr>
        <w:t xml:space="preserve"> </w:t>
      </w:r>
      <w:r w:rsidRPr="00086E72">
        <w:rPr>
          <w:rFonts w:ascii="Cambria" w:hAnsi="Cambria"/>
          <w:sz w:val="24"/>
          <w:szCs w:val="24"/>
        </w:rPr>
        <w:t>promjena</w:t>
      </w:r>
      <w:r w:rsidR="00307C70" w:rsidRPr="00086E72">
        <w:rPr>
          <w:rFonts w:ascii="Cambria" w:hAnsi="Cambria"/>
          <w:sz w:val="24"/>
          <w:szCs w:val="24"/>
        </w:rPr>
        <w:t xml:space="preserve"> </w:t>
      </w:r>
      <w:r w:rsidRPr="00086E72">
        <w:rPr>
          <w:rFonts w:ascii="Cambria" w:hAnsi="Cambria"/>
          <w:spacing w:val="-35"/>
          <w:sz w:val="24"/>
          <w:szCs w:val="24"/>
        </w:rPr>
        <w:t xml:space="preserve"> </w:t>
      </w:r>
      <w:r w:rsidRPr="00086E72">
        <w:rPr>
          <w:rFonts w:ascii="Cambria" w:hAnsi="Cambria"/>
          <w:sz w:val="24"/>
          <w:szCs w:val="24"/>
        </w:rPr>
        <w:t>i</w:t>
      </w:r>
      <w:r w:rsidR="00086E72">
        <w:rPr>
          <w:rFonts w:ascii="Cambria" w:hAnsi="Cambria"/>
          <w:spacing w:val="-34"/>
          <w:sz w:val="24"/>
          <w:szCs w:val="24"/>
        </w:rPr>
        <w:t xml:space="preserve"> </w:t>
      </w:r>
      <w:r w:rsidR="00307C70" w:rsidRPr="00086E72">
        <w:rPr>
          <w:rFonts w:ascii="Cambria" w:hAnsi="Cambria"/>
          <w:sz w:val="24"/>
          <w:szCs w:val="24"/>
        </w:rPr>
        <w:t>osjetljivost</w:t>
      </w:r>
    </w:p>
    <w:p w:rsidR="002D35CC" w:rsidRPr="00086E72" w:rsidRDefault="002D35CC" w:rsidP="00086E72">
      <w:pPr>
        <w:pStyle w:val="Odlomakpopisa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right="111"/>
        <w:jc w:val="both"/>
        <w:rPr>
          <w:rFonts w:asciiTheme="majorHAnsi" w:hAnsiTheme="majorHAnsi"/>
          <w:sz w:val="24"/>
          <w:szCs w:val="24"/>
        </w:rPr>
      </w:pPr>
      <w:r w:rsidRPr="00086E72">
        <w:rPr>
          <w:rFonts w:asciiTheme="majorHAnsi" w:hAnsiTheme="majorHAnsi"/>
          <w:w w:val="95"/>
          <w:sz w:val="24"/>
          <w:szCs w:val="24"/>
        </w:rPr>
        <w:t>izradom</w:t>
      </w:r>
      <w:r w:rsidRPr="00086E72">
        <w:rPr>
          <w:rFonts w:asciiTheme="majorHAnsi" w:hAnsiTheme="majorHAnsi"/>
          <w:spacing w:val="-14"/>
          <w:w w:val="95"/>
          <w:sz w:val="24"/>
          <w:szCs w:val="24"/>
        </w:rPr>
        <w:t xml:space="preserve"> </w:t>
      </w:r>
      <w:r w:rsidRPr="00086E72">
        <w:rPr>
          <w:rFonts w:asciiTheme="majorHAnsi" w:hAnsiTheme="majorHAnsi"/>
          <w:w w:val="95"/>
          <w:sz w:val="24"/>
          <w:szCs w:val="24"/>
        </w:rPr>
        <w:t>i</w:t>
      </w:r>
      <w:r w:rsidRPr="00086E72">
        <w:rPr>
          <w:rFonts w:asciiTheme="majorHAnsi" w:hAnsiTheme="majorHAnsi"/>
          <w:spacing w:val="-13"/>
          <w:w w:val="95"/>
          <w:sz w:val="24"/>
          <w:szCs w:val="24"/>
        </w:rPr>
        <w:t xml:space="preserve"> </w:t>
      </w:r>
      <w:r w:rsidRPr="00086E72">
        <w:rPr>
          <w:rFonts w:asciiTheme="majorHAnsi" w:hAnsiTheme="majorHAnsi"/>
          <w:w w:val="95"/>
          <w:sz w:val="24"/>
          <w:szCs w:val="24"/>
        </w:rPr>
        <w:t>usvajanjem</w:t>
      </w:r>
      <w:r w:rsidR="007D40C9">
        <w:rPr>
          <w:rFonts w:asciiTheme="majorHAnsi" w:hAnsiTheme="majorHAnsi"/>
          <w:w w:val="95"/>
          <w:sz w:val="24"/>
          <w:szCs w:val="24"/>
        </w:rPr>
        <w:t xml:space="preserve"> </w:t>
      </w:r>
      <w:r w:rsidRPr="00086E72">
        <w:rPr>
          <w:rFonts w:asciiTheme="majorHAnsi" w:hAnsiTheme="majorHAnsi"/>
          <w:i/>
          <w:w w:val="95"/>
          <w:sz w:val="24"/>
          <w:szCs w:val="24"/>
          <w:u w:val="single"/>
        </w:rPr>
        <w:t>Akcijskog</w:t>
      </w:r>
      <w:r w:rsidRPr="00086E72">
        <w:rPr>
          <w:rFonts w:asciiTheme="majorHAnsi" w:hAnsiTheme="majorHAnsi"/>
          <w:i/>
          <w:spacing w:val="-14"/>
          <w:w w:val="95"/>
          <w:sz w:val="24"/>
          <w:szCs w:val="24"/>
          <w:u w:val="single"/>
        </w:rPr>
        <w:t xml:space="preserve"> </w:t>
      </w:r>
      <w:r w:rsidRPr="00086E72">
        <w:rPr>
          <w:rFonts w:asciiTheme="majorHAnsi" w:hAnsiTheme="majorHAnsi"/>
          <w:i/>
          <w:w w:val="95"/>
          <w:sz w:val="24"/>
          <w:szCs w:val="24"/>
          <w:u w:val="single"/>
        </w:rPr>
        <w:t>plana</w:t>
      </w:r>
      <w:r w:rsidRPr="00086E72">
        <w:rPr>
          <w:rFonts w:asciiTheme="majorHAnsi" w:hAnsiTheme="majorHAnsi"/>
          <w:i/>
          <w:spacing w:val="-14"/>
          <w:w w:val="95"/>
          <w:sz w:val="24"/>
          <w:szCs w:val="24"/>
          <w:u w:val="single"/>
        </w:rPr>
        <w:t xml:space="preserve"> </w:t>
      </w:r>
      <w:r w:rsidRPr="00086E72">
        <w:rPr>
          <w:rFonts w:asciiTheme="majorHAnsi" w:hAnsiTheme="majorHAnsi"/>
          <w:i/>
          <w:w w:val="95"/>
          <w:sz w:val="24"/>
          <w:szCs w:val="24"/>
          <w:u w:val="single"/>
        </w:rPr>
        <w:t>za</w:t>
      </w:r>
      <w:r w:rsidRPr="00086E72">
        <w:rPr>
          <w:rFonts w:asciiTheme="majorHAnsi" w:hAnsiTheme="majorHAnsi"/>
          <w:i/>
          <w:spacing w:val="-14"/>
          <w:w w:val="95"/>
          <w:sz w:val="24"/>
          <w:szCs w:val="24"/>
          <w:u w:val="single"/>
        </w:rPr>
        <w:t xml:space="preserve"> </w:t>
      </w:r>
      <w:r w:rsidRPr="00086E72">
        <w:rPr>
          <w:rFonts w:asciiTheme="majorHAnsi" w:hAnsiTheme="majorHAnsi"/>
          <w:i/>
          <w:w w:val="95"/>
          <w:sz w:val="24"/>
          <w:szCs w:val="24"/>
          <w:u w:val="single"/>
        </w:rPr>
        <w:t>održivu</w:t>
      </w:r>
      <w:r w:rsidRPr="00086E72">
        <w:rPr>
          <w:rFonts w:asciiTheme="majorHAnsi" w:hAnsiTheme="majorHAnsi"/>
          <w:i/>
          <w:spacing w:val="-14"/>
          <w:w w:val="95"/>
          <w:sz w:val="24"/>
          <w:szCs w:val="24"/>
          <w:u w:val="single"/>
        </w:rPr>
        <w:t xml:space="preserve"> </w:t>
      </w:r>
      <w:r w:rsidRPr="00086E72">
        <w:rPr>
          <w:rFonts w:asciiTheme="majorHAnsi" w:hAnsiTheme="majorHAnsi"/>
          <w:i/>
          <w:w w:val="95"/>
          <w:sz w:val="24"/>
          <w:szCs w:val="24"/>
          <w:u w:val="single"/>
        </w:rPr>
        <w:t>energiju</w:t>
      </w:r>
      <w:r w:rsidRPr="00086E72">
        <w:rPr>
          <w:rFonts w:asciiTheme="majorHAnsi" w:hAnsiTheme="majorHAnsi"/>
          <w:i/>
          <w:spacing w:val="-14"/>
          <w:w w:val="95"/>
          <w:sz w:val="24"/>
          <w:szCs w:val="24"/>
          <w:u w:val="single"/>
        </w:rPr>
        <w:t xml:space="preserve"> </w:t>
      </w:r>
      <w:r w:rsidRPr="00086E72">
        <w:rPr>
          <w:rFonts w:asciiTheme="majorHAnsi" w:hAnsiTheme="majorHAnsi"/>
          <w:i/>
          <w:w w:val="95"/>
          <w:sz w:val="24"/>
          <w:szCs w:val="24"/>
          <w:u w:val="single"/>
        </w:rPr>
        <w:t>i</w:t>
      </w:r>
      <w:r w:rsidRPr="00086E72">
        <w:rPr>
          <w:rFonts w:asciiTheme="majorHAnsi" w:hAnsiTheme="majorHAnsi"/>
          <w:i/>
          <w:spacing w:val="-14"/>
          <w:w w:val="95"/>
          <w:sz w:val="24"/>
          <w:szCs w:val="24"/>
          <w:u w:val="single"/>
        </w:rPr>
        <w:t xml:space="preserve"> </w:t>
      </w:r>
      <w:r w:rsidRPr="00086E72">
        <w:rPr>
          <w:rFonts w:asciiTheme="majorHAnsi" w:hAnsiTheme="majorHAnsi"/>
          <w:i/>
          <w:w w:val="95"/>
          <w:sz w:val="24"/>
          <w:szCs w:val="24"/>
          <w:u w:val="single"/>
        </w:rPr>
        <w:t>borbu</w:t>
      </w:r>
      <w:r w:rsidRPr="00086E72">
        <w:rPr>
          <w:rFonts w:asciiTheme="majorHAnsi" w:hAnsiTheme="majorHAnsi"/>
          <w:i/>
          <w:spacing w:val="-15"/>
          <w:w w:val="95"/>
          <w:sz w:val="24"/>
          <w:szCs w:val="24"/>
          <w:u w:val="single"/>
        </w:rPr>
        <w:t xml:space="preserve"> </w:t>
      </w:r>
      <w:r w:rsidRPr="00086E72">
        <w:rPr>
          <w:rFonts w:asciiTheme="majorHAnsi" w:hAnsiTheme="majorHAnsi"/>
          <w:i/>
          <w:w w:val="95"/>
          <w:sz w:val="24"/>
          <w:szCs w:val="24"/>
          <w:u w:val="single"/>
        </w:rPr>
        <w:t>protiv</w:t>
      </w:r>
      <w:r w:rsidRPr="00086E72">
        <w:rPr>
          <w:rFonts w:asciiTheme="majorHAnsi" w:hAnsiTheme="majorHAnsi"/>
          <w:i/>
          <w:spacing w:val="-13"/>
          <w:w w:val="95"/>
          <w:sz w:val="24"/>
          <w:szCs w:val="24"/>
          <w:u w:val="single"/>
        </w:rPr>
        <w:t xml:space="preserve"> </w:t>
      </w:r>
      <w:r w:rsidRPr="00086E72">
        <w:rPr>
          <w:rFonts w:asciiTheme="majorHAnsi" w:hAnsiTheme="majorHAnsi"/>
          <w:i/>
          <w:w w:val="95"/>
          <w:sz w:val="24"/>
          <w:szCs w:val="24"/>
          <w:u w:val="single"/>
        </w:rPr>
        <w:t>klimatskih</w:t>
      </w:r>
      <w:r w:rsidRPr="00086E72">
        <w:rPr>
          <w:rFonts w:asciiTheme="majorHAnsi" w:hAnsiTheme="majorHAnsi"/>
          <w:i/>
          <w:spacing w:val="-14"/>
          <w:w w:val="95"/>
          <w:sz w:val="24"/>
          <w:szCs w:val="24"/>
          <w:u w:val="single"/>
        </w:rPr>
        <w:t xml:space="preserve"> </w:t>
      </w:r>
      <w:r w:rsidRPr="00086E72">
        <w:rPr>
          <w:rFonts w:asciiTheme="majorHAnsi" w:hAnsiTheme="majorHAnsi"/>
          <w:i/>
          <w:w w:val="95"/>
          <w:sz w:val="24"/>
          <w:szCs w:val="24"/>
          <w:u w:val="single"/>
        </w:rPr>
        <w:t>promjena (</w:t>
      </w:r>
      <w:r w:rsidR="00884A68" w:rsidRPr="00086E72">
        <w:rPr>
          <w:rFonts w:asciiTheme="majorHAnsi" w:hAnsiTheme="majorHAnsi"/>
          <w:w w:val="95"/>
          <w:sz w:val="24"/>
          <w:szCs w:val="24"/>
          <w:u w:val="single"/>
        </w:rPr>
        <w:t xml:space="preserve">dalje u tekstu: </w:t>
      </w:r>
      <w:r w:rsidRPr="00086E72">
        <w:rPr>
          <w:rFonts w:asciiTheme="majorHAnsi" w:hAnsiTheme="majorHAnsi"/>
          <w:w w:val="95"/>
          <w:sz w:val="24"/>
          <w:szCs w:val="24"/>
          <w:u w:val="single"/>
        </w:rPr>
        <w:t>SECAP)</w:t>
      </w:r>
      <w:r w:rsidRPr="007D40C9">
        <w:rPr>
          <w:rFonts w:asciiTheme="majorHAnsi" w:hAnsiTheme="majorHAnsi"/>
          <w:w w:val="95"/>
          <w:sz w:val="24"/>
          <w:szCs w:val="24"/>
        </w:rPr>
        <w:t>,</w:t>
      </w:r>
      <w:r w:rsidRPr="007D40C9">
        <w:rPr>
          <w:rFonts w:asciiTheme="majorHAnsi" w:hAnsiTheme="majorHAnsi"/>
          <w:spacing w:val="-26"/>
          <w:w w:val="95"/>
          <w:sz w:val="24"/>
          <w:szCs w:val="24"/>
        </w:rPr>
        <w:t xml:space="preserve"> </w:t>
      </w:r>
      <w:r w:rsidRPr="00086E72">
        <w:rPr>
          <w:rFonts w:asciiTheme="majorHAnsi" w:hAnsiTheme="majorHAnsi"/>
          <w:w w:val="95"/>
          <w:sz w:val="24"/>
          <w:szCs w:val="24"/>
        </w:rPr>
        <w:t>o</w:t>
      </w:r>
      <w:r w:rsidRPr="00086E72">
        <w:rPr>
          <w:rFonts w:asciiTheme="majorHAnsi" w:hAnsiTheme="majorHAnsi"/>
          <w:spacing w:val="-23"/>
          <w:w w:val="95"/>
          <w:sz w:val="24"/>
          <w:szCs w:val="24"/>
        </w:rPr>
        <w:t xml:space="preserve"> </w:t>
      </w:r>
      <w:r w:rsidRPr="00086E72">
        <w:rPr>
          <w:rFonts w:asciiTheme="majorHAnsi" w:hAnsiTheme="majorHAnsi"/>
          <w:w w:val="95"/>
          <w:sz w:val="24"/>
          <w:szCs w:val="24"/>
        </w:rPr>
        <w:t>čemu</w:t>
      </w:r>
      <w:r w:rsidRPr="00086E72">
        <w:rPr>
          <w:rFonts w:asciiTheme="majorHAnsi" w:hAnsiTheme="majorHAnsi"/>
          <w:spacing w:val="-26"/>
          <w:w w:val="95"/>
          <w:sz w:val="24"/>
          <w:szCs w:val="24"/>
        </w:rPr>
        <w:t xml:space="preserve"> </w:t>
      </w:r>
      <w:r w:rsidRPr="00086E72">
        <w:rPr>
          <w:rFonts w:asciiTheme="majorHAnsi" w:hAnsiTheme="majorHAnsi"/>
          <w:w w:val="95"/>
          <w:sz w:val="24"/>
          <w:szCs w:val="24"/>
        </w:rPr>
        <w:t>odluku</w:t>
      </w:r>
      <w:r w:rsidRPr="00086E72">
        <w:rPr>
          <w:rFonts w:asciiTheme="majorHAnsi" w:hAnsiTheme="majorHAnsi"/>
          <w:spacing w:val="-24"/>
          <w:w w:val="95"/>
          <w:sz w:val="24"/>
          <w:szCs w:val="24"/>
        </w:rPr>
        <w:t xml:space="preserve"> </w:t>
      </w:r>
      <w:r w:rsidRPr="00086E72">
        <w:rPr>
          <w:rFonts w:asciiTheme="majorHAnsi" w:hAnsiTheme="majorHAnsi"/>
          <w:w w:val="95"/>
          <w:sz w:val="24"/>
          <w:szCs w:val="24"/>
        </w:rPr>
        <w:t>donosi</w:t>
      </w:r>
      <w:r w:rsidRPr="00086E72">
        <w:rPr>
          <w:rFonts w:asciiTheme="majorHAnsi" w:hAnsiTheme="majorHAnsi"/>
          <w:spacing w:val="-24"/>
          <w:w w:val="95"/>
          <w:sz w:val="24"/>
          <w:szCs w:val="24"/>
        </w:rPr>
        <w:t xml:space="preserve"> </w:t>
      </w:r>
      <w:r w:rsidR="00884A68" w:rsidRPr="00086E72">
        <w:rPr>
          <w:rFonts w:asciiTheme="majorHAnsi" w:hAnsiTheme="majorHAnsi"/>
          <w:w w:val="95"/>
          <w:sz w:val="24"/>
          <w:szCs w:val="24"/>
        </w:rPr>
        <w:t>G</w:t>
      </w:r>
      <w:r w:rsidRPr="00086E72">
        <w:rPr>
          <w:rFonts w:asciiTheme="majorHAnsi" w:hAnsiTheme="majorHAnsi"/>
          <w:w w:val="95"/>
          <w:sz w:val="24"/>
          <w:szCs w:val="24"/>
        </w:rPr>
        <w:t>radsko</w:t>
      </w:r>
      <w:r w:rsidRPr="00086E72">
        <w:rPr>
          <w:rFonts w:asciiTheme="majorHAnsi" w:hAnsiTheme="majorHAnsi"/>
          <w:spacing w:val="-23"/>
          <w:w w:val="95"/>
          <w:sz w:val="24"/>
          <w:szCs w:val="24"/>
        </w:rPr>
        <w:t xml:space="preserve"> </w:t>
      </w:r>
      <w:r w:rsidRPr="00086E72">
        <w:rPr>
          <w:rFonts w:asciiTheme="majorHAnsi" w:hAnsiTheme="majorHAnsi"/>
          <w:w w:val="95"/>
          <w:sz w:val="24"/>
          <w:szCs w:val="24"/>
        </w:rPr>
        <w:t>vijeće,</w:t>
      </w:r>
      <w:r w:rsidRPr="00086E72">
        <w:rPr>
          <w:rFonts w:asciiTheme="majorHAnsi" w:hAnsiTheme="majorHAnsi"/>
          <w:spacing w:val="-23"/>
          <w:w w:val="95"/>
          <w:sz w:val="24"/>
          <w:szCs w:val="24"/>
        </w:rPr>
        <w:t xml:space="preserve"> </w:t>
      </w:r>
      <w:r w:rsidRPr="00086E72">
        <w:rPr>
          <w:rFonts w:asciiTheme="majorHAnsi" w:hAnsiTheme="majorHAnsi"/>
          <w:w w:val="95"/>
          <w:sz w:val="24"/>
          <w:szCs w:val="24"/>
        </w:rPr>
        <w:t>u</w:t>
      </w:r>
      <w:r w:rsidRPr="00086E72">
        <w:rPr>
          <w:rFonts w:asciiTheme="majorHAnsi" w:hAnsiTheme="majorHAnsi"/>
          <w:spacing w:val="-24"/>
          <w:w w:val="95"/>
          <w:sz w:val="24"/>
          <w:szCs w:val="24"/>
        </w:rPr>
        <w:t xml:space="preserve"> </w:t>
      </w:r>
      <w:r w:rsidRPr="00086E72">
        <w:rPr>
          <w:rFonts w:asciiTheme="majorHAnsi" w:hAnsiTheme="majorHAnsi"/>
          <w:w w:val="95"/>
          <w:sz w:val="24"/>
          <w:szCs w:val="24"/>
        </w:rPr>
        <w:t>roku</w:t>
      </w:r>
      <w:r w:rsidRPr="00086E72">
        <w:rPr>
          <w:rFonts w:asciiTheme="majorHAnsi" w:hAnsiTheme="majorHAnsi"/>
          <w:spacing w:val="-25"/>
          <w:w w:val="95"/>
          <w:sz w:val="24"/>
          <w:szCs w:val="24"/>
        </w:rPr>
        <w:t xml:space="preserve"> </w:t>
      </w:r>
      <w:r w:rsidRPr="00086E72">
        <w:rPr>
          <w:rFonts w:asciiTheme="majorHAnsi" w:hAnsiTheme="majorHAnsi"/>
          <w:w w:val="95"/>
          <w:sz w:val="24"/>
          <w:szCs w:val="24"/>
        </w:rPr>
        <w:t>od</w:t>
      </w:r>
      <w:r w:rsidRPr="00086E72">
        <w:rPr>
          <w:rFonts w:asciiTheme="majorHAnsi" w:hAnsiTheme="majorHAnsi"/>
          <w:spacing w:val="-24"/>
          <w:w w:val="95"/>
          <w:sz w:val="24"/>
          <w:szCs w:val="24"/>
        </w:rPr>
        <w:t xml:space="preserve"> </w:t>
      </w:r>
      <w:r w:rsidRPr="00086E72">
        <w:rPr>
          <w:rFonts w:asciiTheme="majorHAnsi" w:hAnsiTheme="majorHAnsi"/>
          <w:w w:val="95"/>
          <w:sz w:val="24"/>
          <w:szCs w:val="24"/>
        </w:rPr>
        <w:t>dvije</w:t>
      </w:r>
      <w:r w:rsidRPr="00086E72">
        <w:rPr>
          <w:rFonts w:asciiTheme="majorHAnsi" w:hAnsiTheme="majorHAnsi"/>
          <w:spacing w:val="-23"/>
          <w:w w:val="95"/>
          <w:sz w:val="24"/>
          <w:szCs w:val="24"/>
        </w:rPr>
        <w:t xml:space="preserve"> </w:t>
      </w:r>
      <w:r w:rsidRPr="00086E72">
        <w:rPr>
          <w:rFonts w:asciiTheme="majorHAnsi" w:hAnsiTheme="majorHAnsi"/>
          <w:w w:val="95"/>
          <w:sz w:val="24"/>
          <w:szCs w:val="24"/>
        </w:rPr>
        <w:t>godine</w:t>
      </w:r>
      <w:r w:rsidRPr="00086E72">
        <w:rPr>
          <w:rFonts w:asciiTheme="majorHAnsi" w:hAnsiTheme="majorHAnsi"/>
          <w:spacing w:val="-25"/>
          <w:w w:val="95"/>
          <w:sz w:val="24"/>
          <w:szCs w:val="24"/>
        </w:rPr>
        <w:t xml:space="preserve"> </w:t>
      </w:r>
      <w:r w:rsidRPr="00086E72">
        <w:rPr>
          <w:rFonts w:asciiTheme="majorHAnsi" w:hAnsiTheme="majorHAnsi"/>
          <w:w w:val="95"/>
          <w:sz w:val="24"/>
          <w:szCs w:val="24"/>
        </w:rPr>
        <w:t>od</w:t>
      </w:r>
      <w:r w:rsidRPr="00086E72">
        <w:rPr>
          <w:rFonts w:asciiTheme="majorHAnsi" w:hAnsiTheme="majorHAnsi"/>
          <w:spacing w:val="-24"/>
          <w:w w:val="95"/>
          <w:sz w:val="24"/>
          <w:szCs w:val="24"/>
        </w:rPr>
        <w:t xml:space="preserve"> </w:t>
      </w:r>
      <w:r w:rsidRPr="00086E72">
        <w:rPr>
          <w:rFonts w:asciiTheme="majorHAnsi" w:hAnsiTheme="majorHAnsi"/>
          <w:w w:val="95"/>
          <w:sz w:val="24"/>
          <w:szCs w:val="24"/>
        </w:rPr>
        <w:t>datuma</w:t>
      </w:r>
      <w:r w:rsidRPr="00086E72">
        <w:rPr>
          <w:rFonts w:asciiTheme="majorHAnsi" w:hAnsiTheme="majorHAnsi"/>
          <w:spacing w:val="-25"/>
          <w:w w:val="95"/>
          <w:sz w:val="24"/>
          <w:szCs w:val="24"/>
        </w:rPr>
        <w:t xml:space="preserve"> </w:t>
      </w:r>
      <w:r w:rsidRPr="00086E72">
        <w:rPr>
          <w:rFonts w:asciiTheme="majorHAnsi" w:hAnsiTheme="majorHAnsi"/>
          <w:w w:val="95"/>
          <w:sz w:val="24"/>
          <w:szCs w:val="24"/>
        </w:rPr>
        <w:t xml:space="preserve">pristupanja </w:t>
      </w:r>
      <w:r w:rsidRPr="00086E72">
        <w:rPr>
          <w:rFonts w:asciiTheme="majorHAnsi" w:hAnsiTheme="majorHAnsi"/>
          <w:sz w:val="24"/>
          <w:szCs w:val="24"/>
        </w:rPr>
        <w:t>inicijativi</w:t>
      </w:r>
      <w:r w:rsidR="007D40C9">
        <w:rPr>
          <w:rFonts w:asciiTheme="majorHAnsi" w:hAnsiTheme="majorHAnsi"/>
          <w:sz w:val="24"/>
          <w:szCs w:val="24"/>
        </w:rPr>
        <w:t>.</w:t>
      </w:r>
    </w:p>
    <w:p w:rsidR="002D35CC" w:rsidRPr="002D35CC" w:rsidRDefault="007D40C9" w:rsidP="007D40C9">
      <w:pPr>
        <w:pStyle w:val="Tijeloteksta"/>
        <w:ind w:right="111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w w:val="95"/>
          <w:sz w:val="24"/>
          <w:szCs w:val="24"/>
        </w:rPr>
        <w:tab/>
      </w:r>
      <w:r w:rsidR="002D35CC" w:rsidRPr="002D35CC">
        <w:rPr>
          <w:rFonts w:asciiTheme="majorHAnsi" w:hAnsiTheme="majorHAnsi"/>
          <w:w w:val="95"/>
          <w:sz w:val="24"/>
          <w:szCs w:val="24"/>
        </w:rPr>
        <w:t xml:space="preserve">Praćenje provedbe SECAP-a gradovi rade najmanje svake dvije odnosno maksimalno svake četiri </w:t>
      </w:r>
      <w:r w:rsidR="002D35CC" w:rsidRPr="002D35CC">
        <w:rPr>
          <w:rFonts w:asciiTheme="majorHAnsi" w:hAnsiTheme="majorHAnsi"/>
          <w:sz w:val="24"/>
          <w:szCs w:val="24"/>
        </w:rPr>
        <w:t>godine.</w:t>
      </w:r>
    </w:p>
    <w:p w:rsidR="00307C70" w:rsidRDefault="002D35CC" w:rsidP="007D40C9">
      <w:pPr>
        <w:pStyle w:val="Tijeloteksta"/>
        <w:ind w:right="112"/>
        <w:rPr>
          <w:rFonts w:asciiTheme="majorHAnsi" w:hAnsiTheme="majorHAnsi"/>
          <w:w w:val="95"/>
          <w:sz w:val="24"/>
          <w:szCs w:val="24"/>
        </w:rPr>
      </w:pPr>
      <w:r w:rsidRPr="002D35CC">
        <w:rPr>
          <w:rFonts w:asciiTheme="majorHAnsi" w:hAnsiTheme="majorHAnsi"/>
          <w:w w:val="95"/>
          <w:sz w:val="24"/>
          <w:szCs w:val="24"/>
        </w:rPr>
        <w:t>Sporazum</w:t>
      </w:r>
      <w:r w:rsidRPr="002D35CC">
        <w:rPr>
          <w:rFonts w:asciiTheme="majorHAnsi" w:hAnsiTheme="majorHAnsi"/>
          <w:spacing w:val="-5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gradonačelnika</w:t>
      </w:r>
      <w:r w:rsidRPr="002D35CC">
        <w:rPr>
          <w:rFonts w:asciiTheme="majorHAnsi" w:hAnsiTheme="majorHAnsi"/>
          <w:spacing w:val="-8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za</w:t>
      </w:r>
      <w:r w:rsidRPr="002D35CC">
        <w:rPr>
          <w:rFonts w:asciiTheme="majorHAnsi" w:hAnsiTheme="majorHAnsi"/>
          <w:spacing w:val="-5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klimu</w:t>
      </w:r>
      <w:r w:rsidRPr="002D35CC">
        <w:rPr>
          <w:rFonts w:asciiTheme="majorHAnsi" w:hAnsiTheme="majorHAnsi"/>
          <w:spacing w:val="-8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i</w:t>
      </w:r>
      <w:r w:rsidRPr="002D35CC">
        <w:rPr>
          <w:rFonts w:asciiTheme="majorHAnsi" w:hAnsiTheme="majorHAnsi"/>
          <w:spacing w:val="-5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energiju</w:t>
      </w:r>
      <w:r w:rsidRPr="002D35CC">
        <w:rPr>
          <w:rFonts w:asciiTheme="majorHAnsi" w:hAnsiTheme="majorHAnsi"/>
          <w:spacing w:val="-6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dobrovoljna</w:t>
      </w:r>
      <w:r w:rsidRPr="002D35CC">
        <w:rPr>
          <w:rFonts w:asciiTheme="majorHAnsi" w:hAnsiTheme="majorHAnsi"/>
          <w:spacing w:val="-5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je</w:t>
      </w:r>
      <w:r w:rsidRPr="002D35CC">
        <w:rPr>
          <w:rFonts w:asciiTheme="majorHAnsi" w:hAnsiTheme="majorHAnsi"/>
          <w:spacing w:val="-7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inicijativa</w:t>
      </w:r>
      <w:r w:rsidRPr="002D35CC">
        <w:rPr>
          <w:rFonts w:asciiTheme="majorHAnsi" w:hAnsiTheme="majorHAnsi"/>
          <w:spacing w:val="-5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i</w:t>
      </w:r>
      <w:r w:rsidRPr="002D35CC">
        <w:rPr>
          <w:rFonts w:asciiTheme="majorHAnsi" w:hAnsiTheme="majorHAnsi"/>
          <w:spacing w:val="-8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potpisnici</w:t>
      </w:r>
      <w:r w:rsidRPr="002D35CC">
        <w:rPr>
          <w:rFonts w:asciiTheme="majorHAnsi" w:hAnsiTheme="majorHAnsi"/>
          <w:spacing w:val="-5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ne</w:t>
      </w:r>
      <w:r w:rsidRPr="002D35CC">
        <w:rPr>
          <w:rFonts w:asciiTheme="majorHAnsi" w:hAnsiTheme="majorHAnsi"/>
          <w:spacing w:val="-4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snose</w:t>
      </w:r>
      <w:r w:rsidRPr="002D35CC">
        <w:rPr>
          <w:rFonts w:asciiTheme="majorHAnsi" w:hAnsiTheme="majorHAnsi"/>
          <w:spacing w:val="-7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 xml:space="preserve">nikakve posljedice za eventualno neispunjavanje planiranih ciljeva. </w:t>
      </w:r>
    </w:p>
    <w:p w:rsidR="00307C70" w:rsidRDefault="002D35CC" w:rsidP="007D40C9">
      <w:pPr>
        <w:pStyle w:val="Tijeloteksta"/>
        <w:ind w:right="112"/>
        <w:rPr>
          <w:rFonts w:asciiTheme="majorHAnsi" w:hAnsiTheme="majorHAnsi"/>
          <w:spacing w:val="-16"/>
          <w:w w:val="95"/>
          <w:sz w:val="24"/>
          <w:szCs w:val="24"/>
        </w:rPr>
      </w:pPr>
      <w:r w:rsidRPr="002D35CC">
        <w:rPr>
          <w:rFonts w:asciiTheme="majorHAnsi" w:hAnsiTheme="majorHAnsi"/>
          <w:w w:val="95"/>
          <w:sz w:val="24"/>
          <w:szCs w:val="24"/>
        </w:rPr>
        <w:t>Pristupanje inicijativi ne podrazumijeva uvođenje</w:t>
      </w:r>
      <w:r w:rsidRPr="002D35CC">
        <w:rPr>
          <w:rFonts w:asciiTheme="majorHAnsi" w:hAnsiTheme="majorHAnsi"/>
          <w:spacing w:val="28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dodatnih</w:t>
      </w:r>
      <w:r w:rsidRPr="002D35CC">
        <w:rPr>
          <w:rFonts w:asciiTheme="majorHAnsi" w:hAnsiTheme="majorHAnsi"/>
          <w:spacing w:val="-16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nameta</w:t>
      </w:r>
      <w:r w:rsidRPr="002D35CC">
        <w:rPr>
          <w:rFonts w:asciiTheme="majorHAnsi" w:hAnsiTheme="majorHAnsi"/>
          <w:spacing w:val="-16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građanima</w:t>
      </w:r>
      <w:r w:rsidRPr="002D35CC">
        <w:rPr>
          <w:rFonts w:asciiTheme="majorHAnsi" w:hAnsiTheme="majorHAnsi"/>
          <w:spacing w:val="-13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ili</w:t>
      </w:r>
      <w:r w:rsidRPr="002D35CC">
        <w:rPr>
          <w:rFonts w:asciiTheme="majorHAnsi" w:hAnsiTheme="majorHAnsi"/>
          <w:spacing w:val="-16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poduzetnicima</w:t>
      </w:r>
      <w:r w:rsidRPr="002D35CC">
        <w:rPr>
          <w:rFonts w:asciiTheme="majorHAnsi" w:hAnsiTheme="majorHAnsi"/>
          <w:spacing w:val="-16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kao</w:t>
      </w:r>
      <w:r w:rsidRPr="002D35CC">
        <w:rPr>
          <w:rFonts w:asciiTheme="majorHAnsi" w:hAnsiTheme="majorHAnsi"/>
          <w:spacing w:val="-15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što</w:t>
      </w:r>
      <w:r w:rsidRPr="002D35CC">
        <w:rPr>
          <w:rFonts w:asciiTheme="majorHAnsi" w:hAnsiTheme="majorHAnsi"/>
          <w:spacing w:val="-16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su</w:t>
      </w:r>
      <w:r w:rsidRPr="002D35CC">
        <w:rPr>
          <w:rFonts w:asciiTheme="majorHAnsi" w:hAnsiTheme="majorHAnsi"/>
          <w:spacing w:val="-16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ekološki</w:t>
      </w:r>
      <w:r w:rsidRPr="002D35CC">
        <w:rPr>
          <w:rFonts w:asciiTheme="majorHAnsi" w:hAnsiTheme="majorHAnsi"/>
          <w:spacing w:val="-16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porezi</w:t>
      </w:r>
      <w:r w:rsidRPr="002D35CC">
        <w:rPr>
          <w:rFonts w:asciiTheme="majorHAnsi" w:hAnsiTheme="majorHAnsi"/>
          <w:spacing w:val="-15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i</w:t>
      </w:r>
      <w:r w:rsidRPr="002D35CC">
        <w:rPr>
          <w:rFonts w:asciiTheme="majorHAnsi" w:hAnsiTheme="majorHAnsi"/>
          <w:spacing w:val="-16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slično.</w:t>
      </w:r>
      <w:r w:rsidRPr="002D35CC">
        <w:rPr>
          <w:rFonts w:asciiTheme="majorHAnsi" w:hAnsiTheme="majorHAnsi"/>
          <w:spacing w:val="-16"/>
          <w:w w:val="95"/>
          <w:sz w:val="24"/>
          <w:szCs w:val="24"/>
        </w:rPr>
        <w:t xml:space="preserve"> </w:t>
      </w:r>
    </w:p>
    <w:p w:rsidR="002D35CC" w:rsidRPr="002D35CC" w:rsidRDefault="002D35CC" w:rsidP="00B02D81">
      <w:pPr>
        <w:pStyle w:val="Tijeloteksta"/>
        <w:tabs>
          <w:tab w:val="left" w:pos="284"/>
        </w:tabs>
        <w:ind w:right="113"/>
        <w:rPr>
          <w:rFonts w:asciiTheme="majorHAnsi" w:hAnsiTheme="majorHAnsi"/>
          <w:sz w:val="24"/>
          <w:szCs w:val="24"/>
        </w:rPr>
      </w:pPr>
      <w:r w:rsidRPr="002D35CC">
        <w:rPr>
          <w:rFonts w:asciiTheme="majorHAnsi" w:hAnsiTheme="majorHAnsi"/>
          <w:w w:val="95"/>
          <w:sz w:val="24"/>
          <w:szCs w:val="24"/>
        </w:rPr>
        <w:t>Isto</w:t>
      </w:r>
      <w:r w:rsidRPr="002D35CC">
        <w:rPr>
          <w:rFonts w:asciiTheme="majorHAnsi" w:hAnsiTheme="majorHAnsi"/>
          <w:spacing w:val="-16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tako, Grad</w:t>
      </w:r>
      <w:r w:rsidRPr="002D35CC">
        <w:rPr>
          <w:rFonts w:asciiTheme="majorHAnsi" w:hAnsiTheme="majorHAnsi"/>
          <w:spacing w:val="-11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nije</w:t>
      </w:r>
      <w:r w:rsidRPr="002D35CC">
        <w:rPr>
          <w:rFonts w:asciiTheme="majorHAnsi" w:hAnsiTheme="majorHAnsi"/>
          <w:spacing w:val="-36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obvezan</w:t>
      </w:r>
      <w:r w:rsidRPr="002D35CC">
        <w:rPr>
          <w:rFonts w:asciiTheme="majorHAnsi" w:hAnsiTheme="majorHAnsi"/>
          <w:spacing w:val="-13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izravno</w:t>
      </w:r>
      <w:r w:rsidRPr="002D35CC">
        <w:rPr>
          <w:rFonts w:asciiTheme="majorHAnsi" w:hAnsiTheme="majorHAnsi"/>
          <w:spacing w:val="-36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osiguravati</w:t>
      </w:r>
      <w:r w:rsidRPr="002D35CC">
        <w:rPr>
          <w:rFonts w:asciiTheme="majorHAnsi" w:hAnsiTheme="majorHAnsi"/>
          <w:spacing w:val="-35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financijska</w:t>
      </w:r>
      <w:r w:rsidRPr="002D35CC">
        <w:rPr>
          <w:rFonts w:asciiTheme="majorHAnsi" w:hAnsiTheme="majorHAnsi"/>
          <w:spacing w:val="-35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sredstva</w:t>
      </w:r>
      <w:r w:rsidRPr="002D35CC">
        <w:rPr>
          <w:rFonts w:asciiTheme="majorHAnsi" w:hAnsiTheme="majorHAnsi"/>
          <w:spacing w:val="-36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ili</w:t>
      </w:r>
      <w:r w:rsidRPr="002D35CC">
        <w:rPr>
          <w:rFonts w:asciiTheme="majorHAnsi" w:hAnsiTheme="majorHAnsi"/>
          <w:spacing w:val="-34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sudjelovati</w:t>
      </w:r>
      <w:r w:rsidRPr="002D35CC">
        <w:rPr>
          <w:rFonts w:asciiTheme="majorHAnsi" w:hAnsiTheme="majorHAnsi"/>
          <w:spacing w:val="-36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u</w:t>
      </w:r>
      <w:r w:rsidRPr="002D35CC">
        <w:rPr>
          <w:rFonts w:asciiTheme="majorHAnsi" w:hAnsiTheme="majorHAnsi"/>
          <w:spacing w:val="-35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financiranju</w:t>
      </w:r>
      <w:r w:rsidRPr="002D35CC">
        <w:rPr>
          <w:rFonts w:asciiTheme="majorHAnsi" w:hAnsiTheme="majorHAnsi"/>
          <w:spacing w:val="-34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provedbe</w:t>
      </w:r>
      <w:r w:rsidRPr="002D35CC">
        <w:rPr>
          <w:rFonts w:asciiTheme="majorHAnsi" w:hAnsiTheme="majorHAnsi"/>
          <w:spacing w:val="-36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 xml:space="preserve">mjera </w:t>
      </w:r>
      <w:r w:rsidRPr="002D35CC">
        <w:rPr>
          <w:rFonts w:asciiTheme="majorHAnsi" w:hAnsiTheme="majorHAnsi"/>
          <w:sz w:val="24"/>
          <w:szCs w:val="24"/>
        </w:rPr>
        <w:t>za</w:t>
      </w:r>
      <w:r w:rsidRPr="002D35CC">
        <w:rPr>
          <w:rFonts w:asciiTheme="majorHAnsi" w:hAnsiTheme="majorHAnsi"/>
          <w:spacing w:val="-29"/>
          <w:sz w:val="24"/>
          <w:szCs w:val="24"/>
        </w:rPr>
        <w:t xml:space="preserve"> </w:t>
      </w:r>
      <w:r w:rsidRPr="002D35CC">
        <w:rPr>
          <w:rFonts w:asciiTheme="majorHAnsi" w:hAnsiTheme="majorHAnsi"/>
          <w:sz w:val="24"/>
          <w:szCs w:val="24"/>
        </w:rPr>
        <w:t>smanjenje</w:t>
      </w:r>
      <w:r w:rsidRPr="002D35CC">
        <w:rPr>
          <w:rFonts w:asciiTheme="majorHAnsi" w:hAnsiTheme="majorHAnsi"/>
          <w:spacing w:val="-30"/>
          <w:sz w:val="24"/>
          <w:szCs w:val="24"/>
        </w:rPr>
        <w:t xml:space="preserve"> </w:t>
      </w:r>
      <w:r w:rsidRPr="002D35CC">
        <w:rPr>
          <w:rFonts w:asciiTheme="majorHAnsi" w:hAnsiTheme="majorHAnsi"/>
          <w:sz w:val="24"/>
          <w:szCs w:val="24"/>
        </w:rPr>
        <w:t>emisija</w:t>
      </w:r>
      <w:r w:rsidRPr="002D35CC">
        <w:rPr>
          <w:rFonts w:asciiTheme="majorHAnsi" w:hAnsiTheme="majorHAnsi"/>
          <w:spacing w:val="-29"/>
          <w:sz w:val="24"/>
          <w:szCs w:val="24"/>
        </w:rPr>
        <w:t xml:space="preserve"> </w:t>
      </w:r>
      <w:r w:rsidRPr="002D35CC">
        <w:rPr>
          <w:rFonts w:asciiTheme="majorHAnsi" w:hAnsiTheme="majorHAnsi"/>
          <w:sz w:val="24"/>
          <w:szCs w:val="24"/>
        </w:rPr>
        <w:t>izvan</w:t>
      </w:r>
      <w:r w:rsidRPr="002D35CC">
        <w:rPr>
          <w:rFonts w:asciiTheme="majorHAnsi" w:hAnsiTheme="majorHAnsi"/>
          <w:spacing w:val="-30"/>
          <w:sz w:val="24"/>
          <w:szCs w:val="24"/>
        </w:rPr>
        <w:t xml:space="preserve"> </w:t>
      </w:r>
      <w:r w:rsidRPr="002D35CC">
        <w:rPr>
          <w:rFonts w:asciiTheme="majorHAnsi" w:hAnsiTheme="majorHAnsi"/>
          <w:sz w:val="24"/>
          <w:szCs w:val="24"/>
        </w:rPr>
        <w:t>svojeg</w:t>
      </w:r>
      <w:r w:rsidRPr="002D35CC">
        <w:rPr>
          <w:rFonts w:asciiTheme="majorHAnsi" w:hAnsiTheme="majorHAnsi"/>
          <w:spacing w:val="-30"/>
          <w:sz w:val="24"/>
          <w:szCs w:val="24"/>
        </w:rPr>
        <w:t xml:space="preserve"> </w:t>
      </w:r>
      <w:r w:rsidRPr="002D35CC">
        <w:rPr>
          <w:rFonts w:asciiTheme="majorHAnsi" w:hAnsiTheme="majorHAnsi"/>
          <w:sz w:val="24"/>
          <w:szCs w:val="24"/>
        </w:rPr>
        <w:t>direktnog</w:t>
      </w:r>
      <w:r w:rsidRPr="002D35CC">
        <w:rPr>
          <w:rFonts w:asciiTheme="majorHAnsi" w:hAnsiTheme="majorHAnsi"/>
          <w:spacing w:val="-30"/>
          <w:sz w:val="24"/>
          <w:szCs w:val="24"/>
        </w:rPr>
        <w:t xml:space="preserve"> </w:t>
      </w:r>
      <w:r w:rsidRPr="002D35CC">
        <w:rPr>
          <w:rFonts w:asciiTheme="majorHAnsi" w:hAnsiTheme="majorHAnsi"/>
          <w:sz w:val="24"/>
          <w:szCs w:val="24"/>
        </w:rPr>
        <w:t>utjecaja,</w:t>
      </w:r>
      <w:r w:rsidRPr="002D35CC">
        <w:rPr>
          <w:rFonts w:asciiTheme="majorHAnsi" w:hAnsiTheme="majorHAnsi"/>
          <w:spacing w:val="-30"/>
          <w:sz w:val="24"/>
          <w:szCs w:val="24"/>
        </w:rPr>
        <w:t xml:space="preserve"> </w:t>
      </w:r>
      <w:r w:rsidRPr="002D35CC">
        <w:rPr>
          <w:rFonts w:asciiTheme="majorHAnsi" w:hAnsiTheme="majorHAnsi"/>
          <w:sz w:val="24"/>
          <w:szCs w:val="24"/>
        </w:rPr>
        <w:t>ali</w:t>
      </w:r>
      <w:r w:rsidRPr="002D35CC">
        <w:rPr>
          <w:rFonts w:asciiTheme="majorHAnsi" w:hAnsiTheme="majorHAnsi"/>
          <w:spacing w:val="-29"/>
          <w:sz w:val="24"/>
          <w:szCs w:val="24"/>
        </w:rPr>
        <w:t xml:space="preserve"> </w:t>
      </w:r>
      <w:r w:rsidRPr="002D35CC">
        <w:rPr>
          <w:rFonts w:asciiTheme="majorHAnsi" w:hAnsiTheme="majorHAnsi"/>
          <w:sz w:val="24"/>
          <w:szCs w:val="24"/>
        </w:rPr>
        <w:t>je</w:t>
      </w:r>
      <w:r w:rsidRPr="002D35CC">
        <w:rPr>
          <w:rFonts w:asciiTheme="majorHAnsi" w:hAnsiTheme="majorHAnsi"/>
          <w:spacing w:val="-29"/>
          <w:sz w:val="24"/>
          <w:szCs w:val="24"/>
        </w:rPr>
        <w:t xml:space="preserve"> </w:t>
      </w:r>
      <w:r w:rsidRPr="002D35CC">
        <w:rPr>
          <w:rFonts w:asciiTheme="majorHAnsi" w:hAnsiTheme="majorHAnsi"/>
          <w:sz w:val="24"/>
          <w:szCs w:val="24"/>
        </w:rPr>
        <w:t>razumno</w:t>
      </w:r>
      <w:r w:rsidRPr="002D35CC">
        <w:rPr>
          <w:rFonts w:asciiTheme="majorHAnsi" w:hAnsiTheme="majorHAnsi"/>
          <w:spacing w:val="-30"/>
          <w:sz w:val="24"/>
          <w:szCs w:val="24"/>
        </w:rPr>
        <w:t xml:space="preserve"> </w:t>
      </w:r>
      <w:r w:rsidRPr="002D35CC">
        <w:rPr>
          <w:rFonts w:asciiTheme="majorHAnsi" w:hAnsiTheme="majorHAnsi"/>
          <w:sz w:val="24"/>
          <w:szCs w:val="24"/>
        </w:rPr>
        <w:t>pretpostaviti</w:t>
      </w:r>
      <w:r w:rsidRPr="002D35CC">
        <w:rPr>
          <w:rFonts w:asciiTheme="majorHAnsi" w:hAnsiTheme="majorHAnsi"/>
          <w:spacing w:val="-27"/>
          <w:sz w:val="24"/>
          <w:szCs w:val="24"/>
        </w:rPr>
        <w:t xml:space="preserve"> </w:t>
      </w:r>
      <w:r w:rsidRPr="002D35CC">
        <w:rPr>
          <w:rFonts w:asciiTheme="majorHAnsi" w:hAnsiTheme="majorHAnsi"/>
          <w:sz w:val="24"/>
          <w:szCs w:val="24"/>
        </w:rPr>
        <w:t>da</w:t>
      </w:r>
      <w:r w:rsidRPr="002D35CC">
        <w:rPr>
          <w:rFonts w:asciiTheme="majorHAnsi" w:hAnsiTheme="majorHAnsi"/>
          <w:spacing w:val="-29"/>
          <w:sz w:val="24"/>
          <w:szCs w:val="24"/>
        </w:rPr>
        <w:t xml:space="preserve"> </w:t>
      </w:r>
      <w:r w:rsidRPr="002D35CC">
        <w:rPr>
          <w:rFonts w:asciiTheme="majorHAnsi" w:hAnsiTheme="majorHAnsi"/>
          <w:sz w:val="24"/>
          <w:szCs w:val="24"/>
        </w:rPr>
        <w:t>će</w:t>
      </w:r>
      <w:r w:rsidRPr="002D35CC">
        <w:rPr>
          <w:rFonts w:asciiTheme="majorHAnsi" w:hAnsiTheme="majorHAnsi"/>
          <w:spacing w:val="-30"/>
          <w:sz w:val="24"/>
          <w:szCs w:val="24"/>
        </w:rPr>
        <w:t xml:space="preserve"> </w:t>
      </w:r>
      <w:r w:rsidRPr="002D35CC">
        <w:rPr>
          <w:rFonts w:asciiTheme="majorHAnsi" w:hAnsiTheme="majorHAnsi"/>
          <w:sz w:val="24"/>
          <w:szCs w:val="24"/>
        </w:rPr>
        <w:t>Grad</w:t>
      </w:r>
      <w:r w:rsidRPr="002D35CC">
        <w:rPr>
          <w:rFonts w:asciiTheme="majorHAnsi" w:hAnsiTheme="majorHAnsi"/>
          <w:spacing w:val="-29"/>
          <w:sz w:val="24"/>
          <w:szCs w:val="24"/>
        </w:rPr>
        <w:t xml:space="preserve"> </w:t>
      </w:r>
      <w:r w:rsidRPr="002D35CC">
        <w:rPr>
          <w:rFonts w:asciiTheme="majorHAnsi" w:hAnsiTheme="majorHAnsi"/>
          <w:sz w:val="24"/>
          <w:szCs w:val="24"/>
        </w:rPr>
        <w:t xml:space="preserve">(kao </w:t>
      </w:r>
      <w:r w:rsidRPr="002D35CC">
        <w:rPr>
          <w:rFonts w:asciiTheme="majorHAnsi" w:hAnsiTheme="majorHAnsi"/>
          <w:w w:val="95"/>
          <w:sz w:val="24"/>
          <w:szCs w:val="24"/>
        </w:rPr>
        <w:t>uostalom</w:t>
      </w:r>
      <w:r w:rsidRPr="002D35CC">
        <w:rPr>
          <w:rFonts w:asciiTheme="majorHAnsi" w:hAnsiTheme="majorHAnsi"/>
          <w:spacing w:val="-20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i</w:t>
      </w:r>
      <w:r w:rsidRPr="002D35CC">
        <w:rPr>
          <w:rFonts w:asciiTheme="majorHAnsi" w:hAnsiTheme="majorHAnsi"/>
          <w:spacing w:val="-20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svi</w:t>
      </w:r>
      <w:r w:rsidRPr="002D35CC">
        <w:rPr>
          <w:rFonts w:asciiTheme="majorHAnsi" w:hAnsiTheme="majorHAnsi"/>
          <w:spacing w:val="-19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drugi</w:t>
      </w:r>
      <w:r w:rsidRPr="002D35CC">
        <w:rPr>
          <w:rFonts w:asciiTheme="majorHAnsi" w:hAnsiTheme="majorHAnsi"/>
          <w:spacing w:val="-19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dionici)</w:t>
      </w:r>
      <w:r w:rsidRPr="002D35CC">
        <w:rPr>
          <w:rFonts w:asciiTheme="majorHAnsi" w:hAnsiTheme="majorHAnsi"/>
          <w:spacing w:val="-22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za</w:t>
      </w:r>
      <w:r w:rsidRPr="002D35CC">
        <w:rPr>
          <w:rFonts w:asciiTheme="majorHAnsi" w:hAnsiTheme="majorHAnsi"/>
          <w:spacing w:val="-19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provedbu</w:t>
      </w:r>
      <w:r w:rsidRPr="002D35CC">
        <w:rPr>
          <w:rFonts w:asciiTheme="majorHAnsi" w:hAnsiTheme="majorHAnsi"/>
          <w:spacing w:val="-20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politike</w:t>
      </w:r>
      <w:r w:rsidRPr="002D35CC">
        <w:rPr>
          <w:rFonts w:asciiTheme="majorHAnsi" w:hAnsiTheme="majorHAnsi"/>
          <w:spacing w:val="-20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održivog</w:t>
      </w:r>
      <w:r w:rsidRPr="002D35CC">
        <w:rPr>
          <w:rFonts w:asciiTheme="majorHAnsi" w:hAnsiTheme="majorHAnsi"/>
          <w:spacing w:val="-20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razvitka</w:t>
      </w:r>
      <w:r w:rsidRPr="002D35CC">
        <w:rPr>
          <w:rFonts w:asciiTheme="majorHAnsi" w:hAnsiTheme="majorHAnsi"/>
          <w:spacing w:val="-21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morati</w:t>
      </w:r>
      <w:r w:rsidRPr="002D35CC">
        <w:rPr>
          <w:rFonts w:asciiTheme="majorHAnsi" w:hAnsiTheme="majorHAnsi"/>
          <w:spacing w:val="-19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osiguravati</w:t>
      </w:r>
      <w:r w:rsidRPr="002D35CC">
        <w:rPr>
          <w:rFonts w:asciiTheme="majorHAnsi" w:hAnsiTheme="majorHAnsi"/>
          <w:spacing w:val="-19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sredstva</w:t>
      </w:r>
      <w:r w:rsidRPr="002D35CC">
        <w:rPr>
          <w:rFonts w:asciiTheme="majorHAnsi" w:hAnsiTheme="majorHAnsi"/>
          <w:spacing w:val="-20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koja</w:t>
      </w:r>
      <w:r w:rsidRPr="002D35CC">
        <w:rPr>
          <w:rFonts w:asciiTheme="majorHAnsi" w:hAnsiTheme="majorHAnsi"/>
          <w:spacing w:val="-21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 xml:space="preserve">će </w:t>
      </w:r>
      <w:r w:rsidRPr="002D35CC">
        <w:rPr>
          <w:rFonts w:asciiTheme="majorHAnsi" w:hAnsiTheme="majorHAnsi"/>
          <w:sz w:val="24"/>
          <w:szCs w:val="24"/>
        </w:rPr>
        <w:t>rezultirati smanjenjem</w:t>
      </w:r>
      <w:r w:rsidRPr="002D35CC">
        <w:rPr>
          <w:rFonts w:asciiTheme="majorHAnsi" w:hAnsiTheme="majorHAnsi"/>
          <w:spacing w:val="-27"/>
          <w:sz w:val="24"/>
          <w:szCs w:val="24"/>
        </w:rPr>
        <w:t xml:space="preserve"> </w:t>
      </w:r>
      <w:r w:rsidRPr="002D35CC">
        <w:rPr>
          <w:rFonts w:asciiTheme="majorHAnsi" w:hAnsiTheme="majorHAnsi"/>
          <w:sz w:val="24"/>
          <w:szCs w:val="24"/>
        </w:rPr>
        <w:t>emisija.</w:t>
      </w:r>
    </w:p>
    <w:p w:rsidR="00884A68" w:rsidRDefault="002D35CC" w:rsidP="00B02D81">
      <w:pPr>
        <w:pStyle w:val="Tijeloteksta"/>
        <w:tabs>
          <w:tab w:val="left" w:pos="284"/>
        </w:tabs>
        <w:ind w:right="112"/>
        <w:rPr>
          <w:rFonts w:asciiTheme="majorHAnsi" w:hAnsiTheme="majorHAnsi"/>
          <w:spacing w:val="-9"/>
          <w:w w:val="95"/>
          <w:sz w:val="24"/>
          <w:szCs w:val="24"/>
        </w:rPr>
      </w:pPr>
      <w:r w:rsidRPr="002D35CC">
        <w:rPr>
          <w:rFonts w:asciiTheme="majorHAnsi" w:hAnsiTheme="majorHAnsi"/>
          <w:w w:val="95"/>
          <w:sz w:val="24"/>
          <w:szCs w:val="24"/>
        </w:rPr>
        <w:t>Dodatna</w:t>
      </w:r>
      <w:r w:rsidRPr="002D35CC">
        <w:rPr>
          <w:rFonts w:asciiTheme="majorHAnsi" w:hAnsiTheme="majorHAnsi"/>
          <w:spacing w:val="-16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prednost</w:t>
      </w:r>
      <w:r w:rsidRPr="002D35CC">
        <w:rPr>
          <w:rFonts w:asciiTheme="majorHAnsi" w:hAnsiTheme="majorHAnsi"/>
          <w:spacing w:val="-13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pristupanja</w:t>
      </w:r>
      <w:r w:rsidRPr="002D35CC">
        <w:rPr>
          <w:rFonts w:asciiTheme="majorHAnsi" w:hAnsiTheme="majorHAnsi"/>
          <w:spacing w:val="-13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inicijativi</w:t>
      </w:r>
      <w:r w:rsidRPr="002D35CC">
        <w:rPr>
          <w:rFonts w:asciiTheme="majorHAnsi" w:hAnsiTheme="majorHAnsi"/>
          <w:spacing w:val="-15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Sporazuma</w:t>
      </w:r>
      <w:r w:rsidRPr="002D35CC">
        <w:rPr>
          <w:rFonts w:asciiTheme="majorHAnsi" w:hAnsiTheme="majorHAnsi"/>
          <w:spacing w:val="-13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gradonačelnika</w:t>
      </w:r>
      <w:r w:rsidRPr="002D35CC">
        <w:rPr>
          <w:rFonts w:asciiTheme="majorHAnsi" w:hAnsiTheme="majorHAnsi"/>
          <w:spacing w:val="-14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za</w:t>
      </w:r>
      <w:r w:rsidRPr="002D35CC">
        <w:rPr>
          <w:rFonts w:asciiTheme="majorHAnsi" w:hAnsiTheme="majorHAnsi"/>
          <w:spacing w:val="-13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klimu</w:t>
      </w:r>
      <w:r w:rsidRPr="002D35CC">
        <w:rPr>
          <w:rFonts w:asciiTheme="majorHAnsi" w:hAnsiTheme="majorHAnsi"/>
          <w:spacing w:val="-14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i</w:t>
      </w:r>
      <w:r w:rsidRPr="002D35CC">
        <w:rPr>
          <w:rFonts w:asciiTheme="majorHAnsi" w:hAnsiTheme="majorHAnsi"/>
          <w:spacing w:val="-16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energiju</w:t>
      </w:r>
      <w:r w:rsidRPr="002D35CC">
        <w:rPr>
          <w:rFonts w:asciiTheme="majorHAnsi" w:hAnsiTheme="majorHAnsi"/>
          <w:spacing w:val="-11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je</w:t>
      </w:r>
      <w:r w:rsidRPr="002D35CC">
        <w:rPr>
          <w:rFonts w:asciiTheme="majorHAnsi" w:hAnsiTheme="majorHAnsi"/>
          <w:spacing w:val="-15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 xml:space="preserve">mogućnost </w:t>
      </w:r>
      <w:r w:rsidRPr="002D35CC">
        <w:rPr>
          <w:rFonts w:asciiTheme="majorHAnsi" w:hAnsiTheme="majorHAnsi"/>
          <w:sz w:val="24"/>
          <w:szCs w:val="24"/>
        </w:rPr>
        <w:t>korištenja</w:t>
      </w:r>
      <w:r w:rsidRPr="002D35CC">
        <w:rPr>
          <w:rFonts w:asciiTheme="majorHAnsi" w:hAnsiTheme="majorHAnsi"/>
          <w:spacing w:val="-26"/>
          <w:sz w:val="24"/>
          <w:szCs w:val="24"/>
        </w:rPr>
        <w:t xml:space="preserve"> </w:t>
      </w:r>
      <w:r w:rsidRPr="002D35CC">
        <w:rPr>
          <w:rFonts w:asciiTheme="majorHAnsi" w:hAnsiTheme="majorHAnsi"/>
          <w:sz w:val="24"/>
          <w:szCs w:val="24"/>
        </w:rPr>
        <w:t>SECAP-a</w:t>
      </w:r>
      <w:r w:rsidRPr="002D35CC">
        <w:rPr>
          <w:rFonts w:asciiTheme="majorHAnsi" w:hAnsiTheme="majorHAnsi"/>
          <w:spacing w:val="-26"/>
          <w:sz w:val="24"/>
          <w:szCs w:val="24"/>
        </w:rPr>
        <w:t xml:space="preserve"> </w:t>
      </w:r>
      <w:r w:rsidRPr="002D35CC">
        <w:rPr>
          <w:rFonts w:asciiTheme="majorHAnsi" w:hAnsiTheme="majorHAnsi"/>
          <w:sz w:val="24"/>
          <w:szCs w:val="24"/>
        </w:rPr>
        <w:t>u</w:t>
      </w:r>
      <w:r w:rsidRPr="002D35CC">
        <w:rPr>
          <w:rFonts w:asciiTheme="majorHAnsi" w:hAnsiTheme="majorHAnsi"/>
          <w:spacing w:val="-26"/>
          <w:sz w:val="24"/>
          <w:szCs w:val="24"/>
        </w:rPr>
        <w:t xml:space="preserve"> </w:t>
      </w:r>
      <w:r w:rsidRPr="002D35CC">
        <w:rPr>
          <w:rFonts w:asciiTheme="majorHAnsi" w:hAnsiTheme="majorHAnsi"/>
          <w:sz w:val="24"/>
          <w:szCs w:val="24"/>
        </w:rPr>
        <w:t>strategiji</w:t>
      </w:r>
      <w:r w:rsidRPr="002D35CC">
        <w:rPr>
          <w:rFonts w:asciiTheme="majorHAnsi" w:hAnsiTheme="majorHAnsi"/>
          <w:spacing w:val="-26"/>
          <w:sz w:val="24"/>
          <w:szCs w:val="24"/>
        </w:rPr>
        <w:t xml:space="preserve"> </w:t>
      </w:r>
      <w:r w:rsidRPr="002D35CC">
        <w:rPr>
          <w:rFonts w:asciiTheme="majorHAnsi" w:hAnsiTheme="majorHAnsi"/>
          <w:sz w:val="24"/>
          <w:szCs w:val="24"/>
        </w:rPr>
        <w:t>razvitka</w:t>
      </w:r>
      <w:r w:rsidRPr="002D35CC">
        <w:rPr>
          <w:rFonts w:asciiTheme="majorHAnsi" w:hAnsiTheme="majorHAnsi"/>
          <w:spacing w:val="-25"/>
          <w:sz w:val="24"/>
          <w:szCs w:val="24"/>
        </w:rPr>
        <w:t xml:space="preserve"> </w:t>
      </w:r>
      <w:r w:rsidRPr="002D35CC">
        <w:rPr>
          <w:rFonts w:asciiTheme="majorHAnsi" w:hAnsiTheme="majorHAnsi"/>
          <w:sz w:val="24"/>
          <w:szCs w:val="24"/>
        </w:rPr>
        <w:t>grada</w:t>
      </w:r>
      <w:r w:rsidRPr="002D35CC">
        <w:rPr>
          <w:rFonts w:asciiTheme="majorHAnsi" w:hAnsiTheme="majorHAnsi"/>
          <w:spacing w:val="-27"/>
          <w:sz w:val="24"/>
          <w:szCs w:val="24"/>
        </w:rPr>
        <w:t xml:space="preserve"> </w:t>
      </w:r>
      <w:r w:rsidRPr="002D35CC">
        <w:rPr>
          <w:rFonts w:asciiTheme="majorHAnsi" w:hAnsiTheme="majorHAnsi"/>
          <w:sz w:val="24"/>
          <w:szCs w:val="24"/>
        </w:rPr>
        <w:t>od</w:t>
      </w:r>
      <w:r w:rsidRPr="002D35CC">
        <w:rPr>
          <w:rFonts w:asciiTheme="majorHAnsi" w:hAnsiTheme="majorHAnsi"/>
          <w:spacing w:val="-26"/>
          <w:sz w:val="24"/>
          <w:szCs w:val="24"/>
        </w:rPr>
        <w:t xml:space="preserve"> </w:t>
      </w:r>
      <w:r w:rsidRPr="002D35CC">
        <w:rPr>
          <w:rFonts w:asciiTheme="majorHAnsi" w:hAnsiTheme="majorHAnsi"/>
          <w:sz w:val="24"/>
          <w:szCs w:val="24"/>
        </w:rPr>
        <w:t>2020.</w:t>
      </w:r>
      <w:r w:rsidRPr="002D35CC">
        <w:rPr>
          <w:rFonts w:asciiTheme="majorHAnsi" w:hAnsiTheme="majorHAnsi"/>
          <w:spacing w:val="-26"/>
          <w:sz w:val="24"/>
          <w:szCs w:val="24"/>
        </w:rPr>
        <w:t xml:space="preserve"> </w:t>
      </w:r>
      <w:r w:rsidRPr="002D35CC">
        <w:rPr>
          <w:rFonts w:asciiTheme="majorHAnsi" w:hAnsiTheme="majorHAnsi"/>
          <w:sz w:val="24"/>
          <w:szCs w:val="24"/>
        </w:rPr>
        <w:t>g</w:t>
      </w:r>
      <w:r w:rsidR="007D40C9">
        <w:rPr>
          <w:rFonts w:asciiTheme="majorHAnsi" w:hAnsiTheme="majorHAnsi"/>
          <w:sz w:val="24"/>
          <w:szCs w:val="24"/>
        </w:rPr>
        <w:t>.</w:t>
      </w:r>
      <w:r w:rsidRPr="002D35CC">
        <w:rPr>
          <w:rFonts w:asciiTheme="majorHAnsi" w:hAnsiTheme="majorHAnsi"/>
          <w:sz w:val="24"/>
          <w:szCs w:val="24"/>
        </w:rPr>
        <w:t>,</w:t>
      </w:r>
      <w:r w:rsidRPr="002D35CC">
        <w:rPr>
          <w:rFonts w:asciiTheme="majorHAnsi" w:hAnsiTheme="majorHAnsi"/>
          <w:spacing w:val="-26"/>
          <w:sz w:val="24"/>
          <w:szCs w:val="24"/>
        </w:rPr>
        <w:t xml:space="preserve"> </w:t>
      </w:r>
      <w:r w:rsidRPr="002D35CC">
        <w:rPr>
          <w:rFonts w:asciiTheme="majorHAnsi" w:hAnsiTheme="majorHAnsi"/>
          <w:sz w:val="24"/>
          <w:szCs w:val="24"/>
        </w:rPr>
        <w:t>kao</w:t>
      </w:r>
      <w:r w:rsidRPr="002D35CC">
        <w:rPr>
          <w:rFonts w:asciiTheme="majorHAnsi" w:hAnsiTheme="majorHAnsi"/>
          <w:spacing w:val="-25"/>
          <w:sz w:val="24"/>
          <w:szCs w:val="24"/>
        </w:rPr>
        <w:t xml:space="preserve"> </w:t>
      </w:r>
      <w:r w:rsidRPr="002D35CC">
        <w:rPr>
          <w:rFonts w:asciiTheme="majorHAnsi" w:hAnsiTheme="majorHAnsi"/>
          <w:sz w:val="24"/>
          <w:szCs w:val="24"/>
        </w:rPr>
        <w:t>što</w:t>
      </w:r>
      <w:r w:rsidRPr="002D35CC">
        <w:rPr>
          <w:rFonts w:asciiTheme="majorHAnsi" w:hAnsiTheme="majorHAnsi"/>
          <w:spacing w:val="-26"/>
          <w:sz w:val="24"/>
          <w:szCs w:val="24"/>
        </w:rPr>
        <w:t xml:space="preserve"> </w:t>
      </w:r>
      <w:r w:rsidRPr="002D35CC">
        <w:rPr>
          <w:rFonts w:asciiTheme="majorHAnsi" w:hAnsiTheme="majorHAnsi"/>
          <w:sz w:val="24"/>
          <w:szCs w:val="24"/>
        </w:rPr>
        <w:t>je</w:t>
      </w:r>
      <w:r w:rsidRPr="002D35CC">
        <w:rPr>
          <w:rFonts w:asciiTheme="majorHAnsi" w:hAnsiTheme="majorHAnsi"/>
          <w:spacing w:val="-25"/>
          <w:sz w:val="24"/>
          <w:szCs w:val="24"/>
        </w:rPr>
        <w:t xml:space="preserve"> </w:t>
      </w:r>
      <w:r w:rsidRPr="002D35CC">
        <w:rPr>
          <w:rFonts w:asciiTheme="majorHAnsi" w:hAnsiTheme="majorHAnsi"/>
          <w:sz w:val="24"/>
          <w:szCs w:val="24"/>
        </w:rPr>
        <w:t>SEAP</w:t>
      </w:r>
      <w:r w:rsidRPr="002D35CC">
        <w:rPr>
          <w:rFonts w:asciiTheme="majorHAnsi" w:hAnsiTheme="majorHAnsi"/>
          <w:spacing w:val="-26"/>
          <w:sz w:val="24"/>
          <w:szCs w:val="24"/>
        </w:rPr>
        <w:t xml:space="preserve"> </w:t>
      </w:r>
      <w:r w:rsidRPr="002D35CC">
        <w:rPr>
          <w:rFonts w:asciiTheme="majorHAnsi" w:hAnsiTheme="majorHAnsi"/>
          <w:sz w:val="24"/>
          <w:szCs w:val="24"/>
        </w:rPr>
        <w:t>bio</w:t>
      </w:r>
      <w:r w:rsidRPr="002D35CC">
        <w:rPr>
          <w:rFonts w:asciiTheme="majorHAnsi" w:hAnsiTheme="majorHAnsi"/>
          <w:spacing w:val="-25"/>
          <w:sz w:val="24"/>
          <w:szCs w:val="24"/>
        </w:rPr>
        <w:t xml:space="preserve"> </w:t>
      </w:r>
      <w:r w:rsidRPr="002D35CC">
        <w:rPr>
          <w:rFonts w:asciiTheme="majorHAnsi" w:hAnsiTheme="majorHAnsi"/>
          <w:sz w:val="24"/>
          <w:szCs w:val="24"/>
        </w:rPr>
        <w:t>dio</w:t>
      </w:r>
      <w:r w:rsidRPr="002D35CC">
        <w:rPr>
          <w:rFonts w:asciiTheme="majorHAnsi" w:hAnsiTheme="majorHAnsi"/>
          <w:spacing w:val="-26"/>
          <w:sz w:val="24"/>
          <w:szCs w:val="24"/>
        </w:rPr>
        <w:t xml:space="preserve"> </w:t>
      </w:r>
      <w:r w:rsidRPr="002D35CC">
        <w:rPr>
          <w:rFonts w:asciiTheme="majorHAnsi" w:hAnsiTheme="majorHAnsi"/>
          <w:sz w:val="24"/>
          <w:szCs w:val="24"/>
        </w:rPr>
        <w:t xml:space="preserve">sadašnje </w:t>
      </w:r>
      <w:r w:rsidRPr="002D35CC">
        <w:rPr>
          <w:rFonts w:asciiTheme="majorHAnsi" w:hAnsiTheme="majorHAnsi"/>
          <w:w w:val="95"/>
          <w:sz w:val="24"/>
          <w:szCs w:val="24"/>
        </w:rPr>
        <w:t>strategije.</w:t>
      </w:r>
      <w:r w:rsidRPr="002D35CC">
        <w:rPr>
          <w:rFonts w:asciiTheme="majorHAnsi" w:hAnsiTheme="majorHAnsi"/>
          <w:spacing w:val="-9"/>
          <w:w w:val="95"/>
          <w:sz w:val="24"/>
          <w:szCs w:val="24"/>
        </w:rPr>
        <w:t xml:space="preserve"> </w:t>
      </w:r>
    </w:p>
    <w:p w:rsidR="00EB46AB" w:rsidRDefault="002D35CC" w:rsidP="00B02D81">
      <w:pPr>
        <w:pStyle w:val="Tijeloteksta"/>
        <w:tabs>
          <w:tab w:val="left" w:pos="284"/>
        </w:tabs>
        <w:ind w:right="112"/>
        <w:rPr>
          <w:rFonts w:asciiTheme="majorHAnsi" w:hAnsiTheme="majorHAnsi"/>
          <w:sz w:val="24"/>
          <w:szCs w:val="24"/>
        </w:rPr>
      </w:pPr>
      <w:r w:rsidRPr="002D35CC">
        <w:rPr>
          <w:rFonts w:asciiTheme="majorHAnsi" w:hAnsiTheme="majorHAnsi"/>
          <w:w w:val="95"/>
          <w:sz w:val="24"/>
          <w:szCs w:val="24"/>
        </w:rPr>
        <w:t>Isto</w:t>
      </w:r>
      <w:r w:rsidRPr="002D35CC">
        <w:rPr>
          <w:rFonts w:asciiTheme="majorHAnsi" w:hAnsiTheme="majorHAnsi"/>
          <w:spacing w:val="-9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tako,</w:t>
      </w:r>
      <w:r w:rsidRPr="002D35CC">
        <w:rPr>
          <w:rFonts w:asciiTheme="majorHAnsi" w:hAnsiTheme="majorHAnsi"/>
          <w:spacing w:val="-9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posjedovanje</w:t>
      </w:r>
      <w:r w:rsidRPr="002D35CC">
        <w:rPr>
          <w:rFonts w:asciiTheme="majorHAnsi" w:hAnsiTheme="majorHAnsi"/>
          <w:spacing w:val="-8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SECAP-a</w:t>
      </w:r>
      <w:r w:rsidRPr="002D35CC">
        <w:rPr>
          <w:rFonts w:asciiTheme="majorHAnsi" w:hAnsiTheme="majorHAnsi"/>
          <w:spacing w:val="-9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ili</w:t>
      </w:r>
      <w:r w:rsidRPr="002D35CC">
        <w:rPr>
          <w:rFonts w:asciiTheme="majorHAnsi" w:hAnsiTheme="majorHAnsi"/>
          <w:spacing w:val="-9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jednakovrijednog</w:t>
      </w:r>
      <w:r w:rsidRPr="002D35CC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planskog</w:t>
      </w:r>
      <w:r w:rsidRPr="002D35CC">
        <w:rPr>
          <w:rFonts w:asciiTheme="majorHAnsi" w:hAnsiTheme="majorHAnsi"/>
          <w:spacing w:val="-9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dokumenta</w:t>
      </w:r>
      <w:r w:rsidRPr="002D35CC">
        <w:rPr>
          <w:rFonts w:asciiTheme="majorHAnsi" w:hAnsiTheme="majorHAnsi"/>
          <w:spacing w:val="-9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jasan</w:t>
      </w:r>
      <w:r w:rsidRPr="002D35CC">
        <w:rPr>
          <w:rFonts w:asciiTheme="majorHAnsi" w:hAnsiTheme="majorHAnsi"/>
          <w:spacing w:val="-9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je</w:t>
      </w:r>
      <w:r w:rsidRPr="002D35CC">
        <w:rPr>
          <w:rFonts w:asciiTheme="majorHAnsi" w:hAnsiTheme="majorHAnsi"/>
          <w:spacing w:val="-9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znak političkog</w:t>
      </w:r>
      <w:r w:rsidRPr="002D35CC">
        <w:rPr>
          <w:rFonts w:asciiTheme="majorHAnsi" w:hAnsiTheme="majorHAnsi"/>
          <w:spacing w:val="-26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opredjeljenja,</w:t>
      </w:r>
      <w:r w:rsidRPr="002D35CC">
        <w:rPr>
          <w:rFonts w:asciiTheme="majorHAnsi" w:hAnsiTheme="majorHAnsi"/>
          <w:spacing w:val="-24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što</w:t>
      </w:r>
      <w:r w:rsidRPr="002D35CC">
        <w:rPr>
          <w:rFonts w:asciiTheme="majorHAnsi" w:hAnsiTheme="majorHAnsi"/>
          <w:spacing w:val="-22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je</w:t>
      </w:r>
      <w:r w:rsidRPr="002D35CC">
        <w:rPr>
          <w:rFonts w:asciiTheme="majorHAnsi" w:hAnsiTheme="majorHAnsi"/>
          <w:spacing w:val="-22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i</w:t>
      </w:r>
      <w:r w:rsidRPr="002D35CC">
        <w:rPr>
          <w:rFonts w:asciiTheme="majorHAnsi" w:hAnsiTheme="majorHAnsi"/>
          <w:spacing w:val="-25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jedan</w:t>
      </w:r>
      <w:r w:rsidRPr="002D35CC">
        <w:rPr>
          <w:rFonts w:asciiTheme="majorHAnsi" w:hAnsiTheme="majorHAnsi"/>
          <w:spacing w:val="-27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od</w:t>
      </w:r>
      <w:r w:rsidRPr="002D35CC">
        <w:rPr>
          <w:rFonts w:asciiTheme="majorHAnsi" w:hAnsiTheme="majorHAnsi"/>
          <w:spacing w:val="-24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uvjeta</w:t>
      </w:r>
      <w:r w:rsidRPr="002D35CC">
        <w:rPr>
          <w:rFonts w:asciiTheme="majorHAnsi" w:hAnsiTheme="majorHAnsi"/>
          <w:spacing w:val="-25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za</w:t>
      </w:r>
      <w:r w:rsidRPr="002D35CC">
        <w:rPr>
          <w:rFonts w:asciiTheme="majorHAnsi" w:hAnsiTheme="majorHAnsi"/>
          <w:spacing w:val="-22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prijavu</w:t>
      </w:r>
      <w:r w:rsidRPr="002D35CC">
        <w:rPr>
          <w:rFonts w:asciiTheme="majorHAnsi" w:hAnsiTheme="majorHAnsi"/>
          <w:spacing w:val="-24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na</w:t>
      </w:r>
      <w:r w:rsidRPr="002D35CC">
        <w:rPr>
          <w:rFonts w:asciiTheme="majorHAnsi" w:hAnsiTheme="majorHAnsi"/>
          <w:spacing w:val="-25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dio</w:t>
      </w:r>
      <w:r w:rsidRPr="002D35CC">
        <w:rPr>
          <w:rFonts w:asciiTheme="majorHAnsi" w:hAnsiTheme="majorHAnsi"/>
          <w:spacing w:val="-23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EU</w:t>
      </w:r>
      <w:r w:rsidRPr="002D35CC">
        <w:rPr>
          <w:rFonts w:asciiTheme="majorHAnsi" w:hAnsiTheme="majorHAnsi"/>
          <w:spacing w:val="-24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programa</w:t>
      </w:r>
      <w:r w:rsidRPr="002D35CC">
        <w:rPr>
          <w:rFonts w:asciiTheme="majorHAnsi" w:hAnsiTheme="majorHAnsi"/>
          <w:spacing w:val="-26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koji</w:t>
      </w:r>
      <w:r w:rsidRPr="002D35CC">
        <w:rPr>
          <w:rFonts w:asciiTheme="majorHAnsi" w:hAnsiTheme="majorHAnsi"/>
          <w:spacing w:val="-22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>podupiru</w:t>
      </w:r>
      <w:r w:rsidRPr="002D35CC">
        <w:rPr>
          <w:rFonts w:asciiTheme="majorHAnsi" w:hAnsiTheme="majorHAnsi"/>
          <w:spacing w:val="-24"/>
          <w:w w:val="95"/>
          <w:sz w:val="24"/>
          <w:szCs w:val="24"/>
        </w:rPr>
        <w:t xml:space="preserve"> </w:t>
      </w:r>
      <w:r w:rsidRPr="002D35CC">
        <w:rPr>
          <w:rFonts w:asciiTheme="majorHAnsi" w:hAnsiTheme="majorHAnsi"/>
          <w:w w:val="95"/>
          <w:sz w:val="24"/>
          <w:szCs w:val="24"/>
        </w:rPr>
        <w:t xml:space="preserve">postizanje </w:t>
      </w:r>
      <w:r w:rsidRPr="002D35CC">
        <w:rPr>
          <w:rFonts w:asciiTheme="majorHAnsi" w:hAnsiTheme="majorHAnsi"/>
          <w:sz w:val="24"/>
          <w:szCs w:val="24"/>
        </w:rPr>
        <w:t>ciljeva iz</w:t>
      </w:r>
      <w:r w:rsidR="007D40C9">
        <w:rPr>
          <w:rFonts w:asciiTheme="majorHAnsi" w:hAnsiTheme="majorHAnsi"/>
          <w:sz w:val="24"/>
          <w:szCs w:val="24"/>
        </w:rPr>
        <w:t xml:space="preserve"> </w:t>
      </w:r>
      <w:r w:rsidRPr="002D35CC">
        <w:rPr>
          <w:rFonts w:asciiTheme="majorHAnsi" w:hAnsiTheme="majorHAnsi"/>
          <w:spacing w:val="-30"/>
          <w:sz w:val="24"/>
          <w:szCs w:val="24"/>
        </w:rPr>
        <w:t xml:space="preserve"> </w:t>
      </w:r>
      <w:r w:rsidRPr="002D35CC">
        <w:rPr>
          <w:rFonts w:asciiTheme="majorHAnsi" w:hAnsiTheme="majorHAnsi"/>
          <w:sz w:val="24"/>
          <w:szCs w:val="24"/>
        </w:rPr>
        <w:t>SECAP-a.</w:t>
      </w:r>
    </w:p>
    <w:p w:rsidR="00C55FE8" w:rsidRPr="00307C70" w:rsidRDefault="00C55FE8" w:rsidP="00B02D81">
      <w:pPr>
        <w:pStyle w:val="Tijeloteksta"/>
        <w:tabs>
          <w:tab w:val="left" w:pos="284"/>
        </w:tabs>
        <w:ind w:right="112"/>
        <w:rPr>
          <w:rFonts w:asciiTheme="majorHAnsi" w:hAnsiTheme="majorHAnsi"/>
          <w:sz w:val="24"/>
          <w:szCs w:val="24"/>
        </w:rPr>
      </w:pPr>
    </w:p>
    <w:p w:rsidR="00EB46AB" w:rsidRPr="00821A3C" w:rsidRDefault="00EB46AB" w:rsidP="00B02D81">
      <w:pPr>
        <w:numPr>
          <w:ilvl w:val="1"/>
          <w:numId w:val="21"/>
        </w:numPr>
        <w:spacing w:after="0" w:line="240" w:lineRule="auto"/>
        <w:ind w:hanging="502"/>
        <w:jc w:val="both"/>
        <w:rPr>
          <w:rFonts w:ascii="Cambria" w:hAnsi="Cambria"/>
          <w:b/>
          <w:caps/>
          <w:sz w:val="24"/>
          <w:szCs w:val="24"/>
        </w:rPr>
      </w:pPr>
      <w:r w:rsidRPr="00821A3C">
        <w:rPr>
          <w:rFonts w:ascii="Cambria" w:hAnsi="Cambria"/>
          <w:b/>
          <w:caps/>
          <w:sz w:val="24"/>
          <w:szCs w:val="24"/>
        </w:rPr>
        <w:t>OCJENA SREDSTAVA POTREBNIH ZA PROVOĐENJE ove ODLUKE</w:t>
      </w:r>
    </w:p>
    <w:p w:rsidR="00EB46AB" w:rsidRDefault="00F6094D" w:rsidP="00B02D81">
      <w:pPr>
        <w:pStyle w:val="Odlomakpopisa"/>
        <w:spacing w:after="0"/>
        <w:ind w:left="0"/>
        <w:jc w:val="both"/>
        <w:rPr>
          <w:rFonts w:ascii="Cambria" w:eastAsia="Times New Roman" w:hAnsi="Cambria"/>
          <w:color w:val="000000"/>
          <w:sz w:val="24"/>
          <w:szCs w:val="24"/>
          <w:lang w:eastAsia="hr-HR"/>
        </w:rPr>
      </w:pPr>
      <w:r>
        <w:rPr>
          <w:rFonts w:ascii="Cambria" w:eastAsia="Times New Roman" w:hAnsi="Cambria"/>
          <w:color w:val="FF0000"/>
          <w:sz w:val="24"/>
          <w:szCs w:val="24"/>
          <w:lang w:eastAsia="hr-HR"/>
        </w:rPr>
        <w:tab/>
      </w:r>
      <w:r w:rsidR="00EB46AB" w:rsidRPr="00821A3C">
        <w:rPr>
          <w:rFonts w:ascii="Cambria" w:eastAsia="Times New Roman" w:hAnsi="Cambria"/>
          <w:color w:val="000000"/>
          <w:sz w:val="24"/>
          <w:szCs w:val="24"/>
          <w:lang w:eastAsia="hr-HR"/>
        </w:rPr>
        <w:t>Za prov</w:t>
      </w:r>
      <w:r w:rsidR="008D4A8B" w:rsidRPr="00821A3C">
        <w:rPr>
          <w:rFonts w:ascii="Cambria" w:eastAsia="Times New Roman" w:hAnsi="Cambria"/>
          <w:color w:val="000000"/>
          <w:sz w:val="24"/>
          <w:szCs w:val="24"/>
          <w:lang w:eastAsia="hr-HR"/>
        </w:rPr>
        <w:t>ođenje ove Odluke</w:t>
      </w:r>
      <w:r w:rsidR="0034188B">
        <w:rPr>
          <w:rFonts w:ascii="Cambria" w:eastAsia="Times New Roman" w:hAnsi="Cambria"/>
          <w:color w:val="000000"/>
          <w:sz w:val="24"/>
          <w:szCs w:val="24"/>
          <w:lang w:eastAsia="hr-HR"/>
        </w:rPr>
        <w:t xml:space="preserve"> nije potrebno planirati </w:t>
      </w:r>
      <w:r w:rsidR="00EB46AB" w:rsidRPr="00821A3C">
        <w:rPr>
          <w:rFonts w:ascii="Cambria" w:eastAsia="Times New Roman" w:hAnsi="Cambria"/>
          <w:color w:val="000000"/>
          <w:sz w:val="24"/>
          <w:szCs w:val="24"/>
          <w:lang w:eastAsia="hr-HR"/>
        </w:rPr>
        <w:t>sredstva u proračunu Grada Ludbrega</w:t>
      </w:r>
      <w:r w:rsidR="0034188B">
        <w:rPr>
          <w:rFonts w:ascii="Cambria" w:eastAsia="Times New Roman" w:hAnsi="Cambria"/>
          <w:color w:val="000000"/>
          <w:sz w:val="24"/>
          <w:szCs w:val="24"/>
          <w:lang w:eastAsia="hr-HR"/>
        </w:rPr>
        <w:t xml:space="preserve"> za 2019., već za sljedeće dvije godine u iznosu potrebnom za izradu SECAP-a.</w:t>
      </w:r>
    </w:p>
    <w:p w:rsidR="00C55FE8" w:rsidRPr="00821A3C" w:rsidRDefault="00C55FE8" w:rsidP="00B02D81">
      <w:pPr>
        <w:pStyle w:val="Odlomakpopisa"/>
        <w:spacing w:after="0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:rsidR="00EB46AB" w:rsidRPr="00821A3C" w:rsidRDefault="00EB46AB" w:rsidP="00B02D81">
      <w:pPr>
        <w:numPr>
          <w:ilvl w:val="1"/>
          <w:numId w:val="21"/>
        </w:numPr>
        <w:spacing w:after="0" w:line="240" w:lineRule="auto"/>
        <w:ind w:hanging="502"/>
        <w:jc w:val="both"/>
        <w:rPr>
          <w:rFonts w:ascii="Cambria" w:hAnsi="Cambria"/>
          <w:b/>
          <w:sz w:val="24"/>
          <w:szCs w:val="24"/>
        </w:rPr>
      </w:pPr>
      <w:r w:rsidRPr="00821A3C">
        <w:rPr>
          <w:rFonts w:ascii="Cambria" w:hAnsi="Cambria"/>
          <w:b/>
          <w:caps/>
          <w:sz w:val="24"/>
          <w:szCs w:val="24"/>
        </w:rPr>
        <w:t>OBRAZLOŽENJE ODREDBI PRIJEDLOGA odluke</w:t>
      </w:r>
    </w:p>
    <w:p w:rsidR="00EB46AB" w:rsidRPr="00821A3C" w:rsidRDefault="00F770F4" w:rsidP="00F770F4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i/>
          <w:sz w:val="24"/>
          <w:szCs w:val="24"/>
        </w:rPr>
        <w:t xml:space="preserve">Točka </w:t>
      </w:r>
      <w:r w:rsidR="00EB46AB" w:rsidRPr="00821A3C">
        <w:rPr>
          <w:rFonts w:ascii="Cambria" w:hAnsi="Cambria"/>
          <w:b/>
          <w:bCs/>
          <w:i/>
          <w:sz w:val="24"/>
          <w:szCs w:val="24"/>
        </w:rPr>
        <w:t>I.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EB46AB" w:rsidRPr="00821A3C">
        <w:rPr>
          <w:rFonts w:ascii="Cambria" w:hAnsi="Cambria"/>
          <w:bCs/>
          <w:sz w:val="24"/>
          <w:szCs w:val="24"/>
        </w:rPr>
        <w:t xml:space="preserve">Grad Ludbreg izražava spremnost pristupanja asocijaciji „Sporazum gradonačelnika“ europskih gradova </w:t>
      </w:r>
      <w:r w:rsidR="002D35CC">
        <w:rPr>
          <w:rFonts w:ascii="Cambria" w:hAnsi="Cambria"/>
          <w:bCs/>
          <w:sz w:val="24"/>
          <w:szCs w:val="24"/>
        </w:rPr>
        <w:t>za klimu i energiju (</w:t>
      </w:r>
      <w:proofErr w:type="spellStart"/>
      <w:r w:rsidR="002D35CC">
        <w:rPr>
          <w:rFonts w:ascii="Cambria" w:hAnsi="Cambria"/>
          <w:bCs/>
          <w:sz w:val="24"/>
          <w:szCs w:val="24"/>
        </w:rPr>
        <w:t>egl</w:t>
      </w:r>
      <w:proofErr w:type="spellEnd"/>
      <w:r w:rsidR="002D35CC">
        <w:rPr>
          <w:rFonts w:ascii="Cambria" w:hAnsi="Cambria"/>
          <w:bCs/>
          <w:sz w:val="24"/>
          <w:szCs w:val="24"/>
        </w:rPr>
        <w:t xml:space="preserve">. </w:t>
      </w:r>
      <w:proofErr w:type="spellStart"/>
      <w:r w:rsidR="002D35CC">
        <w:rPr>
          <w:rFonts w:ascii="Cambria" w:hAnsi="Cambria"/>
          <w:bCs/>
          <w:sz w:val="24"/>
          <w:szCs w:val="24"/>
        </w:rPr>
        <w:t>Covenant</w:t>
      </w:r>
      <w:proofErr w:type="spellEnd"/>
      <w:r w:rsidR="002D35CC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2D35CC">
        <w:rPr>
          <w:rFonts w:ascii="Cambria" w:hAnsi="Cambria"/>
          <w:bCs/>
          <w:sz w:val="24"/>
          <w:szCs w:val="24"/>
        </w:rPr>
        <w:t>of</w:t>
      </w:r>
      <w:proofErr w:type="spellEnd"/>
      <w:r w:rsidR="002D35CC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2D35CC">
        <w:rPr>
          <w:rFonts w:ascii="Cambria" w:hAnsi="Cambria"/>
          <w:bCs/>
          <w:sz w:val="24"/>
          <w:szCs w:val="24"/>
        </w:rPr>
        <w:t>Mayors</w:t>
      </w:r>
      <w:proofErr w:type="spellEnd"/>
      <w:r w:rsidR="002D35CC">
        <w:rPr>
          <w:rFonts w:ascii="Cambria" w:hAnsi="Cambria"/>
          <w:bCs/>
          <w:sz w:val="24"/>
          <w:szCs w:val="24"/>
        </w:rPr>
        <w:t xml:space="preserve"> for </w:t>
      </w:r>
      <w:proofErr w:type="spellStart"/>
      <w:r w:rsidR="002D35CC">
        <w:rPr>
          <w:rFonts w:ascii="Cambria" w:hAnsi="Cambria"/>
          <w:bCs/>
          <w:sz w:val="24"/>
          <w:szCs w:val="24"/>
        </w:rPr>
        <w:t>Climate</w:t>
      </w:r>
      <w:proofErr w:type="spellEnd"/>
      <w:r w:rsidR="002D35CC">
        <w:rPr>
          <w:rFonts w:ascii="Cambria" w:hAnsi="Cambria"/>
          <w:bCs/>
          <w:sz w:val="24"/>
          <w:szCs w:val="24"/>
        </w:rPr>
        <w:t xml:space="preserve"> &amp; Energy) </w:t>
      </w:r>
    </w:p>
    <w:p w:rsidR="00EB46AB" w:rsidRPr="00821A3C" w:rsidRDefault="00EB46AB" w:rsidP="00B02D81">
      <w:pPr>
        <w:pStyle w:val="Tijeloteksta2"/>
        <w:rPr>
          <w:rFonts w:ascii="Cambria" w:hAnsi="Cambria" w:cs="Times New Roman"/>
          <w:sz w:val="24"/>
          <w:szCs w:val="24"/>
        </w:rPr>
      </w:pPr>
      <w:r w:rsidRPr="00821A3C">
        <w:rPr>
          <w:rFonts w:ascii="Cambria" w:hAnsi="Cambria" w:cs="Times New Roman"/>
          <w:b/>
          <w:bCs/>
          <w:i/>
          <w:sz w:val="24"/>
          <w:szCs w:val="24"/>
        </w:rPr>
        <w:t>Točka II</w:t>
      </w:r>
      <w:r w:rsidRPr="00821A3C">
        <w:rPr>
          <w:rFonts w:ascii="Cambria" w:hAnsi="Cambria" w:cs="Times New Roman"/>
          <w:b/>
          <w:bCs/>
          <w:sz w:val="24"/>
          <w:szCs w:val="24"/>
        </w:rPr>
        <w:t>.</w:t>
      </w:r>
      <w:r w:rsidR="00F770F4">
        <w:rPr>
          <w:rFonts w:ascii="Cambria" w:hAnsi="Cambria"/>
          <w:b/>
          <w:sz w:val="24"/>
          <w:szCs w:val="24"/>
        </w:rPr>
        <w:t xml:space="preserve"> </w:t>
      </w:r>
      <w:r w:rsidRPr="00821A3C">
        <w:rPr>
          <w:rFonts w:ascii="Cambria" w:hAnsi="Cambria" w:cs="Times New Roman"/>
          <w:sz w:val="24"/>
          <w:szCs w:val="24"/>
        </w:rPr>
        <w:t>Grad Ludbreg prihvaća načela i obveze iz Sporazuma gradonačelnika</w:t>
      </w:r>
      <w:r w:rsidR="00884A68">
        <w:rPr>
          <w:rFonts w:ascii="Cambria" w:hAnsi="Cambria" w:cs="Times New Roman"/>
          <w:sz w:val="24"/>
          <w:szCs w:val="24"/>
        </w:rPr>
        <w:t xml:space="preserve"> te dugoročne ciljeve</w:t>
      </w:r>
      <w:r w:rsidR="00884A68" w:rsidRPr="00884A68">
        <w:rPr>
          <w:rFonts w:ascii="Cambria" w:hAnsi="Cambria" w:cs="Times New Roman"/>
          <w:sz w:val="24"/>
          <w:szCs w:val="24"/>
        </w:rPr>
        <w:t xml:space="preserve"> </w:t>
      </w:r>
      <w:r w:rsidR="00884A68">
        <w:rPr>
          <w:rFonts w:ascii="Cambria" w:hAnsi="Cambria" w:cs="Times New Roman"/>
          <w:sz w:val="24"/>
          <w:szCs w:val="24"/>
        </w:rPr>
        <w:t>koje je usvojila Europska komisija, a time i Republika Hrvatska 2018. g</w:t>
      </w:r>
      <w:r w:rsidR="00F770F4">
        <w:rPr>
          <w:rFonts w:ascii="Cambria" w:hAnsi="Cambria" w:cs="Times New Roman"/>
          <w:sz w:val="24"/>
          <w:szCs w:val="24"/>
        </w:rPr>
        <w:t>.</w:t>
      </w:r>
      <w:r w:rsidR="00884A68">
        <w:rPr>
          <w:rFonts w:ascii="Cambria" w:hAnsi="Cambria" w:cs="Times New Roman"/>
          <w:sz w:val="24"/>
          <w:szCs w:val="24"/>
        </w:rPr>
        <w:t>,</w:t>
      </w:r>
      <w:r w:rsidR="00884A68" w:rsidRPr="00884A68">
        <w:rPr>
          <w:rFonts w:ascii="Cambria" w:hAnsi="Cambria" w:cs="Times New Roman"/>
          <w:sz w:val="24"/>
          <w:szCs w:val="24"/>
        </w:rPr>
        <w:t xml:space="preserve"> </w:t>
      </w:r>
      <w:r w:rsidR="00884A68">
        <w:rPr>
          <w:rFonts w:ascii="Cambria" w:hAnsi="Cambria" w:cs="Times New Roman"/>
          <w:sz w:val="24"/>
          <w:szCs w:val="24"/>
        </w:rPr>
        <w:t>za smanjenje emisije CO2, povećanje energetske učinkovitosti i povećanje udjela energije iz obnovljivih izvora do 2030. g.</w:t>
      </w:r>
    </w:p>
    <w:p w:rsidR="00EB46AB" w:rsidRPr="00821A3C" w:rsidRDefault="00EB46AB" w:rsidP="00F770F4">
      <w:pPr>
        <w:pStyle w:val="Tijeloteksta2"/>
        <w:rPr>
          <w:rFonts w:ascii="Cambria" w:hAnsi="Cambria" w:cs="Times New Roman"/>
          <w:b/>
          <w:sz w:val="24"/>
          <w:szCs w:val="24"/>
        </w:rPr>
      </w:pPr>
      <w:r w:rsidRPr="00821A3C">
        <w:rPr>
          <w:rFonts w:ascii="Cambria" w:hAnsi="Cambria" w:cs="Times New Roman"/>
          <w:b/>
          <w:i/>
          <w:sz w:val="24"/>
          <w:szCs w:val="24"/>
        </w:rPr>
        <w:t>Točka III.</w:t>
      </w:r>
      <w:r w:rsidRPr="00821A3C">
        <w:rPr>
          <w:rFonts w:ascii="Cambria" w:hAnsi="Cambria" w:cs="Times New Roman"/>
          <w:b/>
          <w:sz w:val="24"/>
          <w:szCs w:val="24"/>
        </w:rPr>
        <w:t xml:space="preserve"> </w:t>
      </w:r>
      <w:r w:rsidRPr="00821A3C">
        <w:rPr>
          <w:rFonts w:ascii="Cambria" w:hAnsi="Cambria" w:cs="Times New Roman"/>
          <w:sz w:val="24"/>
          <w:szCs w:val="24"/>
        </w:rPr>
        <w:t>Gradsko vijeće Grada Ludbrega</w:t>
      </w:r>
      <w:r w:rsidRPr="00821A3C">
        <w:rPr>
          <w:rFonts w:ascii="Cambria" w:hAnsi="Cambria" w:cs="Times New Roman"/>
          <w:b/>
          <w:sz w:val="24"/>
          <w:szCs w:val="24"/>
        </w:rPr>
        <w:t xml:space="preserve"> </w:t>
      </w:r>
      <w:r w:rsidRPr="00821A3C">
        <w:rPr>
          <w:rFonts w:ascii="Cambria" w:hAnsi="Cambria" w:cs="Times New Roman"/>
          <w:sz w:val="24"/>
          <w:szCs w:val="24"/>
        </w:rPr>
        <w:t>određuje gradonačelnika Grada Ludbrega</w:t>
      </w:r>
      <w:r w:rsidRPr="00821A3C">
        <w:rPr>
          <w:rFonts w:ascii="Cambria" w:hAnsi="Cambria" w:cs="Times New Roman"/>
          <w:b/>
          <w:sz w:val="24"/>
          <w:szCs w:val="24"/>
        </w:rPr>
        <w:t xml:space="preserve"> </w:t>
      </w:r>
      <w:r w:rsidRPr="00821A3C">
        <w:rPr>
          <w:rFonts w:ascii="Cambria" w:hAnsi="Cambria" w:cs="Times New Roman"/>
          <w:sz w:val="24"/>
          <w:szCs w:val="24"/>
        </w:rPr>
        <w:t>za potpisivanje Sporazuma gradonačelnika.</w:t>
      </w:r>
      <w:r w:rsidRPr="00821A3C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EB46AB" w:rsidRPr="00821A3C" w:rsidRDefault="00EB46AB" w:rsidP="00B02D81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EB46AB" w:rsidRPr="00821A3C" w:rsidRDefault="008D4A8B" w:rsidP="00B02D81">
      <w:pPr>
        <w:spacing w:after="0"/>
        <w:jc w:val="both"/>
        <w:rPr>
          <w:rFonts w:ascii="Cambria" w:hAnsi="Cambria"/>
          <w:sz w:val="24"/>
          <w:szCs w:val="24"/>
        </w:rPr>
      </w:pPr>
      <w:r w:rsidRPr="00821A3C">
        <w:rPr>
          <w:rFonts w:ascii="Cambria" w:hAnsi="Cambria"/>
          <w:sz w:val="24"/>
          <w:szCs w:val="24"/>
        </w:rPr>
        <w:tab/>
      </w:r>
      <w:r w:rsidR="00EB46AB" w:rsidRPr="00821A3C">
        <w:rPr>
          <w:rFonts w:ascii="Cambria" w:hAnsi="Cambria"/>
          <w:sz w:val="24"/>
          <w:szCs w:val="24"/>
        </w:rPr>
        <w:t>Temeljem svega navedenog, Gradskom vijeću predlaže se da Odluku donese u predloženom tekstu.</w:t>
      </w:r>
    </w:p>
    <w:p w:rsidR="00EB46AB" w:rsidRPr="00821A3C" w:rsidRDefault="00EB46AB" w:rsidP="00B02D81">
      <w:pPr>
        <w:spacing w:after="0"/>
        <w:rPr>
          <w:rFonts w:ascii="Cambria" w:hAnsi="Cambria"/>
          <w:sz w:val="24"/>
          <w:szCs w:val="24"/>
        </w:rPr>
      </w:pPr>
    </w:p>
    <w:p w:rsidR="00EB46AB" w:rsidRPr="00821A3C" w:rsidRDefault="00EB46AB" w:rsidP="00B02D81">
      <w:pPr>
        <w:tabs>
          <w:tab w:val="left" w:pos="6135"/>
        </w:tabs>
        <w:spacing w:after="0" w:line="240" w:lineRule="auto"/>
        <w:ind w:left="3540"/>
        <w:jc w:val="center"/>
        <w:rPr>
          <w:rFonts w:ascii="Cambria" w:hAnsi="Cambria"/>
          <w:sz w:val="24"/>
          <w:szCs w:val="24"/>
        </w:rPr>
      </w:pPr>
      <w:r w:rsidRPr="00821A3C">
        <w:rPr>
          <w:rFonts w:ascii="Cambria" w:hAnsi="Cambria"/>
          <w:sz w:val="24"/>
          <w:szCs w:val="24"/>
        </w:rPr>
        <w:t>Gradonačelnik:</w:t>
      </w:r>
    </w:p>
    <w:p w:rsidR="00EB46AB" w:rsidRPr="00821A3C" w:rsidRDefault="00CF7BEB" w:rsidP="00B02D81">
      <w:pPr>
        <w:tabs>
          <w:tab w:val="left" w:pos="6135"/>
        </w:tabs>
        <w:spacing w:after="0" w:line="240" w:lineRule="auto"/>
        <w:ind w:left="354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Dubravko Bilić</w:t>
      </w:r>
    </w:p>
    <w:p w:rsidR="00EB46AB" w:rsidRPr="00EB46AB" w:rsidRDefault="00EB46AB" w:rsidP="00B02D81">
      <w:pPr>
        <w:pStyle w:val="Default"/>
        <w:rPr>
          <w:lang w:val="hr-HR"/>
        </w:rPr>
      </w:pPr>
    </w:p>
    <w:sectPr w:rsidR="00EB46AB" w:rsidRPr="00EB46AB" w:rsidSect="00884A68">
      <w:footerReference w:type="default" r:id="rId9"/>
      <w:pgSz w:w="11900" w:h="16840"/>
      <w:pgMar w:top="851" w:right="1418" w:bottom="851" w:left="1418" w:header="720" w:footer="37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DAC" w:rsidRDefault="006C7DAC" w:rsidP="00B400A1">
      <w:pPr>
        <w:spacing w:after="0" w:line="240" w:lineRule="auto"/>
      </w:pPr>
      <w:r>
        <w:separator/>
      </w:r>
    </w:p>
  </w:endnote>
  <w:endnote w:type="continuationSeparator" w:id="0">
    <w:p w:rsidR="006C7DAC" w:rsidRDefault="006C7DAC" w:rsidP="00B4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0A1" w:rsidRDefault="00B400A1">
    <w:pPr>
      <w:pStyle w:val="Podnoje"/>
      <w:jc w:val="right"/>
    </w:pPr>
  </w:p>
  <w:p w:rsidR="00B400A1" w:rsidRDefault="00B400A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DAC" w:rsidRDefault="006C7DAC" w:rsidP="00B400A1">
      <w:pPr>
        <w:spacing w:after="0" w:line="240" w:lineRule="auto"/>
      </w:pPr>
      <w:r>
        <w:separator/>
      </w:r>
    </w:p>
  </w:footnote>
  <w:footnote w:type="continuationSeparator" w:id="0">
    <w:p w:rsidR="006C7DAC" w:rsidRDefault="006C7DAC" w:rsidP="00B40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A2D3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3CA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AE3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A054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FE06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600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3C5C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2C80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8EE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D0D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E96788"/>
    <w:multiLevelType w:val="hybridMultilevel"/>
    <w:tmpl w:val="2A820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3B5112"/>
    <w:multiLevelType w:val="hybridMultilevel"/>
    <w:tmpl w:val="7040E4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85039A"/>
    <w:multiLevelType w:val="hybridMultilevel"/>
    <w:tmpl w:val="BB762CEA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2865328"/>
    <w:multiLevelType w:val="hybridMultilevel"/>
    <w:tmpl w:val="3C08702A"/>
    <w:lvl w:ilvl="0" w:tplc="78A020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83C4B"/>
    <w:multiLevelType w:val="hybridMultilevel"/>
    <w:tmpl w:val="75D879EA"/>
    <w:lvl w:ilvl="0" w:tplc="5DE48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BD56A8"/>
    <w:multiLevelType w:val="hybridMultilevel"/>
    <w:tmpl w:val="082826B6"/>
    <w:lvl w:ilvl="0" w:tplc="92E28CFE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position w:val="2"/>
        <w:sz w:val="22"/>
        <w:szCs w:val="22"/>
        <w:lang w:val="hr-HR" w:eastAsia="hr-HR" w:bidi="hr-HR"/>
      </w:rPr>
    </w:lvl>
    <w:lvl w:ilvl="1" w:tplc="83468B3C">
      <w:numFmt w:val="bullet"/>
      <w:lvlText w:val="•"/>
      <w:lvlJc w:val="left"/>
      <w:pPr>
        <w:ind w:left="1686" w:hanging="360"/>
      </w:pPr>
      <w:rPr>
        <w:rFonts w:hint="default"/>
        <w:lang w:val="hr-HR" w:eastAsia="hr-HR" w:bidi="hr-HR"/>
      </w:rPr>
    </w:lvl>
    <w:lvl w:ilvl="2" w:tplc="0090FE00">
      <w:numFmt w:val="bullet"/>
      <w:lvlText w:val="•"/>
      <w:lvlJc w:val="left"/>
      <w:pPr>
        <w:ind w:left="2533" w:hanging="360"/>
      </w:pPr>
      <w:rPr>
        <w:rFonts w:hint="default"/>
        <w:lang w:val="hr-HR" w:eastAsia="hr-HR" w:bidi="hr-HR"/>
      </w:rPr>
    </w:lvl>
    <w:lvl w:ilvl="3" w:tplc="EBF00708">
      <w:numFmt w:val="bullet"/>
      <w:lvlText w:val="•"/>
      <w:lvlJc w:val="left"/>
      <w:pPr>
        <w:ind w:left="3379" w:hanging="360"/>
      </w:pPr>
      <w:rPr>
        <w:rFonts w:hint="default"/>
        <w:lang w:val="hr-HR" w:eastAsia="hr-HR" w:bidi="hr-HR"/>
      </w:rPr>
    </w:lvl>
    <w:lvl w:ilvl="4" w:tplc="0048117E">
      <w:numFmt w:val="bullet"/>
      <w:lvlText w:val="•"/>
      <w:lvlJc w:val="left"/>
      <w:pPr>
        <w:ind w:left="4226" w:hanging="360"/>
      </w:pPr>
      <w:rPr>
        <w:rFonts w:hint="default"/>
        <w:lang w:val="hr-HR" w:eastAsia="hr-HR" w:bidi="hr-HR"/>
      </w:rPr>
    </w:lvl>
    <w:lvl w:ilvl="5" w:tplc="532E8494">
      <w:numFmt w:val="bullet"/>
      <w:lvlText w:val="•"/>
      <w:lvlJc w:val="left"/>
      <w:pPr>
        <w:ind w:left="5073" w:hanging="360"/>
      </w:pPr>
      <w:rPr>
        <w:rFonts w:hint="default"/>
        <w:lang w:val="hr-HR" w:eastAsia="hr-HR" w:bidi="hr-HR"/>
      </w:rPr>
    </w:lvl>
    <w:lvl w:ilvl="6" w:tplc="ADC2620C">
      <w:numFmt w:val="bullet"/>
      <w:lvlText w:val="•"/>
      <w:lvlJc w:val="left"/>
      <w:pPr>
        <w:ind w:left="5919" w:hanging="360"/>
      </w:pPr>
      <w:rPr>
        <w:rFonts w:hint="default"/>
        <w:lang w:val="hr-HR" w:eastAsia="hr-HR" w:bidi="hr-HR"/>
      </w:rPr>
    </w:lvl>
    <w:lvl w:ilvl="7" w:tplc="C36218AE">
      <w:numFmt w:val="bullet"/>
      <w:lvlText w:val="•"/>
      <w:lvlJc w:val="left"/>
      <w:pPr>
        <w:ind w:left="6766" w:hanging="360"/>
      </w:pPr>
      <w:rPr>
        <w:rFonts w:hint="default"/>
        <w:lang w:val="hr-HR" w:eastAsia="hr-HR" w:bidi="hr-HR"/>
      </w:rPr>
    </w:lvl>
    <w:lvl w:ilvl="8" w:tplc="0BAE6410">
      <w:numFmt w:val="bullet"/>
      <w:lvlText w:val="•"/>
      <w:lvlJc w:val="left"/>
      <w:pPr>
        <w:ind w:left="7613" w:hanging="360"/>
      </w:pPr>
      <w:rPr>
        <w:rFonts w:hint="default"/>
        <w:lang w:val="hr-HR" w:eastAsia="hr-HR" w:bidi="hr-HR"/>
      </w:rPr>
    </w:lvl>
  </w:abstractNum>
  <w:abstractNum w:abstractNumId="16">
    <w:nsid w:val="56891FB5"/>
    <w:multiLevelType w:val="hybridMultilevel"/>
    <w:tmpl w:val="13F63E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D559E"/>
    <w:multiLevelType w:val="hybridMultilevel"/>
    <w:tmpl w:val="AFE8DB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E6B92"/>
    <w:multiLevelType w:val="hybridMultilevel"/>
    <w:tmpl w:val="2F483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428F3"/>
    <w:multiLevelType w:val="hybridMultilevel"/>
    <w:tmpl w:val="39D62C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3">
      <w:start w:val="1"/>
      <w:numFmt w:val="upperRoman"/>
      <w:lvlText w:val="%2."/>
      <w:lvlJc w:val="right"/>
      <w:pPr>
        <w:ind w:left="786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15DE3"/>
    <w:multiLevelType w:val="hybridMultilevel"/>
    <w:tmpl w:val="5E0204A2"/>
    <w:lvl w:ilvl="0" w:tplc="72C088D2">
      <w:start w:val="1"/>
      <w:numFmt w:val="lowerLetter"/>
      <w:lvlText w:val="%1)"/>
      <w:lvlJc w:val="left"/>
      <w:pPr>
        <w:ind w:left="1873" w:hanging="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38" w:hanging="360"/>
      </w:pPr>
    </w:lvl>
    <w:lvl w:ilvl="2" w:tplc="0809001B" w:tentative="1">
      <w:start w:val="1"/>
      <w:numFmt w:val="lowerRoman"/>
      <w:lvlText w:val="%3."/>
      <w:lvlJc w:val="right"/>
      <w:pPr>
        <w:ind w:left="3058" w:hanging="180"/>
      </w:pPr>
    </w:lvl>
    <w:lvl w:ilvl="3" w:tplc="0809000F" w:tentative="1">
      <w:start w:val="1"/>
      <w:numFmt w:val="decimal"/>
      <w:lvlText w:val="%4."/>
      <w:lvlJc w:val="left"/>
      <w:pPr>
        <w:ind w:left="3778" w:hanging="360"/>
      </w:pPr>
    </w:lvl>
    <w:lvl w:ilvl="4" w:tplc="08090019" w:tentative="1">
      <w:start w:val="1"/>
      <w:numFmt w:val="lowerLetter"/>
      <w:lvlText w:val="%5."/>
      <w:lvlJc w:val="left"/>
      <w:pPr>
        <w:ind w:left="4498" w:hanging="360"/>
      </w:pPr>
    </w:lvl>
    <w:lvl w:ilvl="5" w:tplc="0809001B" w:tentative="1">
      <w:start w:val="1"/>
      <w:numFmt w:val="lowerRoman"/>
      <w:lvlText w:val="%6."/>
      <w:lvlJc w:val="right"/>
      <w:pPr>
        <w:ind w:left="5218" w:hanging="180"/>
      </w:pPr>
    </w:lvl>
    <w:lvl w:ilvl="6" w:tplc="0809000F" w:tentative="1">
      <w:start w:val="1"/>
      <w:numFmt w:val="decimal"/>
      <w:lvlText w:val="%7."/>
      <w:lvlJc w:val="left"/>
      <w:pPr>
        <w:ind w:left="5938" w:hanging="360"/>
      </w:pPr>
    </w:lvl>
    <w:lvl w:ilvl="7" w:tplc="08090019" w:tentative="1">
      <w:start w:val="1"/>
      <w:numFmt w:val="lowerLetter"/>
      <w:lvlText w:val="%8."/>
      <w:lvlJc w:val="left"/>
      <w:pPr>
        <w:ind w:left="6658" w:hanging="360"/>
      </w:pPr>
    </w:lvl>
    <w:lvl w:ilvl="8" w:tplc="080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21">
    <w:nsid w:val="638E0EF4"/>
    <w:multiLevelType w:val="hybridMultilevel"/>
    <w:tmpl w:val="903CBA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1B29DD"/>
    <w:multiLevelType w:val="hybridMultilevel"/>
    <w:tmpl w:val="A23C73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827E6"/>
    <w:multiLevelType w:val="hybridMultilevel"/>
    <w:tmpl w:val="C77428DA"/>
    <w:lvl w:ilvl="0" w:tplc="5DE48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81D61B"/>
    <w:multiLevelType w:val="hybridMultilevel"/>
    <w:tmpl w:val="B703A78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4"/>
  </w:num>
  <w:num w:numId="2">
    <w:abstractNumId w:val="20"/>
  </w:num>
  <w:num w:numId="3">
    <w:abstractNumId w:val="11"/>
  </w:num>
  <w:num w:numId="4">
    <w:abstractNumId w:val="21"/>
  </w:num>
  <w:num w:numId="5">
    <w:abstractNumId w:val="18"/>
  </w:num>
  <w:num w:numId="6">
    <w:abstractNumId w:val="13"/>
  </w:num>
  <w:num w:numId="7">
    <w:abstractNumId w:val="22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6"/>
  </w:num>
  <w:num w:numId="20">
    <w:abstractNumId w:val="17"/>
  </w:num>
  <w:num w:numId="21">
    <w:abstractNumId w:val="19"/>
  </w:num>
  <w:num w:numId="22">
    <w:abstractNumId w:val="14"/>
  </w:num>
  <w:num w:numId="23">
    <w:abstractNumId w:val="23"/>
  </w:num>
  <w:num w:numId="24">
    <w:abstractNumId w:val="15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25030"/>
    <w:rsid w:val="00044ECE"/>
    <w:rsid w:val="00086E72"/>
    <w:rsid w:val="000A0A2B"/>
    <w:rsid w:val="000C62ED"/>
    <w:rsid w:val="000E0D8B"/>
    <w:rsid w:val="000E5967"/>
    <w:rsid w:val="000F5998"/>
    <w:rsid w:val="00131795"/>
    <w:rsid w:val="001607D9"/>
    <w:rsid w:val="00163207"/>
    <w:rsid w:val="002215BF"/>
    <w:rsid w:val="00224514"/>
    <w:rsid w:val="00225030"/>
    <w:rsid w:val="00262022"/>
    <w:rsid w:val="002B02EE"/>
    <w:rsid w:val="002B4A18"/>
    <w:rsid w:val="002C493A"/>
    <w:rsid w:val="002D35CC"/>
    <w:rsid w:val="002E499A"/>
    <w:rsid w:val="00307C70"/>
    <w:rsid w:val="00334D69"/>
    <w:rsid w:val="00336B83"/>
    <w:rsid w:val="0034188B"/>
    <w:rsid w:val="00365B3B"/>
    <w:rsid w:val="00380F20"/>
    <w:rsid w:val="00397271"/>
    <w:rsid w:val="003A2C59"/>
    <w:rsid w:val="003C3A74"/>
    <w:rsid w:val="003D4E27"/>
    <w:rsid w:val="003E095F"/>
    <w:rsid w:val="003E3757"/>
    <w:rsid w:val="00456BFF"/>
    <w:rsid w:val="00464251"/>
    <w:rsid w:val="00464A6B"/>
    <w:rsid w:val="00470D5F"/>
    <w:rsid w:val="004A657C"/>
    <w:rsid w:val="004A7874"/>
    <w:rsid w:val="004C47C3"/>
    <w:rsid w:val="004F6826"/>
    <w:rsid w:val="005F30F8"/>
    <w:rsid w:val="005F6958"/>
    <w:rsid w:val="006169A4"/>
    <w:rsid w:val="00654BF3"/>
    <w:rsid w:val="00686122"/>
    <w:rsid w:val="006C7DAC"/>
    <w:rsid w:val="00710BD9"/>
    <w:rsid w:val="00723213"/>
    <w:rsid w:val="00771194"/>
    <w:rsid w:val="007D40C9"/>
    <w:rsid w:val="00821A3C"/>
    <w:rsid w:val="0082351E"/>
    <w:rsid w:val="00855C52"/>
    <w:rsid w:val="00856A34"/>
    <w:rsid w:val="00884A68"/>
    <w:rsid w:val="008B6844"/>
    <w:rsid w:val="008D4A8B"/>
    <w:rsid w:val="00964CB0"/>
    <w:rsid w:val="009B31D7"/>
    <w:rsid w:val="009D2F2E"/>
    <w:rsid w:val="009D7F23"/>
    <w:rsid w:val="009F420E"/>
    <w:rsid w:val="00A237C0"/>
    <w:rsid w:val="00A370B4"/>
    <w:rsid w:val="00A41066"/>
    <w:rsid w:val="00A449C3"/>
    <w:rsid w:val="00A64070"/>
    <w:rsid w:val="00A95223"/>
    <w:rsid w:val="00AE0732"/>
    <w:rsid w:val="00AE46BA"/>
    <w:rsid w:val="00B02D81"/>
    <w:rsid w:val="00B400A1"/>
    <w:rsid w:val="00B46B77"/>
    <w:rsid w:val="00BF6E6E"/>
    <w:rsid w:val="00C4496D"/>
    <w:rsid w:val="00C55FE8"/>
    <w:rsid w:val="00C74687"/>
    <w:rsid w:val="00C768B0"/>
    <w:rsid w:val="00C858B1"/>
    <w:rsid w:val="00C936D7"/>
    <w:rsid w:val="00CA6BB2"/>
    <w:rsid w:val="00CC7396"/>
    <w:rsid w:val="00CF7BEB"/>
    <w:rsid w:val="00D11EC4"/>
    <w:rsid w:val="00D20BB0"/>
    <w:rsid w:val="00D30B84"/>
    <w:rsid w:val="00D31352"/>
    <w:rsid w:val="00D44CD1"/>
    <w:rsid w:val="00D631E8"/>
    <w:rsid w:val="00DA0835"/>
    <w:rsid w:val="00DB6DC0"/>
    <w:rsid w:val="00E2162A"/>
    <w:rsid w:val="00E34893"/>
    <w:rsid w:val="00E367D2"/>
    <w:rsid w:val="00EB46AB"/>
    <w:rsid w:val="00ED19DD"/>
    <w:rsid w:val="00ED6AC4"/>
    <w:rsid w:val="00F154DF"/>
    <w:rsid w:val="00F23F34"/>
    <w:rsid w:val="00F30270"/>
    <w:rsid w:val="00F358D7"/>
    <w:rsid w:val="00F447C7"/>
    <w:rsid w:val="00F56E27"/>
    <w:rsid w:val="00F6094D"/>
    <w:rsid w:val="00F770F4"/>
    <w:rsid w:val="00F808A9"/>
    <w:rsid w:val="00FB1EB9"/>
    <w:rsid w:val="00FF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74"/>
    <w:pPr>
      <w:spacing w:after="200" w:line="276" w:lineRule="auto"/>
    </w:pPr>
    <w:rPr>
      <w:sz w:val="22"/>
      <w:szCs w:val="22"/>
      <w:lang w:eastAsia="en-GB"/>
    </w:rPr>
  </w:style>
  <w:style w:type="paragraph" w:styleId="Naslov1">
    <w:name w:val="heading 1"/>
    <w:basedOn w:val="Normal"/>
    <w:next w:val="Normal"/>
    <w:link w:val="Naslov1Char"/>
    <w:uiPriority w:val="99"/>
    <w:qFormat/>
    <w:rsid w:val="005F30F8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5F30F8"/>
    <w:pPr>
      <w:keepNext/>
      <w:autoSpaceDE w:val="0"/>
      <w:autoSpaceDN w:val="0"/>
      <w:spacing w:after="0" w:line="360" w:lineRule="auto"/>
      <w:jc w:val="center"/>
      <w:outlineLvl w:val="2"/>
    </w:pPr>
    <w:rPr>
      <w:rFonts w:ascii="Arial" w:hAnsi="Arial" w:cs="Arial"/>
      <w:b/>
      <w:bCs/>
      <w:sz w:val="23"/>
      <w:szCs w:val="23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C3A74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uiPriority w:val="99"/>
    <w:rsid w:val="003C3A74"/>
    <w:pPr>
      <w:spacing w:line="27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C3A74"/>
    <w:pPr>
      <w:spacing w:after="55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C3A74"/>
    <w:pPr>
      <w:spacing w:line="27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C3A74"/>
    <w:pPr>
      <w:spacing w:after="27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C3A74"/>
    <w:pPr>
      <w:spacing w:line="27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3C3A74"/>
    <w:pPr>
      <w:spacing w:line="276" w:lineRule="atLeast"/>
    </w:pPr>
    <w:rPr>
      <w:rFonts w:cs="Times New Roman"/>
      <w:color w:val="auto"/>
    </w:rPr>
  </w:style>
  <w:style w:type="paragraph" w:styleId="Odlomakpopisa">
    <w:name w:val="List Paragraph"/>
    <w:basedOn w:val="Normal"/>
    <w:uiPriority w:val="1"/>
    <w:qFormat/>
    <w:rsid w:val="00E2162A"/>
    <w:pPr>
      <w:ind w:left="720"/>
      <w:contextualSpacing/>
    </w:pPr>
    <w:rPr>
      <w:rFonts w:eastAsia="Calibri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B400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400A1"/>
    <w:rPr>
      <w:sz w:val="22"/>
      <w:szCs w:val="22"/>
      <w:lang w:eastAsia="en-GB"/>
    </w:rPr>
  </w:style>
  <w:style w:type="paragraph" w:styleId="Podnoje">
    <w:name w:val="footer"/>
    <w:basedOn w:val="Normal"/>
    <w:link w:val="PodnojeChar"/>
    <w:uiPriority w:val="99"/>
    <w:unhideWhenUsed/>
    <w:rsid w:val="00B400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400A1"/>
    <w:rPr>
      <w:sz w:val="22"/>
      <w:szCs w:val="22"/>
      <w:lang w:eastAsia="en-GB"/>
    </w:rPr>
  </w:style>
  <w:style w:type="character" w:customStyle="1" w:styleId="Naslov1Char">
    <w:name w:val="Naslov 1 Char"/>
    <w:basedOn w:val="Zadanifontodlomka"/>
    <w:link w:val="Naslov1"/>
    <w:uiPriority w:val="99"/>
    <w:rsid w:val="005F30F8"/>
    <w:rPr>
      <w:rFonts w:ascii="Times New Roman" w:hAnsi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9"/>
    <w:rsid w:val="005F30F8"/>
    <w:rPr>
      <w:rFonts w:ascii="Arial" w:hAnsi="Arial" w:cs="Arial"/>
      <w:b/>
      <w:bCs/>
      <w:sz w:val="23"/>
      <w:szCs w:val="23"/>
    </w:rPr>
  </w:style>
  <w:style w:type="paragraph" w:styleId="Tijeloteksta">
    <w:name w:val="Body Text"/>
    <w:aliases w:val="uvlaka 3"/>
    <w:basedOn w:val="Normal"/>
    <w:link w:val="TijelotekstaChar"/>
    <w:uiPriority w:val="99"/>
    <w:rsid w:val="005F30F8"/>
    <w:pPr>
      <w:autoSpaceDE w:val="0"/>
      <w:autoSpaceDN w:val="0"/>
      <w:spacing w:after="0" w:line="240" w:lineRule="auto"/>
      <w:ind w:firstLine="720"/>
      <w:jc w:val="both"/>
    </w:pPr>
    <w:rPr>
      <w:rFonts w:ascii="Arial" w:hAnsi="Arial" w:cs="Arial"/>
      <w:sz w:val="23"/>
      <w:szCs w:val="23"/>
      <w:lang w:eastAsia="hr-HR"/>
    </w:rPr>
  </w:style>
  <w:style w:type="character" w:customStyle="1" w:styleId="TijelotekstaChar">
    <w:name w:val="Tijelo teksta Char"/>
    <w:aliases w:val="uvlaka 3 Char"/>
    <w:basedOn w:val="Zadanifontodlomka"/>
    <w:link w:val="Tijeloteksta"/>
    <w:uiPriority w:val="99"/>
    <w:rsid w:val="005F30F8"/>
    <w:rPr>
      <w:rFonts w:ascii="Arial" w:hAnsi="Arial" w:cs="Arial"/>
      <w:sz w:val="23"/>
      <w:szCs w:val="23"/>
    </w:rPr>
  </w:style>
  <w:style w:type="paragraph" w:styleId="Tijeloteksta2">
    <w:name w:val="Body Text 2"/>
    <w:basedOn w:val="Normal"/>
    <w:link w:val="Tijeloteksta2Char"/>
    <w:uiPriority w:val="99"/>
    <w:rsid w:val="005F30F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3"/>
      <w:szCs w:val="23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5F30F8"/>
    <w:rPr>
      <w:rFonts w:ascii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Odluka o provodjenju projekta sge</vt:lpstr>
    </vt:vector>
  </TitlesOfParts>
  <Company>Grad Ludbreg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provodjenju projekta sge</dc:title>
  <dc:subject>odluka</dc:subject>
  <dc:creator>Darko Crnkovic</dc:creator>
  <cp:keywords>sge</cp:keywords>
  <cp:lastModifiedBy>DarkoR</cp:lastModifiedBy>
  <cp:revision>20</cp:revision>
  <cp:lastPrinted>2013-02-09T12:45:00Z</cp:lastPrinted>
  <dcterms:created xsi:type="dcterms:W3CDTF">2019-06-17T13:56:00Z</dcterms:created>
  <dcterms:modified xsi:type="dcterms:W3CDTF">2019-06-18T06:51:00Z</dcterms:modified>
</cp:coreProperties>
</file>